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802F" w14:textId="2834E5C9" w:rsidR="00DF60D3" w:rsidRPr="006932C0" w:rsidRDefault="006021CC">
      <w:pPr>
        <w:rPr>
          <w:b/>
          <w:bCs/>
        </w:rPr>
      </w:pPr>
      <w:r w:rsidRPr="006932C0">
        <w:rPr>
          <w:b/>
          <w:bCs/>
        </w:rPr>
        <w:t>OSSERVAZIONI SUI MUSEI PRE E POST PANDEMIA DI ITALIA,SPAGNA E FRANCIA</w:t>
      </w:r>
    </w:p>
    <w:p w14:paraId="19C3FCEF" w14:textId="0ECB2D00" w:rsidR="005B6972" w:rsidRDefault="005B6972"/>
    <w:p w14:paraId="238A1A1D" w14:textId="2A5F1BC6" w:rsidR="005B6972" w:rsidRPr="006932C0" w:rsidRDefault="005B6972">
      <w:pPr>
        <w:rPr>
          <w:b/>
          <w:bCs/>
        </w:rPr>
      </w:pPr>
      <w:r w:rsidRPr="006932C0">
        <w:rPr>
          <w:b/>
          <w:bCs/>
        </w:rPr>
        <w:t>Caso studio scelto</w:t>
      </w:r>
    </w:p>
    <w:p w14:paraId="1DB93BAC" w14:textId="3AF30621" w:rsidR="005B6972" w:rsidRDefault="005B6972">
      <w:r>
        <w:t xml:space="preserve">Si vuole ottenere informazioni relative all’andamento </w:t>
      </w:r>
      <w:r w:rsidR="00D557BB">
        <w:t xml:space="preserve">degli ingressi </w:t>
      </w:r>
      <w:r w:rsidR="006A1304">
        <w:t xml:space="preserve">dei cittadini </w:t>
      </w:r>
      <w:r w:rsidR="00D557BB">
        <w:t>a</w:t>
      </w:r>
      <w:r w:rsidR="00B66F4E">
        <w:t>i</w:t>
      </w:r>
      <w:r w:rsidR="00B96218">
        <w:t xml:space="preserve"> musei in </w:t>
      </w:r>
      <w:r w:rsidR="00F831B3">
        <w:t>3</w:t>
      </w:r>
      <w:r w:rsidR="00B96218">
        <w:t xml:space="preserve"> stati europei</w:t>
      </w:r>
      <w:r w:rsidR="0080276E">
        <w:t>(</w:t>
      </w:r>
      <w:r w:rsidR="002B5D59">
        <w:t>I</w:t>
      </w:r>
      <w:r w:rsidR="00B96218">
        <w:t>talia</w:t>
      </w:r>
      <w:r w:rsidR="002B5D59">
        <w:t xml:space="preserve"> </w:t>
      </w:r>
      <w:r w:rsidR="00B96218">
        <w:t>,</w:t>
      </w:r>
      <w:r w:rsidR="002B5D59">
        <w:t>S</w:t>
      </w:r>
      <w:r w:rsidR="00B96218">
        <w:t>pagna</w:t>
      </w:r>
      <w:r w:rsidR="002B5D59">
        <w:t xml:space="preserve"> </w:t>
      </w:r>
      <w:r w:rsidR="00B96218">
        <w:t>,</w:t>
      </w:r>
      <w:r w:rsidR="002B5D59">
        <w:t>F</w:t>
      </w:r>
      <w:r w:rsidR="00B96218">
        <w:t>ranci</w:t>
      </w:r>
      <w:r w:rsidR="00F831B3">
        <w:t>a</w:t>
      </w:r>
      <w:r w:rsidR="0080276E">
        <w:t>)</w:t>
      </w:r>
      <w:r w:rsidR="00DF2948">
        <w:t>confrontan</w:t>
      </w:r>
      <w:r w:rsidR="00203D60">
        <w:t>do</w:t>
      </w:r>
      <w:r w:rsidR="00DF2948">
        <w:t xml:space="preserve"> </w:t>
      </w:r>
      <w:r w:rsidR="0055122B">
        <w:t xml:space="preserve">il periodo  </w:t>
      </w:r>
      <w:r w:rsidR="00C005FD">
        <w:t>pre</w:t>
      </w:r>
      <w:r w:rsidR="002B5D59">
        <w:t>-</w:t>
      </w:r>
      <w:r w:rsidR="00C005FD">
        <w:t>pandemia(2019) col periodo</w:t>
      </w:r>
      <w:r w:rsidR="00677BC6">
        <w:t xml:space="preserve"> post pandemia(2021)</w:t>
      </w:r>
      <w:r w:rsidR="00C005FD">
        <w:t xml:space="preserve"> </w:t>
      </w:r>
      <w:r>
        <w:t>.</w:t>
      </w:r>
    </w:p>
    <w:p w14:paraId="6CBE3DDE" w14:textId="59584BE8" w:rsidR="00E012A2" w:rsidRDefault="00E012A2"/>
    <w:p w14:paraId="73EA98C9" w14:textId="51735115" w:rsidR="00E012A2" w:rsidRPr="006932C0" w:rsidRDefault="00E012A2">
      <w:pPr>
        <w:rPr>
          <w:b/>
          <w:bCs/>
        </w:rPr>
      </w:pPr>
      <w:r w:rsidRPr="006932C0">
        <w:rPr>
          <w:b/>
          <w:bCs/>
        </w:rPr>
        <w:t>Open data utilizzati</w:t>
      </w:r>
    </w:p>
    <w:p w14:paraId="5380D7F8" w14:textId="563561EC" w:rsidR="00F831B3" w:rsidRDefault="00F831B3" w:rsidP="00F831B3">
      <w:r>
        <w:t xml:space="preserve">Presenze stato </w:t>
      </w:r>
      <w:r w:rsidR="002B5D59">
        <w:t>I</w:t>
      </w:r>
      <w:r>
        <w:t>talia</w:t>
      </w:r>
      <w:r w:rsidR="002B5D59">
        <w:t xml:space="preserve"> </w:t>
      </w:r>
      <w:r>
        <w:t xml:space="preserve">:il dataset è stato ottenuto in data 29/09/2022 dal seguente indirizzo </w:t>
      </w:r>
      <w:hyperlink r:id="rId5" w:history="1">
        <w:r w:rsidR="00ED599D" w:rsidRPr="00DE1169">
          <w:rPr>
            <w:rStyle w:val="Collegamentoipertestuale"/>
          </w:rPr>
          <w:t>https://www.beniculturali.it/open-data-e-linked-data</w:t>
        </w:r>
      </w:hyperlink>
      <w:r w:rsidR="00ED599D">
        <w:t xml:space="preserve"> </w:t>
      </w:r>
      <w:r>
        <w:t xml:space="preserve">. In questo dataset si trova il numero di presenze in </w:t>
      </w:r>
      <w:r w:rsidR="002B5D59">
        <w:t>I</w:t>
      </w:r>
      <w:r>
        <w:t>talia con varie tipologie e categorizzati per classe di età</w:t>
      </w:r>
      <w:r w:rsidR="002B5D59">
        <w:t xml:space="preserve"> </w:t>
      </w:r>
      <w:r>
        <w:t>,italiano o straniero</w:t>
      </w:r>
      <w:r w:rsidR="002B5D59">
        <w:t xml:space="preserve"> </w:t>
      </w:r>
      <w:r>
        <w:t>,sesso.</w:t>
      </w:r>
      <w:r w:rsidR="002B5D59">
        <w:t xml:space="preserve"> </w:t>
      </w:r>
      <w:r>
        <w:t xml:space="preserve">I dati sono classificabili come dati a </w:t>
      </w:r>
      <w:r w:rsidR="00ED3A9B">
        <w:t>3</w:t>
      </w:r>
      <w:r>
        <w:t xml:space="preserve"> stelle secondo la classificazione di Bermers,.La licenza è di tipo Italian Open Data License 2.0 (IODL 2.0) che consente di riprodu</w:t>
      </w:r>
      <w:r w:rsidR="002B5D59">
        <w:t>rr</w:t>
      </w:r>
      <w:r>
        <w:t>e</w:t>
      </w:r>
      <w:r w:rsidR="002B5D59">
        <w:t xml:space="preserve"> </w:t>
      </w:r>
      <w:r>
        <w:t>,distribuire</w:t>
      </w:r>
      <w:r w:rsidR="002B5D59">
        <w:t xml:space="preserve"> </w:t>
      </w:r>
      <w:r>
        <w:t>,utilizzare le informazioni a patto che venga riportata la paternità dei dati.</w:t>
      </w:r>
    </w:p>
    <w:p w14:paraId="3DF61D0E" w14:textId="7C470D45" w:rsidR="00B742C0" w:rsidRDefault="00B742C0" w:rsidP="00B742C0">
      <w:r>
        <w:t xml:space="preserve">Presenze stato </w:t>
      </w:r>
      <w:r w:rsidR="002B5D59">
        <w:t>S</w:t>
      </w:r>
      <w:r>
        <w:t>pagna</w:t>
      </w:r>
      <w:r w:rsidR="002B5D59">
        <w:t xml:space="preserve"> </w:t>
      </w:r>
      <w:r>
        <w:t xml:space="preserve">:il dataset è stato ottenuto in data 29/09/2022 dal seguente indirizzo </w:t>
      </w:r>
      <w:hyperlink r:id="rId6" w:history="1">
        <w:r w:rsidR="00D854DC" w:rsidRPr="00DE1169">
          <w:rPr>
            <w:rStyle w:val="Collegamentoipertestuale"/>
          </w:rPr>
          <w:t>https://www.ontotext.com/knowledgehub/case-studies/lodac-museum-linked-open-data-academia/</w:t>
        </w:r>
      </w:hyperlink>
      <w:r w:rsidR="00D854DC">
        <w:t xml:space="preserve"> </w:t>
      </w:r>
      <w:r>
        <w:t xml:space="preserve">. In questo dataset si trova il numero di presenze in </w:t>
      </w:r>
      <w:r w:rsidR="00D854DC">
        <w:t>spagna</w:t>
      </w:r>
      <w:r>
        <w:t xml:space="preserve"> con varie tipologie e categorizzati per classe di età</w:t>
      </w:r>
      <w:r w:rsidR="002B5D59">
        <w:t xml:space="preserve"> </w:t>
      </w:r>
      <w:r>
        <w:t>,italiano o straniero</w:t>
      </w:r>
      <w:r w:rsidR="002B5D59">
        <w:t xml:space="preserve"> </w:t>
      </w:r>
      <w:r>
        <w:t>,</w:t>
      </w:r>
      <w:r w:rsidR="002B5D59">
        <w:t>s</w:t>
      </w:r>
      <w:r>
        <w:t>esso.</w:t>
      </w:r>
      <w:r w:rsidR="002B5D59">
        <w:t xml:space="preserve"> </w:t>
      </w:r>
      <w:r>
        <w:t>I dati sono classific</w:t>
      </w:r>
      <w:r w:rsidR="002B5D59">
        <w:t>a</w:t>
      </w:r>
      <w:r>
        <w:t xml:space="preserve">bili come dati a </w:t>
      </w:r>
      <w:r w:rsidR="00ED3A9B">
        <w:t>3</w:t>
      </w:r>
      <w:r>
        <w:t xml:space="preserve"> stelle secondo la classificazione di Bermers lee (,i metadati sono classificabili come 3 punti (sono associati internamento al dataset),.La licenza è di tipo </w:t>
      </w:r>
      <w:r w:rsidR="00D041EF">
        <w:t xml:space="preserve">Open database License </w:t>
      </w:r>
      <w:r>
        <w:t>che consente di riprodu</w:t>
      </w:r>
      <w:r w:rsidR="002B5D59">
        <w:t>r</w:t>
      </w:r>
      <w:r>
        <w:t>re</w:t>
      </w:r>
      <w:r w:rsidR="002B5D59">
        <w:t xml:space="preserve"> </w:t>
      </w:r>
      <w:r>
        <w:t>,distribuire</w:t>
      </w:r>
      <w:r w:rsidR="002B5D59">
        <w:t xml:space="preserve"> </w:t>
      </w:r>
      <w:r>
        <w:t>,utilizzare le informazioni a patto che venga riportata la paternità dei dati.</w:t>
      </w:r>
    </w:p>
    <w:p w14:paraId="06FD46B5" w14:textId="7C5319F0" w:rsidR="00B46759" w:rsidRDefault="00B46759" w:rsidP="00B46759">
      <w:r>
        <w:t xml:space="preserve">Presenze stato </w:t>
      </w:r>
      <w:r w:rsidR="002B5D59">
        <w:t>F</w:t>
      </w:r>
      <w:r>
        <w:t>rancia</w:t>
      </w:r>
      <w:r w:rsidR="002B5D59">
        <w:t xml:space="preserve"> </w:t>
      </w:r>
      <w:r>
        <w:t xml:space="preserve">:il dataset è stato ottenuto in data 29/09/2022 dal seguente indirizzo </w:t>
      </w:r>
      <w:hyperlink r:id="rId7" w:history="1">
        <w:r w:rsidR="008C1A3F" w:rsidRPr="00DE1169">
          <w:rPr>
            <w:rStyle w:val="Collegamentoipertestuale"/>
          </w:rPr>
          <w:t>https://data.europa.eu/data/datasets/5af120e7b595087cfabcde82?locale=it</w:t>
        </w:r>
      </w:hyperlink>
      <w:r w:rsidR="008C1A3F">
        <w:t xml:space="preserve"> </w:t>
      </w:r>
      <w:r>
        <w:t xml:space="preserve">. In questo dataset si trova il numero di presenze in </w:t>
      </w:r>
      <w:r w:rsidR="002B5D59">
        <w:t>F</w:t>
      </w:r>
      <w:r w:rsidR="008C1A3F">
        <w:t>rancia</w:t>
      </w:r>
      <w:r>
        <w:t xml:space="preserve"> con varie tipologie e categorizzati per classe di età,</w:t>
      </w:r>
      <w:r w:rsidR="00B41617">
        <w:t xml:space="preserve"> </w:t>
      </w:r>
      <w:r>
        <w:t>italiano o straniero</w:t>
      </w:r>
      <w:r w:rsidR="00B41617">
        <w:t xml:space="preserve"> </w:t>
      </w:r>
      <w:r>
        <w:t>,sesso.</w:t>
      </w:r>
      <w:r w:rsidR="002B5D59">
        <w:t xml:space="preserve"> </w:t>
      </w:r>
      <w:r>
        <w:t>I dati sono classifi</w:t>
      </w:r>
      <w:r w:rsidR="00B41617">
        <w:t>c</w:t>
      </w:r>
      <w:r>
        <w:t xml:space="preserve">abili come dati a </w:t>
      </w:r>
      <w:r w:rsidR="00ED3A9B">
        <w:t>3</w:t>
      </w:r>
      <w:r>
        <w:t xml:space="preserve"> stelle secondo la classificazione di Bermers lee.La licenza è di </w:t>
      </w:r>
      <w:r w:rsidR="00F1255B">
        <w:rPr>
          <w:rStyle w:val="lang-en"/>
          <w:b/>
          <w:bCs/>
          <w:i/>
          <w:iCs/>
        </w:rPr>
        <w:t>Open Database License</w:t>
      </w:r>
      <w:r w:rsidR="00F1255B">
        <w:t xml:space="preserve"> </w:t>
      </w:r>
      <w:r w:rsidR="00F1255B">
        <w:rPr>
          <w:b/>
          <w:bCs/>
        </w:rPr>
        <w:t>(ODbL)</w:t>
      </w:r>
      <w:r>
        <w:t xml:space="preserve"> che consente di riprodu</w:t>
      </w:r>
      <w:r w:rsidR="002B5D59">
        <w:t>rr</w:t>
      </w:r>
      <w:r>
        <w:t>e</w:t>
      </w:r>
      <w:r w:rsidR="002B5D59">
        <w:t xml:space="preserve"> </w:t>
      </w:r>
      <w:r>
        <w:t>,distribuire</w:t>
      </w:r>
      <w:r w:rsidR="002B5D59">
        <w:t xml:space="preserve"> </w:t>
      </w:r>
      <w:r>
        <w:t>,utilizzare le informazioni a patto che venga riportata la paternità dei dati.</w:t>
      </w:r>
    </w:p>
    <w:p w14:paraId="6F997826" w14:textId="77777777" w:rsidR="002B5D59" w:rsidRDefault="002B5D59" w:rsidP="00B46759"/>
    <w:p w14:paraId="161D77D9" w14:textId="0B6697D3" w:rsidR="00DF6A49" w:rsidRPr="006932C0" w:rsidRDefault="006569E1">
      <w:pPr>
        <w:rPr>
          <w:b/>
          <w:bCs/>
        </w:rPr>
      </w:pPr>
      <w:r w:rsidRPr="006932C0">
        <w:rPr>
          <w:b/>
          <w:bCs/>
        </w:rPr>
        <w:t>Analisi e raccolta di requisiti</w:t>
      </w:r>
    </w:p>
    <w:p w14:paraId="522DD59E" w14:textId="41383302" w:rsidR="00A838D0" w:rsidRDefault="00912ACE" w:rsidP="009C1D32">
      <w:r>
        <w:t>L’obiettivo è realizzare un sistema che fornisca dettagli relativi</w:t>
      </w:r>
      <w:r w:rsidR="00921269">
        <w:t xml:space="preserve"> all’andamento delle presenze nei musei.</w:t>
      </w:r>
      <w:r w:rsidR="002B5D59">
        <w:t xml:space="preserve">       </w:t>
      </w:r>
      <w:r w:rsidR="00921269">
        <w:t>Si vuole</w:t>
      </w:r>
      <w:r w:rsidR="003D5723">
        <w:t xml:space="preserve"> proporre le seguenti statistiche</w:t>
      </w:r>
      <w:r w:rsidR="002828A6">
        <w:t xml:space="preserve"> </w:t>
      </w:r>
      <w:r w:rsidR="003D5723">
        <w:t>:</w:t>
      </w:r>
      <w:r w:rsidR="002828A6">
        <w:t xml:space="preserve"> </w:t>
      </w:r>
      <w:r w:rsidR="003D5723">
        <w:t xml:space="preserve">la </w:t>
      </w:r>
      <w:r w:rsidR="00CC77AC">
        <w:t>percentuale di pres</w:t>
      </w:r>
      <w:r w:rsidR="004B0C48">
        <w:t>e</w:t>
      </w:r>
      <w:r w:rsidR="00CC77AC">
        <w:t>nze</w:t>
      </w:r>
      <w:r w:rsidR="002958D6">
        <w:t xml:space="preserve"> per fasc</w:t>
      </w:r>
      <w:r w:rsidR="0020255E">
        <w:t xml:space="preserve">e </w:t>
      </w:r>
      <w:r w:rsidR="002958D6">
        <w:t>d’età</w:t>
      </w:r>
      <w:r w:rsidR="002A2892">
        <w:t xml:space="preserve"> (</w:t>
      </w:r>
      <w:r w:rsidR="00B0539E">
        <w:t>under 35 e over 35</w:t>
      </w:r>
      <w:r w:rsidR="002A2892">
        <w:t>)</w:t>
      </w:r>
      <w:r w:rsidR="00E06C72">
        <w:t xml:space="preserve"> e la percentuale di tipologia di musei scelti</w:t>
      </w:r>
      <w:r w:rsidR="004062F8">
        <w:t xml:space="preserve">(museo </w:t>
      </w:r>
      <w:r w:rsidR="00BE2F17">
        <w:t>egizi</w:t>
      </w:r>
      <w:r w:rsidR="004062F8">
        <w:t>o</w:t>
      </w:r>
      <w:r w:rsidR="00717BF2">
        <w:t xml:space="preserve"> </w:t>
      </w:r>
      <w:r w:rsidR="004062F8">
        <w:t xml:space="preserve">,museo </w:t>
      </w:r>
      <w:r w:rsidR="00787519">
        <w:t>archeologico</w:t>
      </w:r>
      <w:r w:rsidR="002B5D59">
        <w:t xml:space="preserve"> </w:t>
      </w:r>
      <w:r w:rsidR="00787519">
        <w:t>,museo storia naturale</w:t>
      </w:r>
      <w:r w:rsidR="002B5D59">
        <w:t xml:space="preserve"> </w:t>
      </w:r>
      <w:r w:rsidR="00787519">
        <w:t>,museo musica</w:t>
      </w:r>
      <w:r w:rsidR="002B5D59">
        <w:t xml:space="preserve"> </w:t>
      </w:r>
      <w:r w:rsidR="00656AE4">
        <w:t>,museo arte</w:t>
      </w:r>
      <w:r w:rsidR="002B5D59">
        <w:t xml:space="preserve"> </w:t>
      </w:r>
      <w:r w:rsidR="00656AE4">
        <w:t>,museo aperto</w:t>
      </w:r>
      <w:r w:rsidR="002B5D59">
        <w:t xml:space="preserve"> </w:t>
      </w:r>
      <w:r w:rsidR="00656AE4">
        <w:t>,museo marittimo</w:t>
      </w:r>
      <w:r w:rsidR="002B5D59">
        <w:t xml:space="preserve"> </w:t>
      </w:r>
      <w:r w:rsidR="00656AE4">
        <w:t>,museo scientifico</w:t>
      </w:r>
      <w:r w:rsidR="002B5D59">
        <w:t xml:space="preserve"> </w:t>
      </w:r>
      <w:r w:rsidR="0007307B">
        <w:t>,museo anni 2000,museo anni 80</w:t>
      </w:r>
      <w:r w:rsidR="00A838D0">
        <w:t>.Inoltre si andrà a verificare se c’è stato un aumento degli ingressi ai musei nel periodo post pandemia.</w:t>
      </w:r>
    </w:p>
    <w:p w14:paraId="30357AEF" w14:textId="4C6BE075" w:rsidR="007100CD" w:rsidRPr="006932C0" w:rsidRDefault="007100CD" w:rsidP="009C1D32">
      <w:pPr>
        <w:rPr>
          <w:b/>
          <w:bCs/>
        </w:rPr>
      </w:pPr>
      <w:r w:rsidRPr="006932C0">
        <w:rPr>
          <w:b/>
          <w:bCs/>
        </w:rPr>
        <w:t>GLOSSARIO</w:t>
      </w:r>
    </w:p>
    <w:tbl>
      <w:tblPr>
        <w:tblStyle w:val="Grigliatabella"/>
        <w:tblW w:w="7427" w:type="dxa"/>
        <w:tblLook w:val="04A0" w:firstRow="1" w:lastRow="0" w:firstColumn="1" w:lastColumn="0" w:noHBand="0" w:noVBand="1"/>
      </w:tblPr>
      <w:tblGrid>
        <w:gridCol w:w="2689"/>
        <w:gridCol w:w="2020"/>
        <w:gridCol w:w="2718"/>
      </w:tblGrid>
      <w:tr w:rsidR="006B737A" w14:paraId="7A6622C0" w14:textId="77777777" w:rsidTr="006B737A">
        <w:tc>
          <w:tcPr>
            <w:tcW w:w="2689" w:type="dxa"/>
          </w:tcPr>
          <w:p w14:paraId="4445FCE3" w14:textId="5DA0A3EA" w:rsidR="006B737A" w:rsidRDefault="006B737A" w:rsidP="009C1D32">
            <w:r>
              <w:t>TERMINE</w:t>
            </w:r>
          </w:p>
        </w:tc>
        <w:tc>
          <w:tcPr>
            <w:tcW w:w="2020" w:type="dxa"/>
          </w:tcPr>
          <w:p w14:paraId="4C0365BC" w14:textId="59249615" w:rsidR="006B737A" w:rsidRDefault="006B737A" w:rsidP="009C1D32">
            <w:r>
              <w:t>DESCRIZIONE</w:t>
            </w:r>
          </w:p>
        </w:tc>
        <w:tc>
          <w:tcPr>
            <w:tcW w:w="2718" w:type="dxa"/>
          </w:tcPr>
          <w:p w14:paraId="19695ECA" w14:textId="5DE5AD7E" w:rsidR="006B737A" w:rsidRDefault="006B737A" w:rsidP="009C1D32">
            <w:r>
              <w:t>COLLEGAMENTI</w:t>
            </w:r>
          </w:p>
        </w:tc>
      </w:tr>
      <w:tr w:rsidR="006B737A" w14:paraId="1F19CA68" w14:textId="77777777" w:rsidTr="006B737A">
        <w:tc>
          <w:tcPr>
            <w:tcW w:w="2689" w:type="dxa"/>
          </w:tcPr>
          <w:p w14:paraId="077B2EA5" w14:textId="012485BF" w:rsidR="006B737A" w:rsidRDefault="006B737A" w:rsidP="009C1D32">
            <w:r>
              <w:t>MUSEO EGIZIO</w:t>
            </w:r>
          </w:p>
        </w:tc>
        <w:tc>
          <w:tcPr>
            <w:tcW w:w="2020" w:type="dxa"/>
          </w:tcPr>
          <w:p w14:paraId="1BB9315B" w14:textId="192E6453" w:rsidR="006B737A" w:rsidRDefault="00505687" w:rsidP="009C1D32">
            <w:r>
              <w:t>Struttura contente opere risalente alla cultura egizia</w:t>
            </w:r>
          </w:p>
        </w:tc>
        <w:tc>
          <w:tcPr>
            <w:tcW w:w="2718" w:type="dxa"/>
          </w:tcPr>
          <w:p w14:paraId="6C554A8C" w14:textId="44930847" w:rsidR="006B737A" w:rsidRDefault="006A1304" w:rsidP="009C1D32">
            <w:r>
              <w:t>cittadino</w:t>
            </w:r>
          </w:p>
        </w:tc>
      </w:tr>
      <w:tr w:rsidR="006B737A" w14:paraId="19449FF6" w14:textId="77777777" w:rsidTr="006B737A">
        <w:tc>
          <w:tcPr>
            <w:tcW w:w="2689" w:type="dxa"/>
          </w:tcPr>
          <w:p w14:paraId="7ACB0CC1" w14:textId="5A239BEE" w:rsidR="006B737A" w:rsidRDefault="006B737A" w:rsidP="009C1D32">
            <w:r>
              <w:t>MUSEO ARCHEOLOGICO</w:t>
            </w:r>
          </w:p>
        </w:tc>
        <w:tc>
          <w:tcPr>
            <w:tcW w:w="2020" w:type="dxa"/>
          </w:tcPr>
          <w:p w14:paraId="5AB53FC6" w14:textId="0937833A" w:rsidR="006B737A" w:rsidRDefault="00FD0BBD" w:rsidP="009C1D32">
            <w:r>
              <w:t>Esposizione di manufatti ant</w:t>
            </w:r>
            <w:r w:rsidR="004B66D6">
              <w:t>ichi dalla preistoria a</w:t>
            </w:r>
          </w:p>
        </w:tc>
        <w:tc>
          <w:tcPr>
            <w:tcW w:w="2718" w:type="dxa"/>
          </w:tcPr>
          <w:p w14:paraId="52A4D9CE" w14:textId="46988DBB" w:rsidR="006B737A" w:rsidRDefault="006A1304" w:rsidP="009C1D32">
            <w:r>
              <w:t>cittadino</w:t>
            </w:r>
          </w:p>
        </w:tc>
      </w:tr>
      <w:tr w:rsidR="006B737A" w14:paraId="4037EEE0" w14:textId="77777777" w:rsidTr="006B737A">
        <w:tc>
          <w:tcPr>
            <w:tcW w:w="2689" w:type="dxa"/>
          </w:tcPr>
          <w:p w14:paraId="4609C955" w14:textId="7872576B" w:rsidR="006B737A" w:rsidRDefault="006B737A" w:rsidP="009C1D32">
            <w:r>
              <w:t>MUSEO STORIA NATURALE</w:t>
            </w:r>
          </w:p>
        </w:tc>
        <w:tc>
          <w:tcPr>
            <w:tcW w:w="2020" w:type="dxa"/>
          </w:tcPr>
          <w:p w14:paraId="007D94C1" w14:textId="28EE30A3" w:rsidR="006B737A" w:rsidRDefault="00A808C8" w:rsidP="009C1D32">
            <w:r>
              <w:t>Museo di animali</w:t>
            </w:r>
            <w:r w:rsidR="00FB2BB6">
              <w:t xml:space="preserve"> </w:t>
            </w:r>
            <w:r>
              <w:t>,funghi e piante</w:t>
            </w:r>
          </w:p>
        </w:tc>
        <w:tc>
          <w:tcPr>
            <w:tcW w:w="2718" w:type="dxa"/>
          </w:tcPr>
          <w:p w14:paraId="2B1E3084" w14:textId="615D6462" w:rsidR="006B737A" w:rsidRDefault="006A1304" w:rsidP="009C1D32">
            <w:r>
              <w:t>cittadino</w:t>
            </w:r>
          </w:p>
        </w:tc>
      </w:tr>
      <w:tr w:rsidR="006B737A" w14:paraId="6A0CB507" w14:textId="77777777" w:rsidTr="006B737A">
        <w:tc>
          <w:tcPr>
            <w:tcW w:w="2689" w:type="dxa"/>
          </w:tcPr>
          <w:p w14:paraId="548299FD" w14:textId="63445A66" w:rsidR="006B737A" w:rsidRDefault="006B737A" w:rsidP="009C1D32">
            <w:r>
              <w:lastRenderedPageBreak/>
              <w:t>MUSEO ARCHEOLOGICO</w:t>
            </w:r>
          </w:p>
        </w:tc>
        <w:tc>
          <w:tcPr>
            <w:tcW w:w="2020" w:type="dxa"/>
          </w:tcPr>
          <w:p w14:paraId="315A63B1" w14:textId="588876C8" w:rsidR="006B737A" w:rsidRDefault="006B737A" w:rsidP="009C1D32">
            <w:r>
              <w:t>E’ una struttura che espone manufatti di epoca antica</w:t>
            </w:r>
          </w:p>
        </w:tc>
        <w:tc>
          <w:tcPr>
            <w:tcW w:w="2718" w:type="dxa"/>
          </w:tcPr>
          <w:p w14:paraId="24B25FAA" w14:textId="02F3FCB7" w:rsidR="006B737A" w:rsidRDefault="006B737A" w:rsidP="009C1D32">
            <w:r>
              <w:t>cittadino</w:t>
            </w:r>
          </w:p>
        </w:tc>
      </w:tr>
      <w:tr w:rsidR="006B737A" w14:paraId="094E3784" w14:textId="77777777" w:rsidTr="006B737A">
        <w:tc>
          <w:tcPr>
            <w:tcW w:w="2689" w:type="dxa"/>
          </w:tcPr>
          <w:p w14:paraId="5D58B8CB" w14:textId="7731B94C" w:rsidR="006B737A" w:rsidRDefault="006B737A" w:rsidP="009C1D32">
            <w:r>
              <w:t>MUSEO D’ARTE</w:t>
            </w:r>
          </w:p>
        </w:tc>
        <w:tc>
          <w:tcPr>
            <w:tcW w:w="2020" w:type="dxa"/>
          </w:tcPr>
          <w:p w14:paraId="2FB63830" w14:textId="1DC0D8C8" w:rsidR="006B737A" w:rsidRDefault="006B737A" w:rsidP="009C1D32">
            <w:r>
              <w:t>Struttura in cui si espongono opere d’arte</w:t>
            </w:r>
          </w:p>
        </w:tc>
        <w:tc>
          <w:tcPr>
            <w:tcW w:w="2718" w:type="dxa"/>
          </w:tcPr>
          <w:p w14:paraId="2C385CD6" w14:textId="5982176D" w:rsidR="006B737A" w:rsidRDefault="006B737A" w:rsidP="009C1D32">
            <w:r>
              <w:t>cittadino</w:t>
            </w:r>
          </w:p>
        </w:tc>
      </w:tr>
      <w:tr w:rsidR="006B737A" w14:paraId="5F89F6FE" w14:textId="77777777" w:rsidTr="006B737A">
        <w:tc>
          <w:tcPr>
            <w:tcW w:w="2689" w:type="dxa"/>
          </w:tcPr>
          <w:p w14:paraId="6E86F5E3" w14:textId="2BCDAB7F" w:rsidR="006B737A" w:rsidRDefault="006B737A" w:rsidP="009C1D32">
            <w:r>
              <w:t>MUSEI ALL’APERTO</w:t>
            </w:r>
          </w:p>
        </w:tc>
        <w:tc>
          <w:tcPr>
            <w:tcW w:w="2020" w:type="dxa"/>
          </w:tcPr>
          <w:p w14:paraId="4A94049E" w14:textId="3973FF96" w:rsidR="006B737A" w:rsidRDefault="006B737A" w:rsidP="009C1D32">
            <w:r>
              <w:t>Opere raccolte in ambienti all’aperto</w:t>
            </w:r>
          </w:p>
        </w:tc>
        <w:tc>
          <w:tcPr>
            <w:tcW w:w="2718" w:type="dxa"/>
          </w:tcPr>
          <w:p w14:paraId="35FA548A" w14:textId="057B535A" w:rsidR="006B737A" w:rsidRDefault="006B737A" w:rsidP="009C1D32">
            <w:r>
              <w:t>cittadino</w:t>
            </w:r>
          </w:p>
        </w:tc>
      </w:tr>
      <w:tr w:rsidR="006B737A" w14:paraId="3D764E4B" w14:textId="77777777" w:rsidTr="006B737A">
        <w:tc>
          <w:tcPr>
            <w:tcW w:w="2689" w:type="dxa"/>
          </w:tcPr>
          <w:p w14:paraId="3B5028DF" w14:textId="58846C7C" w:rsidR="006B737A" w:rsidRDefault="006B737A" w:rsidP="009C1D32">
            <w:r>
              <w:t>MUSEO MARITTIMO</w:t>
            </w:r>
          </w:p>
        </w:tc>
        <w:tc>
          <w:tcPr>
            <w:tcW w:w="2020" w:type="dxa"/>
          </w:tcPr>
          <w:p w14:paraId="0D3CB613" w14:textId="72D670F0" w:rsidR="006B737A" w:rsidRDefault="006B737A" w:rsidP="009C1D32">
            <w:r>
              <w:t>Specializzato nell’esposizione di navi</w:t>
            </w:r>
          </w:p>
        </w:tc>
        <w:tc>
          <w:tcPr>
            <w:tcW w:w="2718" w:type="dxa"/>
          </w:tcPr>
          <w:p w14:paraId="42D69747" w14:textId="75ACD956" w:rsidR="006B737A" w:rsidRDefault="006B737A" w:rsidP="009C1D32">
            <w:r>
              <w:t>cittadino</w:t>
            </w:r>
          </w:p>
        </w:tc>
      </w:tr>
      <w:tr w:rsidR="006B737A" w14:paraId="744553C8" w14:textId="77777777" w:rsidTr="006B737A">
        <w:tc>
          <w:tcPr>
            <w:tcW w:w="2689" w:type="dxa"/>
          </w:tcPr>
          <w:p w14:paraId="7EA6625E" w14:textId="6B19A2E5" w:rsidR="006B737A" w:rsidRDefault="006B737A" w:rsidP="009C1D32">
            <w:r>
              <w:t>MUSEI SCIENTIFICI</w:t>
            </w:r>
          </w:p>
        </w:tc>
        <w:tc>
          <w:tcPr>
            <w:tcW w:w="2020" w:type="dxa"/>
          </w:tcPr>
          <w:p w14:paraId="5018A928" w14:textId="0FCB207A" w:rsidR="006B737A" w:rsidRDefault="006B737A" w:rsidP="009C1D32">
            <w:r>
              <w:t xml:space="preserve">Esposizione dedicata alla scienza </w:t>
            </w:r>
          </w:p>
        </w:tc>
        <w:tc>
          <w:tcPr>
            <w:tcW w:w="2718" w:type="dxa"/>
          </w:tcPr>
          <w:p w14:paraId="6E2A9FE7" w14:textId="643EFDDF" w:rsidR="006B737A" w:rsidRDefault="006B737A" w:rsidP="009C1D32">
            <w:r>
              <w:t>cittadino</w:t>
            </w:r>
          </w:p>
        </w:tc>
      </w:tr>
      <w:tr w:rsidR="006B737A" w14:paraId="09CE4502" w14:textId="77777777" w:rsidTr="006B737A">
        <w:tc>
          <w:tcPr>
            <w:tcW w:w="2689" w:type="dxa"/>
          </w:tcPr>
          <w:p w14:paraId="22AC0B08" w14:textId="46DD403C" w:rsidR="006B737A" w:rsidRDefault="006B737A" w:rsidP="009C1D32">
            <w:r>
              <w:t>MUSEI DI STORIA NATURALE</w:t>
            </w:r>
          </w:p>
        </w:tc>
        <w:tc>
          <w:tcPr>
            <w:tcW w:w="2020" w:type="dxa"/>
          </w:tcPr>
          <w:p w14:paraId="3D2FF09F" w14:textId="6406E8E3" w:rsidR="006B737A" w:rsidRDefault="006B737A" w:rsidP="009C1D32">
            <w:r>
              <w:t>Esposizione dedicata a zoologia,</w:t>
            </w:r>
          </w:p>
        </w:tc>
        <w:tc>
          <w:tcPr>
            <w:tcW w:w="2718" w:type="dxa"/>
          </w:tcPr>
          <w:p w14:paraId="68290C6B" w14:textId="289C053A" w:rsidR="006B737A" w:rsidRDefault="006B737A" w:rsidP="009C1D32">
            <w:r>
              <w:t>cittadino</w:t>
            </w:r>
          </w:p>
        </w:tc>
      </w:tr>
    </w:tbl>
    <w:p w14:paraId="40EA8760" w14:textId="77777777" w:rsidR="00F73818" w:rsidRDefault="00F73818" w:rsidP="009C1D32"/>
    <w:p w14:paraId="52D5CAE8" w14:textId="77777777" w:rsidR="00F73818" w:rsidRDefault="00F73818" w:rsidP="009C1D32"/>
    <w:p w14:paraId="4C9C1AB8" w14:textId="784DD800" w:rsidR="00531858" w:rsidRPr="005A16F5" w:rsidRDefault="00DE255F" w:rsidP="00DE255F">
      <w:pPr>
        <w:rPr>
          <w:b/>
          <w:bCs/>
        </w:rPr>
      </w:pPr>
      <w:r w:rsidRPr="005A16F5">
        <w:rPr>
          <w:b/>
          <w:bCs/>
        </w:rPr>
        <w:t>OUTCOME ATTESO DAL SISTEMA</w:t>
      </w:r>
    </w:p>
    <w:p w14:paraId="488FEB3F" w14:textId="03DC70FF" w:rsidR="006A5E26" w:rsidRDefault="006A5E26" w:rsidP="00DE255F">
      <w:r>
        <w:t>Grazie ai dati raccolti sarà possibile effettu</w:t>
      </w:r>
      <w:r w:rsidR="002934C2">
        <w:t>a</w:t>
      </w:r>
      <w:r>
        <w:t xml:space="preserve">re le seguenti considerazioni relative </w:t>
      </w:r>
      <w:r w:rsidR="002E2EC7">
        <w:t>all’anno 2021</w:t>
      </w:r>
      <w:r>
        <w:t>.</w:t>
      </w:r>
    </w:p>
    <w:p w14:paraId="54B4248F" w14:textId="28EF2EFB" w:rsidR="00044EA0" w:rsidRDefault="006A0CB0" w:rsidP="00DE255F">
      <w:r>
        <w:t xml:space="preserve">Dall’analisi di questi dati vogliamo comprendere </w:t>
      </w:r>
      <w:r w:rsidR="00E32842">
        <w:t>qual</w:t>
      </w:r>
      <w:r w:rsidR="00C01C48">
        <w:t>e nazione è stata</w:t>
      </w:r>
      <w:r w:rsidR="00E32842">
        <w:t xml:space="preserve"> 2021 </w:t>
      </w:r>
      <w:r w:rsidR="00C01C48">
        <w:t xml:space="preserve">quella </w:t>
      </w:r>
      <w:r w:rsidR="00E32842">
        <w:t>con una maggiore affluenza nei musei</w:t>
      </w:r>
      <w:r w:rsidR="007E0E3A">
        <w:t xml:space="preserve"> e quali sono le tipologie di musei andat</w:t>
      </w:r>
      <w:r w:rsidR="008633B8">
        <w:t xml:space="preserve">e </w:t>
      </w:r>
      <w:r w:rsidR="007E0E3A">
        <w:t>per la maggiore e se c’è stata una presenza a prevalenza maschile o femminile</w:t>
      </w:r>
      <w:r w:rsidR="000E3125">
        <w:t>.</w:t>
      </w:r>
      <w:r w:rsidR="00044EA0">
        <w:t xml:space="preserve"> </w:t>
      </w:r>
      <w:r w:rsidR="00185261">
        <w:t xml:space="preserve">Si andrà inoltre a verificare se </w:t>
      </w:r>
      <w:r w:rsidR="009F23CE">
        <w:t>nel post pandemia c’è stata una crescita delle presenze</w:t>
      </w:r>
    </w:p>
    <w:p w14:paraId="131353AB" w14:textId="17DE41BD" w:rsidR="00B20588" w:rsidRPr="002054FF" w:rsidRDefault="00FF0EC6" w:rsidP="00DE255F">
      <w:r>
        <w:t>Le informazioni raccolte potranno essere la base del racconto da parte di una data journalist r</w:t>
      </w:r>
      <w:r w:rsidR="000E3125">
        <w:t>ela</w:t>
      </w:r>
      <w:r>
        <w:t>tivo a</w:t>
      </w:r>
      <w:r w:rsidR="005A5777">
        <w:t>d un</w:t>
      </w:r>
      <w:r w:rsidR="00CA3ADD">
        <w:t xml:space="preserve"> maggiore o minore interesse </w:t>
      </w:r>
      <w:r w:rsidR="00ED321D">
        <w:t xml:space="preserve">di determinati tipi di musei </w:t>
      </w:r>
      <w:r w:rsidR="007E0E3A">
        <w:t>e se c’è un interesse maggiore da parte di uomini o donne.</w:t>
      </w:r>
      <w:r w:rsidR="00FE0C5A">
        <w:t xml:space="preserve"> </w:t>
      </w:r>
      <w:r w:rsidR="006620BC">
        <w:t>Inoltre l’analisi si presta per articoli riguardanti a</w:t>
      </w:r>
      <w:r w:rsidR="00803FB9">
        <w:t xml:space="preserve"> </w:t>
      </w:r>
      <w:r w:rsidR="00F97AC5">
        <w:t>come nel periodo della pandemia ci possa essere stato un aumento nelle persone nel visitare determinati tipi di musei</w:t>
      </w:r>
    </w:p>
    <w:sectPr w:rsidR="00B20588" w:rsidRPr="002054FF" w:rsidSect="00605118">
      <w:pgSz w:w="11906" w:h="16838"/>
      <w:pgMar w:top="56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0F11"/>
    <w:multiLevelType w:val="hybridMultilevel"/>
    <w:tmpl w:val="C59CAC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51450"/>
    <w:multiLevelType w:val="hybridMultilevel"/>
    <w:tmpl w:val="C59CAC06"/>
    <w:lvl w:ilvl="0" w:tplc="A6603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478881">
    <w:abstractNumId w:val="1"/>
  </w:num>
  <w:num w:numId="2" w16cid:durableId="83017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72"/>
    <w:rsid w:val="0000793B"/>
    <w:rsid w:val="00035EB4"/>
    <w:rsid w:val="00044EA0"/>
    <w:rsid w:val="0007307B"/>
    <w:rsid w:val="000B793B"/>
    <w:rsid w:val="000E3125"/>
    <w:rsid w:val="000E704E"/>
    <w:rsid w:val="000F4716"/>
    <w:rsid w:val="001221D9"/>
    <w:rsid w:val="0017312E"/>
    <w:rsid w:val="00182CEE"/>
    <w:rsid w:val="00185261"/>
    <w:rsid w:val="001C1069"/>
    <w:rsid w:val="001D34AD"/>
    <w:rsid w:val="001D6DF1"/>
    <w:rsid w:val="001E065B"/>
    <w:rsid w:val="0020255E"/>
    <w:rsid w:val="00203D60"/>
    <w:rsid w:val="002054FF"/>
    <w:rsid w:val="00227183"/>
    <w:rsid w:val="002524C6"/>
    <w:rsid w:val="002828A6"/>
    <w:rsid w:val="002934C2"/>
    <w:rsid w:val="002958D6"/>
    <w:rsid w:val="002A2892"/>
    <w:rsid w:val="002B5D59"/>
    <w:rsid w:val="002E2EC7"/>
    <w:rsid w:val="00316165"/>
    <w:rsid w:val="00361015"/>
    <w:rsid w:val="003649A6"/>
    <w:rsid w:val="003760DE"/>
    <w:rsid w:val="003C6C78"/>
    <w:rsid w:val="003D34B9"/>
    <w:rsid w:val="003D5723"/>
    <w:rsid w:val="003F1B3B"/>
    <w:rsid w:val="003F59C6"/>
    <w:rsid w:val="004062F8"/>
    <w:rsid w:val="0042500D"/>
    <w:rsid w:val="00474301"/>
    <w:rsid w:val="004B0C48"/>
    <w:rsid w:val="004B66D6"/>
    <w:rsid w:val="004D2A50"/>
    <w:rsid w:val="004F5974"/>
    <w:rsid w:val="0050166A"/>
    <w:rsid w:val="00505687"/>
    <w:rsid w:val="00531858"/>
    <w:rsid w:val="0054786D"/>
    <w:rsid w:val="0055122B"/>
    <w:rsid w:val="00570FC6"/>
    <w:rsid w:val="00573A4A"/>
    <w:rsid w:val="005A16F5"/>
    <w:rsid w:val="005A5777"/>
    <w:rsid w:val="005B05C9"/>
    <w:rsid w:val="005B6972"/>
    <w:rsid w:val="005C4C24"/>
    <w:rsid w:val="005E1EA3"/>
    <w:rsid w:val="006021CC"/>
    <w:rsid w:val="00605118"/>
    <w:rsid w:val="006432C7"/>
    <w:rsid w:val="006556CB"/>
    <w:rsid w:val="006569E1"/>
    <w:rsid w:val="00656AE4"/>
    <w:rsid w:val="00661E8B"/>
    <w:rsid w:val="006620BC"/>
    <w:rsid w:val="00666306"/>
    <w:rsid w:val="00677BC6"/>
    <w:rsid w:val="00684520"/>
    <w:rsid w:val="006932C0"/>
    <w:rsid w:val="00693FC3"/>
    <w:rsid w:val="006A0CB0"/>
    <w:rsid w:val="006A1304"/>
    <w:rsid w:val="006A5E26"/>
    <w:rsid w:val="006B737A"/>
    <w:rsid w:val="007100CD"/>
    <w:rsid w:val="00717BF2"/>
    <w:rsid w:val="00721D5B"/>
    <w:rsid w:val="007403F5"/>
    <w:rsid w:val="00757B6F"/>
    <w:rsid w:val="00765FF9"/>
    <w:rsid w:val="00766A1E"/>
    <w:rsid w:val="00787519"/>
    <w:rsid w:val="007A3F1A"/>
    <w:rsid w:val="007C40B8"/>
    <w:rsid w:val="007C6841"/>
    <w:rsid w:val="007D0195"/>
    <w:rsid w:val="007D7E78"/>
    <w:rsid w:val="007E0E3A"/>
    <w:rsid w:val="007E11F0"/>
    <w:rsid w:val="0080276E"/>
    <w:rsid w:val="00803FB9"/>
    <w:rsid w:val="00805D95"/>
    <w:rsid w:val="00810CE3"/>
    <w:rsid w:val="00817F32"/>
    <w:rsid w:val="00822589"/>
    <w:rsid w:val="00825B2C"/>
    <w:rsid w:val="008633B8"/>
    <w:rsid w:val="00881DBD"/>
    <w:rsid w:val="008C1A3F"/>
    <w:rsid w:val="008C5671"/>
    <w:rsid w:val="00912ACE"/>
    <w:rsid w:val="009201CC"/>
    <w:rsid w:val="00921269"/>
    <w:rsid w:val="0093602F"/>
    <w:rsid w:val="009811F8"/>
    <w:rsid w:val="009C1D32"/>
    <w:rsid w:val="009F23CE"/>
    <w:rsid w:val="00A3059C"/>
    <w:rsid w:val="00A51A0C"/>
    <w:rsid w:val="00A55F7E"/>
    <w:rsid w:val="00A64177"/>
    <w:rsid w:val="00A77695"/>
    <w:rsid w:val="00A808C8"/>
    <w:rsid w:val="00A838D0"/>
    <w:rsid w:val="00AB3121"/>
    <w:rsid w:val="00AD15F2"/>
    <w:rsid w:val="00AE55EB"/>
    <w:rsid w:val="00B0539E"/>
    <w:rsid w:val="00B20588"/>
    <w:rsid w:val="00B20D8D"/>
    <w:rsid w:val="00B41617"/>
    <w:rsid w:val="00B46759"/>
    <w:rsid w:val="00B66F4E"/>
    <w:rsid w:val="00B742C0"/>
    <w:rsid w:val="00B96218"/>
    <w:rsid w:val="00BB6D50"/>
    <w:rsid w:val="00BD5064"/>
    <w:rsid w:val="00BE2F17"/>
    <w:rsid w:val="00BE7AE3"/>
    <w:rsid w:val="00C005FD"/>
    <w:rsid w:val="00C01C48"/>
    <w:rsid w:val="00C67980"/>
    <w:rsid w:val="00CA3ADD"/>
    <w:rsid w:val="00CA66ED"/>
    <w:rsid w:val="00CC77AC"/>
    <w:rsid w:val="00CC7CCA"/>
    <w:rsid w:val="00CC7D25"/>
    <w:rsid w:val="00CE4DF6"/>
    <w:rsid w:val="00D01A3B"/>
    <w:rsid w:val="00D041EF"/>
    <w:rsid w:val="00D557BB"/>
    <w:rsid w:val="00D854DC"/>
    <w:rsid w:val="00D92B4C"/>
    <w:rsid w:val="00DB25EE"/>
    <w:rsid w:val="00DE255F"/>
    <w:rsid w:val="00DF2948"/>
    <w:rsid w:val="00DF60D3"/>
    <w:rsid w:val="00DF6A49"/>
    <w:rsid w:val="00E012A2"/>
    <w:rsid w:val="00E0612F"/>
    <w:rsid w:val="00E06C72"/>
    <w:rsid w:val="00E24074"/>
    <w:rsid w:val="00E3199D"/>
    <w:rsid w:val="00E32842"/>
    <w:rsid w:val="00E3316B"/>
    <w:rsid w:val="00E36760"/>
    <w:rsid w:val="00E51E87"/>
    <w:rsid w:val="00ED321D"/>
    <w:rsid w:val="00ED3A9B"/>
    <w:rsid w:val="00ED599D"/>
    <w:rsid w:val="00F1255B"/>
    <w:rsid w:val="00F73818"/>
    <w:rsid w:val="00F831B3"/>
    <w:rsid w:val="00F84F22"/>
    <w:rsid w:val="00F97AC5"/>
    <w:rsid w:val="00FB2BB6"/>
    <w:rsid w:val="00FC6A3B"/>
    <w:rsid w:val="00FD0BBD"/>
    <w:rsid w:val="00FE0C5A"/>
    <w:rsid w:val="00F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ED1C"/>
  <w15:chartTrackingRefBased/>
  <w15:docId w15:val="{020DEB43-085F-4139-9269-AA91639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1858"/>
    <w:pPr>
      <w:ind w:left="720"/>
      <w:contextualSpacing/>
    </w:pPr>
  </w:style>
  <w:style w:type="table" w:styleId="Grigliatabella">
    <w:name w:val="Table Grid"/>
    <w:basedOn w:val="Tabellanormale"/>
    <w:uiPriority w:val="39"/>
    <w:rsid w:val="00F73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ED599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D599D"/>
    <w:rPr>
      <w:color w:val="605E5C"/>
      <w:shd w:val="clear" w:color="auto" w:fill="E1DFDD"/>
    </w:rPr>
  </w:style>
  <w:style w:type="character" w:customStyle="1" w:styleId="lang-en">
    <w:name w:val="lang-en"/>
    <w:basedOn w:val="Carpredefinitoparagrafo"/>
    <w:rsid w:val="00F1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europa.eu/data/datasets/5af120e7b595087cfabcde82?locale=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totext.com/knowledgehub/case-studies/lodac-museum-linked-open-data-academia/" TargetMode="External"/><Relationship Id="rId5" Type="http://schemas.openxmlformats.org/officeDocument/2006/relationships/hyperlink" Target="https://www.beniculturali.it/open-data-e-linked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pellicioni</dc:creator>
  <cp:keywords/>
  <dc:description/>
  <cp:lastModifiedBy>andrea pellicioni</cp:lastModifiedBy>
  <cp:revision>124</cp:revision>
  <dcterms:created xsi:type="dcterms:W3CDTF">2022-09-29T06:32:00Z</dcterms:created>
  <dcterms:modified xsi:type="dcterms:W3CDTF">2022-09-30T08:57:00Z</dcterms:modified>
</cp:coreProperties>
</file>