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</w:t>
      </w:r>
      <w:r w:rsidR="00E620C8">
        <w:t>no i vari sensori sui quali la R</w:t>
      </w:r>
      <w:r>
        <w:t>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tipo e la lista di nomi alla source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>
        <w:rPr>
          <w:sz w:val="28"/>
          <w:szCs w:val="28"/>
        </w:rPr>
        <w:br/>
        <w:t xml:space="preserve">Valore molteplicità </w:t>
      </w:r>
      <w:r w:rsidR="00792377">
        <w:rPr>
          <w:sz w:val="28"/>
          <w:szCs w:val="28"/>
        </w:rPr>
        <w:t>non valido: Stringa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</w:t>
      </w:r>
      <w:r w:rsidR="007F36D8">
        <w:t xml:space="preserve"> positivo</w:t>
      </w:r>
      <w:r>
        <w:t>) una qualsiasi altra stri</w:t>
      </w:r>
      <w:r w:rsidR="00792377">
        <w:t>nga non numerica</w:t>
      </w:r>
      <w:r w:rsidR="007F36D8">
        <w:t xml:space="preserve"> </w:t>
      </w:r>
      <w:r>
        <w:t>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7F36D8">
        <w:t>V</w:t>
      </w:r>
      <w:r>
        <w:t>iene visualizzata di nuovo la finestra di dialogo relativa alla molteplicità fino a che non viene inserito un valore accettabile (numero</w:t>
      </w:r>
      <w:r w:rsidR="007F36D8">
        <w:t xml:space="preserve"> positivo</w:t>
      </w:r>
      <w:r>
        <w:t>).</w:t>
      </w:r>
      <w:r>
        <w:br/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</w:r>
      <w:r w:rsidRPr="007F36D8">
        <w:rPr>
          <w:sz w:val="28"/>
          <w:szCs w:val="28"/>
        </w:rPr>
        <w:t>Valore</w:t>
      </w:r>
      <w:r w:rsidR="00792377">
        <w:rPr>
          <w:sz w:val="28"/>
          <w:szCs w:val="28"/>
        </w:rPr>
        <w:t xml:space="preserve"> molteplicità non valido: Numero negativo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</w:t>
      </w:r>
      <w:r w:rsidR="00792377">
        <w:t xml:space="preserve"> un numero positivo) </w:t>
      </w:r>
      <w:r>
        <w:t>un numero negativo nella finestra di dialogo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</w:t>
      </w:r>
      <w:r w:rsidR="007F36D8">
        <w:t xml:space="preserve">dell’operatore appena </w:t>
      </w:r>
      <w:proofErr w:type="spellStart"/>
      <w:r w:rsidR="007F36D8">
        <w:t>clickato</w:t>
      </w:r>
      <w:proofErr w:type="spellEnd"/>
      <w:r w:rsidR="007F36D8">
        <w:t>.</w:t>
      </w:r>
      <w:r w:rsidR="007F36D8">
        <w:br/>
        <w:t>V</w:t>
      </w:r>
      <w:r>
        <w:t>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r w:rsidR="007F36D8">
        <w:t xml:space="preserve"> positivo</w:t>
      </w:r>
      <w:r>
        <w:t>).</w:t>
      </w:r>
      <w:r>
        <w:br/>
      </w:r>
    </w:p>
    <w:p w:rsidR="00E644E4" w:rsidRDefault="00E644E4" w:rsidP="00E644E4"/>
    <w:p w:rsidR="00BA77F7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 xml:space="preserve">Test 5 </w:t>
      </w:r>
      <w:r w:rsidRPr="00BA77F7">
        <w:rPr>
          <w:sz w:val="28"/>
          <w:szCs w:val="28"/>
        </w:rPr>
        <w:br/>
        <w:t>Nomi segnali lasciati vuoti</w:t>
      </w:r>
      <w:r w:rsidR="00BA77F7" w:rsidRPr="00BA77F7">
        <w:rPr>
          <w:sz w:val="28"/>
          <w:szCs w:val="28"/>
        </w:rPr>
        <w:t xml:space="preserve"> </w:t>
      </w:r>
    </w:p>
    <w:p w:rsidR="00E644E4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>Input: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File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l’opzione Nuova Regola dal menu a tendina visualizzato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il nome che si vuole dare alla Regola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Ok per confermare l’operazione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SINK (per un uscita) o SOURCE (per un ingresso) presente nel elenco degli operatori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lastRenderedPageBreak/>
        <w:t>Selezionare il tipo per il segnale scelto dal menu a tendina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la molteplicità per il segnale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 xml:space="preserve">Confermare </w:t>
      </w:r>
      <w:proofErr w:type="spellStart"/>
      <w:r w:rsidRPr="00BA77F7">
        <w:t>clickando</w:t>
      </w:r>
      <w:proofErr w:type="spellEnd"/>
      <w:r w:rsidRPr="00BA77F7">
        <w:t xml:space="preserve"> il bottone Ok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Lasciare vuoti i campi per i nomi dei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BA77F7" w:rsidRPr="00F41358" w:rsidRDefault="00E644E4" w:rsidP="00E644E4">
      <w:r w:rsidRPr="00BA77F7">
        <w:rPr>
          <w:sz w:val="28"/>
          <w:szCs w:val="28"/>
        </w:rPr>
        <w:t xml:space="preserve">Output: </w:t>
      </w:r>
      <w:r w:rsidRPr="00BA77F7">
        <w:rPr>
          <w:sz w:val="28"/>
          <w:szCs w:val="28"/>
        </w:rPr>
        <w:br/>
      </w:r>
      <w:r w:rsidRPr="00BA77F7">
        <w:t xml:space="preserve">Dopo il punto 5 degli input viene visualizzata la descrizione dell’operatore appena </w:t>
      </w:r>
      <w:proofErr w:type="spellStart"/>
      <w:r w:rsidRPr="00BA77F7">
        <w:t>clickato</w:t>
      </w:r>
      <w:proofErr w:type="spellEnd"/>
      <w:r w:rsidRPr="00BA77F7">
        <w:t>.</w:t>
      </w:r>
      <w:r w:rsidRPr="00BA77F7">
        <w:br/>
        <w:t xml:space="preserve">L’editor assegna il tipo e la lista di nomi alla </w:t>
      </w:r>
      <w:proofErr w:type="spellStart"/>
      <w:r w:rsidRPr="00BA77F7">
        <w:t>sink</w:t>
      </w:r>
      <w:proofErr w:type="spellEnd"/>
      <w:r w:rsidRPr="00BA77F7">
        <w:t xml:space="preserve"> o alla source e la fissa sul foglio di lavoro</w:t>
      </w:r>
      <w:r w:rsidR="007F36D8">
        <w:t>.</w:t>
      </w:r>
      <w:r w:rsidR="007F36D8">
        <w:br/>
        <w:t>Errore nella definizione dei requisiti:</w:t>
      </w:r>
      <w:r w:rsidR="00BA77F7" w:rsidRPr="007F36D8">
        <w:t xml:space="preserve"> vi è la possibilità di avere la presenza di nomi “vuoti” nell’elenco dei sensori associati ad una Source o ad una </w:t>
      </w:r>
      <w:proofErr w:type="spellStart"/>
      <w:r w:rsidR="00BA77F7" w:rsidRPr="007F36D8">
        <w:t>Sink</w:t>
      </w:r>
      <w:proofErr w:type="spellEnd"/>
      <w:r w:rsidR="007F36D8">
        <w:t>.</w:t>
      </w:r>
    </w:p>
    <w:p w:rsidR="00E644E4" w:rsidRPr="00F41358" w:rsidRDefault="00E644E4" w:rsidP="00F41358"/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E620C8">
        <w:t>finestre di dialogo visualizzate.</w:t>
      </w:r>
      <w:r>
        <w:br/>
        <w:t>Come evidenziato nelle</w:t>
      </w:r>
      <w:r w:rsidR="00FE2B6A">
        <w:t xml:space="preserve"> precondizi</w:t>
      </w:r>
      <w:r w:rsidR="00792377">
        <w:t xml:space="preserve">oni all’interno del </w:t>
      </w:r>
      <w:proofErr w:type="spellStart"/>
      <w:r w:rsidR="00792377">
        <w:t>srs</w:t>
      </w:r>
      <w:proofErr w:type="spellEnd"/>
      <w:r w:rsidR="00792377">
        <w:t xml:space="preserve"> perché</w:t>
      </w:r>
      <w:bookmarkStart w:id="0" w:name="_GoBack"/>
      <w:bookmarkEnd w:id="0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 deve essere presente un foglio di lavoro aperto. Infatti la lista degli operatori viene resa disponibile solo qualora nell’editor sia presente un foglio di lavoro aperto.</w:t>
      </w:r>
      <w:r w:rsidR="00FE2B6A">
        <w:br/>
        <w:t>Rispetto al UC13 riportato nel SRS sono state effettuate le seguenti modifiche (come già evidenziato nelle note delle fasi precedenti):</w:t>
      </w:r>
    </w:p>
    <w:p w:rsidR="00FE2B6A" w:rsidRPr="007F36D8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(punto 2 </w:t>
      </w:r>
      <w:proofErr w:type="spellStart"/>
      <w:r>
        <w:t>srs</w:t>
      </w:r>
      <w:proofErr w:type="spellEnd"/>
      <w:r>
        <w:t>) per cui il segnale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F36D8">
        <w:t>(calcolato attraverso una distanza random da un punto fissato cosi che non si posizioni esattamente sovrapposto agli altri operatori)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>Il tipo di input</w:t>
      </w:r>
      <w:r w:rsidR="00E644E4">
        <w:t xml:space="preserve"> o output</w:t>
      </w:r>
      <w:r>
        <w:t xml:space="preserve"> viene selezionato dal menu a tendina e non viene digitato per cui</w:t>
      </w:r>
      <w:r w:rsidR="00E620C8">
        <w:t xml:space="preserve"> non è possibile inserire un valore non valido, di conseguenza</w:t>
      </w:r>
      <w:r>
        <w:t xml:space="preserve">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proofErr w:type="gramStart"/>
      <w:r w:rsidR="004411FC">
        <w:t>)</w:t>
      </w:r>
      <w:r w:rsidR="00E620C8">
        <w:t xml:space="preserve"> </w:t>
      </w:r>
      <w:r w:rsidR="00F41358">
        <w:t>.</w:t>
      </w:r>
      <w:proofErr w:type="gramEnd"/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E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92377"/>
    <w:rsid w:val="007F2AB7"/>
    <w:rsid w:val="007F36D8"/>
    <w:rsid w:val="008C1ECC"/>
    <w:rsid w:val="00985164"/>
    <w:rsid w:val="00AD6038"/>
    <w:rsid w:val="00BA77F7"/>
    <w:rsid w:val="00BE0F4D"/>
    <w:rsid w:val="00E620C8"/>
    <w:rsid w:val="00E644E4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11</cp:revision>
  <dcterms:created xsi:type="dcterms:W3CDTF">2017-06-01T07:55:00Z</dcterms:created>
  <dcterms:modified xsi:type="dcterms:W3CDTF">2017-06-04T13:55:00Z</dcterms:modified>
</cp:coreProperties>
</file>