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9E7" w:rsidRDefault="006830D5">
      <w:pPr>
        <w:rPr>
          <w:sz w:val="36"/>
          <w:szCs w:val="36"/>
        </w:rPr>
      </w:pPr>
      <w:r w:rsidRPr="006830D5">
        <w:rPr>
          <w:sz w:val="36"/>
          <w:szCs w:val="36"/>
        </w:rPr>
        <w:t>UC1</w:t>
      </w:r>
      <w:r w:rsidR="002D19F3">
        <w:rPr>
          <w:sz w:val="36"/>
          <w:szCs w:val="36"/>
        </w:rPr>
        <w:t>7 AGGIUNGI CONNESIONE OPERATORI</w:t>
      </w:r>
    </w:p>
    <w:p w:rsidR="006830D5" w:rsidRDefault="006830D5" w:rsidP="006830D5">
      <w:pPr>
        <w:rPr>
          <w:sz w:val="28"/>
          <w:szCs w:val="28"/>
        </w:rPr>
      </w:pPr>
      <w:r>
        <w:rPr>
          <w:sz w:val="28"/>
          <w:szCs w:val="28"/>
        </w:rPr>
        <w:t>Test 1</w:t>
      </w:r>
      <w:r w:rsidR="00F105D0">
        <w:rPr>
          <w:sz w:val="28"/>
          <w:szCs w:val="28"/>
        </w:rPr>
        <w:t xml:space="preserve"> </w:t>
      </w:r>
      <w:r w:rsidR="007F2AB7">
        <w:rPr>
          <w:sz w:val="28"/>
          <w:szCs w:val="28"/>
        </w:rPr>
        <w:br/>
      </w:r>
      <w:r w:rsidR="002D19F3">
        <w:rPr>
          <w:sz w:val="28"/>
          <w:szCs w:val="28"/>
        </w:rPr>
        <w:t>Connessione</w:t>
      </w:r>
      <w:r w:rsidR="00F105D0">
        <w:rPr>
          <w:sz w:val="28"/>
          <w:szCs w:val="28"/>
        </w:rPr>
        <w:t xml:space="preserve"> a buon fine</w:t>
      </w:r>
      <w:r w:rsidR="002D19F3">
        <w:rPr>
          <w:sz w:val="28"/>
          <w:szCs w:val="28"/>
        </w:rPr>
        <w:t xml:space="preserve"> (out/in)</w:t>
      </w:r>
    </w:p>
    <w:p w:rsidR="007F2AB7" w:rsidRDefault="007F2AB7" w:rsidP="006830D5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6830D5" w:rsidRDefault="007F2AB7" w:rsidP="006830D5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sul bottone</w:t>
      </w:r>
      <w:r w:rsidR="006830D5">
        <w:t xml:space="preserve"> File </w:t>
      </w:r>
    </w:p>
    <w:p w:rsidR="006830D5" w:rsidRDefault="006830D5" w:rsidP="006830D5">
      <w:pPr>
        <w:pStyle w:val="Paragrafoelenco"/>
        <w:numPr>
          <w:ilvl w:val="0"/>
          <w:numId w:val="2"/>
        </w:numPr>
      </w:pPr>
      <w:r>
        <w:t>Selezionare l’opzione Nuova Regola dal menu a tendina</w:t>
      </w:r>
      <w:r w:rsidR="00F105D0">
        <w:t xml:space="preserve"> visualizzato</w:t>
      </w:r>
    </w:p>
    <w:p w:rsidR="006830D5" w:rsidRDefault="006830D5" w:rsidP="006830D5">
      <w:pPr>
        <w:pStyle w:val="Paragrafoelenco"/>
        <w:numPr>
          <w:ilvl w:val="0"/>
          <w:numId w:val="2"/>
        </w:numPr>
      </w:pPr>
      <w:r>
        <w:t>Inserire il nome che si vuole dare alla Regola nella finestra di dialogo che appare</w:t>
      </w:r>
    </w:p>
    <w:p w:rsidR="00F105D0" w:rsidRDefault="006830D5" w:rsidP="00F105D0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2D19F3" w:rsidRDefault="002D19F3" w:rsidP="002D19F3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su un operatore di quelli disponibili nella lista degli operatori</w:t>
      </w:r>
    </w:p>
    <w:p w:rsidR="002D19F3" w:rsidRDefault="002D19F3" w:rsidP="002D19F3">
      <w:pPr>
        <w:pStyle w:val="Paragrafoelenco"/>
        <w:numPr>
          <w:ilvl w:val="0"/>
          <w:numId w:val="2"/>
        </w:numPr>
      </w:pPr>
      <w:r>
        <w:t>Selezionare il tipo dei segnali per l’operatore dal menu a tendina che viene visualizzato</w:t>
      </w:r>
    </w:p>
    <w:p w:rsidR="002D19F3" w:rsidRDefault="002D19F3" w:rsidP="002D19F3">
      <w:pPr>
        <w:pStyle w:val="Paragrafoelenco"/>
        <w:numPr>
          <w:ilvl w:val="0"/>
          <w:numId w:val="2"/>
        </w:numPr>
      </w:pPr>
      <w:proofErr w:type="spellStart"/>
      <w:r>
        <w:t>Clickare</w:t>
      </w:r>
      <w:proofErr w:type="spellEnd"/>
      <w:r>
        <w:t xml:space="preserve"> nuovamente su un operatore di quelli disponibili nella lista degli operatori</w:t>
      </w:r>
    </w:p>
    <w:p w:rsidR="002D19F3" w:rsidRDefault="002D19F3" w:rsidP="002D19F3">
      <w:pPr>
        <w:pStyle w:val="Paragrafoelenco"/>
        <w:numPr>
          <w:ilvl w:val="0"/>
          <w:numId w:val="2"/>
        </w:numPr>
      </w:pPr>
      <w:r>
        <w:t>Selezionare il tipo dei segnali per l’operatore dal menu a tendina che viene visualizzato in modo che sia lo stesso usato nel punto 6</w:t>
      </w:r>
    </w:p>
    <w:p w:rsidR="002D19F3" w:rsidRDefault="002D19F3" w:rsidP="00F105D0">
      <w:pPr>
        <w:pStyle w:val="Paragrafoelenco"/>
        <w:numPr>
          <w:ilvl w:val="0"/>
          <w:numId w:val="2"/>
        </w:numPr>
      </w:pPr>
      <w:r>
        <w:t>Premere con il tasto sinistro su di un porta di uscita del primo operatore inserito e mantenere premuto trascinando il mouse fino su di una porta di ingresso del secondo operatore inserito</w:t>
      </w:r>
    </w:p>
    <w:p w:rsidR="002D19F3" w:rsidRDefault="002D19F3" w:rsidP="00F105D0">
      <w:pPr>
        <w:pStyle w:val="Paragrafoelenco"/>
        <w:numPr>
          <w:ilvl w:val="0"/>
          <w:numId w:val="2"/>
        </w:numPr>
      </w:pPr>
      <w:r>
        <w:t>Rilasciare il tasto sinistro del mouse una volta giunti con il puntatore sulla porta di ingresso del secondo operatore</w:t>
      </w:r>
    </w:p>
    <w:p w:rsidR="007F2AB7" w:rsidRDefault="007F2AB7" w:rsidP="007F2AB7"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br/>
      </w:r>
      <w:r w:rsidR="002D19F3">
        <w:t xml:space="preserve">L’editor </w:t>
      </w:r>
      <w:r w:rsidR="0056459D">
        <w:t xml:space="preserve">crea un oggetto Link lo aggiunge al Grafo e </w:t>
      </w:r>
      <w:proofErr w:type="spellStart"/>
      <w:r w:rsidR="0056459D">
        <w:t>renderizza</w:t>
      </w:r>
      <w:proofErr w:type="spellEnd"/>
      <w:r w:rsidR="0056459D">
        <w:t xml:space="preserve"> un </w:t>
      </w:r>
      <w:proofErr w:type="spellStart"/>
      <w:r w:rsidR="0056459D">
        <w:t>wire</w:t>
      </w:r>
      <w:proofErr w:type="spellEnd"/>
      <w:r w:rsidR="0056459D">
        <w:t xml:space="preserve"> di collegamento tra le porte selezionate.</w:t>
      </w:r>
    </w:p>
    <w:p w:rsidR="00F14651" w:rsidRDefault="00F14651" w:rsidP="002D19F3">
      <w:pPr>
        <w:rPr>
          <w:sz w:val="28"/>
          <w:szCs w:val="28"/>
        </w:rPr>
      </w:pPr>
    </w:p>
    <w:p w:rsidR="002D19F3" w:rsidRDefault="00B95CDB" w:rsidP="002D19F3">
      <w:pPr>
        <w:rPr>
          <w:sz w:val="28"/>
          <w:szCs w:val="28"/>
        </w:rPr>
      </w:pPr>
      <w:r>
        <w:rPr>
          <w:sz w:val="28"/>
          <w:szCs w:val="28"/>
        </w:rPr>
        <w:t>Test 2</w:t>
      </w:r>
      <w:r w:rsidR="002D19F3">
        <w:rPr>
          <w:sz w:val="28"/>
          <w:szCs w:val="28"/>
        </w:rPr>
        <w:t xml:space="preserve"> </w:t>
      </w:r>
      <w:r w:rsidR="002D19F3">
        <w:rPr>
          <w:sz w:val="28"/>
          <w:szCs w:val="28"/>
        </w:rPr>
        <w:br/>
        <w:t>Connessione a buon fine (in/out)</w:t>
      </w:r>
    </w:p>
    <w:p w:rsidR="002D19F3" w:rsidRDefault="002D19F3" w:rsidP="002D19F3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2D19F3" w:rsidRDefault="002D19F3" w:rsidP="002D19F3">
      <w:pPr>
        <w:pStyle w:val="Paragrafoelenco"/>
        <w:numPr>
          <w:ilvl w:val="0"/>
          <w:numId w:val="6"/>
        </w:numPr>
      </w:pPr>
      <w:proofErr w:type="spellStart"/>
      <w:r>
        <w:t>Clickare</w:t>
      </w:r>
      <w:proofErr w:type="spellEnd"/>
      <w:r>
        <w:t xml:space="preserve"> sul bottone File </w:t>
      </w:r>
    </w:p>
    <w:p w:rsidR="002D19F3" w:rsidRDefault="002D19F3" w:rsidP="002D19F3">
      <w:pPr>
        <w:pStyle w:val="Paragrafoelenco"/>
        <w:numPr>
          <w:ilvl w:val="0"/>
          <w:numId w:val="6"/>
        </w:numPr>
      </w:pPr>
      <w:r>
        <w:t>Selezionare l’opzione Nuova Regola dal menu a tendina visualizzato</w:t>
      </w:r>
    </w:p>
    <w:p w:rsidR="002D19F3" w:rsidRDefault="002D19F3" w:rsidP="002D19F3">
      <w:pPr>
        <w:pStyle w:val="Paragrafoelenco"/>
        <w:numPr>
          <w:ilvl w:val="0"/>
          <w:numId w:val="6"/>
        </w:numPr>
      </w:pPr>
      <w:r>
        <w:t>Inserire il nome che si vuole dare alla Regola nella finestra di dialogo che appare</w:t>
      </w:r>
    </w:p>
    <w:p w:rsidR="002D19F3" w:rsidRDefault="002D19F3" w:rsidP="002D19F3">
      <w:pPr>
        <w:pStyle w:val="Paragrafoelenco"/>
        <w:numPr>
          <w:ilvl w:val="0"/>
          <w:numId w:val="6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2D19F3" w:rsidRDefault="002D19F3" w:rsidP="002D19F3">
      <w:pPr>
        <w:pStyle w:val="Paragrafoelenco"/>
        <w:numPr>
          <w:ilvl w:val="0"/>
          <w:numId w:val="6"/>
        </w:numPr>
      </w:pPr>
      <w:proofErr w:type="spellStart"/>
      <w:r>
        <w:t>Clickare</w:t>
      </w:r>
      <w:proofErr w:type="spellEnd"/>
      <w:r>
        <w:t xml:space="preserve"> su un operatore di quelli disponibili nella lista degli operatori</w:t>
      </w:r>
    </w:p>
    <w:p w:rsidR="002D19F3" w:rsidRDefault="002D19F3" w:rsidP="002D19F3">
      <w:pPr>
        <w:pStyle w:val="Paragrafoelenco"/>
        <w:numPr>
          <w:ilvl w:val="0"/>
          <w:numId w:val="6"/>
        </w:numPr>
      </w:pPr>
      <w:r>
        <w:t>Selezionare il tipo dei segnali per l’operatore dal menu a tendina che viene visualizzato</w:t>
      </w:r>
    </w:p>
    <w:p w:rsidR="002D19F3" w:rsidRDefault="002D19F3" w:rsidP="002D19F3">
      <w:pPr>
        <w:pStyle w:val="Paragrafoelenco"/>
        <w:numPr>
          <w:ilvl w:val="0"/>
          <w:numId w:val="6"/>
        </w:numPr>
      </w:pPr>
      <w:proofErr w:type="spellStart"/>
      <w:r>
        <w:t>Clickare</w:t>
      </w:r>
      <w:proofErr w:type="spellEnd"/>
      <w:r>
        <w:t xml:space="preserve"> nuovamente su un operatore di quelli disponibili nella lista degli operatori</w:t>
      </w:r>
    </w:p>
    <w:p w:rsidR="002D19F3" w:rsidRDefault="002D19F3" w:rsidP="002D19F3">
      <w:pPr>
        <w:pStyle w:val="Paragrafoelenco"/>
        <w:numPr>
          <w:ilvl w:val="0"/>
          <w:numId w:val="6"/>
        </w:numPr>
      </w:pPr>
      <w:r>
        <w:t>Selezionare il tipo dei segnali per l’operatore dal menu a tendina che viene visualizzato in modo che sia lo stesso usato nel punto 6</w:t>
      </w:r>
    </w:p>
    <w:p w:rsidR="002D19F3" w:rsidRDefault="002D19F3" w:rsidP="002D19F3">
      <w:pPr>
        <w:pStyle w:val="Paragrafoelenco"/>
        <w:numPr>
          <w:ilvl w:val="0"/>
          <w:numId w:val="6"/>
        </w:numPr>
      </w:pPr>
      <w:r>
        <w:t>Premere con il tasto sinistro su di un porta di ingresso del primo operatore inserito e mantenere premuto trascinando il mouse fino su di una porta di uscita del secondo operatore inserito</w:t>
      </w:r>
    </w:p>
    <w:p w:rsidR="002D19F3" w:rsidRDefault="002D19F3" w:rsidP="002D19F3">
      <w:pPr>
        <w:pStyle w:val="Paragrafoelenco"/>
        <w:numPr>
          <w:ilvl w:val="0"/>
          <w:numId w:val="6"/>
        </w:numPr>
      </w:pPr>
      <w:r>
        <w:t>Rilasciare il tasto sinistro del mouse una volta giunti con il puntatore sulla porta di uscita del secondo operatore</w:t>
      </w:r>
    </w:p>
    <w:p w:rsidR="002D19F3" w:rsidRDefault="007222F9" w:rsidP="002D19F3">
      <w:r>
        <w:rPr>
          <w:sz w:val="28"/>
          <w:szCs w:val="28"/>
        </w:rPr>
        <w:t xml:space="preserve">Output: </w:t>
      </w:r>
      <w:r w:rsidR="002F3685">
        <w:br/>
      </w:r>
      <w:r w:rsidR="002D19F3">
        <w:t xml:space="preserve">L’editor </w:t>
      </w:r>
      <w:proofErr w:type="gramStart"/>
      <w:r w:rsidR="0056459D">
        <w:t>crea  un</w:t>
      </w:r>
      <w:proofErr w:type="gramEnd"/>
      <w:r w:rsidR="0056459D">
        <w:t xml:space="preserve"> oggetto Link lo aggiunge al Grafo e </w:t>
      </w:r>
      <w:proofErr w:type="spellStart"/>
      <w:r w:rsidR="0056459D">
        <w:t>renderizza</w:t>
      </w:r>
      <w:proofErr w:type="spellEnd"/>
      <w:r w:rsidR="0056459D">
        <w:t xml:space="preserve"> un </w:t>
      </w:r>
      <w:proofErr w:type="spellStart"/>
      <w:r w:rsidR="0056459D">
        <w:t>wire</w:t>
      </w:r>
      <w:proofErr w:type="spellEnd"/>
      <w:r w:rsidR="0056459D">
        <w:t xml:space="preserve"> di collegamento tra le porte selezionate.</w:t>
      </w:r>
    </w:p>
    <w:p w:rsidR="00F14651" w:rsidRDefault="00F14651" w:rsidP="0056459D">
      <w:pPr>
        <w:tabs>
          <w:tab w:val="left" w:pos="5865"/>
        </w:tabs>
        <w:rPr>
          <w:sz w:val="28"/>
          <w:szCs w:val="28"/>
        </w:rPr>
      </w:pPr>
    </w:p>
    <w:p w:rsidR="00B95CDB" w:rsidRDefault="00B95CDB" w:rsidP="0056459D">
      <w:pPr>
        <w:tabs>
          <w:tab w:val="left" w:pos="5865"/>
        </w:tabs>
        <w:rPr>
          <w:sz w:val="28"/>
          <w:szCs w:val="28"/>
        </w:rPr>
      </w:pPr>
      <w:r>
        <w:rPr>
          <w:sz w:val="28"/>
          <w:szCs w:val="28"/>
        </w:rPr>
        <w:t xml:space="preserve">Test 3 </w:t>
      </w:r>
      <w:r w:rsidR="0056459D">
        <w:rPr>
          <w:sz w:val="28"/>
          <w:szCs w:val="28"/>
        </w:rPr>
        <w:tab/>
      </w:r>
      <w:r>
        <w:rPr>
          <w:sz w:val="28"/>
          <w:szCs w:val="28"/>
        </w:rPr>
        <w:br/>
        <w:t>Tipi di dato non compatibili</w:t>
      </w:r>
    </w:p>
    <w:p w:rsidR="00B95CDB" w:rsidRDefault="00B95CDB" w:rsidP="00B95CDB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B95CDB" w:rsidRDefault="00B95CDB" w:rsidP="00B95CDB">
      <w:pPr>
        <w:pStyle w:val="Paragrafoelenco"/>
        <w:numPr>
          <w:ilvl w:val="0"/>
          <w:numId w:val="8"/>
        </w:numPr>
      </w:pPr>
      <w:proofErr w:type="spellStart"/>
      <w:r>
        <w:t>Clickare</w:t>
      </w:r>
      <w:proofErr w:type="spellEnd"/>
      <w:r>
        <w:t xml:space="preserve"> sul bottone File </w:t>
      </w:r>
    </w:p>
    <w:p w:rsidR="00B95CDB" w:rsidRDefault="00B95CDB" w:rsidP="00B95CDB">
      <w:pPr>
        <w:pStyle w:val="Paragrafoelenco"/>
        <w:numPr>
          <w:ilvl w:val="0"/>
          <w:numId w:val="8"/>
        </w:numPr>
      </w:pPr>
      <w:r>
        <w:t>Selezionare l’opzione Nuova Regola dal menu a tendina visualizzato</w:t>
      </w:r>
    </w:p>
    <w:p w:rsidR="00B95CDB" w:rsidRDefault="00B95CDB" w:rsidP="00B95CDB">
      <w:pPr>
        <w:pStyle w:val="Paragrafoelenco"/>
        <w:numPr>
          <w:ilvl w:val="0"/>
          <w:numId w:val="8"/>
        </w:numPr>
      </w:pPr>
      <w:r>
        <w:t>Inserire il nome che si vuole dare alla Regola nella finestra di dialogo che appare</w:t>
      </w:r>
    </w:p>
    <w:p w:rsidR="00B95CDB" w:rsidRDefault="00B95CDB" w:rsidP="00B95CDB">
      <w:pPr>
        <w:pStyle w:val="Paragrafoelenco"/>
        <w:numPr>
          <w:ilvl w:val="0"/>
          <w:numId w:val="8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B95CDB" w:rsidRDefault="00B95CDB" w:rsidP="00B95CDB">
      <w:pPr>
        <w:pStyle w:val="Paragrafoelenco"/>
        <w:numPr>
          <w:ilvl w:val="0"/>
          <w:numId w:val="8"/>
        </w:numPr>
      </w:pPr>
      <w:proofErr w:type="spellStart"/>
      <w:r>
        <w:t>Clickare</w:t>
      </w:r>
      <w:proofErr w:type="spellEnd"/>
      <w:r>
        <w:t xml:space="preserve"> su un operatore di quelli disponibili nella lista degli operatori</w:t>
      </w:r>
    </w:p>
    <w:p w:rsidR="00B95CDB" w:rsidRDefault="00B95CDB" w:rsidP="00B95CDB">
      <w:pPr>
        <w:pStyle w:val="Paragrafoelenco"/>
        <w:numPr>
          <w:ilvl w:val="0"/>
          <w:numId w:val="8"/>
        </w:numPr>
      </w:pPr>
      <w:r>
        <w:t>Selezionare il tipo dei segnali per l’operatore dal menu a tendina che viene visualizzato</w:t>
      </w:r>
    </w:p>
    <w:p w:rsidR="00B95CDB" w:rsidRDefault="00B95CDB" w:rsidP="00B95CDB">
      <w:pPr>
        <w:pStyle w:val="Paragrafoelenco"/>
        <w:numPr>
          <w:ilvl w:val="0"/>
          <w:numId w:val="8"/>
        </w:numPr>
      </w:pPr>
      <w:proofErr w:type="spellStart"/>
      <w:r>
        <w:t>Clickare</w:t>
      </w:r>
      <w:proofErr w:type="spellEnd"/>
      <w:r>
        <w:t xml:space="preserve"> nuovamente su un operatore di quelli disponibili nella lista degli operatori</w:t>
      </w:r>
    </w:p>
    <w:p w:rsidR="00B95CDB" w:rsidRDefault="00B95CDB" w:rsidP="00B95CDB">
      <w:pPr>
        <w:pStyle w:val="Paragrafoelenco"/>
        <w:numPr>
          <w:ilvl w:val="0"/>
          <w:numId w:val="8"/>
        </w:numPr>
      </w:pPr>
      <w:r>
        <w:t>Selezionare il tipo dei segnali per l’operatore dal menu a tendina che viene visualizzato in modo che risulti differente da quello selezionato nel punto 6</w:t>
      </w:r>
    </w:p>
    <w:p w:rsidR="00B95CDB" w:rsidRDefault="00B95CDB" w:rsidP="00B95CDB">
      <w:pPr>
        <w:pStyle w:val="Paragrafoelenco"/>
        <w:numPr>
          <w:ilvl w:val="0"/>
          <w:numId w:val="8"/>
        </w:numPr>
      </w:pPr>
      <w:r>
        <w:t>Premere con il tasto sinistro su di un porta di ingresso</w:t>
      </w:r>
      <w:r w:rsidR="002F3685">
        <w:t>/uscita</w:t>
      </w:r>
      <w:r>
        <w:t xml:space="preserve"> del primo operatore inserito e mantenere premuto trascinando il mouse fino su di una porta di uscita</w:t>
      </w:r>
      <w:r w:rsidR="002F3685">
        <w:t>/ingresso</w:t>
      </w:r>
      <w:r>
        <w:t xml:space="preserve"> del secondo operatore inserito</w:t>
      </w:r>
    </w:p>
    <w:p w:rsidR="00B95CDB" w:rsidRDefault="00B95CDB" w:rsidP="00B95CDB">
      <w:pPr>
        <w:pStyle w:val="Paragrafoelenco"/>
        <w:numPr>
          <w:ilvl w:val="0"/>
          <w:numId w:val="8"/>
        </w:numPr>
      </w:pPr>
      <w:r>
        <w:t>Rilasciare il tasto sinistro del mouse una volta giunti con il puntatore sulla porta di uscita</w:t>
      </w:r>
      <w:r w:rsidR="002F3685">
        <w:t>/ingresso</w:t>
      </w:r>
      <w:r>
        <w:t xml:space="preserve"> del secondo operatore</w:t>
      </w:r>
    </w:p>
    <w:p w:rsidR="00B95CDB" w:rsidRDefault="007222F9" w:rsidP="00B95CDB">
      <w:r>
        <w:rPr>
          <w:sz w:val="28"/>
          <w:szCs w:val="28"/>
        </w:rPr>
        <w:t xml:space="preserve">Output: </w:t>
      </w:r>
      <w:r w:rsidR="002F3685">
        <w:br/>
      </w:r>
      <w:r w:rsidR="00161FB3">
        <w:t>L’editor</w:t>
      </w:r>
      <w:r w:rsidR="00B95CDB">
        <w:t xml:space="preserve"> segnala che i tipi di dato che si cerca di</w:t>
      </w:r>
      <w:r w:rsidR="000800C0">
        <w:t xml:space="preserve"> c</w:t>
      </w:r>
      <w:r w:rsidR="00F14651">
        <w:t>onnettere non sono compatibili</w:t>
      </w:r>
      <w:r w:rsidR="00B95CDB">
        <w:t xml:space="preserve"> e non viene creato il collega</w:t>
      </w:r>
      <w:r w:rsidR="0056459D">
        <w:t xml:space="preserve">mento tra </w:t>
      </w:r>
      <w:r w:rsidR="00B95CDB">
        <w:t xml:space="preserve">i due blocchetti selezionati. </w:t>
      </w:r>
    </w:p>
    <w:p w:rsidR="00B95CDB" w:rsidRDefault="00B95CDB" w:rsidP="00B95CDB">
      <w:pPr>
        <w:rPr>
          <w:sz w:val="28"/>
          <w:szCs w:val="28"/>
        </w:rPr>
      </w:pPr>
      <w:r>
        <w:rPr>
          <w:sz w:val="28"/>
          <w:szCs w:val="28"/>
        </w:rPr>
        <w:t xml:space="preserve">Test 4 </w:t>
      </w:r>
      <w:r>
        <w:rPr>
          <w:sz w:val="28"/>
          <w:szCs w:val="28"/>
        </w:rPr>
        <w:br/>
        <w:t>Connessione rifiutata (out/out)</w:t>
      </w:r>
    </w:p>
    <w:p w:rsidR="00B95CDB" w:rsidRDefault="00B95CDB" w:rsidP="00B95CDB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B95CDB" w:rsidRDefault="00B95CDB" w:rsidP="00B95CDB">
      <w:pPr>
        <w:pStyle w:val="Paragrafoelenco"/>
        <w:numPr>
          <w:ilvl w:val="0"/>
          <w:numId w:val="9"/>
        </w:numPr>
      </w:pPr>
      <w:proofErr w:type="spellStart"/>
      <w:r>
        <w:t>Clickare</w:t>
      </w:r>
      <w:proofErr w:type="spellEnd"/>
      <w:r>
        <w:t xml:space="preserve"> sul bottone File </w:t>
      </w:r>
    </w:p>
    <w:p w:rsidR="00B95CDB" w:rsidRDefault="00B95CDB" w:rsidP="00B95CDB">
      <w:pPr>
        <w:pStyle w:val="Paragrafoelenco"/>
        <w:numPr>
          <w:ilvl w:val="0"/>
          <w:numId w:val="9"/>
        </w:numPr>
      </w:pPr>
      <w:r>
        <w:t>Selezionare l’opzione Nuova Regola dal menu a tendina visualizzato</w:t>
      </w:r>
    </w:p>
    <w:p w:rsidR="00B95CDB" w:rsidRDefault="00B95CDB" w:rsidP="00B95CDB">
      <w:pPr>
        <w:pStyle w:val="Paragrafoelenco"/>
        <w:numPr>
          <w:ilvl w:val="0"/>
          <w:numId w:val="9"/>
        </w:numPr>
      </w:pPr>
      <w:r>
        <w:t>Inserire il nome che si vuole dare alla Regola nella finestra di dialogo che appare</w:t>
      </w:r>
    </w:p>
    <w:p w:rsidR="00B95CDB" w:rsidRDefault="00B95CDB" w:rsidP="00B95CDB">
      <w:pPr>
        <w:pStyle w:val="Paragrafoelenco"/>
        <w:numPr>
          <w:ilvl w:val="0"/>
          <w:numId w:val="9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B95CDB" w:rsidRDefault="00B95CDB" w:rsidP="00B95CDB">
      <w:pPr>
        <w:pStyle w:val="Paragrafoelenco"/>
        <w:numPr>
          <w:ilvl w:val="0"/>
          <w:numId w:val="9"/>
        </w:numPr>
      </w:pPr>
      <w:proofErr w:type="spellStart"/>
      <w:r>
        <w:t>Clickare</w:t>
      </w:r>
      <w:proofErr w:type="spellEnd"/>
      <w:r>
        <w:t xml:space="preserve"> su un operatore di quelli disponibili nella lista degli operatori</w:t>
      </w:r>
    </w:p>
    <w:p w:rsidR="00B95CDB" w:rsidRDefault="00B95CDB" w:rsidP="00B95CDB">
      <w:pPr>
        <w:pStyle w:val="Paragrafoelenco"/>
        <w:numPr>
          <w:ilvl w:val="0"/>
          <w:numId w:val="9"/>
        </w:numPr>
      </w:pPr>
      <w:r>
        <w:t>Selezionare il tipo dei segnali per l’operatore dal menu a tendina che viene visualizzato</w:t>
      </w:r>
    </w:p>
    <w:p w:rsidR="00B95CDB" w:rsidRDefault="00B95CDB" w:rsidP="00B95CDB">
      <w:pPr>
        <w:pStyle w:val="Paragrafoelenco"/>
        <w:numPr>
          <w:ilvl w:val="0"/>
          <w:numId w:val="9"/>
        </w:numPr>
      </w:pPr>
      <w:proofErr w:type="spellStart"/>
      <w:r>
        <w:t>Clickare</w:t>
      </w:r>
      <w:proofErr w:type="spellEnd"/>
      <w:r>
        <w:t xml:space="preserve"> nuovamente su un operatore di quelli disponibili nella lista degli operatori</w:t>
      </w:r>
    </w:p>
    <w:p w:rsidR="00B95CDB" w:rsidRDefault="00B95CDB" w:rsidP="00B95CDB">
      <w:pPr>
        <w:pStyle w:val="Paragrafoelenco"/>
        <w:numPr>
          <w:ilvl w:val="0"/>
          <w:numId w:val="9"/>
        </w:numPr>
      </w:pPr>
      <w:r>
        <w:t>Selezionare il tipo dei segnali per l’operatore dal menu a tendina che viene visualizzato in modo che sia lo stesso usato nel punto 6</w:t>
      </w:r>
    </w:p>
    <w:p w:rsidR="00B95CDB" w:rsidRDefault="00B95CDB" w:rsidP="00B95CDB">
      <w:pPr>
        <w:pStyle w:val="Paragrafoelenco"/>
        <w:numPr>
          <w:ilvl w:val="0"/>
          <w:numId w:val="9"/>
        </w:numPr>
      </w:pPr>
      <w:r>
        <w:t>Premere con il tasto sinistro su di un porta di uscita del primo operatore inserito e mantenere premuto trascinando il mouse fino su di una porta di uscita del secondo operatore inserito</w:t>
      </w:r>
    </w:p>
    <w:p w:rsidR="00B95CDB" w:rsidRDefault="00B95CDB" w:rsidP="00B95CDB">
      <w:pPr>
        <w:pStyle w:val="Paragrafoelenco"/>
        <w:numPr>
          <w:ilvl w:val="0"/>
          <w:numId w:val="9"/>
        </w:numPr>
      </w:pPr>
      <w:r>
        <w:t>Rilasciare il tasto sinistro del mouse una volta giunti con il puntatore sulla porta di uscita del secondo operatore</w:t>
      </w:r>
    </w:p>
    <w:p w:rsidR="008F7C58" w:rsidRDefault="007222F9" w:rsidP="00B95CDB">
      <w:r>
        <w:rPr>
          <w:sz w:val="28"/>
          <w:szCs w:val="28"/>
        </w:rPr>
        <w:t xml:space="preserve">Output: </w:t>
      </w:r>
      <w:r w:rsidR="00161FB3">
        <w:br/>
        <w:t>L’editor</w:t>
      </w:r>
      <w:r w:rsidR="008F7C58">
        <w:t xml:space="preserve"> segnala che non è possibile fare collegamenti tra due porte di output e non vi</w:t>
      </w:r>
      <w:r w:rsidR="0056459D">
        <w:t xml:space="preserve">ene creato il collegamento tra </w:t>
      </w:r>
      <w:r w:rsidR="008F7C58">
        <w:t xml:space="preserve">i due blocchetti selezionati. </w:t>
      </w:r>
      <w:r w:rsidR="008F7C58">
        <w:br/>
      </w:r>
    </w:p>
    <w:p w:rsidR="00B95CDB" w:rsidRDefault="00B95CDB" w:rsidP="00B95CD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Test 5 </w:t>
      </w:r>
      <w:r>
        <w:rPr>
          <w:sz w:val="28"/>
          <w:szCs w:val="28"/>
        </w:rPr>
        <w:br/>
        <w:t>Connessione rifiutata (in/in)</w:t>
      </w:r>
    </w:p>
    <w:p w:rsidR="00B95CDB" w:rsidRDefault="00B95CDB" w:rsidP="00B95CDB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B95CDB" w:rsidRDefault="00B95CDB" w:rsidP="00B95CDB">
      <w:pPr>
        <w:pStyle w:val="Paragrafoelenco"/>
        <w:numPr>
          <w:ilvl w:val="0"/>
          <w:numId w:val="10"/>
        </w:numPr>
      </w:pPr>
      <w:proofErr w:type="spellStart"/>
      <w:r>
        <w:t>Clickare</w:t>
      </w:r>
      <w:proofErr w:type="spellEnd"/>
      <w:r>
        <w:t xml:space="preserve"> sul bottone File </w:t>
      </w:r>
    </w:p>
    <w:p w:rsidR="00B95CDB" w:rsidRDefault="00B95CDB" w:rsidP="00B95CDB">
      <w:pPr>
        <w:pStyle w:val="Paragrafoelenco"/>
        <w:numPr>
          <w:ilvl w:val="0"/>
          <w:numId w:val="10"/>
        </w:numPr>
      </w:pPr>
      <w:r>
        <w:t>Selezionare l’opzione Nuova Regola dal menu a tendina visualizzato</w:t>
      </w:r>
    </w:p>
    <w:p w:rsidR="00B95CDB" w:rsidRDefault="00B95CDB" w:rsidP="00B95CDB">
      <w:pPr>
        <w:pStyle w:val="Paragrafoelenco"/>
        <w:numPr>
          <w:ilvl w:val="0"/>
          <w:numId w:val="10"/>
        </w:numPr>
      </w:pPr>
      <w:r>
        <w:t>Inserire il nome che si vuole dare alla Regola nella finestra di dialogo che appare</w:t>
      </w:r>
    </w:p>
    <w:p w:rsidR="00B95CDB" w:rsidRDefault="00B95CDB" w:rsidP="00B95CDB">
      <w:pPr>
        <w:pStyle w:val="Paragrafoelenco"/>
        <w:numPr>
          <w:ilvl w:val="0"/>
          <w:numId w:val="10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B95CDB" w:rsidRDefault="00B95CDB" w:rsidP="00B95CDB">
      <w:pPr>
        <w:pStyle w:val="Paragrafoelenco"/>
        <w:numPr>
          <w:ilvl w:val="0"/>
          <w:numId w:val="10"/>
        </w:numPr>
      </w:pPr>
      <w:proofErr w:type="spellStart"/>
      <w:r>
        <w:t>Clickare</w:t>
      </w:r>
      <w:proofErr w:type="spellEnd"/>
      <w:r>
        <w:t xml:space="preserve"> su un operatore di quelli disponibili nella lista degli operatori</w:t>
      </w:r>
    </w:p>
    <w:p w:rsidR="00B95CDB" w:rsidRDefault="00B95CDB" w:rsidP="00B95CDB">
      <w:pPr>
        <w:pStyle w:val="Paragrafoelenco"/>
        <w:numPr>
          <w:ilvl w:val="0"/>
          <w:numId w:val="10"/>
        </w:numPr>
      </w:pPr>
      <w:r>
        <w:t>Selezionare il tipo dei segnali per l’operatore dal menu a tendina che viene visualizzato</w:t>
      </w:r>
    </w:p>
    <w:p w:rsidR="00B95CDB" w:rsidRDefault="00B95CDB" w:rsidP="00B95CDB">
      <w:pPr>
        <w:pStyle w:val="Paragrafoelenco"/>
        <w:numPr>
          <w:ilvl w:val="0"/>
          <w:numId w:val="10"/>
        </w:numPr>
      </w:pPr>
      <w:proofErr w:type="spellStart"/>
      <w:r>
        <w:t>Clickare</w:t>
      </w:r>
      <w:proofErr w:type="spellEnd"/>
      <w:r>
        <w:t xml:space="preserve"> nuovamente su un operatore di quelli disponibili nella lista degli operatori</w:t>
      </w:r>
    </w:p>
    <w:p w:rsidR="00B95CDB" w:rsidRDefault="00B95CDB" w:rsidP="00B95CDB">
      <w:pPr>
        <w:pStyle w:val="Paragrafoelenco"/>
        <w:numPr>
          <w:ilvl w:val="0"/>
          <w:numId w:val="10"/>
        </w:numPr>
      </w:pPr>
      <w:r>
        <w:t>Selezionare il tipo dei segnali per l’operatore dal menu a tendina che viene visualizzato in modo che sia lo stesso usato nel punto 6</w:t>
      </w:r>
    </w:p>
    <w:p w:rsidR="00B95CDB" w:rsidRDefault="00B95CDB" w:rsidP="00B95CDB">
      <w:pPr>
        <w:pStyle w:val="Paragrafoelenco"/>
        <w:numPr>
          <w:ilvl w:val="0"/>
          <w:numId w:val="10"/>
        </w:numPr>
      </w:pPr>
      <w:r>
        <w:t>Premere con il tasto sinistro su di un porta di ingresso del primo operatore inserito e mantenere premuto trascinando il mouse fino su di una porta di ingresso del secondo operatore inserito</w:t>
      </w:r>
    </w:p>
    <w:p w:rsidR="00B95CDB" w:rsidRDefault="00B95CDB" w:rsidP="00B95CDB">
      <w:pPr>
        <w:pStyle w:val="Paragrafoelenco"/>
        <w:numPr>
          <w:ilvl w:val="0"/>
          <w:numId w:val="10"/>
        </w:numPr>
      </w:pPr>
      <w:r>
        <w:t>Rilasciare il tasto sinistro del mouse una volta giunti con il puntatore sulla porta di ingresso del secondo operatore</w:t>
      </w:r>
    </w:p>
    <w:p w:rsidR="00254858" w:rsidRDefault="00B95CDB" w:rsidP="007F2AB7">
      <w:r>
        <w:rPr>
          <w:sz w:val="28"/>
          <w:szCs w:val="28"/>
        </w:rPr>
        <w:t xml:space="preserve">Output: </w:t>
      </w:r>
      <w:r>
        <w:rPr>
          <w:sz w:val="28"/>
          <w:szCs w:val="28"/>
        </w:rPr>
        <w:br/>
      </w:r>
      <w:r w:rsidR="00161FB3">
        <w:t xml:space="preserve">L’editor </w:t>
      </w:r>
      <w:r w:rsidR="008F7C58">
        <w:t>segnala che non è possibile fare collegamenti tra due porte di input e non vi</w:t>
      </w:r>
      <w:r w:rsidR="0056459D">
        <w:t xml:space="preserve">ene creato il collegamento tra </w:t>
      </w:r>
      <w:r w:rsidR="008F7C58">
        <w:t>i due blocchetti selezionati.</w:t>
      </w:r>
    </w:p>
    <w:p w:rsidR="00161FB3" w:rsidRDefault="00161FB3" w:rsidP="00161FB3">
      <w:pPr>
        <w:rPr>
          <w:sz w:val="28"/>
          <w:szCs w:val="28"/>
        </w:rPr>
      </w:pPr>
      <w:r>
        <w:rPr>
          <w:sz w:val="28"/>
          <w:szCs w:val="28"/>
        </w:rPr>
        <w:t xml:space="preserve">Test 6 </w:t>
      </w:r>
      <w:r>
        <w:rPr>
          <w:sz w:val="28"/>
          <w:szCs w:val="28"/>
        </w:rPr>
        <w:br/>
        <w:t xml:space="preserve">Multipla connessione </w:t>
      </w:r>
      <w:r w:rsidR="0056459D">
        <w:rPr>
          <w:sz w:val="28"/>
          <w:szCs w:val="28"/>
        </w:rPr>
        <w:t xml:space="preserve">su </w:t>
      </w:r>
      <w:r>
        <w:rPr>
          <w:sz w:val="28"/>
          <w:szCs w:val="28"/>
        </w:rPr>
        <w:t>porta output</w:t>
      </w:r>
      <w:r w:rsidR="0056459D">
        <w:rPr>
          <w:sz w:val="28"/>
          <w:szCs w:val="28"/>
        </w:rPr>
        <w:t xml:space="preserve"> accettata</w:t>
      </w:r>
    </w:p>
    <w:p w:rsidR="00161FB3" w:rsidRDefault="00161FB3" w:rsidP="00161FB3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161FB3" w:rsidRDefault="00161FB3" w:rsidP="00161FB3">
      <w:pPr>
        <w:pStyle w:val="Paragrafoelenco"/>
        <w:numPr>
          <w:ilvl w:val="0"/>
          <w:numId w:val="11"/>
        </w:numPr>
      </w:pPr>
      <w:proofErr w:type="spellStart"/>
      <w:r>
        <w:t>Clickare</w:t>
      </w:r>
      <w:proofErr w:type="spellEnd"/>
      <w:r>
        <w:t xml:space="preserve"> sul bottone File </w:t>
      </w:r>
    </w:p>
    <w:p w:rsidR="00161FB3" w:rsidRDefault="00161FB3" w:rsidP="00161FB3">
      <w:pPr>
        <w:pStyle w:val="Paragrafoelenco"/>
        <w:numPr>
          <w:ilvl w:val="0"/>
          <w:numId w:val="11"/>
        </w:numPr>
      </w:pPr>
      <w:r>
        <w:t>Selezionare l’opzione Nuova Regola dal menu a tendina visualizzato</w:t>
      </w:r>
    </w:p>
    <w:p w:rsidR="00161FB3" w:rsidRDefault="00161FB3" w:rsidP="00161FB3">
      <w:pPr>
        <w:pStyle w:val="Paragrafoelenco"/>
        <w:numPr>
          <w:ilvl w:val="0"/>
          <w:numId w:val="11"/>
        </w:numPr>
      </w:pPr>
      <w:r>
        <w:t>Inserire il nome che si vuole dare alla Regola nella finestra di dialogo che appare</w:t>
      </w:r>
    </w:p>
    <w:p w:rsidR="00161FB3" w:rsidRDefault="00161FB3" w:rsidP="00161FB3">
      <w:pPr>
        <w:pStyle w:val="Paragrafoelenco"/>
        <w:numPr>
          <w:ilvl w:val="0"/>
          <w:numId w:val="11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161FB3" w:rsidRDefault="00161FB3" w:rsidP="00161FB3">
      <w:pPr>
        <w:pStyle w:val="Paragrafoelenco"/>
        <w:numPr>
          <w:ilvl w:val="0"/>
          <w:numId w:val="11"/>
        </w:numPr>
      </w:pPr>
      <w:proofErr w:type="spellStart"/>
      <w:r>
        <w:t>Clickare</w:t>
      </w:r>
      <w:proofErr w:type="spellEnd"/>
      <w:r>
        <w:t xml:space="preserve"> su un operatore di quelli disponibili nella lista degli operatori</w:t>
      </w:r>
    </w:p>
    <w:p w:rsidR="00161FB3" w:rsidRDefault="00161FB3" w:rsidP="00161FB3">
      <w:pPr>
        <w:pStyle w:val="Paragrafoelenco"/>
        <w:numPr>
          <w:ilvl w:val="0"/>
          <w:numId w:val="11"/>
        </w:numPr>
      </w:pPr>
      <w:r>
        <w:t>Selezionare il tipo dei segnali per l’operatore dal menu a tendina che viene visualizzato</w:t>
      </w:r>
    </w:p>
    <w:p w:rsidR="00161FB3" w:rsidRDefault="00161FB3" w:rsidP="00161FB3">
      <w:pPr>
        <w:pStyle w:val="Paragrafoelenco"/>
        <w:numPr>
          <w:ilvl w:val="0"/>
          <w:numId w:val="11"/>
        </w:numPr>
      </w:pPr>
      <w:proofErr w:type="spellStart"/>
      <w:r>
        <w:t>Clickare</w:t>
      </w:r>
      <w:proofErr w:type="spellEnd"/>
      <w:r>
        <w:t xml:space="preserve"> nuovamente su un operatore di quelli disponibili nella lista degli operatori</w:t>
      </w:r>
    </w:p>
    <w:p w:rsidR="00161FB3" w:rsidRDefault="00161FB3" w:rsidP="00161FB3">
      <w:pPr>
        <w:pStyle w:val="Paragrafoelenco"/>
        <w:numPr>
          <w:ilvl w:val="0"/>
          <w:numId w:val="11"/>
        </w:numPr>
      </w:pPr>
      <w:r>
        <w:t>Selezionare il tipo dei segnali per l’operatore dal menu a tendina che viene visualizzato in modo che sia lo stesso usato nel punto 6</w:t>
      </w:r>
    </w:p>
    <w:p w:rsidR="00161FB3" w:rsidRDefault="00161FB3" w:rsidP="00161FB3">
      <w:pPr>
        <w:pStyle w:val="Paragrafoelenco"/>
        <w:numPr>
          <w:ilvl w:val="0"/>
          <w:numId w:val="11"/>
        </w:numPr>
      </w:pPr>
      <w:proofErr w:type="spellStart"/>
      <w:r>
        <w:t>Clickare</w:t>
      </w:r>
      <w:proofErr w:type="spellEnd"/>
      <w:r>
        <w:t xml:space="preserve"> nuovamente su un operatore di quelli disponibili nella lista degli operatori</w:t>
      </w:r>
    </w:p>
    <w:p w:rsidR="00161FB3" w:rsidRDefault="00161FB3" w:rsidP="00161FB3">
      <w:pPr>
        <w:pStyle w:val="Paragrafoelenco"/>
        <w:numPr>
          <w:ilvl w:val="0"/>
          <w:numId w:val="11"/>
        </w:numPr>
      </w:pPr>
      <w:r>
        <w:t>Selezionare il tipo dei segnali per l’operatore dal menu a tendina che viene visualizzato in modo che sia lo stesso usato nel punto 6 e nel punto 8</w:t>
      </w:r>
    </w:p>
    <w:p w:rsidR="00161FB3" w:rsidRDefault="00161FB3" w:rsidP="00161FB3">
      <w:pPr>
        <w:pStyle w:val="Paragrafoelenco"/>
        <w:numPr>
          <w:ilvl w:val="0"/>
          <w:numId w:val="11"/>
        </w:numPr>
      </w:pPr>
      <w:r>
        <w:t>Premere con il tasto sinistro su di un porta di uscita del primo operatore inserito e mantenere premuto trascinando il mouse fino su di una porta di ingresso del secondo operatore inserito</w:t>
      </w:r>
    </w:p>
    <w:p w:rsidR="00161FB3" w:rsidRDefault="00161FB3" w:rsidP="00161FB3">
      <w:pPr>
        <w:pStyle w:val="Paragrafoelenco"/>
        <w:numPr>
          <w:ilvl w:val="0"/>
          <w:numId w:val="11"/>
        </w:numPr>
      </w:pPr>
      <w:r>
        <w:t>Rilasciare il tasto sinistro del mouse una volta giunti con il puntatore sulla porta di ingresso del secondo operatore</w:t>
      </w:r>
    </w:p>
    <w:p w:rsidR="00161FB3" w:rsidRDefault="00161FB3" w:rsidP="00161FB3">
      <w:pPr>
        <w:pStyle w:val="Paragrafoelenco"/>
        <w:numPr>
          <w:ilvl w:val="0"/>
          <w:numId w:val="11"/>
        </w:numPr>
      </w:pPr>
      <w:r>
        <w:t>Premere con il tasto sinistro sulla stessa porta di uscita già collegata in precedenza del primo operatore inserito e mantenere premuto trascinando il mouse fino su di una porta di ingresso del terzo operatore inserito</w:t>
      </w:r>
    </w:p>
    <w:p w:rsidR="00161FB3" w:rsidRDefault="00161FB3" w:rsidP="00161FB3">
      <w:pPr>
        <w:pStyle w:val="Paragrafoelenco"/>
        <w:numPr>
          <w:ilvl w:val="0"/>
          <w:numId w:val="11"/>
        </w:numPr>
      </w:pPr>
      <w:r>
        <w:t>Rilasciare il tasto sinistro del mouse una volta giunti con il puntatore sulla porta di ingresso del terzo operatore</w:t>
      </w:r>
    </w:p>
    <w:p w:rsidR="00161FB3" w:rsidRDefault="00161FB3" w:rsidP="00161FB3">
      <w:pPr>
        <w:pStyle w:val="Paragrafoelenco"/>
      </w:pPr>
    </w:p>
    <w:p w:rsidR="00161FB3" w:rsidRDefault="007222F9" w:rsidP="00161FB3">
      <w:r>
        <w:rPr>
          <w:sz w:val="28"/>
          <w:szCs w:val="28"/>
        </w:rPr>
        <w:lastRenderedPageBreak/>
        <w:t xml:space="preserve">Output: </w:t>
      </w:r>
      <w:r w:rsidR="00161FB3">
        <w:br/>
      </w:r>
      <w:r>
        <w:t>L’</w:t>
      </w:r>
      <w:r w:rsidR="00161FB3">
        <w:t>edito</w:t>
      </w:r>
      <w:r w:rsidR="0056459D">
        <w:t>r crea un</w:t>
      </w:r>
      <w:r w:rsidR="00161FB3">
        <w:t xml:space="preserve"> oggetto Link lo aggiunge al Grafo e </w:t>
      </w:r>
      <w:proofErr w:type="spellStart"/>
      <w:r w:rsidR="00161FB3">
        <w:t>renderizza</w:t>
      </w:r>
      <w:proofErr w:type="spellEnd"/>
      <w:r w:rsidR="00161FB3">
        <w:t xml:space="preserve"> un </w:t>
      </w:r>
      <w:proofErr w:type="spellStart"/>
      <w:r w:rsidR="00161FB3">
        <w:t>wire</w:t>
      </w:r>
      <w:proofErr w:type="spellEnd"/>
      <w:r w:rsidR="0056459D">
        <w:t xml:space="preserve"> di collegamento tra le porte selezionate</w:t>
      </w:r>
      <w:r w:rsidR="00161FB3">
        <w:t>.</w:t>
      </w:r>
    </w:p>
    <w:p w:rsidR="0056459D" w:rsidRDefault="0056459D" w:rsidP="0056459D">
      <w:pPr>
        <w:rPr>
          <w:sz w:val="28"/>
          <w:szCs w:val="28"/>
        </w:rPr>
      </w:pPr>
      <w:r>
        <w:rPr>
          <w:sz w:val="28"/>
          <w:szCs w:val="28"/>
        </w:rPr>
        <w:t xml:space="preserve">Test 7 </w:t>
      </w:r>
      <w:r>
        <w:rPr>
          <w:sz w:val="28"/>
          <w:szCs w:val="28"/>
        </w:rPr>
        <w:br/>
        <w:t>Multipla connessione su porta input non accettata</w:t>
      </w:r>
    </w:p>
    <w:p w:rsidR="0056459D" w:rsidRDefault="0056459D" w:rsidP="0056459D">
      <w:pPr>
        <w:rPr>
          <w:sz w:val="28"/>
          <w:szCs w:val="28"/>
        </w:rPr>
      </w:pPr>
      <w:r>
        <w:rPr>
          <w:sz w:val="28"/>
          <w:szCs w:val="28"/>
        </w:rPr>
        <w:t>Input:</w:t>
      </w:r>
    </w:p>
    <w:p w:rsidR="0056459D" w:rsidRDefault="0056459D" w:rsidP="0056459D">
      <w:pPr>
        <w:pStyle w:val="Paragrafoelenco"/>
        <w:numPr>
          <w:ilvl w:val="0"/>
          <w:numId w:val="12"/>
        </w:numPr>
      </w:pPr>
      <w:proofErr w:type="spellStart"/>
      <w:r>
        <w:t>Clickare</w:t>
      </w:r>
      <w:proofErr w:type="spellEnd"/>
      <w:r>
        <w:t xml:space="preserve"> sul bottone File </w:t>
      </w:r>
    </w:p>
    <w:p w:rsidR="0056459D" w:rsidRDefault="0056459D" w:rsidP="0056459D">
      <w:pPr>
        <w:pStyle w:val="Paragrafoelenco"/>
        <w:numPr>
          <w:ilvl w:val="0"/>
          <w:numId w:val="12"/>
        </w:numPr>
      </w:pPr>
      <w:r>
        <w:t>Selezionare l’opzione Nuova Regola dal menu a tendina visualizzato</w:t>
      </w:r>
    </w:p>
    <w:p w:rsidR="0056459D" w:rsidRDefault="0056459D" w:rsidP="0056459D">
      <w:pPr>
        <w:pStyle w:val="Paragrafoelenco"/>
        <w:numPr>
          <w:ilvl w:val="0"/>
          <w:numId w:val="12"/>
        </w:numPr>
      </w:pPr>
      <w:r>
        <w:t>Inserire il nome che si vuole dare alla Regola nella finestra di dialogo che appare</w:t>
      </w:r>
    </w:p>
    <w:p w:rsidR="0056459D" w:rsidRDefault="0056459D" w:rsidP="0056459D">
      <w:pPr>
        <w:pStyle w:val="Paragrafoelenco"/>
        <w:numPr>
          <w:ilvl w:val="0"/>
          <w:numId w:val="12"/>
        </w:numPr>
      </w:pPr>
      <w:proofErr w:type="spellStart"/>
      <w:r>
        <w:t>Clickare</w:t>
      </w:r>
      <w:proofErr w:type="spellEnd"/>
      <w:r>
        <w:t xml:space="preserve"> sul bottone Ok per confermare l’operazione</w:t>
      </w:r>
    </w:p>
    <w:p w:rsidR="0056459D" w:rsidRDefault="0056459D" w:rsidP="0056459D">
      <w:pPr>
        <w:pStyle w:val="Paragrafoelenco"/>
        <w:numPr>
          <w:ilvl w:val="0"/>
          <w:numId w:val="12"/>
        </w:numPr>
      </w:pPr>
      <w:proofErr w:type="spellStart"/>
      <w:r>
        <w:t>Clickare</w:t>
      </w:r>
      <w:proofErr w:type="spellEnd"/>
      <w:r>
        <w:t xml:space="preserve"> su un operatore di quelli disponibili nella lista degli operatori</w:t>
      </w:r>
    </w:p>
    <w:p w:rsidR="0056459D" w:rsidRDefault="0056459D" w:rsidP="0056459D">
      <w:pPr>
        <w:pStyle w:val="Paragrafoelenco"/>
        <w:numPr>
          <w:ilvl w:val="0"/>
          <w:numId w:val="12"/>
        </w:numPr>
      </w:pPr>
      <w:r>
        <w:t>Selezionare il tipo dei segnali per l’operatore dal menu a tendina che viene visualizzato</w:t>
      </w:r>
    </w:p>
    <w:p w:rsidR="0056459D" w:rsidRDefault="0056459D" w:rsidP="0056459D">
      <w:pPr>
        <w:pStyle w:val="Paragrafoelenco"/>
        <w:numPr>
          <w:ilvl w:val="0"/>
          <w:numId w:val="12"/>
        </w:numPr>
      </w:pPr>
      <w:proofErr w:type="spellStart"/>
      <w:r>
        <w:t>Clickare</w:t>
      </w:r>
      <w:proofErr w:type="spellEnd"/>
      <w:r>
        <w:t xml:space="preserve"> nuovamente su un operatore di quelli disponibili nella lista degli operatori</w:t>
      </w:r>
    </w:p>
    <w:p w:rsidR="0056459D" w:rsidRDefault="0056459D" w:rsidP="0056459D">
      <w:pPr>
        <w:pStyle w:val="Paragrafoelenco"/>
        <w:numPr>
          <w:ilvl w:val="0"/>
          <w:numId w:val="12"/>
        </w:numPr>
      </w:pPr>
      <w:r>
        <w:t>Selezionare il tipo dei segnali per l’operatore dal menu a tendina che viene visualizzato in modo che sia lo stesso usato nel punto 6</w:t>
      </w:r>
    </w:p>
    <w:p w:rsidR="0056459D" w:rsidRDefault="0056459D" w:rsidP="0056459D">
      <w:pPr>
        <w:pStyle w:val="Paragrafoelenco"/>
        <w:numPr>
          <w:ilvl w:val="0"/>
          <w:numId w:val="12"/>
        </w:numPr>
      </w:pPr>
      <w:proofErr w:type="spellStart"/>
      <w:r>
        <w:t>Clickare</w:t>
      </w:r>
      <w:proofErr w:type="spellEnd"/>
      <w:r>
        <w:t xml:space="preserve"> nuovamente su un operatore di quelli disponibili nella lista degli operatori</w:t>
      </w:r>
    </w:p>
    <w:p w:rsidR="0056459D" w:rsidRDefault="0056459D" w:rsidP="0056459D">
      <w:pPr>
        <w:pStyle w:val="Paragrafoelenco"/>
        <w:numPr>
          <w:ilvl w:val="0"/>
          <w:numId w:val="12"/>
        </w:numPr>
      </w:pPr>
      <w:r>
        <w:t>Selezionare il tipo dei segnali per l’operatore dal menu a tendina che viene visualizzato in modo che sia lo stesso usato nel punto 6 e nel punto 8</w:t>
      </w:r>
    </w:p>
    <w:p w:rsidR="0056459D" w:rsidRDefault="0056459D" w:rsidP="0056459D">
      <w:pPr>
        <w:pStyle w:val="Paragrafoelenco"/>
        <w:numPr>
          <w:ilvl w:val="0"/>
          <w:numId w:val="12"/>
        </w:numPr>
      </w:pPr>
      <w:r>
        <w:t>Premere con il tasto sinistro su di un porta di ingresso del primo operatore inserito e mantenere premuto trascinando il mouse fino su di una porta di uscita del secondo operatore inserito</w:t>
      </w:r>
    </w:p>
    <w:p w:rsidR="0056459D" w:rsidRDefault="0056459D" w:rsidP="0056459D">
      <w:pPr>
        <w:pStyle w:val="Paragrafoelenco"/>
        <w:numPr>
          <w:ilvl w:val="0"/>
          <w:numId w:val="12"/>
        </w:numPr>
      </w:pPr>
      <w:r>
        <w:t>Rilasciare il tasto sinistro del mouse una volta giunti con il puntatore sulla porta di uscita del secondo operatore</w:t>
      </w:r>
    </w:p>
    <w:p w:rsidR="0056459D" w:rsidRDefault="0056459D" w:rsidP="0056459D">
      <w:pPr>
        <w:pStyle w:val="Paragrafoelenco"/>
        <w:numPr>
          <w:ilvl w:val="0"/>
          <w:numId w:val="12"/>
        </w:numPr>
      </w:pPr>
      <w:r>
        <w:t>Premere con il tasto sinistro sulla stessa porta di ingresso già collegata in precedenza del primo operatore inserito e mantenere premuto trascinando il mouse fino su di una porta di uscita del terzo operatore inserito</w:t>
      </w:r>
    </w:p>
    <w:p w:rsidR="0056459D" w:rsidRDefault="0056459D" w:rsidP="0056459D">
      <w:pPr>
        <w:pStyle w:val="Paragrafoelenco"/>
        <w:numPr>
          <w:ilvl w:val="0"/>
          <w:numId w:val="12"/>
        </w:numPr>
      </w:pPr>
      <w:r>
        <w:t>Rilasciare il tasto sinistro del mouse una volta giunti con il puntatore sulla porta di uscita del terzo operatore</w:t>
      </w:r>
    </w:p>
    <w:p w:rsidR="0056459D" w:rsidRDefault="0056459D" w:rsidP="0056459D">
      <w:pPr>
        <w:pStyle w:val="Paragrafoelenco"/>
      </w:pPr>
    </w:p>
    <w:p w:rsidR="0056459D" w:rsidRDefault="007222F9" w:rsidP="0056459D">
      <w:r>
        <w:rPr>
          <w:sz w:val="28"/>
          <w:szCs w:val="28"/>
        </w:rPr>
        <w:t xml:space="preserve">Output: </w:t>
      </w:r>
      <w:bookmarkStart w:id="0" w:name="_GoBack"/>
      <w:bookmarkEnd w:id="0"/>
      <w:r>
        <w:br/>
        <w:t>L</w:t>
      </w:r>
      <w:r w:rsidR="0056459D">
        <w:t>’editor segnala che la porta di input selezionata risulta già connessa</w:t>
      </w:r>
      <w:r w:rsidR="000800C0">
        <w:t xml:space="preserve"> e annulla l’operazione di collegamento</w:t>
      </w:r>
      <w:r w:rsidR="0056459D">
        <w:t>.</w:t>
      </w:r>
    </w:p>
    <w:p w:rsidR="0056459D" w:rsidRDefault="0056459D" w:rsidP="0056459D"/>
    <w:p w:rsidR="0056459D" w:rsidRDefault="0056459D" w:rsidP="00161FB3"/>
    <w:p w:rsidR="00161FB3" w:rsidRDefault="00161FB3" w:rsidP="007F2AB7"/>
    <w:p w:rsidR="00254858" w:rsidRPr="00254858" w:rsidRDefault="00254858" w:rsidP="00254858">
      <w:pPr>
        <w:rPr>
          <w:sz w:val="36"/>
          <w:szCs w:val="36"/>
        </w:rPr>
      </w:pPr>
      <w:r>
        <w:rPr>
          <w:sz w:val="36"/>
          <w:szCs w:val="36"/>
        </w:rPr>
        <w:t>Note:</w:t>
      </w:r>
    </w:p>
    <w:p w:rsidR="008C6C4F" w:rsidRDefault="008C6C4F" w:rsidP="00254858"/>
    <w:p w:rsidR="008C6C4F" w:rsidRDefault="008C6C4F" w:rsidP="00254858">
      <w:r>
        <w:t>Durante l’esecuzione dei test prestare attenzione che in alcuni operatori sono presenti delle porte che non hanno lo stesso tipo di quello specificato per l’operatore poiché rappresentano l’ingresso relativo a valori di settaggio per l’operatore stesso</w:t>
      </w:r>
      <w:r w:rsidR="006866CC">
        <w:t xml:space="preserve"> (es derivatore, integratore)</w:t>
      </w:r>
      <w:r w:rsidR="00F14651">
        <w:t>. Questo dettaglio relati</w:t>
      </w:r>
      <w:r w:rsidR="0055313A">
        <w:t>vo alle porte è sempre specificato</w:t>
      </w:r>
      <w:r w:rsidR="00F14651">
        <w:t xml:space="preserve"> nella descrizione che viene visualizzata per ogni operatore</w:t>
      </w:r>
      <w:r>
        <w:t>.</w:t>
      </w:r>
    </w:p>
    <w:p w:rsidR="00254858" w:rsidRDefault="00161FB3" w:rsidP="00254858">
      <w:r>
        <w:lastRenderedPageBreak/>
        <w:t>Come già evide</w:t>
      </w:r>
      <w:r w:rsidR="00F14651">
        <w:t>nziato nelle</w:t>
      </w:r>
      <w:r>
        <w:t xml:space="preserve"> note</w:t>
      </w:r>
      <w:r w:rsidR="00F14651">
        <w:t xml:space="preserve"> delle fasi precedenti</w:t>
      </w:r>
      <w:r>
        <w:t xml:space="preserve"> non sono state effettuati controlli sulle retroazioni per cui è possibile collegare la porta di input di un blocchetto con la porta di output dello stesso blocchetto e viceversa.</w:t>
      </w:r>
      <w:r w:rsidR="008C6C4F">
        <w:t xml:space="preserve"> </w:t>
      </w:r>
      <w:r w:rsidR="00254858">
        <w:t>Rispetto al UC1</w:t>
      </w:r>
      <w:r w:rsidR="002D19F3">
        <w:t>7</w:t>
      </w:r>
      <w:r w:rsidR="00254858">
        <w:t xml:space="preserve"> riportato nel SRS sono state effettuate le seguenti modifiche (come già evidenziato nelle note delle fasi precedenti):</w:t>
      </w:r>
    </w:p>
    <w:p w:rsidR="007F2AB7" w:rsidRDefault="002D19F3" w:rsidP="002D19F3">
      <w:pPr>
        <w:pStyle w:val="Paragrafoelenco"/>
        <w:numPr>
          <w:ilvl w:val="0"/>
          <w:numId w:val="7"/>
        </w:numPr>
      </w:pPr>
      <w:r>
        <w:t>Non è più presente il passo 1</w:t>
      </w:r>
      <w:r w:rsidR="00B95CDB">
        <w:t xml:space="preserve"> del </w:t>
      </w:r>
      <w:proofErr w:type="spellStart"/>
      <w:r w:rsidR="00B95CDB">
        <w:t>srs</w:t>
      </w:r>
      <w:proofErr w:type="spellEnd"/>
      <w:r>
        <w:t xml:space="preserve"> </w:t>
      </w:r>
      <w:proofErr w:type="spellStart"/>
      <w:r>
        <w:t>poiche</w:t>
      </w:r>
      <w:proofErr w:type="spellEnd"/>
      <w:r>
        <w:t xml:space="preserve"> i blocchetti vengono collegati attraverso la selezione e trascinamento del mouse tra le loro porte (possibilità fornita dalla libreria </w:t>
      </w:r>
      <w:proofErr w:type="spellStart"/>
      <w:proofErr w:type="gramStart"/>
      <w:r>
        <w:t>JointJs</w:t>
      </w:r>
      <w:proofErr w:type="spellEnd"/>
      <w:r>
        <w:t xml:space="preserve"> </w:t>
      </w:r>
      <w:r w:rsidR="00B95CDB">
        <w:t>)</w:t>
      </w:r>
      <w:proofErr w:type="gramEnd"/>
      <w:r w:rsidR="00B95CDB">
        <w:t xml:space="preserve"> di conseguenza risultano leggermente modificati anche i punti 2, 2a, 3 del </w:t>
      </w:r>
      <w:proofErr w:type="spellStart"/>
      <w:r w:rsidR="00B95CDB">
        <w:t>srs</w:t>
      </w:r>
      <w:proofErr w:type="spellEnd"/>
      <w:r w:rsidR="00B95CDB">
        <w:t xml:space="preserve"> (modifica inserita nelle fasi precedenti)</w:t>
      </w:r>
    </w:p>
    <w:p w:rsidR="0056459D" w:rsidRPr="008C6C4F" w:rsidRDefault="0056459D" w:rsidP="0056459D">
      <w:pPr>
        <w:pStyle w:val="Paragrafoelenco"/>
        <w:numPr>
          <w:ilvl w:val="0"/>
          <w:numId w:val="7"/>
        </w:numPr>
      </w:pPr>
      <w:r w:rsidRPr="008C6C4F">
        <w:t>I t</w:t>
      </w:r>
      <w:r w:rsidR="00F14651">
        <w:t>est 6 e 7 testano</w:t>
      </w:r>
      <w:r w:rsidRPr="008C6C4F">
        <w:t xml:space="preserve"> degli scenari non previsti durante la stesura del </w:t>
      </w:r>
      <w:proofErr w:type="spellStart"/>
      <w:r w:rsidRPr="008C6C4F">
        <w:t>srs</w:t>
      </w:r>
      <w:proofErr w:type="spellEnd"/>
      <w:r w:rsidRPr="008C6C4F">
        <w:t xml:space="preserve"> ma che sono poi stati</w:t>
      </w:r>
      <w:r w:rsidR="00E306B1">
        <w:t xml:space="preserve"> rilevati durante il design e</w:t>
      </w:r>
      <w:r w:rsidRPr="008C6C4F">
        <w:t xml:space="preserve"> implementati durante la fase di </w:t>
      </w:r>
      <w:proofErr w:type="spellStart"/>
      <w:r w:rsidRPr="008C6C4F">
        <w:t>develop</w:t>
      </w:r>
      <w:proofErr w:type="spellEnd"/>
      <w:r w:rsidR="000800C0" w:rsidRPr="008C6C4F">
        <w:t>;</w:t>
      </w:r>
      <w:r w:rsidRPr="008C6C4F">
        <w:t xml:space="preserve"> per cui si controlla che una porta di input non abbia più di un </w:t>
      </w:r>
      <w:proofErr w:type="spellStart"/>
      <w:r w:rsidRPr="008C6C4F">
        <w:t>wire</w:t>
      </w:r>
      <w:proofErr w:type="spellEnd"/>
      <w:r w:rsidRPr="008C6C4F">
        <w:t xml:space="preserve"> collegato mentre si permette che un output possa andare a collegarsi su più porte di input</w:t>
      </w:r>
      <w:r w:rsidR="000800C0" w:rsidRPr="008C6C4F">
        <w:t xml:space="preserve">. </w:t>
      </w:r>
    </w:p>
    <w:p w:rsidR="006830D5" w:rsidRPr="006830D5" w:rsidRDefault="006830D5" w:rsidP="006830D5"/>
    <w:sectPr w:rsidR="006830D5" w:rsidRPr="006830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33030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85F53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1A00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13E80"/>
    <w:multiLevelType w:val="hybridMultilevel"/>
    <w:tmpl w:val="DD6E49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C1FB4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04438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B449AC"/>
    <w:multiLevelType w:val="hybridMultilevel"/>
    <w:tmpl w:val="02FCD2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42710C"/>
    <w:multiLevelType w:val="hybridMultilevel"/>
    <w:tmpl w:val="780035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9D542E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D74CA1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BA4CBF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EE1D54"/>
    <w:multiLevelType w:val="hybridMultilevel"/>
    <w:tmpl w:val="168EB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5"/>
  </w:num>
  <w:num w:numId="9">
    <w:abstractNumId w:val="4"/>
  </w:num>
  <w:num w:numId="10">
    <w:abstractNumId w:val="1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0D5"/>
    <w:rsid w:val="00036277"/>
    <w:rsid w:val="000800C0"/>
    <w:rsid w:val="00161FB3"/>
    <w:rsid w:val="00254858"/>
    <w:rsid w:val="002D19F3"/>
    <w:rsid w:val="002F3685"/>
    <w:rsid w:val="0055313A"/>
    <w:rsid w:val="0056459D"/>
    <w:rsid w:val="006629E7"/>
    <w:rsid w:val="006830D5"/>
    <w:rsid w:val="006866CC"/>
    <w:rsid w:val="007222F9"/>
    <w:rsid w:val="007F2AB7"/>
    <w:rsid w:val="008C6C4F"/>
    <w:rsid w:val="008F7C58"/>
    <w:rsid w:val="00B95CDB"/>
    <w:rsid w:val="00E306B1"/>
    <w:rsid w:val="00F105D0"/>
    <w:rsid w:val="00F1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D1615-DDE8-4BE7-B45B-908593BC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83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1556</Words>
  <Characters>8871</Characters>
  <Application>Microsoft Office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Picasso</dc:creator>
  <cp:keywords/>
  <dc:description/>
  <cp:lastModifiedBy>Andrea Picasso</cp:lastModifiedBy>
  <cp:revision>8</cp:revision>
  <dcterms:created xsi:type="dcterms:W3CDTF">2017-06-01T07:55:00Z</dcterms:created>
  <dcterms:modified xsi:type="dcterms:W3CDTF">2017-06-08T07:44:00Z</dcterms:modified>
</cp:coreProperties>
</file>