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- Bio -</w:t>
      </w:r>
    </w:p>
    <w:p>
      <w:pPr/>
      <w:r>
        <w:rPr>
          <w:rFonts w:ascii="Helvetica" w:hAnsi="Helvetica" w:cs="Helvetica"/>
          <w:sz w:val="24"/>
          <w:sz-cs w:val="24"/>
        </w:rPr>
        <w:t xml:space="preserve">- Luca Pontrandolfo lives and works in Turin (Italy) He obtained a degree in secondary Art School “Accademia Albertina” in Turin. He works essentially with Computer Graphic, Mixed Media on canvas, Acrylic painting, Lightbox.</w:t>
      </w:r>
    </w:p>
    <w:p>
      <w:pPr/>
      <w:r>
        <w:rPr>
          <w:rFonts w:ascii="Helvetica" w:hAnsi="Helvetica" w:cs="Helvetica"/>
          <w:sz w:val="24"/>
          <w:sz-cs w:val="24"/>
        </w:rPr>
        <w:t xml:space="preserve"> </w:t>
      </w:r>
    </w:p>
    <w:p>
      <w:pPr/>
      <w:r>
        <w:rPr>
          <w:rFonts w:ascii="Helvetica" w:hAnsi="Helvetica" w:cs="Helvetica"/>
          <w:sz w:val="24"/>
          <w:sz-cs w:val="24"/>
        </w:rPr>
        <w:t xml:space="preserve">  - Luca Pontrandolfo, artista contemporaneo, vive e lavora a Torino (Italia)</w:t>
      </w:r>
    </w:p>
    <w:p>
      <w:pPr/>
      <w:r>
        <w:rPr>
          <w:rFonts w:ascii="Helvetica" w:hAnsi="Helvetica" w:cs="Helvetica"/>
          <w:sz w:val="24"/>
          <w:sz-cs w:val="24"/>
        </w:rPr>
        <w:t xml:space="preserve"> Diplomato all’ “Accademia Albertina di Belle Arti” di Torino, oltre a studi, con professionisti,</w:t>
      </w:r>
    </w:p>
    <w:p>
      <w:pPr/>
      <w:r>
        <w:rPr>
          <w:rFonts w:ascii="Helvetica" w:hAnsi="Helvetica" w:cs="Helvetica"/>
          <w:sz w:val="24"/>
          <w:sz-cs w:val="24"/>
        </w:rPr>
        <w:t xml:space="preserve"> in Computer Grafica e Fotografia.</w:t>
      </w:r>
    </w:p>
    <w:p>
      <w:pPr/>
      <w:r>
        <w:rPr>
          <w:rFonts w:ascii="Helvetica" w:hAnsi="Helvetica" w:cs="Helvetica"/>
          <w:sz w:val="24"/>
          <w:sz-cs w:val="24"/>
        </w:rPr>
        <w:t xml:space="preserve"> L.P. lavora essenzialmente in Computer Grafica, Mixed Media su tela, pittura ad Acrilici, Lightbox.</w:t>
      </w:r>
    </w:p>
    <w:p>
      <w:pPr/>
      <w:r>
        <w:rPr>
          <w:rFonts w:ascii="Helvetica" w:hAnsi="Helvetica" w:cs="Helvetica"/>
          <w:sz w:val="24"/>
          <w:sz-cs w:val="24"/>
        </w:rPr>
        <w:t xml:space="preserve">  </w:t>
      </w:r>
    </w:p>
    <w:p>
      <w:pPr/>
      <w:r>
        <w:rPr>
          <w:rFonts w:ascii="Helvetica" w:hAnsi="Helvetica" w:cs="Helvetica"/>
          <w:sz w:val="24"/>
          <w:sz-cs w:val="24"/>
        </w:rPr>
        <w:t xml:space="preserve">  - Ha partecipato con i propri lavori in varie Mostre collettive e Premi Nazionali e internazionali tra cui:</w:t>
      </w:r>
    </w:p>
    <w:p>
      <w:pPr/>
      <w:r>
        <w:rPr>
          <w:rFonts w:ascii="Helvetica" w:hAnsi="Helvetica" w:cs="Helvetica"/>
          <w:sz w:val="24"/>
          <w:sz-cs w:val="24"/>
        </w:rPr>
        <w:t xml:space="preserve">- “Badiani Art Space”, London (GB) - “Lau_Notari Art Studio”, Hilversum/Amsterdam (NL) - “Caboto 35”, Torino - Mostra Internazionale - “Italia Arte”, Villa Gualino,Torino - “Athensart” International Art Exhibition, Athens (GR) - Galleria “San Gregorio Art Gallery”,Venezia - Mostra “Unione” “Elle Galleria”, Preganziol (TV) - “1° “Biennale d’Arte” Genovarte (GE) - II Ed.“PremioCeleste” per la pittura figurativa, San Gimignano (SI) - 10° Premio “Saturarte”,Genova - “Premio Internazionale Espoarte”, Albissola Marina (SV) – “XXVI Rassegna d’Arte Internazionale “La Telaccia d’oro”,Torino -  Mostra “L’uomo e il mare”, Savona - “ 3° Concorso di pittura, Città di Venaria Reale (TO) - “Mostra Art Studio “Galleria Abaco”, Torino - “Il Quadrifoglio”, Rivoli (TO) – “Mostra di pittura Art Studio”, Torino - “International Mail Project” CARISMA, Torino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CocoaOOXMLWriter/2113.5</generator>
</meta>
</file>