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D3CB78" w14:textId="52496950" w:rsidR="00B16EC9" w:rsidRDefault="00B16EC9" w:rsidP="00B16EC9">
      <w:pPr>
        <w:rPr>
          <w:b/>
          <w:bCs/>
          <w:sz w:val="36"/>
          <w:szCs w:val="36"/>
        </w:rPr>
      </w:pPr>
      <w:bookmarkStart w:id="0" w:name="_Hlk199349562"/>
      <w:r w:rsidRPr="00B16EC9">
        <w:rPr>
          <w:b/>
          <w:bCs/>
          <w:sz w:val="36"/>
          <w:szCs w:val="36"/>
        </w:rPr>
        <w:t xml:space="preserve">Roadmap per Modulo di Previsione in Gestionale </w:t>
      </w:r>
      <w:proofErr w:type="spellStart"/>
      <w:r w:rsidRPr="00B16EC9">
        <w:rPr>
          <w:b/>
          <w:bCs/>
          <w:sz w:val="36"/>
          <w:szCs w:val="36"/>
        </w:rPr>
        <w:t>Sense</w:t>
      </w:r>
      <w:proofErr w:type="spellEnd"/>
    </w:p>
    <w:bookmarkEnd w:id="0"/>
    <w:p w14:paraId="52A1A5F6" w14:textId="77777777" w:rsidR="00B16EC9" w:rsidRPr="00B16EC9" w:rsidRDefault="00B16EC9" w:rsidP="00B16EC9">
      <w:pPr>
        <w:rPr>
          <w:b/>
          <w:bCs/>
          <w:sz w:val="36"/>
          <w:szCs w:val="36"/>
        </w:rPr>
      </w:pPr>
    </w:p>
    <w:p w14:paraId="76318944" w14:textId="1989D3D3" w:rsidR="00B16EC9" w:rsidRPr="00B16EC9" w:rsidRDefault="00B16EC9" w:rsidP="00B16EC9">
      <w:pPr>
        <w:rPr>
          <w:b/>
          <w:bCs/>
        </w:rPr>
      </w:pPr>
      <w:r w:rsidRPr="00B16EC9">
        <w:rPr>
          <w:rFonts w:ascii="Segoe UI Emoji" w:hAnsi="Segoe UI Emoji" w:cs="Segoe UI Emoji"/>
          <w:b/>
          <w:bCs/>
        </w:rPr>
        <w:t>🔹</w:t>
      </w:r>
      <w:r w:rsidRPr="00B16EC9">
        <w:rPr>
          <w:b/>
          <w:bCs/>
        </w:rPr>
        <w:t xml:space="preserve"> FASE 1 — Analisi del contesto e raccolta dati  </w:t>
      </w:r>
    </w:p>
    <w:p w14:paraId="656BEB43" w14:textId="4A2C662F" w:rsidR="00B16EC9" w:rsidRPr="00B16EC9" w:rsidRDefault="00B16EC9" w:rsidP="00B16EC9">
      <w:pPr>
        <w:rPr>
          <w:b/>
          <w:bCs/>
        </w:rPr>
      </w:pPr>
      <w:r w:rsidRPr="00B16EC9">
        <w:rPr>
          <w:b/>
          <w:bCs/>
        </w:rPr>
        <w:t>Obiettivi:</w:t>
      </w:r>
    </w:p>
    <w:p w14:paraId="782D6964" w14:textId="77777777" w:rsidR="00B16EC9" w:rsidRPr="00B16EC9" w:rsidRDefault="00B16EC9" w:rsidP="00B16EC9">
      <w:pPr>
        <w:numPr>
          <w:ilvl w:val="0"/>
          <w:numId w:val="1"/>
        </w:numPr>
      </w:pPr>
      <w:r w:rsidRPr="00B16EC9">
        <w:t xml:space="preserve">Raccogliere lo </w:t>
      </w:r>
      <w:r w:rsidRPr="00B16EC9">
        <w:rPr>
          <w:b/>
          <w:bCs/>
        </w:rPr>
        <w:t>storico ordini/acquisti/vendite</w:t>
      </w:r>
      <w:r w:rsidRPr="00B16EC9">
        <w:t>, a granularità settimanale/mensile.</w:t>
      </w:r>
    </w:p>
    <w:p w14:paraId="01310B6E" w14:textId="77777777" w:rsidR="00B16EC9" w:rsidRPr="00B16EC9" w:rsidRDefault="00B16EC9" w:rsidP="00B16EC9">
      <w:pPr>
        <w:numPr>
          <w:ilvl w:val="0"/>
          <w:numId w:val="1"/>
        </w:numPr>
      </w:pPr>
      <w:r w:rsidRPr="00B16EC9">
        <w:t>Categorizzare le materie prime (tipologie di carta).</w:t>
      </w:r>
    </w:p>
    <w:p w14:paraId="5190363A" w14:textId="77777777" w:rsidR="00B16EC9" w:rsidRPr="00B16EC9" w:rsidRDefault="00B16EC9" w:rsidP="00B16EC9">
      <w:pPr>
        <w:numPr>
          <w:ilvl w:val="0"/>
          <w:numId w:val="1"/>
        </w:numPr>
      </w:pPr>
      <w:r w:rsidRPr="00B16EC9">
        <w:t xml:space="preserve">Raccogliere dati su </w:t>
      </w:r>
      <w:r w:rsidRPr="00B16EC9">
        <w:rPr>
          <w:b/>
          <w:bCs/>
        </w:rPr>
        <w:t>costi unitari storici</w:t>
      </w:r>
      <w:r w:rsidRPr="00B16EC9">
        <w:t xml:space="preserve"> della carta, se possibile.</w:t>
      </w:r>
    </w:p>
    <w:p w14:paraId="247D42EA" w14:textId="4D268CB0" w:rsidR="00B16EC9" w:rsidRPr="00B16EC9" w:rsidRDefault="00B16EC9" w:rsidP="00B16EC9">
      <w:pPr>
        <w:rPr>
          <w:b/>
          <w:bCs/>
        </w:rPr>
      </w:pPr>
      <w:r w:rsidRPr="00B16EC9">
        <w:rPr>
          <w:b/>
          <w:bCs/>
        </w:rPr>
        <w:t xml:space="preserve"> Output:</w:t>
      </w:r>
    </w:p>
    <w:p w14:paraId="747CC2E7" w14:textId="3C3E97A5" w:rsidR="00B16EC9" w:rsidRPr="00B16EC9" w:rsidRDefault="00B16EC9" w:rsidP="00B16EC9">
      <w:pPr>
        <w:numPr>
          <w:ilvl w:val="0"/>
          <w:numId w:val="2"/>
        </w:numPr>
      </w:pPr>
      <w:r w:rsidRPr="00B16EC9">
        <w:t>Dataset strutturati (DB): date, prodotto, cliente, quantità, prezzo, giacenza, costo carta.</w:t>
      </w:r>
    </w:p>
    <w:p w14:paraId="714E0516" w14:textId="5790129A" w:rsidR="00B16EC9" w:rsidRPr="00B16EC9" w:rsidRDefault="00B16EC9" w:rsidP="00B16EC9">
      <w:pPr>
        <w:rPr>
          <w:b/>
          <w:bCs/>
        </w:rPr>
      </w:pPr>
      <w:r w:rsidRPr="00B16EC9">
        <w:rPr>
          <w:b/>
          <w:bCs/>
        </w:rPr>
        <w:t xml:space="preserve"> Fonti esterne opzionali:</w:t>
      </w:r>
    </w:p>
    <w:p w14:paraId="59260FDB" w14:textId="77777777" w:rsidR="00B16EC9" w:rsidRPr="00B16EC9" w:rsidRDefault="00B16EC9" w:rsidP="00B16EC9">
      <w:pPr>
        <w:numPr>
          <w:ilvl w:val="0"/>
          <w:numId w:val="3"/>
        </w:numPr>
      </w:pPr>
      <w:r w:rsidRPr="00B16EC9">
        <w:t xml:space="preserve">Prezzi carta da </w:t>
      </w:r>
      <w:r w:rsidRPr="00B16EC9">
        <w:rPr>
          <w:b/>
          <w:bCs/>
        </w:rPr>
        <w:t>Pulp and Paper Index</w:t>
      </w:r>
      <w:r w:rsidRPr="00B16EC9">
        <w:t>, Bloomberg o API industriali.</w:t>
      </w:r>
    </w:p>
    <w:p w14:paraId="243B2FEF" w14:textId="710B9ED8" w:rsidR="00B16EC9" w:rsidRPr="00B16EC9" w:rsidRDefault="00B16EC9" w:rsidP="00B16EC9"/>
    <w:p w14:paraId="0DAAA278" w14:textId="37131A21" w:rsidR="00B16EC9" w:rsidRPr="00B16EC9" w:rsidRDefault="00B16EC9" w:rsidP="00B16EC9">
      <w:pPr>
        <w:rPr>
          <w:b/>
          <w:bCs/>
        </w:rPr>
      </w:pPr>
      <w:r w:rsidRPr="00B16EC9">
        <w:rPr>
          <w:rFonts w:ascii="Segoe UI Emoji" w:hAnsi="Segoe UI Emoji" w:cs="Segoe UI Emoji"/>
          <w:b/>
          <w:bCs/>
        </w:rPr>
        <w:t>🔹</w:t>
      </w:r>
      <w:r w:rsidRPr="00B16EC9">
        <w:rPr>
          <w:b/>
          <w:bCs/>
        </w:rPr>
        <w:t xml:space="preserve"> FASE 2 — Scelta modello predittivo e prototipo ML </w:t>
      </w:r>
    </w:p>
    <w:p w14:paraId="6627835F" w14:textId="77777777" w:rsidR="00B16EC9" w:rsidRPr="00B16EC9" w:rsidRDefault="00B16EC9" w:rsidP="00B16EC9">
      <w:r w:rsidRPr="00B16EC9">
        <w:t>Basato sui documenti:</w:t>
      </w:r>
    </w:p>
    <w:p w14:paraId="77615BA9" w14:textId="77777777" w:rsidR="00F778A1" w:rsidRDefault="00F778A1" w:rsidP="00B16EC9">
      <w:pPr>
        <w:numPr>
          <w:ilvl w:val="0"/>
          <w:numId w:val="4"/>
        </w:numPr>
      </w:pPr>
      <w:r w:rsidRPr="00F778A1">
        <w:rPr>
          <w:b/>
          <w:bCs/>
        </w:rPr>
        <w:t>ETS</w:t>
      </w:r>
      <w:r w:rsidRPr="00F778A1">
        <w:t xml:space="preserve"> è ideale come baseline per serie con trend e stagionalità regolari.</w:t>
      </w:r>
    </w:p>
    <w:p w14:paraId="62190952" w14:textId="77777777" w:rsidR="00F778A1" w:rsidRDefault="00F778A1" w:rsidP="00B16EC9">
      <w:pPr>
        <w:numPr>
          <w:ilvl w:val="0"/>
          <w:numId w:val="4"/>
        </w:numPr>
      </w:pPr>
      <w:proofErr w:type="spellStart"/>
      <w:r w:rsidRPr="00F778A1">
        <w:rPr>
          <w:b/>
          <w:bCs/>
        </w:rPr>
        <w:t>XGBoost</w:t>
      </w:r>
      <w:proofErr w:type="spellEnd"/>
      <w:r w:rsidRPr="00F778A1">
        <w:t xml:space="preserve"> è adatto per previsioni più accurate e multivariate su dati aggregati mensili.</w:t>
      </w:r>
    </w:p>
    <w:p w14:paraId="0F37298B" w14:textId="01D4F71F" w:rsidR="00B16EC9" w:rsidRPr="00B16EC9" w:rsidRDefault="00B16EC9" w:rsidP="00B16EC9">
      <w:pPr>
        <w:numPr>
          <w:ilvl w:val="0"/>
          <w:numId w:val="4"/>
        </w:numPr>
      </w:pPr>
      <w:r w:rsidRPr="00B16EC9">
        <w:t xml:space="preserve">Previsione prezzi: </w:t>
      </w:r>
      <w:proofErr w:type="spellStart"/>
      <w:r w:rsidRPr="00B16EC9">
        <w:rPr>
          <w:b/>
          <w:bCs/>
        </w:rPr>
        <w:t>Reinforcement</w:t>
      </w:r>
      <w:proofErr w:type="spellEnd"/>
      <w:r w:rsidRPr="00B16EC9">
        <w:rPr>
          <w:b/>
          <w:bCs/>
        </w:rPr>
        <w:t xml:space="preserve"> Learning</w:t>
      </w:r>
      <w:r w:rsidRPr="00B16EC9">
        <w:t xml:space="preserve"> + </w:t>
      </w:r>
      <w:r w:rsidRPr="00B16EC9">
        <w:rPr>
          <w:b/>
          <w:bCs/>
        </w:rPr>
        <w:t>dati esterni</w:t>
      </w:r>
      <w:r w:rsidRPr="00B16EC9">
        <w:t xml:space="preserve"> (es. stagionalità, inflazione).</w:t>
      </w:r>
    </w:p>
    <w:p w14:paraId="52418459" w14:textId="02F50E01" w:rsidR="00B16EC9" w:rsidRPr="00B16EC9" w:rsidRDefault="00B16EC9" w:rsidP="00B16EC9">
      <w:pPr>
        <w:rPr>
          <w:b/>
          <w:bCs/>
        </w:rPr>
      </w:pPr>
      <w:r w:rsidRPr="00B16EC9">
        <w:rPr>
          <w:b/>
          <w:bCs/>
        </w:rPr>
        <w:t>Moduli da costruire:</w:t>
      </w:r>
    </w:p>
    <w:p w14:paraId="367F35C8" w14:textId="77777777" w:rsidR="00B16EC9" w:rsidRPr="00B16EC9" w:rsidRDefault="00B16EC9" w:rsidP="00B16EC9">
      <w:pPr>
        <w:numPr>
          <w:ilvl w:val="0"/>
          <w:numId w:val="5"/>
        </w:numPr>
      </w:pPr>
      <w:r w:rsidRPr="00B16EC9">
        <w:rPr>
          <w:b/>
          <w:bCs/>
        </w:rPr>
        <w:t>Modulo 1</w:t>
      </w:r>
      <w:r w:rsidRPr="00B16EC9">
        <w:t>: Previsione domanda clienti (output: vendite future)</w:t>
      </w:r>
    </w:p>
    <w:p w14:paraId="493EFF44" w14:textId="77777777" w:rsidR="00B16EC9" w:rsidRPr="00B16EC9" w:rsidRDefault="00B16EC9" w:rsidP="00B16EC9">
      <w:pPr>
        <w:numPr>
          <w:ilvl w:val="0"/>
          <w:numId w:val="5"/>
        </w:numPr>
      </w:pPr>
      <w:r w:rsidRPr="00B16EC9">
        <w:rPr>
          <w:b/>
          <w:bCs/>
        </w:rPr>
        <w:t>Modulo 2</w:t>
      </w:r>
      <w:r w:rsidRPr="00B16EC9">
        <w:t>: Previsione giacenza (input: vendite, ordini, produzione)</w:t>
      </w:r>
    </w:p>
    <w:p w14:paraId="10D3A3BB" w14:textId="77777777" w:rsidR="00B16EC9" w:rsidRPr="00B16EC9" w:rsidRDefault="00B16EC9" w:rsidP="00B16EC9">
      <w:pPr>
        <w:numPr>
          <w:ilvl w:val="0"/>
          <w:numId w:val="5"/>
        </w:numPr>
      </w:pPr>
      <w:r w:rsidRPr="00B16EC9">
        <w:rPr>
          <w:b/>
          <w:bCs/>
        </w:rPr>
        <w:t>Modulo 3</w:t>
      </w:r>
      <w:r w:rsidRPr="00B16EC9">
        <w:t>: Previsione prezzo carta (optional, via RL o regressione)</w:t>
      </w:r>
    </w:p>
    <w:p w14:paraId="223CF01D" w14:textId="050B70F5" w:rsidR="00B16EC9" w:rsidRPr="00B16EC9" w:rsidRDefault="00B16EC9" w:rsidP="00B16EC9">
      <w:pPr>
        <w:rPr>
          <w:b/>
          <w:bCs/>
        </w:rPr>
      </w:pPr>
      <w:r w:rsidRPr="00B16EC9">
        <w:rPr>
          <w:b/>
          <w:bCs/>
        </w:rPr>
        <w:t>Strumenti:</w:t>
      </w:r>
    </w:p>
    <w:p w14:paraId="56A6140C" w14:textId="57BA0E76" w:rsidR="00F778A1" w:rsidRDefault="00F778A1" w:rsidP="00F778A1">
      <w:pPr>
        <w:numPr>
          <w:ilvl w:val="0"/>
          <w:numId w:val="42"/>
        </w:numPr>
      </w:pPr>
      <w:r>
        <w:t xml:space="preserve">Linguaggio R </w:t>
      </w:r>
      <w:r w:rsidRPr="00F778A1">
        <w:t xml:space="preserve"> </w:t>
      </w:r>
    </w:p>
    <w:p w14:paraId="4FDC2929" w14:textId="00F874D1" w:rsidR="00F778A1" w:rsidRDefault="00F778A1" w:rsidP="00F778A1">
      <w:pPr>
        <w:numPr>
          <w:ilvl w:val="1"/>
          <w:numId w:val="42"/>
        </w:numPr>
      </w:pPr>
      <w:proofErr w:type="spellStart"/>
      <w:r w:rsidRPr="00F778A1">
        <w:t>fable</w:t>
      </w:r>
      <w:proofErr w:type="spellEnd"/>
      <w:r w:rsidRPr="00F778A1">
        <w:t xml:space="preserve">, forecast, </w:t>
      </w:r>
      <w:proofErr w:type="spellStart"/>
      <w:r w:rsidRPr="00F778A1">
        <w:t>fabletools</w:t>
      </w:r>
      <w:proofErr w:type="spellEnd"/>
      <w:r w:rsidRPr="00F778A1">
        <w:t xml:space="preserve"> per ETS, ARIMA, TBATS</w:t>
      </w:r>
    </w:p>
    <w:p w14:paraId="0CBB4CBE" w14:textId="027566D3" w:rsidR="00F778A1" w:rsidRDefault="00F778A1" w:rsidP="00675DC5">
      <w:pPr>
        <w:numPr>
          <w:ilvl w:val="0"/>
          <w:numId w:val="41"/>
        </w:numPr>
      </w:pPr>
      <w:proofErr w:type="spellStart"/>
      <w:r w:rsidRPr="00F778A1">
        <w:t>prophet</w:t>
      </w:r>
      <w:proofErr w:type="spellEnd"/>
      <w:r w:rsidRPr="00F778A1">
        <w:t xml:space="preserve"> (opzionale) per trend non lineari e stagionalità con festività)</w:t>
      </w:r>
    </w:p>
    <w:p w14:paraId="14AB29B4" w14:textId="77777777" w:rsidR="00F778A1" w:rsidRDefault="00F778A1" w:rsidP="00F778A1">
      <w:pPr>
        <w:pStyle w:val="Paragrafoelenco"/>
        <w:numPr>
          <w:ilvl w:val="0"/>
          <w:numId w:val="41"/>
        </w:numPr>
      </w:pPr>
      <w:r w:rsidRPr="00F778A1">
        <w:t xml:space="preserve">Ottimizzazione dei modelli: </w:t>
      </w:r>
      <w:proofErr w:type="spellStart"/>
      <w:r w:rsidRPr="00F778A1">
        <w:rPr>
          <w:b/>
          <w:bCs/>
        </w:rPr>
        <w:t>Bayesian</w:t>
      </w:r>
      <w:proofErr w:type="spellEnd"/>
      <w:r w:rsidRPr="00F778A1">
        <w:rPr>
          <w:b/>
          <w:bCs/>
        </w:rPr>
        <w:t xml:space="preserve"> </w:t>
      </w:r>
      <w:proofErr w:type="spellStart"/>
      <w:r w:rsidRPr="00F778A1">
        <w:rPr>
          <w:b/>
          <w:bCs/>
        </w:rPr>
        <w:t>Optimization</w:t>
      </w:r>
      <w:proofErr w:type="spellEnd"/>
      <w:r w:rsidRPr="00F778A1">
        <w:t xml:space="preserve"> (es. </w:t>
      </w:r>
      <w:proofErr w:type="spellStart"/>
      <w:r w:rsidRPr="00F778A1">
        <w:t>optuna</w:t>
      </w:r>
      <w:proofErr w:type="spellEnd"/>
      <w:r w:rsidRPr="00F778A1">
        <w:t xml:space="preserve">, </w:t>
      </w:r>
      <w:proofErr w:type="spellStart"/>
      <w:r w:rsidRPr="00F778A1">
        <w:t>scikit-optimize</w:t>
      </w:r>
      <w:proofErr w:type="spellEnd"/>
      <w:r w:rsidRPr="00F778A1">
        <w:t>)</w:t>
      </w:r>
    </w:p>
    <w:p w14:paraId="17EB75F2" w14:textId="1CAB2B07" w:rsidR="00B16EC9" w:rsidRDefault="00F778A1" w:rsidP="00F778A1">
      <w:pPr>
        <w:pStyle w:val="Paragrafoelenco"/>
        <w:numPr>
          <w:ilvl w:val="0"/>
          <w:numId w:val="41"/>
        </w:numPr>
      </w:pPr>
      <w:r w:rsidRPr="00F778A1">
        <w:t xml:space="preserve">Eventuale estensione futura: </w:t>
      </w:r>
      <w:r w:rsidRPr="00F778A1">
        <w:rPr>
          <w:b/>
          <w:bCs/>
        </w:rPr>
        <w:t>feature engineering automatizzato</w:t>
      </w:r>
      <w:r w:rsidRPr="00F778A1">
        <w:t xml:space="preserve"> + </w:t>
      </w:r>
      <w:proofErr w:type="spellStart"/>
      <w:r w:rsidRPr="00F778A1">
        <w:rPr>
          <w:b/>
          <w:bCs/>
        </w:rPr>
        <w:t>explainability</w:t>
      </w:r>
      <w:proofErr w:type="spellEnd"/>
      <w:r w:rsidRPr="00F778A1">
        <w:t xml:space="preserve"> (es. SHAP per </w:t>
      </w:r>
      <w:proofErr w:type="spellStart"/>
      <w:r w:rsidRPr="00F778A1">
        <w:t>XGBoost</w:t>
      </w:r>
      <w:proofErr w:type="spellEnd"/>
      <w:r w:rsidRPr="00F778A1">
        <w:t>)</w:t>
      </w:r>
    </w:p>
    <w:p w14:paraId="69DF2D78" w14:textId="77777777" w:rsidR="00F778A1" w:rsidRDefault="00F778A1" w:rsidP="00F778A1"/>
    <w:p w14:paraId="077B2583" w14:textId="77777777" w:rsidR="00F778A1" w:rsidRDefault="00F778A1" w:rsidP="00F778A1">
      <w:pPr>
        <w:rPr>
          <w:rFonts w:ascii="Segoe UI Emoji" w:hAnsi="Segoe UI Emoji" w:cs="Segoe UI Emoji"/>
          <w:b/>
          <w:bCs/>
        </w:rPr>
      </w:pPr>
    </w:p>
    <w:p w14:paraId="4270E80F" w14:textId="77777777" w:rsidR="00F778A1" w:rsidRPr="00B16EC9" w:rsidRDefault="00F778A1" w:rsidP="00F778A1"/>
    <w:p w14:paraId="3F189696" w14:textId="73261A3E" w:rsidR="00B16EC9" w:rsidRPr="00B16EC9" w:rsidRDefault="00B16EC9" w:rsidP="00B16EC9">
      <w:pPr>
        <w:rPr>
          <w:b/>
          <w:bCs/>
        </w:rPr>
      </w:pPr>
      <w:r w:rsidRPr="00B16EC9">
        <w:rPr>
          <w:rFonts w:ascii="Segoe UI Emoji" w:hAnsi="Segoe UI Emoji" w:cs="Segoe UI Emoji"/>
          <w:b/>
          <w:bCs/>
        </w:rPr>
        <w:lastRenderedPageBreak/>
        <w:t>🔹</w:t>
      </w:r>
      <w:r w:rsidRPr="00B16EC9">
        <w:rPr>
          <w:b/>
          <w:bCs/>
        </w:rPr>
        <w:t xml:space="preserve"> FASE 3 — Integrazione nel gestionale </w:t>
      </w:r>
      <w:proofErr w:type="spellStart"/>
      <w:r w:rsidRPr="00B16EC9">
        <w:rPr>
          <w:b/>
          <w:bCs/>
        </w:rPr>
        <w:t>Sense</w:t>
      </w:r>
      <w:proofErr w:type="spellEnd"/>
      <w:r w:rsidRPr="00B16EC9">
        <w:rPr>
          <w:b/>
          <w:bCs/>
        </w:rPr>
        <w:t xml:space="preserve">  </w:t>
      </w:r>
    </w:p>
    <w:p w14:paraId="2D55D1E2" w14:textId="4B767B77" w:rsidR="00B16EC9" w:rsidRPr="00B16EC9" w:rsidRDefault="00B16EC9" w:rsidP="00B16EC9">
      <w:pPr>
        <w:rPr>
          <w:b/>
          <w:bCs/>
        </w:rPr>
      </w:pPr>
      <w:r w:rsidRPr="00B16EC9">
        <w:rPr>
          <w:b/>
          <w:bCs/>
        </w:rPr>
        <w:t>Architettura:</w:t>
      </w:r>
    </w:p>
    <w:p w14:paraId="50619953" w14:textId="77777777" w:rsidR="00B16EC9" w:rsidRPr="00B16EC9" w:rsidRDefault="00B16EC9" w:rsidP="00B16EC9">
      <w:pPr>
        <w:numPr>
          <w:ilvl w:val="0"/>
          <w:numId w:val="7"/>
        </w:numPr>
      </w:pPr>
      <w:r w:rsidRPr="00B16EC9">
        <w:t xml:space="preserve">Back-end (Python API, </w:t>
      </w:r>
      <w:proofErr w:type="spellStart"/>
      <w:r w:rsidRPr="00B16EC9">
        <w:t>Flask</w:t>
      </w:r>
      <w:proofErr w:type="spellEnd"/>
      <w:r w:rsidRPr="00B16EC9">
        <w:t>/</w:t>
      </w:r>
      <w:proofErr w:type="spellStart"/>
      <w:r w:rsidRPr="00B16EC9">
        <w:t>FastAPI</w:t>
      </w:r>
      <w:proofErr w:type="spellEnd"/>
      <w:r w:rsidRPr="00B16EC9">
        <w:t>).</w:t>
      </w:r>
    </w:p>
    <w:p w14:paraId="4B43F745" w14:textId="77777777" w:rsidR="00B16EC9" w:rsidRPr="00B16EC9" w:rsidRDefault="00B16EC9" w:rsidP="00B16EC9">
      <w:pPr>
        <w:numPr>
          <w:ilvl w:val="0"/>
          <w:numId w:val="7"/>
        </w:numPr>
      </w:pPr>
      <w:r w:rsidRPr="00B16EC9">
        <w:t xml:space="preserve">Interfaccia grafica: dashboard semplificata in </w:t>
      </w:r>
      <w:proofErr w:type="spellStart"/>
      <w:r w:rsidRPr="00B16EC9">
        <w:t>Sense</w:t>
      </w:r>
      <w:proofErr w:type="spellEnd"/>
      <w:r w:rsidRPr="00B16EC9">
        <w:t xml:space="preserve"> (visualizzazione tabellare + </w:t>
      </w:r>
      <w:proofErr w:type="spellStart"/>
      <w:r w:rsidRPr="00B16EC9">
        <w:t>alert</w:t>
      </w:r>
      <w:proofErr w:type="spellEnd"/>
      <w:r w:rsidRPr="00B16EC9">
        <w:t>).</w:t>
      </w:r>
    </w:p>
    <w:p w14:paraId="485FF6F4" w14:textId="77777777" w:rsidR="00B16EC9" w:rsidRDefault="00B16EC9" w:rsidP="00B16EC9">
      <w:pPr>
        <w:rPr>
          <w:rFonts w:ascii="Segoe UI Emoji" w:hAnsi="Segoe UI Emoji" w:cs="Segoe UI Emoji"/>
          <w:b/>
          <w:bCs/>
        </w:rPr>
      </w:pPr>
    </w:p>
    <w:p w14:paraId="0971DE0C" w14:textId="2C440426" w:rsidR="00B16EC9" w:rsidRPr="00B16EC9" w:rsidRDefault="00B16EC9" w:rsidP="00B16EC9">
      <w:pPr>
        <w:rPr>
          <w:b/>
          <w:bCs/>
        </w:rPr>
      </w:pPr>
      <w:r>
        <w:rPr>
          <w:b/>
          <w:bCs/>
        </w:rPr>
        <w:t>Me</w:t>
      </w:r>
      <w:r w:rsidRPr="00B16EC9">
        <w:rPr>
          <w:b/>
          <w:bCs/>
        </w:rPr>
        <w:t>nu Previsionale nel gestionale:</w:t>
      </w:r>
    </w:p>
    <w:p w14:paraId="70602CE0" w14:textId="4F5B1BA8" w:rsidR="00B16EC9" w:rsidRPr="00B16EC9" w:rsidRDefault="00B16EC9" w:rsidP="00B16EC9">
      <w:pPr>
        <w:numPr>
          <w:ilvl w:val="0"/>
          <w:numId w:val="8"/>
        </w:numPr>
      </w:pPr>
      <w:r w:rsidRPr="00B16EC9">
        <w:rPr>
          <w:b/>
          <w:bCs/>
        </w:rPr>
        <w:t>Grafici domanda attesa</w:t>
      </w:r>
      <w:r w:rsidRPr="00B16EC9">
        <w:t xml:space="preserve"> (per categoria di carta)</w:t>
      </w:r>
    </w:p>
    <w:p w14:paraId="34A68842" w14:textId="1FED2590" w:rsidR="00B16EC9" w:rsidRPr="00B16EC9" w:rsidRDefault="00B16EC9" w:rsidP="00B16EC9">
      <w:pPr>
        <w:numPr>
          <w:ilvl w:val="0"/>
          <w:numId w:val="8"/>
        </w:numPr>
      </w:pPr>
      <w:r w:rsidRPr="00B16EC9">
        <w:rPr>
          <w:b/>
          <w:bCs/>
        </w:rPr>
        <w:t>Previsione scorte minime</w:t>
      </w:r>
      <w:r w:rsidRPr="00B16EC9">
        <w:t xml:space="preserve"> con soglia di riordino</w:t>
      </w:r>
    </w:p>
    <w:p w14:paraId="73C6219E" w14:textId="4BC30895" w:rsidR="00B16EC9" w:rsidRPr="00B16EC9" w:rsidRDefault="00B16EC9" w:rsidP="00B16EC9">
      <w:pPr>
        <w:numPr>
          <w:ilvl w:val="0"/>
          <w:numId w:val="8"/>
        </w:numPr>
      </w:pPr>
      <w:r w:rsidRPr="00B16EC9">
        <w:rPr>
          <w:b/>
          <w:bCs/>
        </w:rPr>
        <w:t>Stima futura prezzi carta</w:t>
      </w:r>
      <w:r w:rsidRPr="00B16EC9">
        <w:t xml:space="preserve"> (se attivata)</w:t>
      </w:r>
    </w:p>
    <w:p w14:paraId="13049BD8" w14:textId="24FA67BC" w:rsidR="00B16EC9" w:rsidRPr="00B16EC9" w:rsidRDefault="00B16EC9" w:rsidP="00B16EC9">
      <w:pPr>
        <w:numPr>
          <w:ilvl w:val="0"/>
          <w:numId w:val="8"/>
        </w:numPr>
      </w:pPr>
      <w:proofErr w:type="spellStart"/>
      <w:r w:rsidRPr="00B16EC9">
        <w:rPr>
          <w:b/>
          <w:bCs/>
        </w:rPr>
        <w:t>Alert</w:t>
      </w:r>
      <w:proofErr w:type="spellEnd"/>
      <w:r w:rsidRPr="00B16EC9">
        <w:rPr>
          <w:b/>
          <w:bCs/>
        </w:rPr>
        <w:t xml:space="preserve"> su rischio stock-out o surplus</w:t>
      </w:r>
    </w:p>
    <w:p w14:paraId="32DB613F" w14:textId="2F4653B9" w:rsidR="00B16EC9" w:rsidRPr="00B16EC9" w:rsidRDefault="00B16EC9" w:rsidP="00B16EC9"/>
    <w:p w14:paraId="252E7512" w14:textId="79B434E8" w:rsidR="00B16EC9" w:rsidRPr="00B16EC9" w:rsidRDefault="00B16EC9" w:rsidP="00B16EC9">
      <w:pPr>
        <w:rPr>
          <w:b/>
          <w:bCs/>
        </w:rPr>
      </w:pPr>
      <w:r w:rsidRPr="00B16EC9">
        <w:rPr>
          <w:rFonts w:ascii="Segoe UI Emoji" w:hAnsi="Segoe UI Emoji" w:cs="Segoe UI Emoji"/>
          <w:b/>
          <w:bCs/>
        </w:rPr>
        <w:t>🔹</w:t>
      </w:r>
      <w:r w:rsidRPr="00B16EC9">
        <w:rPr>
          <w:b/>
          <w:bCs/>
        </w:rPr>
        <w:t xml:space="preserve"> FASE 4 — Testing, KPI e messa in produzione  </w:t>
      </w:r>
    </w:p>
    <w:p w14:paraId="024DFC73" w14:textId="06241B1D" w:rsidR="00B16EC9" w:rsidRPr="00B16EC9" w:rsidRDefault="00B16EC9" w:rsidP="00B16EC9">
      <w:pPr>
        <w:rPr>
          <w:b/>
          <w:bCs/>
        </w:rPr>
      </w:pPr>
      <w:r w:rsidRPr="00B16EC9">
        <w:rPr>
          <w:b/>
          <w:bCs/>
        </w:rPr>
        <w:t xml:space="preserve">KPI consigliati (da </w:t>
      </w:r>
      <w:proofErr w:type="spellStart"/>
      <w:r w:rsidRPr="00B16EC9">
        <w:rPr>
          <w:b/>
          <w:bCs/>
        </w:rPr>
        <w:t>Tadayonrad</w:t>
      </w:r>
      <w:proofErr w:type="spellEnd"/>
      <w:r w:rsidRPr="00B16EC9">
        <w:rPr>
          <w:b/>
          <w:bCs/>
        </w:rPr>
        <w:t>, 2023):</w:t>
      </w:r>
    </w:p>
    <w:p w14:paraId="04DA7124" w14:textId="77777777" w:rsidR="00B16EC9" w:rsidRPr="00B16EC9" w:rsidRDefault="00B16EC9" w:rsidP="00B16EC9">
      <w:pPr>
        <w:numPr>
          <w:ilvl w:val="0"/>
          <w:numId w:val="9"/>
        </w:numPr>
      </w:pPr>
      <w:r w:rsidRPr="00B16EC9">
        <w:t>RMSE / SMAPE per accuratezza</w:t>
      </w:r>
    </w:p>
    <w:p w14:paraId="4B332FBF" w14:textId="77777777" w:rsidR="00B16EC9" w:rsidRPr="00B16EC9" w:rsidRDefault="00B16EC9" w:rsidP="00B16EC9">
      <w:pPr>
        <w:numPr>
          <w:ilvl w:val="0"/>
          <w:numId w:val="9"/>
        </w:numPr>
      </w:pPr>
      <w:r w:rsidRPr="00B16EC9">
        <w:t>KPI combinato che valuta sia accuratezza che costi di inventario</w:t>
      </w:r>
    </w:p>
    <w:p w14:paraId="05BB8FAB" w14:textId="77777777" w:rsidR="00B16EC9" w:rsidRPr="00B16EC9" w:rsidRDefault="00B16EC9" w:rsidP="00B16EC9">
      <w:pPr>
        <w:numPr>
          <w:ilvl w:val="0"/>
          <w:numId w:val="9"/>
        </w:numPr>
      </w:pPr>
      <w:r w:rsidRPr="00B16EC9">
        <w:rPr>
          <w:b/>
          <w:bCs/>
        </w:rPr>
        <w:t>Indice di affidabilità della previsione</w:t>
      </w:r>
      <w:r w:rsidRPr="00B16EC9">
        <w:t xml:space="preserve"> legato alla stagionalità</w:t>
      </w:r>
    </w:p>
    <w:p w14:paraId="07833CC9" w14:textId="4DE33667" w:rsidR="00B16EC9" w:rsidRPr="00B16EC9" w:rsidRDefault="00B16EC9" w:rsidP="00B16EC9">
      <w:pPr>
        <w:rPr>
          <w:b/>
          <w:bCs/>
        </w:rPr>
      </w:pPr>
      <w:r w:rsidRPr="00B16EC9">
        <w:rPr>
          <w:b/>
          <w:bCs/>
        </w:rPr>
        <w:t>Validazioni:</w:t>
      </w:r>
    </w:p>
    <w:p w14:paraId="50BF9E32" w14:textId="77777777" w:rsidR="00B16EC9" w:rsidRPr="00B16EC9" w:rsidRDefault="00B16EC9" w:rsidP="00B16EC9">
      <w:pPr>
        <w:numPr>
          <w:ilvl w:val="0"/>
          <w:numId w:val="10"/>
        </w:numPr>
      </w:pPr>
      <w:r w:rsidRPr="00B16EC9">
        <w:t xml:space="preserve">Confronto tra forecast e realtà su </w:t>
      </w:r>
      <w:proofErr w:type="gramStart"/>
      <w:r w:rsidRPr="00B16EC9">
        <w:t>3</w:t>
      </w:r>
      <w:proofErr w:type="gramEnd"/>
      <w:r w:rsidRPr="00B16EC9">
        <w:t xml:space="preserve"> mesi pilota</w:t>
      </w:r>
    </w:p>
    <w:p w14:paraId="6224C053" w14:textId="77777777" w:rsidR="00B16EC9" w:rsidRPr="00B16EC9" w:rsidRDefault="00B16EC9" w:rsidP="00B16EC9">
      <w:pPr>
        <w:numPr>
          <w:ilvl w:val="0"/>
          <w:numId w:val="10"/>
        </w:numPr>
      </w:pPr>
      <w:r w:rsidRPr="00B16EC9">
        <w:t>Analisi costi evitati (sovraproduzione o stock-out ridotti)</w:t>
      </w:r>
    </w:p>
    <w:p w14:paraId="36F31A07" w14:textId="1E68A31D" w:rsidR="00B16EC9" w:rsidRPr="00B16EC9" w:rsidRDefault="00B16EC9" w:rsidP="00B16EC9"/>
    <w:p w14:paraId="273A4B45" w14:textId="59149BA9" w:rsidR="00B16EC9" w:rsidRPr="00B16EC9" w:rsidRDefault="00B16EC9" w:rsidP="00B16EC9">
      <w:pPr>
        <w:rPr>
          <w:b/>
          <w:bCs/>
        </w:rPr>
      </w:pPr>
      <w:r w:rsidRPr="00B16EC9">
        <w:rPr>
          <w:b/>
          <w:bCs/>
        </w:rPr>
        <w:t>Suggerimenti pratici</w:t>
      </w:r>
    </w:p>
    <w:p w14:paraId="02666FE9" w14:textId="202ACEC0" w:rsidR="00B16EC9" w:rsidRPr="00B16EC9" w:rsidRDefault="00B16EC9" w:rsidP="00B16EC9">
      <w:pPr>
        <w:numPr>
          <w:ilvl w:val="0"/>
          <w:numId w:val="11"/>
        </w:numPr>
      </w:pPr>
      <w:r w:rsidRPr="00B16EC9">
        <w:rPr>
          <w:b/>
          <w:bCs/>
        </w:rPr>
        <w:t>Previsioni settimanali</w:t>
      </w:r>
      <w:r w:rsidRPr="00B16EC9">
        <w:t xml:space="preserve"> ideali per gestione operativa.</w:t>
      </w:r>
    </w:p>
    <w:p w14:paraId="2EDFE8F4" w14:textId="7E2344DD" w:rsidR="00B16EC9" w:rsidRPr="00B16EC9" w:rsidRDefault="00B16EC9" w:rsidP="00B16EC9">
      <w:pPr>
        <w:ind w:left="720"/>
      </w:pPr>
      <w:r w:rsidRPr="00B16EC9">
        <w:t>Segmenta i prodotti per “famiglia” (es. carta lucida, kraft, ondulata).</w:t>
      </w:r>
    </w:p>
    <w:p w14:paraId="5EF8B208" w14:textId="7291B52F" w:rsidR="00B16EC9" w:rsidRPr="00B16EC9" w:rsidRDefault="00B16EC9" w:rsidP="00B16EC9">
      <w:pPr>
        <w:numPr>
          <w:ilvl w:val="0"/>
          <w:numId w:val="11"/>
        </w:numPr>
      </w:pPr>
      <w:r w:rsidRPr="00B16EC9">
        <w:t xml:space="preserve">Inizia con </w:t>
      </w:r>
      <w:r w:rsidRPr="00B16EC9">
        <w:rPr>
          <w:b/>
          <w:bCs/>
        </w:rPr>
        <w:t xml:space="preserve">modelli semplici (ARIMA, </w:t>
      </w:r>
      <w:proofErr w:type="spellStart"/>
      <w:r w:rsidRPr="00B16EC9">
        <w:rPr>
          <w:b/>
          <w:bCs/>
        </w:rPr>
        <w:t>Prophet</w:t>
      </w:r>
      <w:proofErr w:type="spellEnd"/>
      <w:r w:rsidRPr="00B16EC9">
        <w:rPr>
          <w:b/>
          <w:bCs/>
        </w:rPr>
        <w:t>)</w:t>
      </w:r>
      <w:r w:rsidRPr="00B16EC9">
        <w:t xml:space="preserve"> se i dati sono limitati.</w:t>
      </w:r>
    </w:p>
    <w:p w14:paraId="05D2C223" w14:textId="3285AAF0" w:rsidR="00B16EC9" w:rsidRPr="00B16EC9" w:rsidRDefault="00B16EC9" w:rsidP="00B16EC9">
      <w:pPr>
        <w:numPr>
          <w:ilvl w:val="0"/>
          <w:numId w:val="11"/>
        </w:numPr>
      </w:pPr>
      <w:r w:rsidRPr="00B16EC9">
        <w:t xml:space="preserve">Monitora i prezzi carta tramite plugin esterni o </w:t>
      </w:r>
      <w:proofErr w:type="spellStart"/>
      <w:r w:rsidRPr="00B16EC9">
        <w:t>scraping</w:t>
      </w:r>
      <w:proofErr w:type="spellEnd"/>
      <w:r w:rsidRPr="00B16EC9">
        <w:t xml:space="preserve"> da portali industriali.</w:t>
      </w:r>
    </w:p>
    <w:p w14:paraId="016E7B68" w14:textId="66FFCAD9" w:rsidR="00B16EC9" w:rsidRPr="00B16EC9" w:rsidRDefault="00B16EC9" w:rsidP="00B16EC9">
      <w:pPr>
        <w:numPr>
          <w:ilvl w:val="0"/>
          <w:numId w:val="11"/>
        </w:numPr>
      </w:pPr>
      <w:r w:rsidRPr="00B16EC9">
        <w:t xml:space="preserve">Migliora la stima dei tempi di riordino con </w:t>
      </w:r>
      <w:r w:rsidRPr="00B16EC9">
        <w:rPr>
          <w:b/>
          <w:bCs/>
        </w:rPr>
        <w:t>tecniche di "multi-stage forecasting"</w:t>
      </w:r>
      <w:r w:rsidRPr="00B16EC9">
        <w:t>.</w:t>
      </w:r>
    </w:p>
    <w:p w14:paraId="612A8F03" w14:textId="77777777" w:rsidR="00775182" w:rsidRDefault="00775182"/>
    <w:p w14:paraId="56A7AD0C" w14:textId="77777777" w:rsidR="00D31791" w:rsidRDefault="00D31791"/>
    <w:p w14:paraId="05C35E2D" w14:textId="77777777" w:rsidR="00D31791" w:rsidRDefault="00D31791"/>
    <w:p w14:paraId="4C9C9585" w14:textId="77777777" w:rsidR="00F778A1" w:rsidRDefault="00F778A1"/>
    <w:p w14:paraId="3DB4D6A7" w14:textId="77777777" w:rsidR="00F778A1" w:rsidRDefault="00F778A1"/>
    <w:p w14:paraId="4CF34F32" w14:textId="2E20DC6C" w:rsidR="00A07074" w:rsidRDefault="00A07074">
      <w:r>
        <w:lastRenderedPageBreak/>
        <w:t>Dati disponibili:</w:t>
      </w:r>
    </w:p>
    <w:p w14:paraId="402B7277" w14:textId="77777777" w:rsidR="006B30F5" w:rsidRDefault="00D31791" w:rsidP="00DE56FE">
      <w:pPr>
        <w:pStyle w:val="Paragrafoelenco"/>
        <w:numPr>
          <w:ilvl w:val="0"/>
          <w:numId w:val="12"/>
        </w:numPr>
      </w:pPr>
      <w:r>
        <w:t xml:space="preserve">Storico Consumi (non direttamente quella uscita dal magazzino), </w:t>
      </w:r>
    </w:p>
    <w:p w14:paraId="544FE7E6" w14:textId="33F103CC" w:rsidR="00D31791" w:rsidRDefault="00D31791" w:rsidP="006B30F5">
      <w:pPr>
        <w:pStyle w:val="Paragrafoelenco"/>
        <w:ind w:left="1800"/>
      </w:pPr>
      <w:r>
        <w:t xml:space="preserve">da definire uscite dal magazzino non legate ai consumi. </w:t>
      </w:r>
    </w:p>
    <w:p w14:paraId="22D014AC" w14:textId="35431759" w:rsidR="00D31791" w:rsidRDefault="00D859A3" w:rsidP="00DE56FE">
      <w:pPr>
        <w:pStyle w:val="Paragrafoelenco"/>
        <w:numPr>
          <w:ilvl w:val="0"/>
          <w:numId w:val="12"/>
        </w:numPr>
      </w:pPr>
      <w:r>
        <w:t>Storici ordini</w:t>
      </w:r>
      <w:r w:rsidR="00D31791">
        <w:t xml:space="preserve"> di produzione</w:t>
      </w:r>
    </w:p>
    <w:p w14:paraId="32937EC9" w14:textId="1B0F6215" w:rsidR="00A07074" w:rsidRDefault="00A07074" w:rsidP="00DE56FE">
      <w:pPr>
        <w:pStyle w:val="Paragrafoelenco"/>
        <w:numPr>
          <w:ilvl w:val="0"/>
          <w:numId w:val="12"/>
        </w:numPr>
      </w:pPr>
      <w:r>
        <w:t>giacenza (una conseguenza dei primi due, quindi non proprio un dato a sé?)</w:t>
      </w:r>
    </w:p>
    <w:p w14:paraId="25E2BD96" w14:textId="77777777" w:rsidR="00D31791" w:rsidRDefault="00D31791" w:rsidP="00A07074">
      <w:pPr>
        <w:pStyle w:val="Paragrafoelenco"/>
        <w:ind w:left="1440"/>
      </w:pPr>
    </w:p>
    <w:p w14:paraId="11B17720" w14:textId="77777777" w:rsidR="00D31791" w:rsidRDefault="00D31791"/>
    <w:p w14:paraId="33B9E84F" w14:textId="09AFFBBE" w:rsidR="00A07074" w:rsidRDefault="00A07074">
      <w:bookmarkStart w:id="1" w:name="_Hlk199348671"/>
      <w:r>
        <w:t>Idea 1:</w:t>
      </w:r>
    </w:p>
    <w:p w14:paraId="10B17AB6" w14:textId="77777777" w:rsidR="00DE56FE" w:rsidRDefault="00A07074" w:rsidP="00DE56FE">
      <w:pPr>
        <w:ind w:firstLine="708"/>
      </w:pPr>
      <w:r>
        <w:t>affidarsi ad un algoritmo di previsione:</w:t>
      </w:r>
    </w:p>
    <w:p w14:paraId="40AAB405" w14:textId="196FFFC5" w:rsidR="00DE56FE" w:rsidRDefault="006B30F5" w:rsidP="00DE56FE">
      <w:pPr>
        <w:pStyle w:val="Paragrafoelenco"/>
        <w:numPr>
          <w:ilvl w:val="1"/>
          <w:numId w:val="11"/>
        </w:numPr>
      </w:pPr>
      <w:r>
        <w:t>ETS</w:t>
      </w:r>
    </w:p>
    <w:p w14:paraId="1B29D3EC" w14:textId="77777777" w:rsidR="00DE56FE" w:rsidRDefault="00DE56FE" w:rsidP="00DE56FE"/>
    <w:p w14:paraId="779ED29C" w14:textId="5DC11044" w:rsidR="00DE56FE" w:rsidRDefault="00DE56FE" w:rsidP="00DE56FE">
      <w:pPr>
        <w:ind w:firstLine="708"/>
      </w:pPr>
    </w:p>
    <w:p w14:paraId="73A0F56E" w14:textId="00F479A5" w:rsidR="00DE56FE" w:rsidRDefault="001C2A29" w:rsidP="001C2A29">
      <w:r>
        <w:t xml:space="preserve">idea 2: </w:t>
      </w:r>
    </w:p>
    <w:p w14:paraId="14C3F537" w14:textId="3DEB6C02" w:rsidR="001C2A29" w:rsidRDefault="001C2A29" w:rsidP="00DE56FE">
      <w:pPr>
        <w:ind w:firstLine="708"/>
      </w:pPr>
      <w:r>
        <w:t>crearsi un modello interno</w:t>
      </w:r>
      <w:r w:rsidR="00DE56FE">
        <w:t>:</w:t>
      </w:r>
    </w:p>
    <w:p w14:paraId="6357CF5A" w14:textId="1A3C1D51" w:rsidR="00DE56FE" w:rsidRDefault="00DE56FE" w:rsidP="00DE56FE">
      <w:pPr>
        <w:pStyle w:val="Paragrafoelenco"/>
        <w:numPr>
          <w:ilvl w:val="1"/>
          <w:numId w:val="11"/>
        </w:numPr>
      </w:pPr>
      <w:r>
        <w:t xml:space="preserve">Forecasting: </w:t>
      </w:r>
      <w:proofErr w:type="spellStart"/>
      <w:r>
        <w:t>Principles</w:t>
      </w:r>
      <w:proofErr w:type="spellEnd"/>
      <w:r>
        <w:t xml:space="preserve"> and Practice (3 ed.)</w:t>
      </w:r>
    </w:p>
    <w:p w14:paraId="41C5A4E2" w14:textId="33D0653D" w:rsidR="00DE56FE" w:rsidRDefault="00DE56FE" w:rsidP="00DE56FE">
      <w:pPr>
        <w:pStyle w:val="Paragrafoelenco"/>
        <w:numPr>
          <w:ilvl w:val="1"/>
          <w:numId w:val="11"/>
        </w:numPr>
      </w:pPr>
      <w:hyperlink r:id="rId5" w:history="1">
        <w:r w:rsidRPr="008E3354">
          <w:rPr>
            <w:rStyle w:val="Collegamentoipertestuale"/>
          </w:rPr>
          <w:t>https://otexts.com/fpp3/</w:t>
        </w:r>
      </w:hyperlink>
    </w:p>
    <w:bookmarkEnd w:id="1"/>
    <w:p w14:paraId="6457A62D" w14:textId="77777777" w:rsidR="00DE56FE" w:rsidRDefault="00DE56FE" w:rsidP="00DE56FE"/>
    <w:p w14:paraId="263AA360" w14:textId="77777777" w:rsidR="00DE56FE" w:rsidRDefault="00DE56FE" w:rsidP="00DE56FE"/>
    <w:p w14:paraId="6690309B" w14:textId="2062B574" w:rsidR="00DE56FE" w:rsidRDefault="00DE56FE" w:rsidP="00DE56FE">
      <w:r>
        <w:t xml:space="preserve">Siti che possono dare informazioni sulla </w:t>
      </w:r>
      <w:proofErr w:type="spellStart"/>
      <w:r>
        <w:t>quantita</w:t>
      </w:r>
      <w:proofErr w:type="spellEnd"/>
      <w:r>
        <w:t xml:space="preserve"> di carta:</w:t>
      </w:r>
    </w:p>
    <w:p w14:paraId="07128202" w14:textId="77777777" w:rsidR="00DE56FE" w:rsidRPr="00DE56FE" w:rsidRDefault="00DE56FE" w:rsidP="00DE56FE">
      <w:r w:rsidRPr="00DE56FE">
        <w:t xml:space="preserve">1. </w:t>
      </w:r>
      <w:proofErr w:type="spellStart"/>
      <w:r w:rsidRPr="00DE56FE">
        <w:t>Assocarta</w:t>
      </w:r>
      <w:proofErr w:type="spellEnd"/>
    </w:p>
    <w:p w14:paraId="023A5AFF" w14:textId="6C0E1F81" w:rsidR="00DE56FE" w:rsidRPr="00DE56FE" w:rsidRDefault="00DE56FE" w:rsidP="00DE56FE">
      <w:r w:rsidRPr="00DE56FE">
        <w:t xml:space="preserve">2. Eurostat – </w:t>
      </w:r>
      <w:proofErr w:type="spellStart"/>
      <w:r w:rsidRPr="00DE56FE">
        <w:t>Prodcom</w:t>
      </w:r>
      <w:proofErr w:type="spellEnd"/>
      <w:r w:rsidRPr="00DE56FE">
        <w:t xml:space="preserve"> &amp; </w:t>
      </w:r>
      <w:proofErr w:type="spellStart"/>
      <w:r w:rsidRPr="00DE56FE">
        <w:t>Material</w:t>
      </w:r>
      <w:proofErr w:type="spellEnd"/>
      <w:r w:rsidRPr="00DE56FE">
        <w:t xml:space="preserve"> Flow Accounts</w:t>
      </w:r>
    </w:p>
    <w:p w14:paraId="3B6102F8" w14:textId="6915BE81" w:rsidR="00DE56FE" w:rsidRPr="00DE56FE" w:rsidRDefault="00DE56FE" w:rsidP="00DE56FE">
      <w:r w:rsidRPr="00DE56FE">
        <w:t>3. ISPRA – Rapporto Rifiuti Speciali</w:t>
      </w:r>
    </w:p>
    <w:p w14:paraId="1146C6E0" w14:textId="77777777" w:rsidR="00DE56FE" w:rsidRDefault="00DE56FE" w:rsidP="00DE56FE"/>
    <w:p w14:paraId="06F02743" w14:textId="77777777" w:rsidR="00E53B38" w:rsidRDefault="00E53B38" w:rsidP="00DE56FE"/>
    <w:p w14:paraId="28E801D8" w14:textId="77777777" w:rsidR="00E53B38" w:rsidRDefault="00E53B38" w:rsidP="00DE56FE"/>
    <w:p w14:paraId="53A82CCE" w14:textId="77777777" w:rsidR="00E53B38" w:rsidRDefault="00E53B38" w:rsidP="00DE56FE"/>
    <w:p w14:paraId="254C0696" w14:textId="77777777" w:rsidR="00E53B38" w:rsidRDefault="00E53B38" w:rsidP="00DE56FE"/>
    <w:p w14:paraId="174F5685" w14:textId="77777777" w:rsidR="00E53B38" w:rsidRDefault="00E53B38" w:rsidP="00DE56FE"/>
    <w:p w14:paraId="5B1E191A" w14:textId="77777777" w:rsidR="00E53B38" w:rsidRDefault="00E53B38" w:rsidP="00DE56FE"/>
    <w:p w14:paraId="58867034" w14:textId="77777777" w:rsidR="00E53B38" w:rsidRDefault="00E53B38" w:rsidP="00DE56FE"/>
    <w:p w14:paraId="586BAB7F" w14:textId="77777777" w:rsidR="00E53B38" w:rsidRDefault="00E53B38" w:rsidP="00DE56FE"/>
    <w:p w14:paraId="301D86AF" w14:textId="77777777" w:rsidR="00E53B38" w:rsidRDefault="00E53B38" w:rsidP="00DE56FE"/>
    <w:p w14:paraId="4F45F352" w14:textId="77777777" w:rsidR="00E53B38" w:rsidRDefault="00E53B38" w:rsidP="00DE56FE"/>
    <w:p w14:paraId="4C029DE6" w14:textId="4D525E01" w:rsidR="00DE56FE" w:rsidRPr="00E53B38" w:rsidRDefault="00E53B38" w:rsidP="00DE56FE">
      <w:pPr>
        <w:rPr>
          <w:sz w:val="32"/>
          <w:szCs w:val="32"/>
        </w:rPr>
      </w:pPr>
      <w:r w:rsidRPr="00E53B38">
        <w:rPr>
          <w:sz w:val="32"/>
          <w:szCs w:val="32"/>
        </w:rPr>
        <w:lastRenderedPageBreak/>
        <w:t xml:space="preserve">APPUNTI LIBRO Forecasting: </w:t>
      </w:r>
      <w:proofErr w:type="spellStart"/>
      <w:r w:rsidRPr="00E53B38">
        <w:rPr>
          <w:sz w:val="32"/>
          <w:szCs w:val="32"/>
        </w:rPr>
        <w:t>Principles</w:t>
      </w:r>
      <w:proofErr w:type="spellEnd"/>
      <w:r w:rsidRPr="00E53B38">
        <w:rPr>
          <w:sz w:val="32"/>
          <w:szCs w:val="32"/>
        </w:rPr>
        <w:t xml:space="preserve"> and Practice (3 ed.)</w:t>
      </w:r>
    </w:p>
    <w:p w14:paraId="7D3B9B9D" w14:textId="0C299667" w:rsidR="00DE56FE" w:rsidRDefault="009940B2" w:rsidP="00DE56FE">
      <w:r>
        <w:t>1.</w:t>
      </w:r>
    </w:p>
    <w:p w14:paraId="5E8F493F" w14:textId="406CBFF3" w:rsidR="00DE56FE" w:rsidRDefault="00DE56FE" w:rsidP="009940B2">
      <w:r>
        <w:t xml:space="preserve">Cosa dobbiamo prevedere: </w:t>
      </w:r>
      <w:r>
        <w:br/>
      </w:r>
      <w:r w:rsidR="00743DB6">
        <w:t xml:space="preserve">- </w:t>
      </w:r>
      <w:r>
        <w:t xml:space="preserve">SOLO il consumo previsto </w:t>
      </w:r>
      <w:r>
        <w:br/>
      </w:r>
      <w:r w:rsidR="00743DB6">
        <w:t xml:space="preserve">- </w:t>
      </w:r>
      <w:r>
        <w:t xml:space="preserve">eventualmente poi anche </w:t>
      </w:r>
      <w:r w:rsidR="00743DB6">
        <w:t>il prezzo, una volta che funziona aggiungendolo come variabile nel modello</w:t>
      </w:r>
    </w:p>
    <w:p w14:paraId="308B88F1" w14:textId="77777777" w:rsidR="001C2A29" w:rsidRDefault="001C2A29" w:rsidP="001C2A29"/>
    <w:p w14:paraId="4E86ED94" w14:textId="77777777" w:rsidR="00743DB6" w:rsidRDefault="00743DB6" w:rsidP="001C2A29"/>
    <w:p w14:paraId="42B6A1A2" w14:textId="305A6226" w:rsidR="00743DB6" w:rsidRDefault="00743DB6" w:rsidP="001C2A29">
      <w:pPr>
        <w:rPr>
          <w:b/>
          <w:bCs/>
        </w:rPr>
      </w:pPr>
      <w:r>
        <w:t xml:space="preserve">A noi serve il </w:t>
      </w:r>
      <w:r w:rsidRPr="00743DB6">
        <w:rPr>
          <w:b/>
          <w:bCs/>
        </w:rPr>
        <w:t>Quantitative forecasting</w:t>
      </w:r>
      <w:r>
        <w:rPr>
          <w:b/>
          <w:bCs/>
        </w:rPr>
        <w:t xml:space="preserve">, </w:t>
      </w:r>
      <w:r>
        <w:t xml:space="preserve">i dati li abbiamo </w:t>
      </w:r>
      <w:proofErr w:type="spellStart"/>
      <w:r>
        <w:t>gia</w:t>
      </w:r>
      <w:proofErr w:type="spellEnd"/>
      <w:r>
        <w:t xml:space="preserve">, e tanti (?), quindi non serve un </w:t>
      </w:r>
      <w:r>
        <w:rPr>
          <w:b/>
          <w:bCs/>
        </w:rPr>
        <w:t>Qualitative f</w:t>
      </w:r>
      <w:r w:rsidRPr="00743DB6">
        <w:rPr>
          <w:b/>
          <w:bCs/>
        </w:rPr>
        <w:t>orecasting</w:t>
      </w:r>
    </w:p>
    <w:p w14:paraId="34CCBA23" w14:textId="77777777" w:rsidR="00E53B38" w:rsidRDefault="00E53B38" w:rsidP="001C2A29">
      <w:pPr>
        <w:rPr>
          <w:b/>
          <w:bCs/>
        </w:rPr>
      </w:pPr>
    </w:p>
    <w:p w14:paraId="7CFC41CB" w14:textId="6C25AC67" w:rsidR="00E53B38" w:rsidRDefault="00E53B38" w:rsidP="001C2A29">
      <w:r>
        <w:t xml:space="preserve">verificare attendibilità come indica nel caso 1 nel capitolo 1.5 </w:t>
      </w:r>
    </w:p>
    <w:p w14:paraId="39861B6E" w14:textId="77777777" w:rsidR="00882BA2" w:rsidRDefault="00882BA2" w:rsidP="001C2A29"/>
    <w:p w14:paraId="1E5B78CA" w14:textId="217F2415" w:rsidR="00882BA2" w:rsidRDefault="00882BA2" w:rsidP="001C2A29">
      <w:r>
        <w:t>Definizione del problema:</w:t>
      </w:r>
    </w:p>
    <w:p w14:paraId="5196AFCD" w14:textId="22029777" w:rsidR="00882BA2" w:rsidRDefault="00882BA2" w:rsidP="00882BA2">
      <w:pPr>
        <w:pStyle w:val="Paragrafoelenco"/>
        <w:numPr>
          <w:ilvl w:val="1"/>
          <w:numId w:val="11"/>
        </w:numPr>
      </w:pPr>
      <w:r>
        <w:t xml:space="preserve">Chi richiede le previsioni?  </w:t>
      </w:r>
    </w:p>
    <w:p w14:paraId="2929BE41" w14:textId="211AFBC0" w:rsidR="00882BA2" w:rsidRDefault="00882BA2" w:rsidP="00882BA2">
      <w:pPr>
        <w:ind w:left="372" w:firstLine="708"/>
      </w:pPr>
      <w:r>
        <w:t>Azienda di produzione carta</w:t>
      </w:r>
    </w:p>
    <w:p w14:paraId="03664E94" w14:textId="2338C573" w:rsidR="00882BA2" w:rsidRDefault="00882BA2" w:rsidP="00882BA2">
      <w:pPr>
        <w:pStyle w:val="Paragrafoelenco"/>
        <w:numPr>
          <w:ilvl w:val="1"/>
          <w:numId w:val="11"/>
        </w:numPr>
      </w:pPr>
      <w:r>
        <w:t>A cosa servono le previsioni?</w:t>
      </w:r>
    </w:p>
    <w:p w14:paraId="760EC5C5" w14:textId="76312C2A" w:rsidR="00882BA2" w:rsidRDefault="00882BA2" w:rsidP="00882BA2">
      <w:pPr>
        <w:ind w:left="1080"/>
      </w:pPr>
      <w:r>
        <w:t>Anticipare il rischio di arrivare a esaurimento scorte</w:t>
      </w:r>
      <w:r w:rsidR="00D859A3">
        <w:t>, prevedere non recuperare, risparmio di denaro</w:t>
      </w:r>
    </w:p>
    <w:p w14:paraId="116F19F0" w14:textId="77777777" w:rsidR="00882BA2" w:rsidRDefault="00882BA2" w:rsidP="00882BA2">
      <w:pPr>
        <w:ind w:left="1080"/>
      </w:pPr>
    </w:p>
    <w:p w14:paraId="4AD31C18" w14:textId="77777777" w:rsidR="00882BA2" w:rsidRDefault="00882BA2" w:rsidP="00882BA2">
      <w:pPr>
        <w:ind w:left="1080"/>
      </w:pPr>
    </w:p>
    <w:p w14:paraId="48AC9984" w14:textId="3293216E" w:rsidR="00882BA2" w:rsidRDefault="00882BA2" w:rsidP="00882BA2">
      <w:r>
        <w:t>Raccolta informazioni:</w:t>
      </w:r>
    </w:p>
    <w:p w14:paraId="44560881" w14:textId="5B774EF9" w:rsidR="00882BA2" w:rsidRDefault="00882BA2" w:rsidP="00882BA2">
      <w:r>
        <w:t xml:space="preserve">non sempre avere un volume </w:t>
      </w:r>
      <w:proofErr w:type="spellStart"/>
      <w:r>
        <w:t>piu</w:t>
      </w:r>
      <w:proofErr w:type="spellEnd"/>
      <w:r>
        <w:t xml:space="preserve"> grande di dati è utile, se ci sono stati cambiamenti significativi è meglio usare i dati </w:t>
      </w:r>
      <w:proofErr w:type="spellStart"/>
      <w:r>
        <w:t>piu</w:t>
      </w:r>
      <w:proofErr w:type="spellEnd"/>
      <w:r>
        <w:t xml:space="preserve"> recenti che di conseguenza sono </w:t>
      </w:r>
      <w:proofErr w:type="spellStart"/>
      <w:r>
        <w:t>piu</w:t>
      </w:r>
      <w:proofErr w:type="spellEnd"/>
      <w:r>
        <w:t xml:space="preserve"> attendibili</w:t>
      </w:r>
    </w:p>
    <w:p w14:paraId="21F1C2C9" w14:textId="77777777" w:rsidR="00882BA2" w:rsidRDefault="00882BA2" w:rsidP="00882BA2"/>
    <w:p w14:paraId="38245BF2" w14:textId="76C6676D" w:rsidR="00882BA2" w:rsidRDefault="00882BA2" w:rsidP="00882BA2">
      <w:r>
        <w:t>Analisi Preliminare:</w:t>
      </w:r>
      <w:r>
        <w:br/>
      </w:r>
      <w:r w:rsidRPr="00882BA2">
        <w:t>C’è un trend significativo? La stagionalità è importante? C’è evidenza della presenza di cicli commerciali? Ci sono valori anomali nei dati che richiedono di essere spiegati dagli esperti del dominio? Quanto sono forti le relazioni tra le variabili disponibili per l’analisi? Sono stati sviluppati diversi strumenti a supporto di quest’analisi? </w:t>
      </w:r>
    </w:p>
    <w:p w14:paraId="609D1453" w14:textId="77777777" w:rsidR="00882BA2" w:rsidRDefault="00882BA2" w:rsidP="00882BA2"/>
    <w:p w14:paraId="703FA1F1" w14:textId="4E59562E" w:rsidR="00882BA2" w:rsidRDefault="00882BA2" w:rsidP="00882BA2">
      <w:r>
        <w:t xml:space="preserve">Scelta e stima dei </w:t>
      </w:r>
      <w:proofErr w:type="gramStart"/>
      <w:r>
        <w:t>modelli :</w:t>
      </w:r>
      <w:proofErr w:type="gramEnd"/>
      <w:r>
        <w:br/>
        <w:t xml:space="preserve">Sceglierne 3 e testare il </w:t>
      </w:r>
      <w:proofErr w:type="spellStart"/>
      <w:r>
        <w:t>piu</w:t>
      </w:r>
      <w:proofErr w:type="spellEnd"/>
      <w:r>
        <w:t xml:space="preserve"> adatto, di base c’è una scelta migliore sulla base dell’obiettivo e della tipologia e quantità di dati disponibili</w:t>
      </w:r>
    </w:p>
    <w:p w14:paraId="02D996C0" w14:textId="77777777" w:rsidR="00882BA2" w:rsidRDefault="00882BA2" w:rsidP="00882BA2"/>
    <w:p w14:paraId="3FC5C2CE" w14:textId="77777777" w:rsidR="00C323BA" w:rsidRDefault="00882BA2" w:rsidP="00882BA2">
      <w:r>
        <w:lastRenderedPageBreak/>
        <w:t>Valutazione del modello:</w:t>
      </w:r>
      <w:r>
        <w:br/>
        <w:t xml:space="preserve">utile testarlo </w:t>
      </w:r>
      <w:r w:rsidR="006E4DEE">
        <w:t xml:space="preserve">anche </w:t>
      </w:r>
      <w:r>
        <w:t>su eventi passati, es: ho i dati dal 2000 al 2020, gli do quelli dal 2000 al 2018 e testo la previsione degli ultimi 2.</w:t>
      </w:r>
    </w:p>
    <w:p w14:paraId="4611BCF4" w14:textId="77777777" w:rsidR="00C323BA" w:rsidRDefault="00C323BA" w:rsidP="00882BA2"/>
    <w:p w14:paraId="01BED792" w14:textId="435FE1F7" w:rsidR="009940B2" w:rsidRDefault="009940B2" w:rsidP="00882BA2">
      <w:r>
        <w:t xml:space="preserve">2. </w:t>
      </w:r>
    </w:p>
    <w:p w14:paraId="6CF60F21" w14:textId="747B1155" w:rsidR="00882BA2" w:rsidRDefault="00C323BA" w:rsidP="00882BA2">
      <w:r>
        <w:t>I file sono in R, linguaggio usato per i modelli, SQL per i database, “facilmente” traducibile in R</w:t>
      </w:r>
      <w:r>
        <w:br/>
        <w:t>(oggetti</w:t>
      </w:r>
      <w:r w:rsidR="003A0048">
        <w:t xml:space="preserve"> </w:t>
      </w:r>
      <w:proofErr w:type="spellStart"/>
      <w:r w:rsidR="003A0048">
        <w:t>tsibble</w:t>
      </w:r>
      <w:proofErr w:type="spellEnd"/>
      <w:r w:rsidR="003A0048">
        <w:t>)</w:t>
      </w:r>
    </w:p>
    <w:p w14:paraId="772D91B7" w14:textId="77777777" w:rsidR="009940B2" w:rsidRDefault="009940B2" w:rsidP="00882BA2"/>
    <w:p w14:paraId="5E8CC213" w14:textId="327BAADC" w:rsidR="009940B2" w:rsidRDefault="009940B2" w:rsidP="00882BA2">
      <w:r>
        <w:t>Componenti delle Serie Storiche</w:t>
      </w:r>
    </w:p>
    <w:p w14:paraId="733E9004" w14:textId="1335ED1C" w:rsidR="009940B2" w:rsidRDefault="009940B2" w:rsidP="00882BA2">
      <w:r w:rsidRPr="009940B2">
        <w:t>Un </w:t>
      </w:r>
      <w:r w:rsidRPr="009940B2">
        <w:rPr>
          <w:i/>
          <w:iCs/>
        </w:rPr>
        <w:t>trend</w:t>
      </w:r>
      <w:r w:rsidRPr="009940B2">
        <w:t> esiste quando c’è un incremento o un decremento di lungo termine nei dati.</w:t>
      </w:r>
    </w:p>
    <w:p w14:paraId="3AAAEA69" w14:textId="1D9E3814" w:rsidR="009940B2" w:rsidRDefault="009940B2" w:rsidP="00882BA2">
      <w:r w:rsidRPr="009940B2">
        <w:t>Una componente </w:t>
      </w:r>
      <w:r w:rsidRPr="009940B2">
        <w:rPr>
          <w:i/>
          <w:iCs/>
        </w:rPr>
        <w:t>stagionale</w:t>
      </w:r>
      <w:r w:rsidRPr="009940B2">
        <w:t> si verifica quando una serie storica è influenzata da fattori stagionali, come il tempo dell’anno o il giorno della settimana. La stagionalità è sempre di un periodo fisso e noto</w:t>
      </w:r>
      <w:r w:rsidR="00E87016">
        <w:t xml:space="preserve"> (deterministico).</w:t>
      </w:r>
    </w:p>
    <w:p w14:paraId="1F255251" w14:textId="0C1D5A3B" w:rsidR="00E87016" w:rsidRDefault="009940B2" w:rsidP="00882BA2">
      <w:r>
        <w:t>U</w:t>
      </w:r>
      <w:r w:rsidRPr="009940B2">
        <w:t>n </w:t>
      </w:r>
      <w:r w:rsidRPr="009940B2">
        <w:rPr>
          <w:i/>
          <w:iCs/>
        </w:rPr>
        <w:t>ciclo</w:t>
      </w:r>
      <w:r w:rsidRPr="009940B2">
        <w:t xml:space="preserve"> si verifica quando i dati mostrano aumenti e cadute che </w:t>
      </w:r>
      <w:r>
        <w:t>NON</w:t>
      </w:r>
      <w:r w:rsidRPr="009940B2">
        <w:t xml:space="preserve"> sono ad una frequenza fissata</w:t>
      </w:r>
      <w:r>
        <w:t>.</w:t>
      </w:r>
      <w:r w:rsidR="00E87016">
        <w:t xml:space="preserve"> È l’unica componente a bassa </w:t>
      </w:r>
      <w:proofErr w:type="spellStart"/>
      <w:r w:rsidR="00E87016">
        <w:t>previdibilità</w:t>
      </w:r>
      <w:proofErr w:type="spellEnd"/>
      <w:r w:rsidR="00E87016">
        <w:t>.</w:t>
      </w:r>
    </w:p>
    <w:p w14:paraId="5969F252" w14:textId="65B539E6" w:rsidR="009940B2" w:rsidRDefault="009940B2" w:rsidP="00882BA2">
      <w:r>
        <w:t>(non confondere ciclo con stagionalità)</w:t>
      </w:r>
    </w:p>
    <w:p w14:paraId="40A88736" w14:textId="77777777" w:rsidR="009940B2" w:rsidRDefault="009940B2" w:rsidP="00882BA2"/>
    <w:p w14:paraId="7731FE06" w14:textId="57562C17" w:rsidR="009940B2" w:rsidRDefault="009940B2" w:rsidP="00882BA2">
      <w:r>
        <w:t xml:space="preserve">Diagrammi di dispersione utili per studiare la correlazione tra </w:t>
      </w:r>
      <w:r w:rsidR="009D4087">
        <w:t xml:space="preserve">variabili (spesso </w:t>
      </w:r>
      <w:proofErr w:type="gramStart"/>
      <w:r w:rsidR="009D4087">
        <w:t>2</w:t>
      </w:r>
      <w:proofErr w:type="gramEnd"/>
      <w:r w:rsidR="009D4087">
        <w:t xml:space="preserve"> per chiarezza)</w:t>
      </w:r>
    </w:p>
    <w:p w14:paraId="61EAC6A2" w14:textId="6197D98A" w:rsidR="009D4087" w:rsidRDefault="009D4087" w:rsidP="00882BA2">
      <w:r>
        <w:t>Matrice dei diagrammi di dispersione utilizzata per analizzare la correlazione tra TUTTE le coppie di variabili</w:t>
      </w:r>
    </w:p>
    <w:p w14:paraId="1DCB4317" w14:textId="77777777" w:rsidR="006E17BA" w:rsidRDefault="006E17BA" w:rsidP="00882BA2"/>
    <w:p w14:paraId="4BA75A3C" w14:textId="3A835F7E" w:rsidR="006E17BA" w:rsidRDefault="006E17BA" w:rsidP="00882BA2">
      <w:r>
        <w:t>Grafici delle serie ritardate: utili per capire la stagionalità</w:t>
      </w:r>
    </w:p>
    <w:p w14:paraId="79A1EB1E" w14:textId="10BF9F23" w:rsidR="006E17BA" w:rsidRDefault="006E17BA" w:rsidP="00882BA2">
      <w:r>
        <w:t xml:space="preserve">Tramite il coefficiente di </w:t>
      </w:r>
      <w:proofErr w:type="spellStart"/>
      <w:r>
        <w:t>AUTOcorrelazione</w:t>
      </w:r>
      <w:proofErr w:type="spellEnd"/>
      <w:r>
        <w:t xml:space="preserve"> si possono capire trend e </w:t>
      </w:r>
      <w:proofErr w:type="spellStart"/>
      <w:r>
        <w:t>stagionalita</w:t>
      </w:r>
      <w:proofErr w:type="spellEnd"/>
      <w:r>
        <w:t>, in particolare:</w:t>
      </w:r>
      <w:r>
        <w:br/>
      </w:r>
      <w:r w:rsidRPr="006E17BA">
        <w:t>Quando i dati presentano stagionalità, le autocorrelazioni saranno più grandi per i ritardi stagionali (ai multipli del periodo di stagionalità) rispetto agli altri ritardi.</w:t>
      </w:r>
      <w:r>
        <w:br/>
      </w:r>
      <w:r w:rsidRPr="006E17BA">
        <w:t>Quando i dati presentano sia trend che stagionalità, è possibile vedere una combinazione di questi effetti.</w:t>
      </w:r>
      <w:r>
        <w:t xml:space="preserve"> </w:t>
      </w:r>
      <w:r w:rsidRPr="006E17BA">
        <w:t>Il lento calo dell’ACF all’aumentare dei ritardi è dovuto al trend, mentre le “merlature” sono dovuta alla stagionalità.</w:t>
      </w:r>
    </w:p>
    <w:p w14:paraId="60828725" w14:textId="77777777" w:rsidR="006E17BA" w:rsidRDefault="006E17BA" w:rsidP="00882BA2"/>
    <w:p w14:paraId="35406FA8" w14:textId="15D4FEA0" w:rsidR="006E17BA" w:rsidRDefault="006E17BA" w:rsidP="00882BA2">
      <w:r>
        <w:t>White-</w:t>
      </w:r>
      <w:proofErr w:type="spellStart"/>
      <w:r>
        <w:t>noise</w:t>
      </w:r>
      <w:proofErr w:type="spellEnd"/>
      <w:r>
        <w:t xml:space="preserve">: </w:t>
      </w:r>
      <w:r w:rsidRPr="006E17BA">
        <w:t>serie storiche che non presentano autocorrelazione</w:t>
      </w:r>
      <w:r>
        <w:t xml:space="preserve"> (ovvero non presentano stagionalità né trend)</w:t>
      </w:r>
    </w:p>
    <w:p w14:paraId="51199345" w14:textId="77777777" w:rsidR="006E17BA" w:rsidRDefault="006E17BA" w:rsidP="00882BA2"/>
    <w:p w14:paraId="76EBA01C" w14:textId="77777777" w:rsidR="00E87016" w:rsidRDefault="00E87016" w:rsidP="00882BA2"/>
    <w:p w14:paraId="307CCEEB" w14:textId="77777777" w:rsidR="00E87016" w:rsidRDefault="00E87016" w:rsidP="00882BA2"/>
    <w:p w14:paraId="0472C7D2" w14:textId="77777777" w:rsidR="00E87016" w:rsidRDefault="00E87016" w:rsidP="00882BA2"/>
    <w:p w14:paraId="3DD4A10A" w14:textId="77777777" w:rsidR="00E87016" w:rsidRDefault="00E87016" w:rsidP="00882BA2"/>
    <w:p w14:paraId="1EF5B55A" w14:textId="1AF1CC3D" w:rsidR="006E17BA" w:rsidRDefault="006E17BA" w:rsidP="00882BA2">
      <w:r>
        <w:lastRenderedPageBreak/>
        <w:t>3.</w:t>
      </w:r>
    </w:p>
    <w:p w14:paraId="13C913F8" w14:textId="7B44AECF" w:rsidR="006E17BA" w:rsidRDefault="006E17BA" w:rsidP="00882BA2">
      <w:r>
        <w:t xml:space="preserve">Decomposizione delle serie storiche: </w:t>
      </w:r>
      <w:r w:rsidRPr="006E17BA">
        <w:t>suddividere una serie temporale in diverse componenti</w:t>
      </w:r>
    </w:p>
    <w:p w14:paraId="5C304CCA" w14:textId="492768E3" w:rsidR="006E17BA" w:rsidRDefault="006E17BA" w:rsidP="00882BA2">
      <w:r>
        <w:t xml:space="preserve">Serie storica </w:t>
      </w:r>
      <w:proofErr w:type="spellStart"/>
      <w:r>
        <w:t>puo</w:t>
      </w:r>
      <w:proofErr w:type="spellEnd"/>
      <w:r>
        <w:t xml:space="preserve"> essere vista come la combinazione di </w:t>
      </w:r>
      <w:proofErr w:type="gramStart"/>
      <w:r>
        <w:t>3</w:t>
      </w:r>
      <w:proofErr w:type="gramEnd"/>
      <w:r>
        <w:t xml:space="preserve"> componenti:</w:t>
      </w:r>
    </w:p>
    <w:p w14:paraId="1197BB52" w14:textId="3828774F" w:rsidR="006E17BA" w:rsidRDefault="006E17BA" w:rsidP="006E17BA">
      <w:pPr>
        <w:pStyle w:val="Paragrafoelenco"/>
        <w:numPr>
          <w:ilvl w:val="1"/>
          <w:numId w:val="11"/>
        </w:numPr>
      </w:pPr>
      <w:r>
        <w:t>Trend-ciclo</w:t>
      </w:r>
    </w:p>
    <w:p w14:paraId="5D194778" w14:textId="4B25A17D" w:rsidR="006E17BA" w:rsidRDefault="006E17BA" w:rsidP="006E17BA">
      <w:pPr>
        <w:pStyle w:val="Paragrafoelenco"/>
        <w:numPr>
          <w:ilvl w:val="1"/>
          <w:numId w:val="11"/>
        </w:numPr>
      </w:pPr>
      <w:r>
        <w:t>Stagionale</w:t>
      </w:r>
    </w:p>
    <w:p w14:paraId="2E0B4CA8" w14:textId="78788F47" w:rsidR="006E17BA" w:rsidRDefault="006E17BA" w:rsidP="006E17BA">
      <w:pPr>
        <w:pStyle w:val="Paragrafoelenco"/>
        <w:numPr>
          <w:ilvl w:val="1"/>
          <w:numId w:val="11"/>
        </w:numPr>
      </w:pPr>
      <w:r>
        <w:t xml:space="preserve">Residuale </w:t>
      </w:r>
    </w:p>
    <w:p w14:paraId="58B90ED3" w14:textId="32FFDD1E" w:rsidR="00F5444F" w:rsidRDefault="00F5444F" w:rsidP="00F5444F">
      <w:r>
        <w:t xml:space="preserve">Trasformazioni e aggiustamenti: </w:t>
      </w:r>
    </w:p>
    <w:p w14:paraId="2DE877AF" w14:textId="4BFA7B7C" w:rsidR="00697811" w:rsidRDefault="00697811" w:rsidP="00F5444F">
      <w:r>
        <w:t xml:space="preserve">ATTENZIONE, queste correzioni non voglio assolutamente eliminare la stagionalità, o i trend, ma pulire i dati dalle fonti di variabilità indesiderate o fuorvianti </w:t>
      </w:r>
    </w:p>
    <w:p w14:paraId="79B4FBA4" w14:textId="0B87B89F" w:rsidR="00697811" w:rsidRDefault="00697811" w:rsidP="00F5444F">
      <w:r>
        <w:t>Es: febbraio ha 28 giorni, se ho un calo di vendite in termini di quantità a febbraio, non è dovuto da un effettivo calo di vendite ma dal fatto che ha 3 giorni in meno (10%) rispetto a gennaio)</w:t>
      </w:r>
    </w:p>
    <w:p w14:paraId="4F20F6B0" w14:textId="38016BB3" w:rsidR="00697811" w:rsidRDefault="00697811" w:rsidP="00F5444F">
      <w:pPr>
        <w:rPr>
          <w:b/>
          <w:bCs/>
        </w:rPr>
      </w:pPr>
      <w:r>
        <w:t xml:space="preserve">Spesso si utilizzano trasformazioni matematiche come </w:t>
      </w:r>
      <w:r w:rsidRPr="00697811">
        <w:rPr>
          <w:b/>
          <w:bCs/>
        </w:rPr>
        <w:t>trasformazioni di Box-Cox</w:t>
      </w:r>
      <w:r>
        <w:rPr>
          <w:b/>
          <w:bCs/>
        </w:rPr>
        <w:t>.</w:t>
      </w:r>
    </w:p>
    <w:p w14:paraId="34DCE519" w14:textId="77777777" w:rsidR="00697811" w:rsidRDefault="00697811" w:rsidP="00F5444F">
      <w:pPr>
        <w:rPr>
          <w:b/>
          <w:bCs/>
        </w:rPr>
      </w:pPr>
    </w:p>
    <w:p w14:paraId="58D22E33" w14:textId="06AEE814" w:rsidR="00697811" w:rsidRDefault="00697811" w:rsidP="00F5444F">
      <w:r w:rsidRPr="00697811">
        <w:t xml:space="preserve">Spesso </w:t>
      </w:r>
      <w:r>
        <w:t xml:space="preserve">le trasformazioni sono usate prima della decomposizione, per permettere di visualizzare dati in modo </w:t>
      </w:r>
      <w:proofErr w:type="spellStart"/>
      <w:r>
        <w:t>piu</w:t>
      </w:r>
      <w:proofErr w:type="spellEnd"/>
      <w:r>
        <w:t xml:space="preserve"> chiaro, qui un esempio:</w:t>
      </w:r>
    </w:p>
    <w:p w14:paraId="185C5F5F" w14:textId="1B23FED5" w:rsidR="00837541" w:rsidRDefault="00837541" w:rsidP="00F5444F"/>
    <w:p w14:paraId="3D01DB67" w14:textId="4EF3EBAC" w:rsidR="00697811" w:rsidRDefault="00837541" w:rsidP="00F5444F">
      <w:r>
        <w:rPr>
          <w:noProof/>
        </w:rPr>
        <w:drawing>
          <wp:anchor distT="0" distB="0" distL="114300" distR="114300" simplePos="0" relativeHeight="251658240" behindDoc="0" locked="0" layoutInCell="1" allowOverlap="1" wp14:anchorId="23C070E7" wp14:editId="6E89D946">
            <wp:simplePos x="0" y="0"/>
            <wp:positionH relativeFrom="column">
              <wp:posOffset>-1633</wp:posOffset>
            </wp:positionH>
            <wp:positionV relativeFrom="paragraph">
              <wp:posOffset>2268</wp:posOffset>
            </wp:positionV>
            <wp:extent cx="6120130" cy="5257800"/>
            <wp:effectExtent l="0" t="0" r="0" b="0"/>
            <wp:wrapNone/>
            <wp:docPr id="758923130" name="Immagine 1" descr="Immagine che contiene testo, Carattere, schermata, Diagramm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923130" name="Immagine 1" descr="Immagine che contiene testo, Carattere, schermata, Diagramma&#10;&#10;Il contenuto generato dall'IA potrebbe non essere corretto."/>
                    <pic:cNvPicPr/>
                  </pic:nvPicPr>
                  <pic:blipFill>
                    <a:blip r:embed="rId6">
                      <a:extLst>
                        <a:ext uri="{28A0092B-C50C-407E-A947-70E740481C1C}">
                          <a14:useLocalDpi xmlns:a14="http://schemas.microsoft.com/office/drawing/2010/main" val="0"/>
                        </a:ext>
                      </a:extLst>
                    </a:blip>
                    <a:stretch>
                      <a:fillRect/>
                    </a:stretch>
                  </pic:blipFill>
                  <pic:spPr>
                    <a:xfrm>
                      <a:off x="0" y="0"/>
                      <a:ext cx="6120130" cy="5257800"/>
                    </a:xfrm>
                    <a:prstGeom prst="rect">
                      <a:avLst/>
                    </a:prstGeom>
                  </pic:spPr>
                </pic:pic>
              </a:graphicData>
            </a:graphic>
            <wp14:sizeRelH relativeFrom="page">
              <wp14:pctWidth>0</wp14:pctWidth>
            </wp14:sizeRelH>
            <wp14:sizeRelV relativeFrom="page">
              <wp14:pctHeight>0</wp14:pctHeight>
            </wp14:sizeRelV>
          </wp:anchor>
        </w:drawing>
      </w:r>
    </w:p>
    <w:p w14:paraId="7C5D4E53" w14:textId="77777777" w:rsidR="00837541" w:rsidRPr="00837541" w:rsidRDefault="00837541" w:rsidP="00837541"/>
    <w:p w14:paraId="756B7062" w14:textId="77777777" w:rsidR="00837541" w:rsidRPr="00837541" w:rsidRDefault="00837541" w:rsidP="00837541"/>
    <w:p w14:paraId="2330D44E" w14:textId="77777777" w:rsidR="00837541" w:rsidRPr="00837541" w:rsidRDefault="00837541" w:rsidP="00837541"/>
    <w:p w14:paraId="70B04D63" w14:textId="77777777" w:rsidR="00837541" w:rsidRPr="00837541" w:rsidRDefault="00837541" w:rsidP="00837541"/>
    <w:p w14:paraId="2CDD4EEC" w14:textId="77777777" w:rsidR="00837541" w:rsidRPr="00837541" w:rsidRDefault="00837541" w:rsidP="00837541"/>
    <w:p w14:paraId="7162BAFF" w14:textId="77777777" w:rsidR="00837541" w:rsidRPr="00837541" w:rsidRDefault="00837541" w:rsidP="00837541"/>
    <w:p w14:paraId="432F397B" w14:textId="77777777" w:rsidR="00837541" w:rsidRPr="00837541" w:rsidRDefault="00837541" w:rsidP="00837541"/>
    <w:p w14:paraId="3E28D16C" w14:textId="77777777" w:rsidR="00837541" w:rsidRPr="00837541" w:rsidRDefault="00837541" w:rsidP="00837541"/>
    <w:p w14:paraId="219BDBFA" w14:textId="77777777" w:rsidR="00837541" w:rsidRPr="00837541" w:rsidRDefault="00837541" w:rsidP="00837541"/>
    <w:p w14:paraId="4830E38E" w14:textId="77777777" w:rsidR="00837541" w:rsidRPr="00837541" w:rsidRDefault="00837541" w:rsidP="00837541"/>
    <w:p w14:paraId="2CB8445F" w14:textId="77777777" w:rsidR="00837541" w:rsidRPr="00837541" w:rsidRDefault="00837541" w:rsidP="00837541"/>
    <w:p w14:paraId="5A0B87E7" w14:textId="77777777" w:rsidR="00837541" w:rsidRPr="00837541" w:rsidRDefault="00837541" w:rsidP="00837541"/>
    <w:p w14:paraId="78E37A74" w14:textId="77777777" w:rsidR="00837541" w:rsidRPr="00837541" w:rsidRDefault="00837541" w:rsidP="00837541"/>
    <w:p w14:paraId="5590D16D" w14:textId="77777777" w:rsidR="00837541" w:rsidRPr="00837541" w:rsidRDefault="00837541" w:rsidP="00837541"/>
    <w:p w14:paraId="547306AC" w14:textId="77777777" w:rsidR="00837541" w:rsidRPr="00837541" w:rsidRDefault="00837541" w:rsidP="00837541"/>
    <w:p w14:paraId="33723320" w14:textId="77777777" w:rsidR="00E87016" w:rsidRDefault="00E87016" w:rsidP="00837541"/>
    <w:p w14:paraId="7E0DD0C3" w14:textId="2132C311" w:rsidR="00837541" w:rsidRDefault="00837541" w:rsidP="00837541">
      <w:r>
        <w:lastRenderedPageBreak/>
        <w:t>Motivo per utilizzare l</w:t>
      </w:r>
      <w:r w:rsidRPr="00837541">
        <w:t xml:space="preserve">e serie destagionalizzate </w:t>
      </w:r>
    </w:p>
    <w:p w14:paraId="220C1B7E" w14:textId="2982346A" w:rsidR="00837541" w:rsidRDefault="00837541" w:rsidP="00837541">
      <w:r>
        <w:t xml:space="preserve">Le </w:t>
      </w:r>
      <w:r w:rsidRPr="00837541">
        <w:t>serie destagionalizzate sono utili nel caso in cui l’interesse primario dello studio non necessiti della presenza di fonti di variabilità dovute agli effetti stagionali. Per esempio, i dati mensili sulla disoccupazione sono di solito destagionalizzati allo scopo di enfatizzare le variazioni dovute al sistema economico sottostante piuttosto che quelle causate dagli effetti stagionali. Un aumento della disoccupazione dovuto agli studenti che completano il ciclo scolastico e sono alla ricerca di un lavoro è un esempio di variazione stagionale, mentre un aumento della disoccupazione dovuto ad una recessione economica non è stagionale</w:t>
      </w:r>
    </w:p>
    <w:p w14:paraId="040399F8" w14:textId="3D8AE54C" w:rsidR="008A765C" w:rsidRDefault="008A765C" w:rsidP="00837541">
      <w:r>
        <w:t>Media Mobile (media mobile su media mobile – medie mobili ponderate)</w:t>
      </w:r>
    </w:p>
    <w:p w14:paraId="18D3F55B" w14:textId="45DD86EB" w:rsidR="00837541" w:rsidRDefault="008A765C" w:rsidP="00837541">
      <w:r>
        <w:t>Utile per catturare la tendenza principale (trend) lisciando le fluttuazioni minori</w:t>
      </w:r>
      <w:r w:rsidR="00837541">
        <w:t xml:space="preserve"> </w:t>
      </w:r>
    </w:p>
    <w:p w14:paraId="7EF8CBC5" w14:textId="43523AEE" w:rsidR="008A765C" w:rsidRDefault="008A765C" w:rsidP="00837541"/>
    <w:p w14:paraId="2CA0C9D6" w14:textId="77777777" w:rsidR="008A765C" w:rsidRDefault="008A765C" w:rsidP="00837541">
      <w:r>
        <w:t>Metodi di Decomposizione:</w:t>
      </w:r>
    </w:p>
    <w:p w14:paraId="5AC7C191" w14:textId="77777777" w:rsidR="008A765C" w:rsidRDefault="008A765C" w:rsidP="00837541">
      <w:r>
        <w:t xml:space="preserve">Decomposizione additiva = trend + </w:t>
      </w:r>
      <w:proofErr w:type="spellStart"/>
      <w:r>
        <w:t>seasonal</w:t>
      </w:r>
      <w:proofErr w:type="spellEnd"/>
      <w:r>
        <w:t xml:space="preserve"> + random</w:t>
      </w:r>
    </w:p>
    <w:p w14:paraId="79908AF6" w14:textId="77777777" w:rsidR="008A765C" w:rsidRDefault="008A765C" w:rsidP="00837541">
      <w:r>
        <w:t>Decomposizione moltiplicativa</w:t>
      </w:r>
    </w:p>
    <w:p w14:paraId="43558C3E" w14:textId="2A93FB10" w:rsidR="008A765C" w:rsidRDefault="008A765C" w:rsidP="00837541">
      <w:r>
        <w:t xml:space="preserve">Leggere </w:t>
      </w:r>
      <w:r w:rsidR="006B30F5">
        <w:t>3.4 “</w:t>
      </w:r>
      <w:r w:rsidRPr="008A765C">
        <w:t>Nonostante la decomposizione classica sia ancora utilizzata, essa non è raccomandata in quanto attualmente sono disponibili metodi molto migliori.</w:t>
      </w:r>
      <w:r>
        <w:t>”</w:t>
      </w:r>
    </w:p>
    <w:p w14:paraId="22A34A71" w14:textId="77777777" w:rsidR="008A765C" w:rsidRDefault="008A765C" w:rsidP="00837541"/>
    <w:p w14:paraId="559C091B" w14:textId="2468CB41" w:rsidR="008A765C" w:rsidRDefault="00265EA7" w:rsidP="00837541">
      <w:r>
        <w:t xml:space="preserve">Procedura di decomposizione SEATS, dimenticata, meglio STL, </w:t>
      </w:r>
      <w:proofErr w:type="spellStart"/>
      <w:r>
        <w:t>piu</w:t>
      </w:r>
      <w:proofErr w:type="spellEnd"/>
      <w:r>
        <w:t xml:space="preserve"> robusta</w:t>
      </w:r>
    </w:p>
    <w:p w14:paraId="385A8724" w14:textId="3018197F" w:rsidR="00690EAE" w:rsidRDefault="00690EAE" w:rsidP="00837541">
      <w:r>
        <w:t xml:space="preserve">Nella procedura STL si </w:t>
      </w:r>
      <w:proofErr w:type="spellStart"/>
      <w:r>
        <w:t>puo</w:t>
      </w:r>
      <w:proofErr w:type="spellEnd"/>
      <w:r>
        <w:t xml:space="preserve"> misurare l’influenza del trend, e della </w:t>
      </w:r>
      <w:proofErr w:type="spellStart"/>
      <w:r>
        <w:t>stagionalita</w:t>
      </w:r>
      <w:proofErr w:type="spellEnd"/>
    </w:p>
    <w:p w14:paraId="5509EC39" w14:textId="77777777" w:rsidR="00F21B14" w:rsidRDefault="00F21B14" w:rsidP="00F21B14"/>
    <w:p w14:paraId="184410A1" w14:textId="7F3CA81A" w:rsidR="00F21B14" w:rsidRDefault="00F21B14" w:rsidP="00F21B14">
      <w:r>
        <w:t>5.</w:t>
      </w:r>
    </w:p>
    <w:p w14:paraId="61EA71A5" w14:textId="58AAEBF3" w:rsidR="00F21B14" w:rsidRDefault="00F21B14" w:rsidP="00F21B14">
      <w:r>
        <w:t>Metodi per valutare l’accuratezza della previsione</w:t>
      </w:r>
    </w:p>
    <w:p w14:paraId="02CF4D99" w14:textId="15411BD8" w:rsidR="00E95933" w:rsidRDefault="00E95933" w:rsidP="00F21B14">
      <w:r>
        <w:t xml:space="preserve">(Es: Pil </w:t>
      </w:r>
      <w:proofErr w:type="spellStart"/>
      <w:r>
        <w:t>procapite</w:t>
      </w:r>
      <w:proofErr w:type="spellEnd"/>
      <w:r>
        <w:t xml:space="preserve"> </w:t>
      </w:r>
      <w:proofErr w:type="spellStart"/>
      <w:r>
        <w:t>svezia</w:t>
      </w:r>
      <w:proofErr w:type="spellEnd"/>
      <w:r>
        <w:t xml:space="preserve"> - </w:t>
      </w:r>
      <w:r w:rsidRPr="00E95933">
        <w:t xml:space="preserve">time </w:t>
      </w:r>
      <w:proofErr w:type="spellStart"/>
      <w:r w:rsidRPr="00E95933">
        <w:t>series</w:t>
      </w:r>
      <w:proofErr w:type="spellEnd"/>
      <w:r w:rsidRPr="00E95933">
        <w:t xml:space="preserve"> linear model</w:t>
      </w:r>
      <w:r>
        <w:t>)</w:t>
      </w:r>
    </w:p>
    <w:p w14:paraId="15596517" w14:textId="451D811D" w:rsidR="00E95933" w:rsidRDefault="00E95933" w:rsidP="00F21B14">
      <w:r>
        <w:t xml:space="preserve">Metodo della media, </w:t>
      </w:r>
      <w:proofErr w:type="spellStart"/>
      <w:r>
        <w:t>pressoche</w:t>
      </w:r>
      <w:proofErr w:type="spellEnd"/>
      <w:r>
        <w:t xml:space="preserve"> inutile</w:t>
      </w:r>
    </w:p>
    <w:p w14:paraId="4B866C84" w14:textId="70639CEA" w:rsidR="00E95933" w:rsidRDefault="00E95933" w:rsidP="00F21B14">
      <w:r>
        <w:t xml:space="preserve">Metodo </w:t>
      </w:r>
      <w:proofErr w:type="spellStart"/>
      <w:r>
        <w:t>naive</w:t>
      </w:r>
      <w:proofErr w:type="spellEnd"/>
      <w:r>
        <w:t>, a</w:t>
      </w:r>
      <w:r w:rsidRPr="00E95933">
        <w:t>ssegnando a tutte le previsioni un valore uguale all’ultimo valore osservato</w:t>
      </w:r>
      <w:r>
        <w:t>.</w:t>
      </w:r>
    </w:p>
    <w:p w14:paraId="465961A5" w14:textId="4376F7E5" w:rsidR="00E95933" w:rsidRDefault="00E95933" w:rsidP="00F21B14">
      <w:r>
        <w:t xml:space="preserve">Metodo </w:t>
      </w:r>
      <w:proofErr w:type="spellStart"/>
      <w:r>
        <w:t>naive</w:t>
      </w:r>
      <w:proofErr w:type="spellEnd"/>
      <w:r>
        <w:t xml:space="preserve"> stagionale, a</w:t>
      </w:r>
      <w:r w:rsidRPr="00E95933">
        <w:t>ssegnando a tutte le previsioni un valore uguale all’ultimo valore osservato</w:t>
      </w:r>
      <w:r>
        <w:t xml:space="preserve"> in un anno </w:t>
      </w:r>
      <w:proofErr w:type="spellStart"/>
      <w:r>
        <w:t>passatoa</w:t>
      </w:r>
      <w:proofErr w:type="spellEnd"/>
    </w:p>
    <w:p w14:paraId="108C5BA2" w14:textId="7499E6F2" w:rsidR="00E95933" w:rsidRDefault="00E95933" w:rsidP="00F21B14">
      <w:r>
        <w:t xml:space="preserve">Metodo del drift, come </w:t>
      </w:r>
      <w:proofErr w:type="spellStart"/>
      <w:r>
        <w:t>naive</w:t>
      </w:r>
      <w:proofErr w:type="spellEnd"/>
      <w:r>
        <w:t xml:space="preserve"> ma con una inclinazione “corretta”</w:t>
      </w:r>
    </w:p>
    <w:p w14:paraId="0FD5701E" w14:textId="78255754" w:rsidR="00E95933" w:rsidRDefault="00E95933" w:rsidP="00F21B14">
      <w:r>
        <w:t xml:space="preserve">(il </w:t>
      </w:r>
      <w:proofErr w:type="spellStart"/>
      <w:r>
        <w:t>naive</w:t>
      </w:r>
      <w:proofErr w:type="spellEnd"/>
      <w:r>
        <w:t xml:space="preserve"> stagionale in questo caso ha quasi azzeccato in modo preciso</w:t>
      </w:r>
      <w:r w:rsidR="00912165">
        <w:t>, come si vede nell’immagine sotto</w:t>
      </w:r>
      <w:r>
        <w:t>)</w:t>
      </w:r>
    </w:p>
    <w:p w14:paraId="693C655E" w14:textId="77777777" w:rsidR="00912165" w:rsidRDefault="00912165" w:rsidP="00F21B14">
      <w:pPr>
        <w:rPr>
          <w:noProof/>
        </w:rPr>
      </w:pPr>
      <w:r>
        <w:t xml:space="preserve">Questi 4 metodi “semplici” non servono per effettivamente fare una previsione attendibile, ma per aiutarci a scegliere quale metodo complesso è </w:t>
      </w:r>
      <w:proofErr w:type="spellStart"/>
      <w:r>
        <w:t>piu</w:t>
      </w:r>
      <w:proofErr w:type="spellEnd"/>
      <w:r>
        <w:t xml:space="preserve"> appropriato (ovvero utili come benchmark).</w:t>
      </w:r>
      <w:r w:rsidRPr="00912165">
        <w:rPr>
          <w:noProof/>
        </w:rPr>
        <w:t xml:space="preserve"> </w:t>
      </w:r>
    </w:p>
    <w:p w14:paraId="4EDC06A0" w14:textId="30DA2D0E" w:rsidR="00E87016" w:rsidRDefault="00912165" w:rsidP="00F21B14">
      <w:r>
        <w:rPr>
          <w:noProof/>
        </w:rPr>
        <w:lastRenderedPageBreak/>
        <w:drawing>
          <wp:inline distT="0" distB="0" distL="0" distR="0" wp14:anchorId="5FED63E3" wp14:editId="152DB58D">
            <wp:extent cx="6120130" cy="3582035"/>
            <wp:effectExtent l="0" t="0" r="0" b="0"/>
            <wp:docPr id="1366791837" name="Immagine 1" descr="Immagine che contiene testo, schermata, linea, Diagramm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791837" name="Immagine 1" descr="Immagine che contiene testo, schermata, linea, Diagramma&#10;&#10;Il contenuto generato dall'IA potrebbe non essere corretto."/>
                    <pic:cNvPicPr/>
                  </pic:nvPicPr>
                  <pic:blipFill>
                    <a:blip r:embed="rId7">
                      <a:extLst>
                        <a:ext uri="{28A0092B-C50C-407E-A947-70E740481C1C}">
                          <a14:useLocalDpi xmlns:a14="http://schemas.microsoft.com/office/drawing/2010/main" val="0"/>
                        </a:ext>
                      </a:extLst>
                    </a:blip>
                    <a:stretch>
                      <a:fillRect/>
                    </a:stretch>
                  </pic:blipFill>
                  <pic:spPr>
                    <a:xfrm>
                      <a:off x="0" y="0"/>
                      <a:ext cx="6120130" cy="3582035"/>
                    </a:xfrm>
                    <a:prstGeom prst="rect">
                      <a:avLst/>
                    </a:prstGeom>
                  </pic:spPr>
                </pic:pic>
              </a:graphicData>
            </a:graphic>
          </wp:inline>
        </w:drawing>
      </w:r>
    </w:p>
    <w:p w14:paraId="49EF5654" w14:textId="77777777" w:rsidR="00912165" w:rsidRDefault="00912165" w:rsidP="00F21B14"/>
    <w:p w14:paraId="28B741C2" w14:textId="71CD1EE9" w:rsidR="00912165" w:rsidRDefault="00912165" w:rsidP="00912165">
      <w:r>
        <w:t xml:space="preserve">Residui di innovazione: sono uguali alla differenza tra le osservazioni e </w:t>
      </w:r>
      <w:r w:rsidR="00494EEF">
        <w:t>le stime</w:t>
      </w:r>
      <w:r>
        <w:t xml:space="preserve"> del modello. Anche se è stata applicata una trasformazione al modello</w:t>
      </w:r>
    </w:p>
    <w:p w14:paraId="50187120" w14:textId="77777777" w:rsidR="00912165" w:rsidRPr="00912165" w:rsidRDefault="00912165" w:rsidP="00912165">
      <w:r w:rsidRPr="00912165">
        <w:t>Un buon metodo di previsione produrrà residui di innovazione con le seguenti proprietà:</w:t>
      </w:r>
    </w:p>
    <w:p w14:paraId="54B8C3FF" w14:textId="77777777" w:rsidR="00912165" w:rsidRPr="00912165" w:rsidRDefault="00912165" w:rsidP="00912165">
      <w:pPr>
        <w:numPr>
          <w:ilvl w:val="0"/>
          <w:numId w:val="18"/>
        </w:numPr>
      </w:pPr>
      <w:r w:rsidRPr="00912165">
        <w:t>I residui di innovazione sono incorrelati. Se esiste correlazione tra i residui di innovazione, allora il modello non ha catturato tutta la struttura dinamica dei dati e ci sono informazioni rimaste nei residui che dovrebbero essere usate nel calcolo delle previsioni.</w:t>
      </w:r>
    </w:p>
    <w:p w14:paraId="4F43F2A4" w14:textId="77777777" w:rsidR="00912165" w:rsidRDefault="00912165" w:rsidP="00912165">
      <w:pPr>
        <w:numPr>
          <w:ilvl w:val="0"/>
          <w:numId w:val="18"/>
        </w:numPr>
      </w:pPr>
      <w:r w:rsidRPr="00912165">
        <w:t>I residui di innovazione hanno media zero. Se hanno una media diversa da zero, allora le previsioni sono distorte.</w:t>
      </w:r>
    </w:p>
    <w:p w14:paraId="5744F7B1" w14:textId="77777777" w:rsidR="00A31296" w:rsidRPr="00A31296" w:rsidRDefault="00A31296" w:rsidP="00A31296">
      <w:r w:rsidRPr="00A31296">
        <w:t>Oltre a queste proprietà essenziali, è utile (ma non necessario) che i residui abbiano anche le seguenti due proprietà.</w:t>
      </w:r>
    </w:p>
    <w:p w14:paraId="0BDF3119" w14:textId="77777777" w:rsidR="00A31296" w:rsidRPr="00A31296" w:rsidRDefault="00A31296" w:rsidP="00A31296">
      <w:pPr>
        <w:numPr>
          <w:ilvl w:val="0"/>
          <w:numId w:val="19"/>
        </w:numPr>
      </w:pPr>
      <w:r w:rsidRPr="00A31296">
        <w:t>I residui di innovazione hanno varianza costante. Questa proprietà è nota come “</w:t>
      </w:r>
      <w:proofErr w:type="spellStart"/>
      <w:r w:rsidRPr="00A31296">
        <w:t>omoscedasticità</w:t>
      </w:r>
      <w:proofErr w:type="spellEnd"/>
      <w:r w:rsidRPr="00A31296">
        <w:t>”.</w:t>
      </w:r>
    </w:p>
    <w:p w14:paraId="0C6B3FDC" w14:textId="77777777" w:rsidR="00A31296" w:rsidRPr="00A31296" w:rsidRDefault="00A31296" w:rsidP="00A31296">
      <w:pPr>
        <w:numPr>
          <w:ilvl w:val="0"/>
          <w:numId w:val="19"/>
        </w:numPr>
      </w:pPr>
      <w:r w:rsidRPr="00A31296">
        <w:t>I residui di innovazione sono distribuiti normalmente.</w:t>
      </w:r>
    </w:p>
    <w:p w14:paraId="2204A638" w14:textId="2EB7B2F9" w:rsidR="00A31296" w:rsidRPr="00912165" w:rsidRDefault="00A31296" w:rsidP="00A31296">
      <w:r>
        <w:t>L</w:t>
      </w:r>
      <w:r w:rsidRPr="00A31296">
        <w:t>’incertezza nelle previsioni si esprime usando una distribuzione di probabilità</w:t>
      </w:r>
      <w:r>
        <w:t>, g</w:t>
      </w:r>
      <w:r w:rsidRPr="00A31296">
        <w:t>li intervalli di previsione esprimono l’incertezza nelle previsioni. Se si producono solo previsioni puntuali, non c’è modo di dire quanto queste siano accurate. Tuttavia, se alla previsione puntuale si accompagnano gli intervalli di previsione, allora è chiaro quanta incertezza è associata ad ogni previsione</w:t>
      </w:r>
    </w:p>
    <w:p w14:paraId="06703612" w14:textId="3F3F97B9" w:rsidR="00E95933" w:rsidRDefault="00A31296" w:rsidP="00F21B14">
      <w:r>
        <w:t xml:space="preserve">Per gli intervalli di previsione multi-step è necessario un metodo di calcolo </w:t>
      </w:r>
      <w:proofErr w:type="spellStart"/>
      <w:r>
        <w:t>piu</w:t>
      </w:r>
      <w:proofErr w:type="spellEnd"/>
      <w:r>
        <w:t xml:space="preserve"> complicato, i residui non sono </w:t>
      </w:r>
      <w:r w:rsidR="00494EEF">
        <w:t>più</w:t>
      </w:r>
      <w:r>
        <w:t xml:space="preserve"> correlati</w:t>
      </w:r>
    </w:p>
    <w:p w14:paraId="68FE3C68" w14:textId="77777777" w:rsidR="00E95933" w:rsidRDefault="00E95933" w:rsidP="00F21B14"/>
    <w:p w14:paraId="6D6B2970" w14:textId="77777777" w:rsidR="00DA7F3E" w:rsidRDefault="00DA7F3E" w:rsidP="00F21B14"/>
    <w:p w14:paraId="2550C01E" w14:textId="77777777" w:rsidR="002C59C3" w:rsidRDefault="002C59C3" w:rsidP="00F21B14">
      <w:r>
        <w:lastRenderedPageBreak/>
        <w:t>7.</w:t>
      </w:r>
    </w:p>
    <w:p w14:paraId="12F88726" w14:textId="77777777" w:rsidR="002C59C3" w:rsidRDefault="002C59C3" w:rsidP="00F21B14">
      <w:r>
        <w:t>Non confondere correlazione con causalità, o causalità con previsione</w:t>
      </w:r>
    </w:p>
    <w:p w14:paraId="55A594AB" w14:textId="24CE21EF" w:rsidR="002C59C3" w:rsidRDefault="002C59C3" w:rsidP="00F21B14">
      <w:r>
        <w:br/>
      </w:r>
      <w:r w:rsidRPr="002C59C3">
        <w:t>È possibile modellare ad esempio il numero di annegamenti che si verificano ogni mese in una località balneare con il numero di gelati venduti nello stesso periodo. Il modello può dare previsioni ragionevoli, non perché i gelati causino annegamenti, ma perché la gente mangia più gelati nei giorni caldi, quando è anche più probabile che vada a nuotare in piscina. Quindi le due variabili (vendite di gelati e annegamenti) sono correlate, ma una non causa l’altra. Sono entrambe causate da una terza variabile (la temperatura). Questo è un esempio di “confondimento” — dove una variabile omessa causa cambiamenti sia nella variabile di risposta che in almeno una variabile predittiva.</w:t>
      </w:r>
    </w:p>
    <w:p w14:paraId="7B3EB66C" w14:textId="560542FF" w:rsidR="00DA7F3E" w:rsidRDefault="002C59C3" w:rsidP="00F21B14">
      <w:r>
        <w:t>Modelli ETS: errore trend stagionalità</w:t>
      </w:r>
      <w:r>
        <w:br/>
      </w:r>
    </w:p>
    <w:p w14:paraId="67CDC6C4" w14:textId="471A6463" w:rsidR="002C59C3" w:rsidRPr="002C59C3" w:rsidRDefault="002C59C3" w:rsidP="002C59C3">
      <w:r w:rsidRPr="002C59C3">
        <w:t xml:space="preserve">Il metodo del lisciamento esponenziale </w:t>
      </w:r>
      <w:r>
        <w:t xml:space="preserve">(ETS) </w:t>
      </w:r>
      <w:r w:rsidRPr="002C59C3">
        <w:t>è certamente uno degli approcci più utilizzati per la previsione delle serie temporali. I modelli ARIMA forniscono un approccio diverso, ma complementare, alla previsione delle serie temporali. In particolare, mentre i modelli di lisciamento esponenziale si basano su una descrizione della tendenza di fondo e della stagionalità dei dati, i modelli ARIMA mirano a descrivere la struttura di autocorrelazione presente nei dati.</w:t>
      </w:r>
    </w:p>
    <w:p w14:paraId="6C025660" w14:textId="77777777" w:rsidR="00D60F57" w:rsidRDefault="00D60F57" w:rsidP="00D60F57"/>
    <w:p w14:paraId="7BCF26DC" w14:textId="42F834AE" w:rsidR="00D60F57" w:rsidRDefault="00D60F57" w:rsidP="00D60F57">
      <w:r>
        <w:t xml:space="preserve">CONOSCERE IL CONTESTO </w:t>
      </w:r>
      <w:r w:rsidR="00494EEF">
        <w:t>È</w:t>
      </w:r>
      <w:r>
        <w:t xml:space="preserve"> FONDAMENTALE:</w:t>
      </w:r>
    </w:p>
    <w:p w14:paraId="7097B9E4" w14:textId="3E49186A" w:rsidR="00D60F57" w:rsidRPr="00D60F57" w:rsidRDefault="00D60F57" w:rsidP="00D60F57">
      <w:r w:rsidRPr="00D60F57">
        <w:t>Si considerino le nove serie rappresentate in Figura </w:t>
      </w:r>
      <w:hyperlink r:id="rId8" w:anchor="fig:stationary" w:history="1">
        <w:r w:rsidRPr="00D60F57">
          <w:rPr>
            <w:rStyle w:val="Collegamentoipertestuale"/>
          </w:rPr>
          <w:t>9.</w:t>
        </w:r>
        <w:r w:rsidRPr="00D60F57">
          <w:rPr>
            <w:rStyle w:val="Collegamentoipertestuale"/>
          </w:rPr>
          <w:t>1</w:t>
        </w:r>
      </w:hyperlink>
      <w:r w:rsidRPr="00D60F57">
        <w:t xml:space="preserve">. Quali fra </w:t>
      </w:r>
      <w:r w:rsidR="00AA2F92" w:rsidRPr="00D60F57">
        <w:t>questi pensi</w:t>
      </w:r>
      <w:r w:rsidRPr="00D60F57">
        <w:t xml:space="preserve"> possano essere stazionarie?</w:t>
      </w:r>
    </w:p>
    <w:p w14:paraId="07C354F2" w14:textId="77777777" w:rsidR="00D60F57" w:rsidRPr="00D60F57" w:rsidRDefault="00D60F57" w:rsidP="00D60F57">
      <w:r w:rsidRPr="00D60F57">
        <w:t>L’evidente stagionalità esclude le serie (d), (h) e (i). La presenza di trend e cambiamenti di livello escludono le serie (a), (c), (e), (f) e (i). L’aumento della varianza esclude anche la serie (i). Rimangono solo la (b) e la (g) come serie stazionarie.</w:t>
      </w:r>
    </w:p>
    <w:p w14:paraId="6B9E77CA" w14:textId="77777777" w:rsidR="00D60F57" w:rsidRPr="00D60F57" w:rsidRDefault="00D60F57" w:rsidP="00D60F57">
      <w:r w:rsidRPr="00D60F57">
        <w:t>A prima vista, la presenza di evidenti cicli nella serie (g) potrebbe far pensare che tale serie sia non stazionaria. Ma questi cicli sono aperiodici — sono causati dal fatto che, quando la popolazione di linci diventa troppo grande per il cibo disponibile, le linci smettono di riprodursi e la popolazione scende a numeri bassi, poi il rinnovamento delle loro fonti di cibo permette alla popolazione di crescere di nuovo, e così via. A lungo termine, la cadenza di questi cicli non è prevedibile. Quindi la serie è stazionaria.</w:t>
      </w:r>
    </w:p>
    <w:p w14:paraId="055FD638" w14:textId="77777777" w:rsidR="00DA7F3E" w:rsidRDefault="00DA7F3E" w:rsidP="00F21B14"/>
    <w:p w14:paraId="37E6DAAB" w14:textId="77777777" w:rsidR="00DA7F3E" w:rsidRDefault="00DA7F3E" w:rsidP="00F21B14"/>
    <w:p w14:paraId="242FF241" w14:textId="77777777" w:rsidR="00DA7F3E" w:rsidRDefault="00DA7F3E" w:rsidP="00F21B14"/>
    <w:p w14:paraId="24AE0EA2" w14:textId="77777777" w:rsidR="00DA7F3E" w:rsidRDefault="00DA7F3E" w:rsidP="00F21B14"/>
    <w:p w14:paraId="3591A1F2" w14:textId="77777777" w:rsidR="00DA7F3E" w:rsidRDefault="00DA7F3E" w:rsidP="00F21B14"/>
    <w:p w14:paraId="75B5101D" w14:textId="77777777" w:rsidR="00DA7F3E" w:rsidRDefault="00DA7F3E" w:rsidP="00F21B14"/>
    <w:p w14:paraId="0A99B6C2" w14:textId="77777777" w:rsidR="00DA7F3E" w:rsidRDefault="00DA7F3E" w:rsidP="00F21B14"/>
    <w:p w14:paraId="434E08F6" w14:textId="77777777" w:rsidR="00DA7F3E" w:rsidRDefault="00DA7F3E" w:rsidP="00F21B14"/>
    <w:p w14:paraId="496666D5" w14:textId="77777777" w:rsidR="00DA7F3E" w:rsidRDefault="00DA7F3E" w:rsidP="00F21B14"/>
    <w:p w14:paraId="5560C6DE" w14:textId="75BB3F19" w:rsidR="00D60F57" w:rsidRPr="00D60F57" w:rsidRDefault="00D60F57" w:rsidP="00D60F57">
      <w:r>
        <w:lastRenderedPageBreak/>
        <w:t>Scelta tra ARIMA e ETS:</w:t>
      </w:r>
      <w:r>
        <w:br/>
      </w:r>
      <w:r>
        <w:br/>
      </w:r>
      <w:r w:rsidRPr="00D60F57">
        <w:rPr>
          <w:b/>
          <w:bCs/>
        </w:rPr>
        <w:t>Perché ETS è preferibile in questo contesto:</w:t>
      </w:r>
    </w:p>
    <w:p w14:paraId="7CBA1061" w14:textId="2EA334A2" w:rsidR="00D60F57" w:rsidRPr="00D60F57" w:rsidRDefault="00D60F57" w:rsidP="00D60F57">
      <w:pPr>
        <w:numPr>
          <w:ilvl w:val="0"/>
          <w:numId w:val="39"/>
        </w:numPr>
      </w:pPr>
      <w:r w:rsidRPr="00D60F57">
        <w:rPr>
          <w:b/>
          <w:bCs/>
        </w:rPr>
        <w:t>Trend + Stagionalità gestiti bene in modo automatico</w:t>
      </w:r>
      <w:r w:rsidRPr="00D60F57">
        <w:t>, senza dover esplicitare differenziazioni.</w:t>
      </w:r>
    </w:p>
    <w:p w14:paraId="0913625C" w14:textId="5FFA8258" w:rsidR="00D60F57" w:rsidRPr="00D60F57" w:rsidRDefault="00D60F57" w:rsidP="00D60F57">
      <w:pPr>
        <w:numPr>
          <w:ilvl w:val="0"/>
          <w:numId w:val="39"/>
        </w:numPr>
      </w:pPr>
      <w:r w:rsidRPr="00D60F57">
        <w:t xml:space="preserve">ETS è robusto e </w:t>
      </w:r>
      <w:r w:rsidRPr="00D60F57">
        <w:rPr>
          <w:b/>
          <w:bCs/>
        </w:rPr>
        <w:t>ottimo per dati aziendali</w:t>
      </w:r>
      <w:r w:rsidRPr="00D60F57">
        <w:t xml:space="preserve"> con pattern stabili.</w:t>
      </w:r>
    </w:p>
    <w:p w14:paraId="47B1267C" w14:textId="1FEB67FB" w:rsidR="00D60F57" w:rsidRPr="00D60F57" w:rsidRDefault="00D60F57" w:rsidP="00D60F57">
      <w:pPr>
        <w:numPr>
          <w:ilvl w:val="0"/>
          <w:numId w:val="39"/>
        </w:numPr>
      </w:pPr>
      <w:r w:rsidRPr="00D60F57">
        <w:t xml:space="preserve">Si adatta </w:t>
      </w:r>
      <w:r w:rsidRPr="00D60F57">
        <w:rPr>
          <w:b/>
          <w:bCs/>
        </w:rPr>
        <w:t>bene anche a serie corte</w:t>
      </w:r>
      <w:r w:rsidRPr="00D60F57">
        <w:t xml:space="preserve"> o con piccole quantità di dati mancanti.</w:t>
      </w:r>
    </w:p>
    <w:p w14:paraId="721E2C53" w14:textId="2B20120E" w:rsidR="00D60F57" w:rsidRPr="00D60F57" w:rsidRDefault="00D60F57" w:rsidP="00D60F57">
      <w:pPr>
        <w:numPr>
          <w:ilvl w:val="0"/>
          <w:numId w:val="39"/>
        </w:numPr>
      </w:pPr>
      <w:r w:rsidRPr="00D60F57">
        <w:rPr>
          <w:b/>
          <w:bCs/>
        </w:rPr>
        <w:t>Più semplice da automatizzare</w:t>
      </w:r>
      <w:r w:rsidRPr="00D60F57">
        <w:t xml:space="preserve"> su molte serie (es. diversi prodotti, clienti o linee di produzione).</w:t>
      </w:r>
    </w:p>
    <w:p w14:paraId="6C198857" w14:textId="641F4383" w:rsidR="00D60F57" w:rsidRPr="00D60F57" w:rsidRDefault="00D60F57" w:rsidP="00D60F57">
      <w:pPr>
        <w:numPr>
          <w:ilvl w:val="0"/>
          <w:numId w:val="39"/>
        </w:numPr>
      </w:pPr>
      <w:r w:rsidRPr="00D60F57">
        <w:t>Non richiede test formali di stazionarietà e ha parametri interpretabili (livello, trend, stagionalità).</w:t>
      </w:r>
    </w:p>
    <w:p w14:paraId="2A906718" w14:textId="77777777" w:rsidR="00D60F57" w:rsidRPr="00D60F57" w:rsidRDefault="00D60F57" w:rsidP="00D60F57">
      <w:pPr>
        <w:rPr>
          <w:b/>
          <w:bCs/>
        </w:rPr>
      </w:pPr>
      <w:r w:rsidRPr="00D60F57">
        <w:rPr>
          <w:b/>
          <w:bCs/>
        </w:rPr>
        <w:t>Quando considerare ARIMA?</w:t>
      </w:r>
    </w:p>
    <w:p w14:paraId="00CFD65E" w14:textId="77777777" w:rsidR="00D60F57" w:rsidRPr="00D60F57" w:rsidRDefault="00D60F57" w:rsidP="00D60F57">
      <w:r w:rsidRPr="00D60F57">
        <w:t xml:space="preserve">Solo </w:t>
      </w:r>
      <w:r w:rsidRPr="00D60F57">
        <w:rPr>
          <w:b/>
          <w:bCs/>
        </w:rPr>
        <w:t>se</w:t>
      </w:r>
      <w:r w:rsidRPr="00D60F57">
        <w:t>:</w:t>
      </w:r>
    </w:p>
    <w:p w14:paraId="405F9509" w14:textId="77777777" w:rsidR="00D60F57" w:rsidRPr="00D60F57" w:rsidRDefault="00D60F57" w:rsidP="00D60F57">
      <w:pPr>
        <w:numPr>
          <w:ilvl w:val="0"/>
          <w:numId w:val="40"/>
        </w:numPr>
      </w:pPr>
      <w:r w:rsidRPr="00D60F57">
        <w:t xml:space="preserve">Vuoi </w:t>
      </w:r>
      <w:r w:rsidRPr="00D60F57">
        <w:rPr>
          <w:b/>
          <w:bCs/>
        </w:rPr>
        <w:t>modificare e personalizzare fortemente</w:t>
      </w:r>
      <w:r w:rsidRPr="00D60F57">
        <w:t xml:space="preserve"> il modello.</w:t>
      </w:r>
    </w:p>
    <w:p w14:paraId="2DE55FA6" w14:textId="77777777" w:rsidR="00D60F57" w:rsidRPr="00D60F57" w:rsidRDefault="00D60F57" w:rsidP="00D60F57">
      <w:pPr>
        <w:numPr>
          <w:ilvl w:val="0"/>
          <w:numId w:val="40"/>
        </w:numPr>
      </w:pPr>
      <w:r w:rsidRPr="00D60F57">
        <w:t xml:space="preserve">Devi </w:t>
      </w:r>
      <w:r w:rsidRPr="00D60F57">
        <w:rPr>
          <w:b/>
          <w:bCs/>
        </w:rPr>
        <w:t>incorporare variabili esterne (esogene)</w:t>
      </w:r>
      <w:r w:rsidRPr="00D60F57">
        <w:t xml:space="preserve"> con ARIMAX.</w:t>
      </w:r>
    </w:p>
    <w:p w14:paraId="7C93DBC5" w14:textId="33C31B90" w:rsidR="00A85E5D" w:rsidRDefault="00D60F57" w:rsidP="00F21B14">
      <w:pPr>
        <w:numPr>
          <w:ilvl w:val="0"/>
          <w:numId w:val="40"/>
        </w:numPr>
      </w:pPr>
      <w:r w:rsidRPr="00D60F57">
        <w:t xml:space="preserve">Vuoi </w:t>
      </w:r>
      <w:r w:rsidRPr="00D60F57">
        <w:rPr>
          <w:b/>
          <w:bCs/>
        </w:rPr>
        <w:t>analizzare la struttura delle correlazioni temporali</w:t>
      </w:r>
      <w:r w:rsidRPr="00D60F57">
        <w:t xml:space="preserve"> (es. per insight analitici).</w:t>
      </w:r>
    </w:p>
    <w:p w14:paraId="2876AC00" w14:textId="77777777" w:rsidR="00A85E5D" w:rsidRDefault="00A85E5D" w:rsidP="00F21B14"/>
    <w:p w14:paraId="0ABBA75D" w14:textId="770A83DB" w:rsidR="00A85E5D" w:rsidRDefault="00A85E5D" w:rsidP="00F21B14">
      <w:r>
        <w:rPr>
          <w:noProof/>
        </w:rPr>
        <w:drawing>
          <wp:inline distT="0" distB="0" distL="0" distR="0" wp14:anchorId="69716191" wp14:editId="6CAF7EC5">
            <wp:extent cx="6120130" cy="4162425"/>
            <wp:effectExtent l="0" t="0" r="0" b="9525"/>
            <wp:docPr id="521034209" name="Immagine 2" descr="Immagine che contiene testo, schermata, Diagramma, diagramm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034209" name="Immagine 2" descr="Immagine che contiene testo, schermata, Diagramma, diagramma&#10;&#10;Il contenuto generato dall'IA potrebbe non essere corretto."/>
                    <pic:cNvPicPr/>
                  </pic:nvPicPr>
                  <pic:blipFill>
                    <a:blip r:embed="rId9">
                      <a:extLst>
                        <a:ext uri="{28A0092B-C50C-407E-A947-70E740481C1C}">
                          <a14:useLocalDpi xmlns:a14="http://schemas.microsoft.com/office/drawing/2010/main" val="0"/>
                        </a:ext>
                      </a:extLst>
                    </a:blip>
                    <a:stretch>
                      <a:fillRect/>
                    </a:stretch>
                  </pic:blipFill>
                  <pic:spPr>
                    <a:xfrm>
                      <a:off x="0" y="0"/>
                      <a:ext cx="6120130" cy="4162425"/>
                    </a:xfrm>
                    <a:prstGeom prst="rect">
                      <a:avLst/>
                    </a:prstGeom>
                  </pic:spPr>
                </pic:pic>
              </a:graphicData>
            </a:graphic>
          </wp:inline>
        </w:drawing>
      </w:r>
    </w:p>
    <w:p w14:paraId="394867D7" w14:textId="77777777" w:rsidR="00A85E5D" w:rsidRDefault="00A85E5D" w:rsidP="00F21B14"/>
    <w:p w14:paraId="5B059762" w14:textId="73DE7C03" w:rsidR="00DA7F3E" w:rsidRDefault="00506965" w:rsidP="00F21B14">
      <w:r>
        <w:lastRenderedPageBreak/>
        <w:t xml:space="preserve">Mia Scelta: ETS (+ </w:t>
      </w:r>
      <w:proofErr w:type="spellStart"/>
      <w:r>
        <w:t>XGBoost</w:t>
      </w:r>
      <w:proofErr w:type="spellEnd"/>
      <w:r>
        <w:t xml:space="preserve"> in futuro)</w:t>
      </w:r>
    </w:p>
    <w:p w14:paraId="4F4D558E" w14:textId="77777777" w:rsidR="00506965" w:rsidRDefault="00506965" w:rsidP="00F21B14"/>
    <w:p w14:paraId="4ED10C80" w14:textId="3462C8EF" w:rsidR="00DA7F3E" w:rsidRDefault="003F595B" w:rsidP="00F21B14">
      <w:r>
        <w:t>Come usare R?</w:t>
      </w:r>
      <w:r>
        <w:br/>
        <w:t>i</w:t>
      </w:r>
      <w:r w:rsidR="00494EEF">
        <w:t>n</w:t>
      </w:r>
      <w:r>
        <w:t>stallare R + Rstudio</w:t>
      </w:r>
    </w:p>
    <w:p w14:paraId="7F341437" w14:textId="414E55D1" w:rsidR="00DA7F3E" w:rsidRDefault="00494EEF" w:rsidP="00F21B14">
      <w:r>
        <w:t>Tutte le previsioni sono fatte grazie al linguaggio R</w:t>
      </w:r>
      <w:r w:rsidR="00AA2F92">
        <w:t xml:space="preserve"> </w:t>
      </w:r>
      <w:r w:rsidR="00AA2F92">
        <w:t>(consigliat</w:t>
      </w:r>
      <w:r w:rsidR="00AA2F92">
        <w:t>o</w:t>
      </w:r>
      <w:r w:rsidR="00AA2F92">
        <w:t>)</w:t>
      </w:r>
      <w:r>
        <w:t>, nato per</w:t>
      </w:r>
      <w:r w:rsidR="00AA2F92">
        <w:t xml:space="preserve"> l’analisi statistica</w:t>
      </w:r>
      <w:r>
        <w:t xml:space="preserve">. Ha infatti librerie standard per l’uso. </w:t>
      </w:r>
    </w:p>
    <w:p w14:paraId="4535DF7C" w14:textId="0A682C22" w:rsidR="00494EEF" w:rsidRDefault="00494EEF" w:rsidP="00F21B14">
      <w:r>
        <w:t xml:space="preserve">Poi dovremmo importare i dati prodotti in </w:t>
      </w:r>
      <w:proofErr w:type="spellStart"/>
      <w:r>
        <w:t>Qlik</w:t>
      </w:r>
      <w:proofErr w:type="spellEnd"/>
      <w:r>
        <w:t xml:space="preserve"> </w:t>
      </w:r>
      <w:proofErr w:type="spellStart"/>
      <w:r>
        <w:t>Sense</w:t>
      </w:r>
      <w:proofErr w:type="spellEnd"/>
      <w:r>
        <w:t xml:space="preserve">, abbiamo </w:t>
      </w:r>
      <w:r w:rsidR="00AA2F92">
        <w:t>due</w:t>
      </w:r>
      <w:r>
        <w:t xml:space="preserve"> strade:</w:t>
      </w:r>
    </w:p>
    <w:p w14:paraId="221F821F" w14:textId="2955BC44" w:rsidR="00494EEF" w:rsidRDefault="00494EEF" w:rsidP="00494EEF">
      <w:pPr>
        <w:pStyle w:val="Paragrafoelenco"/>
        <w:numPr>
          <w:ilvl w:val="1"/>
          <w:numId w:val="11"/>
        </w:numPr>
      </w:pPr>
      <w:r w:rsidRPr="00494EEF">
        <w:t>calcolare in R ed esportare su file</w:t>
      </w:r>
    </w:p>
    <w:p w14:paraId="29F7A12F" w14:textId="484404AB" w:rsidR="00494EEF" w:rsidRDefault="00494EEF" w:rsidP="00494EEF">
      <w:pPr>
        <w:pStyle w:val="Paragrafoelenco"/>
        <w:numPr>
          <w:ilvl w:val="1"/>
          <w:numId w:val="11"/>
        </w:numPr>
      </w:pPr>
      <w:r w:rsidRPr="00494EEF">
        <w:t>Integrazione “live” con Advanced Analytics Integration (SSE)</w:t>
      </w:r>
    </w:p>
    <w:p w14:paraId="73208045" w14:textId="77777777" w:rsidR="00494EEF" w:rsidRDefault="00494EEF" w:rsidP="00494EEF"/>
    <w:p w14:paraId="346D3208" w14:textId="1C89AD7A" w:rsidR="007366E1" w:rsidRDefault="00494EEF" w:rsidP="007366E1">
      <w:r>
        <w:t>Entrambe sembrano valide opzioni:</w:t>
      </w:r>
    </w:p>
    <w:p w14:paraId="299D8F28" w14:textId="77777777" w:rsidR="007366E1" w:rsidRDefault="007366E1" w:rsidP="00CA3019">
      <w:pPr>
        <w:pStyle w:val="Paragrafoelenco"/>
        <w:numPr>
          <w:ilvl w:val="0"/>
          <w:numId w:val="48"/>
        </w:numPr>
      </w:pPr>
      <w:r w:rsidRPr="007366E1">
        <w:t xml:space="preserve">Se hai bisogno di </w:t>
      </w:r>
      <w:r w:rsidRPr="007366E1">
        <w:rPr>
          <w:b/>
          <w:bCs/>
        </w:rPr>
        <w:t>batch</w:t>
      </w:r>
      <w:r w:rsidRPr="007366E1">
        <w:t xml:space="preserve"> o forecast ricorrenti, il primo approccio è più semplice da mantenere e scalare.</w:t>
      </w:r>
    </w:p>
    <w:p w14:paraId="009E6ADC" w14:textId="26B284CE" w:rsidR="007366E1" w:rsidRPr="007366E1" w:rsidRDefault="007366E1" w:rsidP="00CA3019">
      <w:pPr>
        <w:pStyle w:val="Paragrafoelenco"/>
        <w:numPr>
          <w:ilvl w:val="0"/>
          <w:numId w:val="48"/>
        </w:numPr>
      </w:pPr>
      <w:r w:rsidRPr="007366E1">
        <w:t xml:space="preserve">Se vuoi che le previsioni reagiscano </w:t>
      </w:r>
      <w:r w:rsidRPr="007366E1">
        <w:rPr>
          <w:b/>
          <w:bCs/>
        </w:rPr>
        <w:t>subito</w:t>
      </w:r>
      <w:r w:rsidRPr="007366E1">
        <w:t xml:space="preserve"> a selezioni o filtri in dashboard, punta sul secondo con SSE.</w:t>
      </w:r>
    </w:p>
    <w:p w14:paraId="5F50043D" w14:textId="58761E69" w:rsidR="00494EEF" w:rsidRDefault="00494EEF" w:rsidP="00494EEF"/>
    <w:p w14:paraId="54D2B769" w14:textId="77777777" w:rsidR="00DA7F3E" w:rsidRDefault="00DA7F3E" w:rsidP="00F21B14"/>
    <w:p w14:paraId="67A0F54F" w14:textId="77777777" w:rsidR="00DA7F3E" w:rsidRDefault="00DA7F3E" w:rsidP="00F21B14"/>
    <w:p w14:paraId="719E25B9" w14:textId="77777777" w:rsidR="00A85E5D" w:rsidRDefault="00A85E5D" w:rsidP="00F21B14"/>
    <w:p w14:paraId="128CB5EB" w14:textId="77777777" w:rsidR="00A85E5D" w:rsidRDefault="00A85E5D" w:rsidP="00F21B14"/>
    <w:p w14:paraId="13FF65EE" w14:textId="77777777" w:rsidR="00A85E5D" w:rsidRDefault="00A85E5D" w:rsidP="00F21B14"/>
    <w:p w14:paraId="49485516" w14:textId="77777777" w:rsidR="00A85E5D" w:rsidRDefault="00A85E5D" w:rsidP="00F21B14"/>
    <w:p w14:paraId="32C037C8" w14:textId="77777777" w:rsidR="00A85E5D" w:rsidRDefault="00A85E5D" w:rsidP="00F21B14"/>
    <w:p w14:paraId="1EEFF977" w14:textId="77777777" w:rsidR="00DA7F3E" w:rsidRDefault="00DA7F3E" w:rsidP="00F21B14"/>
    <w:p w14:paraId="3BA5E3CB" w14:textId="77777777" w:rsidR="00DA7F3E" w:rsidRDefault="00DA7F3E" w:rsidP="00F21B14"/>
    <w:p w14:paraId="12094B7E" w14:textId="77777777" w:rsidR="00DA7F3E" w:rsidRDefault="00DA7F3E" w:rsidP="00F21B14"/>
    <w:p w14:paraId="22FECE67" w14:textId="77777777" w:rsidR="00DA7F3E" w:rsidRDefault="00DA7F3E" w:rsidP="00F21B14"/>
    <w:p w14:paraId="3659102F" w14:textId="77777777" w:rsidR="00F778A1" w:rsidRDefault="00F778A1" w:rsidP="00DA7F3E"/>
    <w:p w14:paraId="1F4953D8" w14:textId="77777777" w:rsidR="00A85E5D" w:rsidRDefault="00A85E5D" w:rsidP="00DA7F3E">
      <w:pPr>
        <w:rPr>
          <w:b/>
          <w:bCs/>
          <w:sz w:val="36"/>
          <w:szCs w:val="36"/>
        </w:rPr>
      </w:pPr>
    </w:p>
    <w:p w14:paraId="4FCEF575" w14:textId="77777777" w:rsidR="00A85E5D" w:rsidRDefault="00A85E5D" w:rsidP="00DA7F3E">
      <w:pPr>
        <w:rPr>
          <w:b/>
          <w:bCs/>
          <w:sz w:val="36"/>
          <w:szCs w:val="36"/>
        </w:rPr>
      </w:pPr>
    </w:p>
    <w:p w14:paraId="09FB7BBE" w14:textId="77777777" w:rsidR="006B30F5" w:rsidRDefault="006B30F5" w:rsidP="007366E1">
      <w:pPr>
        <w:tabs>
          <w:tab w:val="left" w:pos="1135"/>
        </w:tabs>
        <w:rPr>
          <w:b/>
          <w:bCs/>
          <w:sz w:val="36"/>
          <w:szCs w:val="36"/>
        </w:rPr>
      </w:pPr>
    </w:p>
    <w:p w14:paraId="5ABA30DA" w14:textId="77777777" w:rsidR="006B30F5" w:rsidRDefault="006B30F5" w:rsidP="007366E1">
      <w:pPr>
        <w:tabs>
          <w:tab w:val="left" w:pos="1135"/>
        </w:tabs>
        <w:rPr>
          <w:b/>
          <w:bCs/>
          <w:sz w:val="36"/>
          <w:szCs w:val="36"/>
        </w:rPr>
      </w:pPr>
    </w:p>
    <w:p w14:paraId="0127A633" w14:textId="0FC6DA87" w:rsidR="00C20409" w:rsidRDefault="007366E1" w:rsidP="007366E1">
      <w:pPr>
        <w:tabs>
          <w:tab w:val="left" w:pos="1135"/>
        </w:tabs>
      </w:pPr>
      <w:r>
        <w:rPr>
          <w:b/>
          <w:bCs/>
          <w:sz w:val="36"/>
          <w:szCs w:val="36"/>
        </w:rPr>
        <w:lastRenderedPageBreak/>
        <w:t xml:space="preserve">FastMarkets </w:t>
      </w:r>
      <w:r w:rsidR="006B30F5">
        <w:rPr>
          <w:b/>
          <w:bCs/>
          <w:sz w:val="36"/>
          <w:szCs w:val="36"/>
        </w:rPr>
        <w:t>R</w:t>
      </w:r>
      <w:r w:rsidR="006B30F5" w:rsidRPr="00DA7F3E">
        <w:rPr>
          <w:b/>
          <w:bCs/>
          <w:sz w:val="36"/>
          <w:szCs w:val="36"/>
        </w:rPr>
        <w:t>ISI</w:t>
      </w:r>
      <w:r w:rsidR="006B30F5" w:rsidRPr="00DA7F3E">
        <w:t xml:space="preserve"> </w:t>
      </w:r>
      <w:r w:rsidR="006B30F5">
        <w:t>(</w:t>
      </w:r>
      <w:hyperlink r:id="rId10" w:history="1">
        <w:r w:rsidRPr="006B30F5">
          <w:rPr>
            <w:rStyle w:val="Collegamentoipertestuale"/>
          </w:rPr>
          <w:t>https://www.fastmarkets.com/</w:t>
        </w:r>
      </w:hyperlink>
      <w:r>
        <w:t>)</w:t>
      </w:r>
    </w:p>
    <w:p w14:paraId="19D50FF3" w14:textId="0C9ED1F1" w:rsidR="00DA7F3E" w:rsidRPr="00DA7F3E" w:rsidRDefault="00C20409" w:rsidP="00DA7F3E">
      <w:r>
        <w:t>COSTO</w:t>
      </w:r>
      <w:r w:rsidR="00DA7F3E">
        <w:t xml:space="preserve"> </w:t>
      </w:r>
      <w:r w:rsidR="00AA2F92">
        <w:t xml:space="preserve">ALTO </w:t>
      </w:r>
      <w:r w:rsidR="006B30F5">
        <w:t>indicativo, non ci sono prezzi sul sito</w:t>
      </w:r>
    </w:p>
    <w:p w14:paraId="0E20F1BC" w14:textId="319E9D3D" w:rsidR="006B30F5" w:rsidRPr="006B30F5" w:rsidRDefault="00DA7F3E" w:rsidP="00DA7F3E">
      <w:pPr>
        <w:rPr>
          <w:b/>
          <w:bCs/>
        </w:rPr>
      </w:pPr>
      <w:r w:rsidRPr="00DA7F3E">
        <w:rPr>
          <w:b/>
          <w:bCs/>
        </w:rPr>
        <w:t>DATI PREZZI:</w:t>
      </w:r>
    </w:p>
    <w:p w14:paraId="0D125D9F" w14:textId="77777777" w:rsidR="00DA7F3E" w:rsidRPr="00DA7F3E" w:rsidRDefault="00DA7F3E" w:rsidP="00DA7F3E">
      <w:pPr>
        <w:numPr>
          <w:ilvl w:val="0"/>
          <w:numId w:val="20"/>
        </w:numPr>
      </w:pPr>
      <w:r w:rsidRPr="00DA7F3E">
        <w:rPr>
          <w:b/>
          <w:bCs/>
        </w:rPr>
        <w:t>PPI (Pulp &amp; Paper International)</w:t>
      </w:r>
      <w:r w:rsidRPr="00DA7F3E">
        <w:t xml:space="preserve"> - prezzi settimanali di oltre </w:t>
      </w:r>
      <w:proofErr w:type="gramStart"/>
      <w:r w:rsidRPr="00DA7F3E">
        <w:t>100</w:t>
      </w:r>
      <w:proofErr w:type="gramEnd"/>
      <w:r w:rsidRPr="00DA7F3E">
        <w:t xml:space="preserve"> tipi di carta e cartone</w:t>
      </w:r>
    </w:p>
    <w:p w14:paraId="149E65BF" w14:textId="77777777" w:rsidR="00DA7F3E" w:rsidRPr="00DA7F3E" w:rsidRDefault="00DA7F3E" w:rsidP="00DA7F3E">
      <w:pPr>
        <w:numPr>
          <w:ilvl w:val="0"/>
          <w:numId w:val="20"/>
        </w:numPr>
      </w:pPr>
      <w:r w:rsidRPr="00DA7F3E">
        <w:rPr>
          <w:b/>
          <w:bCs/>
        </w:rPr>
        <w:t>Prezzi spot e contratto</w:t>
      </w:r>
      <w:r w:rsidRPr="00DA7F3E">
        <w:t xml:space="preserve"> per </w:t>
      </w:r>
      <w:proofErr w:type="gramStart"/>
      <w:r w:rsidRPr="00DA7F3E">
        <w:t>ogni grade</w:t>
      </w:r>
      <w:proofErr w:type="gramEnd"/>
      <w:r w:rsidRPr="00DA7F3E">
        <w:t xml:space="preserve"> (kraft, </w:t>
      </w:r>
      <w:proofErr w:type="spellStart"/>
      <w:r w:rsidRPr="00DA7F3E">
        <w:t>testliner</w:t>
      </w:r>
      <w:proofErr w:type="spellEnd"/>
      <w:r w:rsidRPr="00DA7F3E">
        <w:t>, cartone ondulato, carta grafica, etc.)</w:t>
      </w:r>
    </w:p>
    <w:p w14:paraId="1BB200B8" w14:textId="77777777" w:rsidR="00DA7F3E" w:rsidRPr="00DA7F3E" w:rsidRDefault="00DA7F3E" w:rsidP="00DA7F3E">
      <w:pPr>
        <w:numPr>
          <w:ilvl w:val="0"/>
          <w:numId w:val="20"/>
        </w:numPr>
      </w:pPr>
      <w:r w:rsidRPr="00DA7F3E">
        <w:rPr>
          <w:b/>
          <w:bCs/>
        </w:rPr>
        <w:t>Copertura geografica globale</w:t>
      </w:r>
      <w:r w:rsidRPr="00DA7F3E">
        <w:t xml:space="preserve"> - Europa, Nord America, Asia</w:t>
      </w:r>
    </w:p>
    <w:p w14:paraId="16D24C64" w14:textId="77777777" w:rsidR="00DA7F3E" w:rsidRPr="00DA7F3E" w:rsidRDefault="00DA7F3E" w:rsidP="00DA7F3E">
      <w:pPr>
        <w:numPr>
          <w:ilvl w:val="0"/>
          <w:numId w:val="20"/>
        </w:numPr>
      </w:pPr>
      <w:r w:rsidRPr="00DA7F3E">
        <w:rPr>
          <w:b/>
          <w:bCs/>
        </w:rPr>
        <w:t xml:space="preserve">Prezzi FOB, CIF, </w:t>
      </w:r>
      <w:proofErr w:type="spellStart"/>
      <w:r w:rsidRPr="00DA7F3E">
        <w:rPr>
          <w:b/>
          <w:bCs/>
        </w:rPr>
        <w:t>delivered</w:t>
      </w:r>
      <w:proofErr w:type="spellEnd"/>
      <w:r w:rsidRPr="00DA7F3E">
        <w:t xml:space="preserve"> per diverse basi di consegna</w:t>
      </w:r>
    </w:p>
    <w:p w14:paraId="1CC95EFD" w14:textId="77777777" w:rsidR="00DA7F3E" w:rsidRPr="00DA7F3E" w:rsidRDefault="00DA7F3E" w:rsidP="00DA7F3E">
      <w:r w:rsidRPr="00DA7F3E">
        <w:rPr>
          <w:b/>
          <w:bCs/>
        </w:rPr>
        <w:t>INTELLIGENCE DI MERCATO:</w:t>
      </w:r>
    </w:p>
    <w:p w14:paraId="744DCE66" w14:textId="77777777" w:rsidR="00DA7F3E" w:rsidRPr="00DA7F3E" w:rsidRDefault="00DA7F3E" w:rsidP="00DA7F3E">
      <w:pPr>
        <w:numPr>
          <w:ilvl w:val="0"/>
          <w:numId w:val="21"/>
        </w:numPr>
      </w:pPr>
      <w:proofErr w:type="spellStart"/>
      <w:r w:rsidRPr="00DA7F3E">
        <w:rPr>
          <w:b/>
          <w:bCs/>
        </w:rPr>
        <w:t>Capacity</w:t>
      </w:r>
      <w:proofErr w:type="spellEnd"/>
      <w:r w:rsidRPr="00DA7F3E">
        <w:rPr>
          <w:b/>
          <w:bCs/>
        </w:rPr>
        <w:t xml:space="preserve"> tracker</w:t>
      </w:r>
      <w:r w:rsidRPr="00DA7F3E">
        <w:t xml:space="preserve"> - capacità produttiva globale e progetti di espansione</w:t>
      </w:r>
    </w:p>
    <w:p w14:paraId="67F40BA0" w14:textId="77777777" w:rsidR="00DA7F3E" w:rsidRPr="00DA7F3E" w:rsidRDefault="00DA7F3E" w:rsidP="00DA7F3E">
      <w:pPr>
        <w:numPr>
          <w:ilvl w:val="0"/>
          <w:numId w:val="21"/>
        </w:numPr>
      </w:pPr>
      <w:proofErr w:type="spellStart"/>
      <w:r w:rsidRPr="00DA7F3E">
        <w:rPr>
          <w:b/>
          <w:bCs/>
        </w:rPr>
        <w:t>Shutdown</w:t>
      </w:r>
      <w:proofErr w:type="spellEnd"/>
      <w:r w:rsidRPr="00DA7F3E">
        <w:rPr>
          <w:b/>
          <w:bCs/>
        </w:rPr>
        <w:t xml:space="preserve"> </w:t>
      </w:r>
      <w:proofErr w:type="spellStart"/>
      <w:r w:rsidRPr="00DA7F3E">
        <w:rPr>
          <w:b/>
          <w:bCs/>
        </w:rPr>
        <w:t>calendar</w:t>
      </w:r>
      <w:proofErr w:type="spellEnd"/>
      <w:r w:rsidRPr="00DA7F3E">
        <w:t xml:space="preserve"> - fermi programmati degli impianti (impatta i prezzi)</w:t>
      </w:r>
    </w:p>
    <w:p w14:paraId="186EDA9C" w14:textId="77777777" w:rsidR="00DA7F3E" w:rsidRPr="00DA7F3E" w:rsidRDefault="00DA7F3E" w:rsidP="00DA7F3E">
      <w:pPr>
        <w:numPr>
          <w:ilvl w:val="0"/>
          <w:numId w:val="21"/>
        </w:numPr>
      </w:pPr>
      <w:r w:rsidRPr="00DA7F3E">
        <w:rPr>
          <w:b/>
          <w:bCs/>
        </w:rPr>
        <w:t>Trade flows</w:t>
      </w:r>
      <w:r w:rsidRPr="00DA7F3E">
        <w:t xml:space="preserve"> - import/export per paese e tipo di carta</w:t>
      </w:r>
    </w:p>
    <w:p w14:paraId="6FC55235" w14:textId="77777777" w:rsidR="00DA7F3E" w:rsidRPr="00DA7F3E" w:rsidRDefault="00DA7F3E" w:rsidP="00DA7F3E">
      <w:pPr>
        <w:numPr>
          <w:ilvl w:val="0"/>
          <w:numId w:val="21"/>
        </w:numPr>
      </w:pPr>
      <w:r w:rsidRPr="00DA7F3E">
        <w:rPr>
          <w:b/>
          <w:bCs/>
        </w:rPr>
        <w:t>Demand forecasts</w:t>
      </w:r>
      <w:r w:rsidRPr="00DA7F3E">
        <w:t xml:space="preserve"> - previsioni domanda per settore end-use</w:t>
      </w:r>
    </w:p>
    <w:p w14:paraId="7FEFBCA7" w14:textId="77777777" w:rsidR="00DA7F3E" w:rsidRPr="00DA7F3E" w:rsidRDefault="00DA7F3E" w:rsidP="00DA7F3E">
      <w:r w:rsidRPr="00DA7F3E">
        <w:rPr>
          <w:b/>
          <w:bCs/>
        </w:rPr>
        <w:t>REPORT E ANALISI:</w:t>
      </w:r>
    </w:p>
    <w:p w14:paraId="2B25472F" w14:textId="77777777" w:rsidR="00DA7F3E" w:rsidRPr="00DA7F3E" w:rsidRDefault="00DA7F3E" w:rsidP="00DA7F3E">
      <w:pPr>
        <w:numPr>
          <w:ilvl w:val="0"/>
          <w:numId w:val="22"/>
        </w:numPr>
      </w:pPr>
      <w:r w:rsidRPr="00DA7F3E">
        <w:rPr>
          <w:b/>
          <w:bCs/>
        </w:rPr>
        <w:t>Weekly newsletter</w:t>
      </w:r>
      <w:r w:rsidRPr="00DA7F3E">
        <w:t xml:space="preserve"> con analisi trend prezzi</w:t>
      </w:r>
    </w:p>
    <w:p w14:paraId="50289AEF" w14:textId="77777777" w:rsidR="00DA7F3E" w:rsidRPr="00DA7F3E" w:rsidRDefault="00DA7F3E" w:rsidP="00DA7F3E">
      <w:pPr>
        <w:numPr>
          <w:ilvl w:val="0"/>
          <w:numId w:val="22"/>
        </w:numPr>
      </w:pPr>
      <w:r w:rsidRPr="00DA7F3E">
        <w:rPr>
          <w:b/>
          <w:bCs/>
        </w:rPr>
        <w:t xml:space="preserve">Market </w:t>
      </w:r>
      <w:proofErr w:type="spellStart"/>
      <w:r w:rsidRPr="00DA7F3E">
        <w:rPr>
          <w:b/>
          <w:bCs/>
        </w:rPr>
        <w:t>outlook</w:t>
      </w:r>
      <w:proofErr w:type="spellEnd"/>
      <w:r w:rsidRPr="00DA7F3E">
        <w:t xml:space="preserve"> mensili con previsioni 3-12 mesi</w:t>
      </w:r>
    </w:p>
    <w:p w14:paraId="40CC99E4" w14:textId="77777777" w:rsidR="00DA7F3E" w:rsidRPr="00DA7F3E" w:rsidRDefault="00DA7F3E" w:rsidP="00DA7F3E">
      <w:pPr>
        <w:numPr>
          <w:ilvl w:val="0"/>
          <w:numId w:val="22"/>
        </w:numPr>
      </w:pPr>
      <w:r w:rsidRPr="00DA7F3E">
        <w:rPr>
          <w:b/>
          <w:bCs/>
        </w:rPr>
        <w:t>Special reports</w:t>
      </w:r>
      <w:r w:rsidRPr="00DA7F3E">
        <w:t xml:space="preserve"> su eventi specifici (crisi energia, lockdown, etc.)</w:t>
      </w:r>
    </w:p>
    <w:p w14:paraId="04389C38" w14:textId="77777777" w:rsidR="00DA7F3E" w:rsidRPr="00DA7F3E" w:rsidRDefault="00DA7F3E" w:rsidP="00DA7F3E">
      <w:pPr>
        <w:numPr>
          <w:ilvl w:val="0"/>
          <w:numId w:val="22"/>
        </w:numPr>
      </w:pPr>
      <w:r w:rsidRPr="00DA7F3E">
        <w:rPr>
          <w:b/>
          <w:bCs/>
        </w:rPr>
        <w:t>Price forecasting models</w:t>
      </w:r>
      <w:r w:rsidRPr="00DA7F3E">
        <w:t xml:space="preserve"> proprietari</w:t>
      </w:r>
    </w:p>
    <w:p w14:paraId="0ACDC266" w14:textId="77777777" w:rsidR="00DA7F3E" w:rsidRPr="00DA7F3E" w:rsidRDefault="00DA7F3E" w:rsidP="00DA7F3E">
      <w:r w:rsidRPr="00DA7F3E">
        <w:rPr>
          <w:b/>
          <w:bCs/>
        </w:rPr>
        <w:t>STRUMENTI DIGITALI:</w:t>
      </w:r>
    </w:p>
    <w:p w14:paraId="12A7836C" w14:textId="77777777" w:rsidR="00DA7F3E" w:rsidRPr="00DA7F3E" w:rsidRDefault="00DA7F3E" w:rsidP="00DA7F3E">
      <w:pPr>
        <w:numPr>
          <w:ilvl w:val="0"/>
          <w:numId w:val="23"/>
        </w:numPr>
      </w:pPr>
      <w:r w:rsidRPr="00DA7F3E">
        <w:rPr>
          <w:b/>
          <w:bCs/>
        </w:rPr>
        <w:t>Dashboard interattive</w:t>
      </w:r>
      <w:r w:rsidRPr="00DA7F3E">
        <w:t xml:space="preserve"> con grafici storici</w:t>
      </w:r>
    </w:p>
    <w:p w14:paraId="3F697AD6" w14:textId="77777777" w:rsidR="00DA7F3E" w:rsidRPr="00DA7F3E" w:rsidRDefault="00DA7F3E" w:rsidP="00DA7F3E">
      <w:pPr>
        <w:numPr>
          <w:ilvl w:val="0"/>
          <w:numId w:val="23"/>
        </w:numPr>
      </w:pPr>
      <w:r w:rsidRPr="00DA7F3E">
        <w:rPr>
          <w:b/>
          <w:bCs/>
        </w:rPr>
        <w:t>API access</w:t>
      </w:r>
      <w:r w:rsidRPr="00DA7F3E">
        <w:t xml:space="preserve"> per integrazione automatica</w:t>
      </w:r>
    </w:p>
    <w:p w14:paraId="4C9A2AD9" w14:textId="77777777" w:rsidR="00DA7F3E" w:rsidRPr="00DA7F3E" w:rsidRDefault="00DA7F3E" w:rsidP="00DA7F3E">
      <w:pPr>
        <w:numPr>
          <w:ilvl w:val="0"/>
          <w:numId w:val="23"/>
        </w:numPr>
      </w:pPr>
      <w:proofErr w:type="spellStart"/>
      <w:r w:rsidRPr="00DA7F3E">
        <w:rPr>
          <w:b/>
          <w:bCs/>
        </w:rPr>
        <w:t>Alert</w:t>
      </w:r>
      <w:proofErr w:type="spellEnd"/>
      <w:r w:rsidRPr="00DA7F3E">
        <w:rPr>
          <w:b/>
          <w:bCs/>
        </w:rPr>
        <w:t xml:space="preserve"> personalizzabili</w:t>
      </w:r>
      <w:r w:rsidRPr="00DA7F3E">
        <w:t xml:space="preserve"> su soglie prezzi</w:t>
      </w:r>
    </w:p>
    <w:p w14:paraId="516AAF22" w14:textId="77777777" w:rsidR="00DA7F3E" w:rsidRPr="00DA7F3E" w:rsidRDefault="00DA7F3E" w:rsidP="00DA7F3E">
      <w:pPr>
        <w:numPr>
          <w:ilvl w:val="0"/>
          <w:numId w:val="23"/>
        </w:numPr>
      </w:pPr>
      <w:r w:rsidRPr="00DA7F3E">
        <w:rPr>
          <w:b/>
          <w:bCs/>
        </w:rPr>
        <w:t>Mobile app</w:t>
      </w:r>
      <w:r w:rsidRPr="00DA7F3E">
        <w:t xml:space="preserve"> per consulta in mobilità</w:t>
      </w:r>
    </w:p>
    <w:p w14:paraId="04CD7F33" w14:textId="77777777" w:rsidR="00DA7F3E" w:rsidRPr="00DA7F3E" w:rsidRDefault="00DA7F3E" w:rsidP="00DA7F3E">
      <w:r w:rsidRPr="00DA7F3E">
        <w:rPr>
          <w:b/>
          <w:bCs/>
        </w:rPr>
        <w:t>COSTI TIPICI RISI:</w:t>
      </w:r>
    </w:p>
    <w:p w14:paraId="5A9584D1" w14:textId="77777777" w:rsidR="00DA7F3E" w:rsidRPr="00DA7F3E" w:rsidRDefault="00DA7F3E" w:rsidP="00DA7F3E">
      <w:pPr>
        <w:numPr>
          <w:ilvl w:val="0"/>
          <w:numId w:val="24"/>
        </w:numPr>
      </w:pPr>
      <w:r w:rsidRPr="00DA7F3E">
        <w:rPr>
          <w:b/>
          <w:bCs/>
        </w:rPr>
        <w:t xml:space="preserve">Basic </w:t>
      </w:r>
      <w:proofErr w:type="spellStart"/>
      <w:r w:rsidRPr="00DA7F3E">
        <w:rPr>
          <w:b/>
          <w:bCs/>
        </w:rPr>
        <w:t>subscription</w:t>
      </w:r>
      <w:proofErr w:type="spellEnd"/>
      <w:r w:rsidRPr="00DA7F3E">
        <w:t>: ~1500-3000€/mese</w:t>
      </w:r>
    </w:p>
    <w:p w14:paraId="35153618" w14:textId="77777777" w:rsidR="00DA7F3E" w:rsidRPr="00DA7F3E" w:rsidRDefault="00DA7F3E" w:rsidP="00DA7F3E">
      <w:pPr>
        <w:numPr>
          <w:ilvl w:val="0"/>
          <w:numId w:val="24"/>
        </w:numPr>
      </w:pPr>
      <w:r w:rsidRPr="00DA7F3E">
        <w:rPr>
          <w:b/>
          <w:bCs/>
        </w:rPr>
        <w:t>Full access</w:t>
      </w:r>
      <w:r w:rsidRPr="00DA7F3E">
        <w:t>: 5000-8000€/mese</w:t>
      </w:r>
    </w:p>
    <w:p w14:paraId="09C90D57" w14:textId="77777777" w:rsidR="00DA7F3E" w:rsidRPr="00DA7F3E" w:rsidRDefault="00DA7F3E" w:rsidP="00DA7F3E">
      <w:pPr>
        <w:numPr>
          <w:ilvl w:val="0"/>
          <w:numId w:val="24"/>
        </w:numPr>
      </w:pPr>
      <w:r w:rsidRPr="00DA7F3E">
        <w:rPr>
          <w:b/>
          <w:bCs/>
        </w:rPr>
        <w:t>Enterprise + API</w:t>
      </w:r>
      <w:r w:rsidRPr="00DA7F3E">
        <w:t>: 8000-15000€/mese</w:t>
      </w:r>
    </w:p>
    <w:p w14:paraId="0D2D9092" w14:textId="7DD64D1E" w:rsidR="00DA7F3E" w:rsidRPr="00DA7F3E" w:rsidRDefault="00DA7F3E" w:rsidP="00DA7F3E">
      <w:r>
        <w:br/>
      </w:r>
      <w:r w:rsidRPr="00DA7F3E">
        <w:rPr>
          <w:b/>
          <w:bCs/>
        </w:rPr>
        <w:t xml:space="preserve">COSA </w:t>
      </w:r>
      <w:r w:rsidR="00C20409">
        <w:rPr>
          <w:b/>
          <w:bCs/>
        </w:rPr>
        <w:t>CI</w:t>
      </w:r>
      <w:r w:rsidRPr="00DA7F3E">
        <w:rPr>
          <w:b/>
          <w:bCs/>
        </w:rPr>
        <w:t xml:space="preserve"> DAREBBE RISI:</w:t>
      </w:r>
    </w:p>
    <w:p w14:paraId="280FEB56" w14:textId="77777777" w:rsidR="00DA7F3E" w:rsidRPr="00DA7F3E" w:rsidRDefault="00DA7F3E" w:rsidP="00DA7F3E">
      <w:pPr>
        <w:numPr>
          <w:ilvl w:val="0"/>
          <w:numId w:val="25"/>
        </w:numPr>
      </w:pPr>
      <w:r w:rsidRPr="00DA7F3E">
        <w:t xml:space="preserve">Previsioni sui </w:t>
      </w:r>
      <w:r w:rsidRPr="00DA7F3E">
        <w:rPr>
          <w:b/>
          <w:bCs/>
        </w:rPr>
        <w:t>prezzi della carta</w:t>
      </w:r>
      <w:r w:rsidRPr="00DA7F3E">
        <w:t xml:space="preserve"> (3-12 mesi)</w:t>
      </w:r>
    </w:p>
    <w:p w14:paraId="05C401DC" w14:textId="77777777" w:rsidR="00DA7F3E" w:rsidRPr="00DA7F3E" w:rsidRDefault="00DA7F3E" w:rsidP="00DA7F3E">
      <w:pPr>
        <w:numPr>
          <w:ilvl w:val="0"/>
          <w:numId w:val="25"/>
        </w:numPr>
      </w:pPr>
      <w:r w:rsidRPr="00DA7F3E">
        <w:t>Trend e analisi di mercato</w:t>
      </w:r>
    </w:p>
    <w:p w14:paraId="4B881090" w14:textId="77777777" w:rsidR="00DA7F3E" w:rsidRPr="00DA7F3E" w:rsidRDefault="00DA7F3E" w:rsidP="00DA7F3E">
      <w:pPr>
        <w:numPr>
          <w:ilvl w:val="0"/>
          <w:numId w:val="25"/>
        </w:numPr>
      </w:pPr>
      <w:proofErr w:type="spellStart"/>
      <w:r w:rsidRPr="00DA7F3E">
        <w:t>Alert</w:t>
      </w:r>
      <w:proofErr w:type="spellEnd"/>
      <w:r w:rsidRPr="00DA7F3E">
        <w:t xml:space="preserve"> su variazioni significative</w:t>
      </w:r>
    </w:p>
    <w:p w14:paraId="3DF054A1" w14:textId="77777777" w:rsidR="00DA7F3E" w:rsidRPr="00DA7F3E" w:rsidRDefault="00DA7F3E" w:rsidP="00DA7F3E">
      <w:pPr>
        <w:numPr>
          <w:ilvl w:val="0"/>
          <w:numId w:val="25"/>
        </w:numPr>
      </w:pPr>
      <w:r w:rsidRPr="00DA7F3E">
        <w:t>Dati storici per validare modelli</w:t>
      </w:r>
    </w:p>
    <w:p w14:paraId="47EB890B" w14:textId="71AC6951" w:rsidR="00DA7F3E" w:rsidRPr="00DA7F3E" w:rsidRDefault="00DA7F3E" w:rsidP="00DA7F3E">
      <w:r w:rsidRPr="00DA7F3E">
        <w:rPr>
          <w:b/>
          <w:bCs/>
        </w:rPr>
        <w:lastRenderedPageBreak/>
        <w:t xml:space="preserve">COSA NON </w:t>
      </w:r>
      <w:r w:rsidR="00C20409">
        <w:rPr>
          <w:b/>
          <w:bCs/>
        </w:rPr>
        <w:t>CI</w:t>
      </w:r>
      <w:r w:rsidRPr="00DA7F3E">
        <w:rPr>
          <w:b/>
          <w:bCs/>
        </w:rPr>
        <w:t xml:space="preserve"> DAREBBE:</w:t>
      </w:r>
    </w:p>
    <w:p w14:paraId="31F53BB2" w14:textId="43ABB75C" w:rsidR="00DA7F3E" w:rsidRPr="00DA7F3E" w:rsidRDefault="00DA7F3E" w:rsidP="00DA7F3E">
      <w:pPr>
        <w:numPr>
          <w:ilvl w:val="0"/>
          <w:numId w:val="26"/>
        </w:numPr>
      </w:pPr>
      <w:r w:rsidRPr="00DA7F3E">
        <w:rPr>
          <w:b/>
          <w:bCs/>
        </w:rPr>
        <w:t xml:space="preserve">Previsioni specifiche per ogni </w:t>
      </w:r>
      <w:r w:rsidR="00C20409">
        <w:rPr>
          <w:b/>
          <w:bCs/>
        </w:rPr>
        <w:t>nostro</w:t>
      </w:r>
      <w:r w:rsidRPr="00DA7F3E">
        <w:rPr>
          <w:b/>
          <w:bCs/>
        </w:rPr>
        <w:t xml:space="preserve"> cliente</w:t>
      </w:r>
      <w:r w:rsidRPr="00DA7F3E">
        <w:t xml:space="preserve"> (domanda, volumi)</w:t>
      </w:r>
    </w:p>
    <w:p w14:paraId="27FFE732" w14:textId="35B0D0AE" w:rsidR="00DA7F3E" w:rsidRPr="00DA7F3E" w:rsidRDefault="00DA7F3E" w:rsidP="00DA7F3E">
      <w:pPr>
        <w:numPr>
          <w:ilvl w:val="0"/>
          <w:numId w:val="26"/>
        </w:numPr>
      </w:pPr>
      <w:r w:rsidRPr="00DA7F3E">
        <w:rPr>
          <w:b/>
          <w:bCs/>
        </w:rPr>
        <w:t xml:space="preserve">Integrazione con i dati del </w:t>
      </w:r>
      <w:r w:rsidR="00C20409">
        <w:rPr>
          <w:b/>
          <w:bCs/>
        </w:rPr>
        <w:t>nostro</w:t>
      </w:r>
      <w:r w:rsidRPr="00DA7F3E">
        <w:rPr>
          <w:b/>
          <w:bCs/>
        </w:rPr>
        <w:t xml:space="preserve"> gestionale</w:t>
      </w:r>
    </w:p>
    <w:p w14:paraId="1F55203D" w14:textId="77777777" w:rsidR="00DA7F3E" w:rsidRPr="00DA7F3E" w:rsidRDefault="00DA7F3E" w:rsidP="00DA7F3E">
      <w:pPr>
        <w:numPr>
          <w:ilvl w:val="0"/>
          <w:numId w:val="26"/>
        </w:numPr>
      </w:pPr>
      <w:r w:rsidRPr="00DA7F3E">
        <w:rPr>
          <w:b/>
          <w:bCs/>
        </w:rPr>
        <w:t>Raccomandazioni personalizzate</w:t>
      </w:r>
      <w:r w:rsidRPr="00DA7F3E">
        <w:t xml:space="preserve"> di acquisto</w:t>
      </w:r>
    </w:p>
    <w:p w14:paraId="1FC28B0B" w14:textId="77777777" w:rsidR="00DA7F3E" w:rsidRPr="00DA7F3E" w:rsidRDefault="00DA7F3E" w:rsidP="00DA7F3E">
      <w:pPr>
        <w:numPr>
          <w:ilvl w:val="0"/>
          <w:numId w:val="26"/>
        </w:numPr>
      </w:pPr>
      <w:r w:rsidRPr="00DA7F3E">
        <w:rPr>
          <w:b/>
          <w:bCs/>
        </w:rPr>
        <w:t>Ottimizzazione delle scorte</w:t>
      </w:r>
      <w:r w:rsidRPr="00DA7F3E">
        <w:t xml:space="preserve"> per singolo cliente</w:t>
      </w:r>
    </w:p>
    <w:p w14:paraId="055CF865" w14:textId="534574BE" w:rsidR="00DA7F3E" w:rsidRPr="00DA7F3E" w:rsidRDefault="00DA7F3E" w:rsidP="00DA7F3E">
      <w:r w:rsidRPr="00DA7F3E">
        <w:rPr>
          <w:b/>
          <w:bCs/>
        </w:rPr>
        <w:t>In pratica:</w:t>
      </w:r>
      <w:r w:rsidRPr="00DA7F3E">
        <w:t xml:space="preserve"> RISI</w:t>
      </w:r>
      <w:r w:rsidR="00C20409">
        <w:t xml:space="preserve"> ci</w:t>
      </w:r>
      <w:r w:rsidRPr="00DA7F3E">
        <w:t xml:space="preserve"> direbbe: </w:t>
      </w:r>
      <w:r w:rsidRPr="00DA7F3E">
        <w:rPr>
          <w:i/>
          <w:iCs/>
        </w:rPr>
        <w:t>"Il prezzo del cartone ondulato salirà del 5% nei prossimi 2 mesi"</w:t>
      </w:r>
    </w:p>
    <w:p w14:paraId="5AB1F489" w14:textId="08C47624" w:rsidR="00DA7F3E" w:rsidRPr="00DA7F3E" w:rsidRDefault="00DA7F3E" w:rsidP="00DA7F3E">
      <w:r w:rsidRPr="00DA7F3E">
        <w:t xml:space="preserve">Ma il </w:t>
      </w:r>
      <w:r w:rsidR="00C20409">
        <w:t>nostro</w:t>
      </w:r>
      <w:r w:rsidRPr="00DA7F3E">
        <w:t xml:space="preserve"> modello dovrebbe dire al cliente: </w:t>
      </w:r>
      <w:r w:rsidRPr="00DA7F3E">
        <w:rPr>
          <w:i/>
          <w:iCs/>
        </w:rPr>
        <w:t>"Considerando che hai venduto 1000 ton a gennaio negli ultimi 3 anni, e RISI prevede +5% prezzi, ti conviene acquistare 800 ton extra ora invece di aspettare marzo"</w:t>
      </w:r>
    </w:p>
    <w:p w14:paraId="77FF0E4C" w14:textId="5799F51C" w:rsidR="00DA7F3E" w:rsidRPr="00DA7F3E" w:rsidRDefault="00DA7F3E" w:rsidP="00DA7F3E">
      <w:r w:rsidRPr="00DA7F3E">
        <w:rPr>
          <w:b/>
          <w:bCs/>
        </w:rPr>
        <w:t xml:space="preserve">Il valore aggiunto che </w:t>
      </w:r>
      <w:r w:rsidR="00C20409">
        <w:rPr>
          <w:b/>
          <w:bCs/>
        </w:rPr>
        <w:t>creeremmo</w:t>
      </w:r>
      <w:r w:rsidRPr="00DA7F3E">
        <w:rPr>
          <w:b/>
          <w:bCs/>
        </w:rPr>
        <w:t>:</w:t>
      </w:r>
    </w:p>
    <w:p w14:paraId="0ED47458" w14:textId="77777777" w:rsidR="00DA7F3E" w:rsidRPr="00DA7F3E" w:rsidRDefault="00DA7F3E" w:rsidP="00DA7F3E">
      <w:pPr>
        <w:numPr>
          <w:ilvl w:val="0"/>
          <w:numId w:val="27"/>
        </w:numPr>
      </w:pPr>
      <w:r w:rsidRPr="00DA7F3E">
        <w:rPr>
          <w:b/>
          <w:bCs/>
        </w:rPr>
        <w:t>Prendete</w:t>
      </w:r>
      <w:r w:rsidRPr="00DA7F3E">
        <w:t xml:space="preserve"> i dati/previsioni RISI sui prezzi</w:t>
      </w:r>
    </w:p>
    <w:p w14:paraId="07801BD4" w14:textId="5EA0DEC9" w:rsidR="00DA7F3E" w:rsidRPr="00DA7F3E" w:rsidRDefault="00DA7F3E" w:rsidP="00DA7F3E">
      <w:pPr>
        <w:numPr>
          <w:ilvl w:val="0"/>
          <w:numId w:val="27"/>
        </w:numPr>
      </w:pPr>
      <w:r w:rsidRPr="00DA7F3E">
        <w:rPr>
          <w:b/>
          <w:bCs/>
        </w:rPr>
        <w:t>Incrociate</w:t>
      </w:r>
      <w:r w:rsidRPr="00DA7F3E">
        <w:t xml:space="preserve"> con i dati storici specifici del cliente dal </w:t>
      </w:r>
      <w:r w:rsidR="00C20409">
        <w:t>nostro</w:t>
      </w:r>
      <w:r w:rsidRPr="00DA7F3E">
        <w:t xml:space="preserve"> gestionale</w:t>
      </w:r>
    </w:p>
    <w:p w14:paraId="58B84EE8" w14:textId="77777777" w:rsidR="00DA7F3E" w:rsidRPr="00DA7F3E" w:rsidRDefault="00DA7F3E" w:rsidP="00DA7F3E">
      <w:pPr>
        <w:numPr>
          <w:ilvl w:val="0"/>
          <w:numId w:val="27"/>
        </w:numPr>
      </w:pPr>
      <w:r w:rsidRPr="00DA7F3E">
        <w:rPr>
          <w:b/>
          <w:bCs/>
        </w:rPr>
        <w:t>Generate</w:t>
      </w:r>
      <w:r w:rsidRPr="00DA7F3E">
        <w:t xml:space="preserve"> raccomandazioni personalizzate di timing e quantità acquisti</w:t>
      </w:r>
    </w:p>
    <w:p w14:paraId="31B811A5" w14:textId="77777777" w:rsidR="00DA7F3E" w:rsidRPr="00DA7F3E" w:rsidRDefault="00DA7F3E" w:rsidP="00DA7F3E">
      <w:pPr>
        <w:numPr>
          <w:ilvl w:val="0"/>
          <w:numId w:val="27"/>
        </w:numPr>
      </w:pPr>
      <w:r w:rsidRPr="00DA7F3E">
        <w:rPr>
          <w:b/>
          <w:bCs/>
        </w:rPr>
        <w:t>Calcolate</w:t>
      </w:r>
      <w:r w:rsidRPr="00DA7F3E">
        <w:t xml:space="preserve"> il ROI potenziale per ogni decisione</w:t>
      </w:r>
    </w:p>
    <w:p w14:paraId="5E690D2A" w14:textId="7D89A7FA" w:rsidR="00DA7F3E" w:rsidRDefault="00DA7F3E" w:rsidP="00F21B14"/>
    <w:p w14:paraId="7B8B1AB9" w14:textId="77777777" w:rsidR="00DA7F3E" w:rsidRDefault="00DA7F3E" w:rsidP="00F21B14"/>
    <w:p w14:paraId="192C767C" w14:textId="77777777" w:rsidR="00DA7F3E" w:rsidRDefault="00DA7F3E" w:rsidP="00F21B14"/>
    <w:p w14:paraId="3A405F58" w14:textId="77777777" w:rsidR="00DA7F3E" w:rsidRDefault="00DA7F3E" w:rsidP="00F21B14"/>
    <w:p w14:paraId="75540AFB" w14:textId="77777777" w:rsidR="00DA7F3E" w:rsidRDefault="00DA7F3E" w:rsidP="00F21B14"/>
    <w:p w14:paraId="1CEBD02A" w14:textId="77777777" w:rsidR="00DA7F3E" w:rsidRDefault="00DA7F3E" w:rsidP="00F21B14"/>
    <w:p w14:paraId="42C119B7" w14:textId="77777777" w:rsidR="00DA7F3E" w:rsidRDefault="00DA7F3E" w:rsidP="00F21B14"/>
    <w:p w14:paraId="143B7E70" w14:textId="77777777" w:rsidR="00DA7F3E" w:rsidRDefault="00DA7F3E" w:rsidP="00F21B14"/>
    <w:p w14:paraId="25EA3710" w14:textId="77777777" w:rsidR="00DA7F3E" w:rsidRDefault="00DA7F3E" w:rsidP="00F21B14"/>
    <w:p w14:paraId="66570637" w14:textId="77777777" w:rsidR="00DA7F3E" w:rsidRDefault="00DA7F3E" w:rsidP="00F21B14"/>
    <w:p w14:paraId="7BE3CF01" w14:textId="77777777" w:rsidR="00AA2F92" w:rsidRDefault="00AA2F92" w:rsidP="00F21B14"/>
    <w:p w14:paraId="498B7E01" w14:textId="77777777" w:rsidR="00AA2F92" w:rsidRDefault="00AA2F92" w:rsidP="00F21B14"/>
    <w:p w14:paraId="1BF46C90" w14:textId="77777777" w:rsidR="00AA2F92" w:rsidRDefault="00AA2F92" w:rsidP="00F21B14"/>
    <w:p w14:paraId="082F69A9" w14:textId="77777777" w:rsidR="00AA2F92" w:rsidRDefault="00AA2F92" w:rsidP="00F21B14"/>
    <w:p w14:paraId="638F4570" w14:textId="77777777" w:rsidR="00AA2F92" w:rsidRDefault="00AA2F92" w:rsidP="00F21B14"/>
    <w:p w14:paraId="04C4DEA3" w14:textId="66FFAA61" w:rsidR="00DA7F3E" w:rsidRDefault="00DA7F3E" w:rsidP="00F21B14"/>
    <w:p w14:paraId="7C1B291B" w14:textId="77777777" w:rsidR="006B30F5" w:rsidRPr="009423FF" w:rsidRDefault="006B30F5" w:rsidP="00F21B14"/>
    <w:p w14:paraId="3FA6E677" w14:textId="4ED77ED5" w:rsidR="00DA7F3E" w:rsidRPr="00DA7F3E" w:rsidRDefault="00DA7F3E" w:rsidP="00DA7F3E">
      <w:r w:rsidRPr="00DA7F3E">
        <w:t xml:space="preserve">Ecco i </w:t>
      </w:r>
      <w:r w:rsidRPr="00DA7F3E">
        <w:rPr>
          <w:b/>
          <w:bCs/>
        </w:rPr>
        <w:t>dati gratuiti</w:t>
      </w:r>
      <w:r w:rsidRPr="00DA7F3E">
        <w:t xml:space="preserve"> disponibili e cosa offrono per la </w:t>
      </w:r>
      <w:r w:rsidR="00C20409">
        <w:t>nostra</w:t>
      </w:r>
      <w:r w:rsidRPr="00DA7F3E">
        <w:t xml:space="preserve"> analisi:</w:t>
      </w:r>
    </w:p>
    <w:p w14:paraId="00E429BE" w14:textId="77777777" w:rsidR="00DA7F3E" w:rsidRPr="00DA7F3E" w:rsidRDefault="00DA7F3E" w:rsidP="00DA7F3E">
      <w:pPr>
        <w:rPr>
          <w:b/>
          <w:bCs/>
        </w:rPr>
      </w:pPr>
      <w:r w:rsidRPr="00DA7F3E">
        <w:rPr>
          <w:b/>
          <w:bCs/>
        </w:rPr>
        <w:lastRenderedPageBreak/>
        <w:t>ISTAT - Istituto Nazionale di Statistica</w:t>
      </w:r>
    </w:p>
    <w:p w14:paraId="4C220E94" w14:textId="2F980890" w:rsidR="00DA7F3E" w:rsidRPr="00DA7F3E" w:rsidRDefault="00DA7F3E" w:rsidP="00DA7F3E">
      <w:r w:rsidRPr="00DA7F3E">
        <w:rPr>
          <w:b/>
          <w:bCs/>
        </w:rPr>
        <w:t xml:space="preserve">Cosa </w:t>
      </w:r>
      <w:r w:rsidR="00C20409">
        <w:rPr>
          <w:b/>
          <w:bCs/>
        </w:rPr>
        <w:t>abbiamo</w:t>
      </w:r>
      <w:r w:rsidRPr="00DA7F3E">
        <w:rPr>
          <w:b/>
          <w:bCs/>
        </w:rPr>
        <w:t>:</w:t>
      </w:r>
    </w:p>
    <w:p w14:paraId="51961237" w14:textId="77777777" w:rsidR="00DA7F3E" w:rsidRPr="00DA7F3E" w:rsidRDefault="00DA7F3E" w:rsidP="00DA7F3E">
      <w:pPr>
        <w:numPr>
          <w:ilvl w:val="0"/>
          <w:numId w:val="28"/>
        </w:numPr>
      </w:pPr>
      <w:r w:rsidRPr="00DA7F3E">
        <w:rPr>
          <w:b/>
          <w:bCs/>
        </w:rPr>
        <w:t>Produzione industriale mensile</w:t>
      </w:r>
      <w:r w:rsidRPr="00DA7F3E">
        <w:t xml:space="preserve"> settore carta e cartone (codice ATECO 17)</w:t>
      </w:r>
    </w:p>
    <w:p w14:paraId="0545B41B" w14:textId="77777777" w:rsidR="00DA7F3E" w:rsidRPr="00DA7F3E" w:rsidRDefault="00DA7F3E" w:rsidP="00DA7F3E">
      <w:pPr>
        <w:numPr>
          <w:ilvl w:val="0"/>
          <w:numId w:val="28"/>
        </w:numPr>
      </w:pPr>
      <w:r w:rsidRPr="00DA7F3E">
        <w:rPr>
          <w:b/>
          <w:bCs/>
        </w:rPr>
        <w:t>Indici dei prezzi alla produzione</w:t>
      </w:r>
      <w:r w:rsidRPr="00DA7F3E">
        <w:t xml:space="preserve"> per carta e prodotti di carta</w:t>
      </w:r>
    </w:p>
    <w:p w14:paraId="5E1B2767" w14:textId="77777777" w:rsidR="00DA7F3E" w:rsidRPr="00DA7F3E" w:rsidRDefault="00DA7F3E" w:rsidP="00DA7F3E">
      <w:pPr>
        <w:numPr>
          <w:ilvl w:val="0"/>
          <w:numId w:val="28"/>
        </w:numPr>
      </w:pPr>
      <w:proofErr w:type="spellStart"/>
      <w:r w:rsidRPr="00DA7F3E">
        <w:rPr>
          <w:b/>
          <w:bCs/>
        </w:rPr>
        <w:t>Import/Export</w:t>
      </w:r>
      <w:proofErr w:type="spellEnd"/>
      <w:r w:rsidRPr="00DA7F3E">
        <w:rPr>
          <w:b/>
          <w:bCs/>
        </w:rPr>
        <w:t xml:space="preserve"> mensili</w:t>
      </w:r>
      <w:r w:rsidRPr="00DA7F3E">
        <w:t xml:space="preserve"> carta e cartone per paese</w:t>
      </w:r>
    </w:p>
    <w:p w14:paraId="52C39214" w14:textId="77777777" w:rsidR="00DA7F3E" w:rsidRPr="00DA7F3E" w:rsidRDefault="00DA7F3E" w:rsidP="00DA7F3E">
      <w:pPr>
        <w:numPr>
          <w:ilvl w:val="0"/>
          <w:numId w:val="28"/>
        </w:numPr>
      </w:pPr>
      <w:r w:rsidRPr="00DA7F3E">
        <w:rPr>
          <w:b/>
          <w:bCs/>
        </w:rPr>
        <w:t>Fatturato settore carta</w:t>
      </w:r>
      <w:r w:rsidRPr="00DA7F3E">
        <w:t xml:space="preserve"> trimestrale</w:t>
      </w:r>
    </w:p>
    <w:p w14:paraId="33C7E62E" w14:textId="0ACA2CDF" w:rsidR="00DA7F3E" w:rsidRPr="00DA7F3E" w:rsidRDefault="00DA7F3E" w:rsidP="00DA7F3E">
      <w:r w:rsidRPr="00DA7F3E">
        <w:rPr>
          <w:b/>
          <w:bCs/>
        </w:rPr>
        <w:t xml:space="preserve">Utilità per </w:t>
      </w:r>
      <w:r w:rsidR="00C20409">
        <w:rPr>
          <w:b/>
          <w:bCs/>
        </w:rPr>
        <w:t>noi</w:t>
      </w:r>
      <w:r w:rsidRPr="00DA7F3E">
        <w:rPr>
          <w:b/>
          <w:bCs/>
        </w:rPr>
        <w:t>:</w:t>
      </w:r>
    </w:p>
    <w:p w14:paraId="16D62F2E" w14:textId="77777777" w:rsidR="00DA7F3E" w:rsidRPr="00DA7F3E" w:rsidRDefault="00DA7F3E" w:rsidP="00DA7F3E">
      <w:pPr>
        <w:numPr>
          <w:ilvl w:val="0"/>
          <w:numId w:val="29"/>
        </w:numPr>
      </w:pPr>
      <w:r w:rsidRPr="00DA7F3E">
        <w:t>Trend generale produzione italiana (i vostri clienti seguono questo trend?)</w:t>
      </w:r>
    </w:p>
    <w:p w14:paraId="31DCC197" w14:textId="77777777" w:rsidR="00DA7F3E" w:rsidRPr="00DA7F3E" w:rsidRDefault="00DA7F3E" w:rsidP="00DA7F3E">
      <w:pPr>
        <w:numPr>
          <w:ilvl w:val="0"/>
          <w:numId w:val="29"/>
        </w:numPr>
      </w:pPr>
      <w:r w:rsidRPr="00DA7F3E">
        <w:t>Stagionalità del settore</w:t>
      </w:r>
    </w:p>
    <w:p w14:paraId="7CFB9B70" w14:textId="77777777" w:rsidR="00DA7F3E" w:rsidRPr="00DA7F3E" w:rsidRDefault="00DA7F3E" w:rsidP="00DA7F3E">
      <w:pPr>
        <w:numPr>
          <w:ilvl w:val="0"/>
          <w:numId w:val="29"/>
        </w:numPr>
      </w:pPr>
      <w:r w:rsidRPr="00DA7F3E">
        <w:t>Correlazione prezzi/volumi</w:t>
      </w:r>
    </w:p>
    <w:p w14:paraId="5B8712DE" w14:textId="77777777" w:rsidR="00DA7F3E" w:rsidRPr="00DA7F3E" w:rsidRDefault="00DA7F3E" w:rsidP="00DA7F3E">
      <w:pPr>
        <w:numPr>
          <w:ilvl w:val="0"/>
          <w:numId w:val="29"/>
        </w:numPr>
      </w:pPr>
      <w:r w:rsidRPr="00DA7F3E">
        <w:rPr>
          <w:b/>
          <w:bCs/>
        </w:rPr>
        <w:t>Ritardo:</w:t>
      </w:r>
      <w:r w:rsidRPr="00DA7F3E">
        <w:t xml:space="preserve"> 1-2 mesi</w:t>
      </w:r>
    </w:p>
    <w:p w14:paraId="67EBC02A" w14:textId="77777777" w:rsidR="00DA7F3E" w:rsidRPr="00DA7F3E" w:rsidRDefault="00DA7F3E" w:rsidP="00DA7F3E">
      <w:pPr>
        <w:rPr>
          <w:b/>
          <w:bCs/>
        </w:rPr>
      </w:pPr>
      <w:r w:rsidRPr="00DA7F3E">
        <w:rPr>
          <w:b/>
          <w:bCs/>
        </w:rPr>
        <w:t>EUROSTAT - Statistiche UE</w:t>
      </w:r>
    </w:p>
    <w:p w14:paraId="5A37EC37" w14:textId="09FA3549" w:rsidR="00DA7F3E" w:rsidRPr="00DA7F3E" w:rsidRDefault="00DA7F3E" w:rsidP="00DA7F3E">
      <w:r w:rsidRPr="00DA7F3E">
        <w:rPr>
          <w:b/>
          <w:bCs/>
        </w:rPr>
        <w:t xml:space="preserve">Cosa </w:t>
      </w:r>
      <w:r w:rsidR="00C20409">
        <w:rPr>
          <w:b/>
          <w:bCs/>
        </w:rPr>
        <w:t>abbiamo</w:t>
      </w:r>
      <w:r w:rsidRPr="00DA7F3E">
        <w:rPr>
          <w:b/>
          <w:bCs/>
        </w:rPr>
        <w:t>:</w:t>
      </w:r>
    </w:p>
    <w:p w14:paraId="2E6DD578" w14:textId="77777777" w:rsidR="00DA7F3E" w:rsidRPr="00DA7F3E" w:rsidRDefault="00DA7F3E" w:rsidP="00DA7F3E">
      <w:pPr>
        <w:numPr>
          <w:ilvl w:val="0"/>
          <w:numId w:val="30"/>
        </w:numPr>
      </w:pPr>
      <w:r w:rsidRPr="00DA7F3E">
        <w:rPr>
          <w:b/>
          <w:bCs/>
        </w:rPr>
        <w:t>PRODCOM</w:t>
      </w:r>
      <w:r w:rsidRPr="00DA7F3E">
        <w:t xml:space="preserve"> - produzione dettagliata per tipo carta (packaging, grafica, etc.)</w:t>
      </w:r>
    </w:p>
    <w:p w14:paraId="46A32E1E" w14:textId="77777777" w:rsidR="00DA7F3E" w:rsidRPr="00DA7F3E" w:rsidRDefault="00DA7F3E" w:rsidP="00DA7F3E">
      <w:pPr>
        <w:numPr>
          <w:ilvl w:val="0"/>
          <w:numId w:val="30"/>
        </w:numPr>
      </w:pPr>
      <w:proofErr w:type="spellStart"/>
      <w:r w:rsidRPr="00DA7F3E">
        <w:rPr>
          <w:b/>
          <w:bCs/>
        </w:rPr>
        <w:t>External</w:t>
      </w:r>
      <w:proofErr w:type="spellEnd"/>
      <w:r w:rsidRPr="00DA7F3E">
        <w:rPr>
          <w:b/>
          <w:bCs/>
        </w:rPr>
        <w:t xml:space="preserve"> Trade</w:t>
      </w:r>
      <w:r w:rsidRPr="00DA7F3E">
        <w:t xml:space="preserve"> - import/export UE con prezzi medi</w:t>
      </w:r>
    </w:p>
    <w:p w14:paraId="7D2D0059" w14:textId="77777777" w:rsidR="00DA7F3E" w:rsidRPr="00DA7F3E" w:rsidRDefault="00DA7F3E" w:rsidP="00DA7F3E">
      <w:pPr>
        <w:numPr>
          <w:ilvl w:val="0"/>
          <w:numId w:val="30"/>
        </w:numPr>
      </w:pPr>
      <w:r w:rsidRPr="00DA7F3E">
        <w:rPr>
          <w:b/>
          <w:bCs/>
        </w:rPr>
        <w:t>Industrial Production Index</w:t>
      </w:r>
      <w:r w:rsidRPr="00DA7F3E">
        <w:t xml:space="preserve"> settore carta UE</w:t>
      </w:r>
    </w:p>
    <w:p w14:paraId="4273532A" w14:textId="77777777" w:rsidR="00DA7F3E" w:rsidRPr="00DA7F3E" w:rsidRDefault="00DA7F3E" w:rsidP="00DA7F3E">
      <w:pPr>
        <w:numPr>
          <w:ilvl w:val="0"/>
          <w:numId w:val="30"/>
        </w:numPr>
      </w:pPr>
      <w:r w:rsidRPr="00DA7F3E">
        <w:rPr>
          <w:b/>
          <w:bCs/>
        </w:rPr>
        <w:t>Producer Price Index</w:t>
      </w:r>
      <w:r w:rsidRPr="00DA7F3E">
        <w:t xml:space="preserve"> per carta</w:t>
      </w:r>
    </w:p>
    <w:p w14:paraId="5D4A3D69" w14:textId="14D981B2" w:rsidR="00DA7F3E" w:rsidRPr="00DA7F3E" w:rsidRDefault="00DA7F3E" w:rsidP="00DA7F3E">
      <w:r w:rsidRPr="00DA7F3E">
        <w:rPr>
          <w:b/>
          <w:bCs/>
        </w:rPr>
        <w:t>Utilità per</w:t>
      </w:r>
      <w:r w:rsidR="00C20409">
        <w:rPr>
          <w:b/>
          <w:bCs/>
        </w:rPr>
        <w:t xml:space="preserve"> noi</w:t>
      </w:r>
      <w:r w:rsidRPr="00DA7F3E">
        <w:rPr>
          <w:b/>
          <w:bCs/>
        </w:rPr>
        <w:t>:</w:t>
      </w:r>
    </w:p>
    <w:p w14:paraId="0422C61B" w14:textId="77777777" w:rsidR="00DA7F3E" w:rsidRPr="00DA7F3E" w:rsidRDefault="00DA7F3E" w:rsidP="00DA7F3E">
      <w:pPr>
        <w:numPr>
          <w:ilvl w:val="0"/>
          <w:numId w:val="31"/>
        </w:numPr>
      </w:pPr>
      <w:r w:rsidRPr="00DA7F3E">
        <w:t>Contesto europeo (molti vostri clienti importano?)</w:t>
      </w:r>
    </w:p>
    <w:p w14:paraId="4516AEEF" w14:textId="77777777" w:rsidR="00DA7F3E" w:rsidRPr="00DA7F3E" w:rsidRDefault="00DA7F3E" w:rsidP="00DA7F3E">
      <w:pPr>
        <w:numPr>
          <w:ilvl w:val="0"/>
          <w:numId w:val="31"/>
        </w:numPr>
      </w:pPr>
      <w:r w:rsidRPr="00DA7F3E">
        <w:t>Prezzi medi import/export come benchmark</w:t>
      </w:r>
    </w:p>
    <w:p w14:paraId="1241D859" w14:textId="77777777" w:rsidR="00DA7F3E" w:rsidRPr="00DA7F3E" w:rsidRDefault="00DA7F3E" w:rsidP="00DA7F3E">
      <w:pPr>
        <w:numPr>
          <w:ilvl w:val="0"/>
          <w:numId w:val="31"/>
        </w:numPr>
      </w:pPr>
      <w:r w:rsidRPr="00DA7F3E">
        <w:rPr>
          <w:b/>
          <w:bCs/>
        </w:rPr>
        <w:t>Ritardo:</w:t>
      </w:r>
      <w:r w:rsidRPr="00DA7F3E">
        <w:t xml:space="preserve"> 2-3 mesi</w:t>
      </w:r>
    </w:p>
    <w:p w14:paraId="031599CA" w14:textId="77777777" w:rsidR="00DA7F3E" w:rsidRPr="00DA7F3E" w:rsidRDefault="00DA7F3E" w:rsidP="00DA7F3E">
      <w:pPr>
        <w:rPr>
          <w:b/>
          <w:bCs/>
        </w:rPr>
      </w:pPr>
      <w:r w:rsidRPr="00DA7F3E">
        <w:rPr>
          <w:b/>
          <w:bCs/>
        </w:rPr>
        <w:t>ASSOCARTA - Associazione Italiana Carta</w:t>
      </w:r>
    </w:p>
    <w:p w14:paraId="6EB98A7C" w14:textId="3196CD63" w:rsidR="00DA7F3E" w:rsidRPr="00DA7F3E" w:rsidRDefault="00DA7F3E" w:rsidP="00DA7F3E">
      <w:r w:rsidRPr="00DA7F3E">
        <w:rPr>
          <w:b/>
          <w:bCs/>
        </w:rPr>
        <w:t xml:space="preserve">Cosa </w:t>
      </w:r>
      <w:r w:rsidR="00C20409">
        <w:rPr>
          <w:b/>
          <w:bCs/>
        </w:rPr>
        <w:t>abbiamo</w:t>
      </w:r>
      <w:r w:rsidRPr="00DA7F3E">
        <w:rPr>
          <w:b/>
          <w:bCs/>
        </w:rPr>
        <w:t>:</w:t>
      </w:r>
    </w:p>
    <w:p w14:paraId="5F02A86A" w14:textId="77777777" w:rsidR="00DA7F3E" w:rsidRPr="00DA7F3E" w:rsidRDefault="00DA7F3E" w:rsidP="00DA7F3E">
      <w:pPr>
        <w:numPr>
          <w:ilvl w:val="0"/>
          <w:numId w:val="32"/>
        </w:numPr>
      </w:pPr>
      <w:r w:rsidRPr="00DA7F3E">
        <w:rPr>
          <w:b/>
          <w:bCs/>
        </w:rPr>
        <w:t>Report annuali</w:t>
      </w:r>
      <w:r w:rsidRPr="00DA7F3E">
        <w:t xml:space="preserve"> con statistiche settore</w:t>
      </w:r>
    </w:p>
    <w:p w14:paraId="0403D489" w14:textId="77777777" w:rsidR="00DA7F3E" w:rsidRPr="00DA7F3E" w:rsidRDefault="00DA7F3E" w:rsidP="00DA7F3E">
      <w:pPr>
        <w:numPr>
          <w:ilvl w:val="0"/>
          <w:numId w:val="32"/>
        </w:numPr>
      </w:pPr>
      <w:r w:rsidRPr="00DA7F3E">
        <w:rPr>
          <w:b/>
          <w:bCs/>
        </w:rPr>
        <w:t>Comunicati stampa</w:t>
      </w:r>
      <w:r w:rsidRPr="00DA7F3E">
        <w:t xml:space="preserve"> con dati trimestrali</w:t>
      </w:r>
    </w:p>
    <w:p w14:paraId="21FD4012" w14:textId="77777777" w:rsidR="00DA7F3E" w:rsidRPr="00DA7F3E" w:rsidRDefault="00DA7F3E" w:rsidP="00DA7F3E">
      <w:pPr>
        <w:numPr>
          <w:ilvl w:val="0"/>
          <w:numId w:val="32"/>
        </w:numPr>
      </w:pPr>
      <w:r w:rsidRPr="00DA7F3E">
        <w:rPr>
          <w:b/>
          <w:bCs/>
        </w:rPr>
        <w:t>Prezzi indicativi</w:t>
      </w:r>
      <w:r w:rsidRPr="00DA7F3E">
        <w:t xml:space="preserve"> carta da macero</w:t>
      </w:r>
    </w:p>
    <w:p w14:paraId="0B8FC424" w14:textId="77777777" w:rsidR="00DA7F3E" w:rsidRPr="00DA7F3E" w:rsidRDefault="00DA7F3E" w:rsidP="00DA7F3E">
      <w:pPr>
        <w:numPr>
          <w:ilvl w:val="0"/>
          <w:numId w:val="32"/>
        </w:numPr>
      </w:pPr>
      <w:r w:rsidRPr="00DA7F3E">
        <w:rPr>
          <w:b/>
          <w:bCs/>
        </w:rPr>
        <w:t>Trend mercato</w:t>
      </w:r>
      <w:r w:rsidRPr="00DA7F3E">
        <w:t xml:space="preserve"> packaging vs grafica</w:t>
      </w:r>
    </w:p>
    <w:p w14:paraId="25644523" w14:textId="6C17FBF8" w:rsidR="00DA7F3E" w:rsidRPr="00DA7F3E" w:rsidRDefault="00DA7F3E" w:rsidP="00DA7F3E">
      <w:r w:rsidRPr="00DA7F3E">
        <w:rPr>
          <w:b/>
          <w:bCs/>
        </w:rPr>
        <w:t xml:space="preserve">Utilità per </w:t>
      </w:r>
      <w:r w:rsidR="00C20409">
        <w:rPr>
          <w:b/>
          <w:bCs/>
        </w:rPr>
        <w:t>noi</w:t>
      </w:r>
      <w:r w:rsidRPr="00DA7F3E">
        <w:rPr>
          <w:b/>
          <w:bCs/>
        </w:rPr>
        <w:t>:</w:t>
      </w:r>
    </w:p>
    <w:p w14:paraId="12BD2210" w14:textId="77777777" w:rsidR="00DA7F3E" w:rsidRPr="00DA7F3E" w:rsidRDefault="00DA7F3E" w:rsidP="00DA7F3E">
      <w:pPr>
        <w:numPr>
          <w:ilvl w:val="0"/>
          <w:numId w:val="33"/>
        </w:numPr>
      </w:pPr>
      <w:r w:rsidRPr="00DA7F3E">
        <w:t>Insights specifici mercato italiano</w:t>
      </w:r>
    </w:p>
    <w:p w14:paraId="7CD08B30" w14:textId="77777777" w:rsidR="00DA7F3E" w:rsidRPr="00DA7F3E" w:rsidRDefault="00DA7F3E" w:rsidP="00DA7F3E">
      <w:pPr>
        <w:numPr>
          <w:ilvl w:val="0"/>
          <w:numId w:val="33"/>
        </w:numPr>
      </w:pPr>
      <w:r w:rsidRPr="00DA7F3E">
        <w:t>Previsioni qualitative settore</w:t>
      </w:r>
    </w:p>
    <w:p w14:paraId="6778A64C" w14:textId="77777777" w:rsidR="00DA7F3E" w:rsidRPr="00DA7F3E" w:rsidRDefault="00DA7F3E" w:rsidP="00DA7F3E">
      <w:pPr>
        <w:numPr>
          <w:ilvl w:val="0"/>
          <w:numId w:val="33"/>
        </w:numPr>
      </w:pPr>
      <w:r w:rsidRPr="00DA7F3E">
        <w:rPr>
          <w:b/>
          <w:bCs/>
        </w:rPr>
        <w:t>Aggiornamento:</w:t>
      </w:r>
      <w:r w:rsidRPr="00DA7F3E">
        <w:t xml:space="preserve"> trimestrale/semestrale</w:t>
      </w:r>
    </w:p>
    <w:p w14:paraId="1A90A72D" w14:textId="77777777" w:rsidR="00DA7F3E" w:rsidRPr="00DA7F3E" w:rsidRDefault="00DA7F3E" w:rsidP="00DA7F3E">
      <w:pPr>
        <w:rPr>
          <w:b/>
          <w:bCs/>
        </w:rPr>
      </w:pPr>
      <w:r w:rsidRPr="00DA7F3E">
        <w:rPr>
          <w:b/>
          <w:bCs/>
        </w:rPr>
        <w:t xml:space="preserve">CEPI - </w:t>
      </w:r>
      <w:proofErr w:type="spellStart"/>
      <w:r w:rsidRPr="00DA7F3E">
        <w:rPr>
          <w:b/>
          <w:bCs/>
        </w:rPr>
        <w:t>Confederation</w:t>
      </w:r>
      <w:proofErr w:type="spellEnd"/>
      <w:r w:rsidRPr="00DA7F3E">
        <w:rPr>
          <w:b/>
          <w:bCs/>
        </w:rPr>
        <w:t xml:space="preserve"> </w:t>
      </w:r>
      <w:proofErr w:type="spellStart"/>
      <w:r w:rsidRPr="00DA7F3E">
        <w:rPr>
          <w:b/>
          <w:bCs/>
        </w:rPr>
        <w:t>European</w:t>
      </w:r>
      <w:proofErr w:type="spellEnd"/>
      <w:r w:rsidRPr="00DA7F3E">
        <w:rPr>
          <w:b/>
          <w:bCs/>
        </w:rPr>
        <w:t xml:space="preserve"> Paper Industries</w:t>
      </w:r>
    </w:p>
    <w:p w14:paraId="3A6A1C99" w14:textId="6CEDB31A" w:rsidR="00DA7F3E" w:rsidRPr="00DA7F3E" w:rsidRDefault="00DA7F3E" w:rsidP="00DA7F3E">
      <w:r w:rsidRPr="00DA7F3E">
        <w:rPr>
          <w:b/>
          <w:bCs/>
        </w:rPr>
        <w:lastRenderedPageBreak/>
        <w:t xml:space="preserve">Cosa </w:t>
      </w:r>
      <w:r w:rsidR="00C20409">
        <w:rPr>
          <w:b/>
          <w:bCs/>
        </w:rPr>
        <w:t>avremo</w:t>
      </w:r>
      <w:r w:rsidRPr="00DA7F3E">
        <w:rPr>
          <w:b/>
          <w:bCs/>
        </w:rPr>
        <w:t>:</w:t>
      </w:r>
    </w:p>
    <w:p w14:paraId="13D7FCB7" w14:textId="77777777" w:rsidR="00DA7F3E" w:rsidRPr="00DA7F3E" w:rsidRDefault="00DA7F3E" w:rsidP="00DA7F3E">
      <w:pPr>
        <w:numPr>
          <w:ilvl w:val="0"/>
          <w:numId w:val="34"/>
        </w:numPr>
      </w:pPr>
      <w:r w:rsidRPr="00DA7F3E">
        <w:rPr>
          <w:b/>
          <w:bCs/>
        </w:rPr>
        <w:t xml:space="preserve">Key </w:t>
      </w:r>
      <w:proofErr w:type="spellStart"/>
      <w:r w:rsidRPr="00DA7F3E">
        <w:rPr>
          <w:b/>
          <w:bCs/>
        </w:rPr>
        <w:t>Statistics</w:t>
      </w:r>
      <w:proofErr w:type="spellEnd"/>
      <w:r w:rsidRPr="00DA7F3E">
        <w:t xml:space="preserve"> europee carta packaging</w:t>
      </w:r>
    </w:p>
    <w:p w14:paraId="6006B7DE" w14:textId="77777777" w:rsidR="00DA7F3E" w:rsidRPr="00DA7F3E" w:rsidRDefault="00DA7F3E" w:rsidP="00DA7F3E">
      <w:pPr>
        <w:numPr>
          <w:ilvl w:val="0"/>
          <w:numId w:val="34"/>
        </w:numPr>
      </w:pPr>
      <w:proofErr w:type="spellStart"/>
      <w:r w:rsidRPr="00DA7F3E">
        <w:rPr>
          <w:b/>
          <w:bCs/>
        </w:rPr>
        <w:t>Monthly</w:t>
      </w:r>
      <w:proofErr w:type="spellEnd"/>
      <w:r w:rsidRPr="00DA7F3E">
        <w:rPr>
          <w:b/>
          <w:bCs/>
        </w:rPr>
        <w:t xml:space="preserve"> </w:t>
      </w:r>
      <w:proofErr w:type="spellStart"/>
      <w:r w:rsidRPr="00DA7F3E">
        <w:rPr>
          <w:b/>
          <w:bCs/>
        </w:rPr>
        <w:t>Statistics</w:t>
      </w:r>
      <w:proofErr w:type="spellEnd"/>
      <w:r w:rsidRPr="00DA7F3E">
        <w:t xml:space="preserve"> produzione/consumi</w:t>
      </w:r>
    </w:p>
    <w:p w14:paraId="7CC8B31C" w14:textId="77777777" w:rsidR="00DA7F3E" w:rsidRPr="00DA7F3E" w:rsidRDefault="00DA7F3E" w:rsidP="00DA7F3E">
      <w:pPr>
        <w:numPr>
          <w:ilvl w:val="0"/>
          <w:numId w:val="34"/>
        </w:numPr>
      </w:pPr>
      <w:proofErr w:type="spellStart"/>
      <w:r w:rsidRPr="00DA7F3E">
        <w:rPr>
          <w:b/>
          <w:bCs/>
        </w:rPr>
        <w:t>Sustainability</w:t>
      </w:r>
      <w:proofErr w:type="spellEnd"/>
      <w:r w:rsidRPr="00DA7F3E">
        <w:rPr>
          <w:b/>
          <w:bCs/>
        </w:rPr>
        <w:t xml:space="preserve"> reports</w:t>
      </w:r>
      <w:r w:rsidRPr="00DA7F3E">
        <w:t xml:space="preserve"> con trend circolari</w:t>
      </w:r>
    </w:p>
    <w:p w14:paraId="3A8C35DA" w14:textId="7DDA61FD" w:rsidR="00DA7F3E" w:rsidRPr="00DA7F3E" w:rsidRDefault="00DA7F3E" w:rsidP="00DA7F3E">
      <w:r w:rsidRPr="00DA7F3E">
        <w:rPr>
          <w:b/>
          <w:bCs/>
        </w:rPr>
        <w:t xml:space="preserve">Utilità per </w:t>
      </w:r>
      <w:r w:rsidR="00C20409">
        <w:rPr>
          <w:b/>
          <w:bCs/>
        </w:rPr>
        <w:t>noi</w:t>
      </w:r>
      <w:r w:rsidRPr="00DA7F3E">
        <w:rPr>
          <w:b/>
          <w:bCs/>
        </w:rPr>
        <w:t>:</w:t>
      </w:r>
    </w:p>
    <w:p w14:paraId="2FFACFA0" w14:textId="77777777" w:rsidR="00DA7F3E" w:rsidRPr="00DA7F3E" w:rsidRDefault="00DA7F3E" w:rsidP="00DA7F3E">
      <w:pPr>
        <w:numPr>
          <w:ilvl w:val="0"/>
          <w:numId w:val="35"/>
        </w:numPr>
      </w:pPr>
      <w:r w:rsidRPr="00DA7F3E">
        <w:t>Benchmark europeo</w:t>
      </w:r>
    </w:p>
    <w:p w14:paraId="43FC0863" w14:textId="77777777" w:rsidR="00DA7F3E" w:rsidRPr="00DA7F3E" w:rsidRDefault="00DA7F3E" w:rsidP="00DA7F3E">
      <w:pPr>
        <w:numPr>
          <w:ilvl w:val="0"/>
          <w:numId w:val="35"/>
        </w:numPr>
      </w:pPr>
      <w:r w:rsidRPr="00DA7F3E">
        <w:t>Trend sostenibilità (impatta domanda)</w:t>
      </w:r>
    </w:p>
    <w:p w14:paraId="36DAA0F2" w14:textId="77777777" w:rsidR="00DA7F3E" w:rsidRPr="00DA7F3E" w:rsidRDefault="00DA7F3E" w:rsidP="00DA7F3E">
      <w:pPr>
        <w:rPr>
          <w:b/>
          <w:bCs/>
        </w:rPr>
      </w:pPr>
      <w:r w:rsidRPr="00DA7F3E">
        <w:rPr>
          <w:b/>
          <w:bCs/>
        </w:rPr>
        <w:t>COSA SIGNIFICHEREBBE IN PRATICA:</w:t>
      </w:r>
    </w:p>
    <w:p w14:paraId="7C5D3BBA" w14:textId="77777777" w:rsidR="00DA7F3E" w:rsidRPr="00DA7F3E" w:rsidRDefault="00DA7F3E" w:rsidP="00DA7F3E">
      <w:r w:rsidRPr="00DA7F3E">
        <w:rPr>
          <w:b/>
          <w:bCs/>
        </w:rPr>
        <w:t>Esempio concreto:</w:t>
      </w:r>
    </w:p>
    <w:p w14:paraId="1FC94A47" w14:textId="77777777" w:rsidR="00DA7F3E" w:rsidRPr="00DA7F3E" w:rsidRDefault="00DA7F3E" w:rsidP="00DA7F3E">
      <w:pPr>
        <w:numPr>
          <w:ilvl w:val="0"/>
          <w:numId w:val="36"/>
        </w:numPr>
      </w:pPr>
      <w:r w:rsidRPr="00DA7F3E">
        <w:t>ISTAT: "Produzione carta Italia -2% marzo 2024"</w:t>
      </w:r>
    </w:p>
    <w:p w14:paraId="08335B71" w14:textId="77777777" w:rsidR="00DA7F3E" w:rsidRPr="00DA7F3E" w:rsidRDefault="00DA7F3E" w:rsidP="00DA7F3E">
      <w:pPr>
        <w:numPr>
          <w:ilvl w:val="0"/>
          <w:numId w:val="36"/>
        </w:numPr>
      </w:pPr>
      <w:r w:rsidRPr="00DA7F3E">
        <w:t>EUROSTAT: "Import carta Germania +5% Q1 2024, prezzo medio 750€/ton"</w:t>
      </w:r>
    </w:p>
    <w:p w14:paraId="3547A2C4" w14:textId="77777777" w:rsidR="00DA7F3E" w:rsidRPr="00DA7F3E" w:rsidRDefault="00DA7F3E" w:rsidP="00DA7F3E">
      <w:pPr>
        <w:numPr>
          <w:ilvl w:val="0"/>
          <w:numId w:val="36"/>
        </w:numPr>
      </w:pPr>
      <w:r w:rsidRPr="00DA7F3E">
        <w:t>ASSOCARTA: "Settore packaging tiene, grafica in calo"</w:t>
      </w:r>
    </w:p>
    <w:p w14:paraId="183C1332" w14:textId="6274F0C0" w:rsidR="00DA7F3E" w:rsidRPr="00DA7F3E" w:rsidRDefault="00DA7F3E" w:rsidP="00DA7F3E">
      <w:r w:rsidRPr="00DA7F3E">
        <w:rPr>
          <w:b/>
          <w:bCs/>
        </w:rPr>
        <w:t xml:space="preserve">Per il </w:t>
      </w:r>
      <w:r w:rsidR="00C20409">
        <w:rPr>
          <w:b/>
          <w:bCs/>
        </w:rPr>
        <w:t>nostro</w:t>
      </w:r>
      <w:r w:rsidRPr="00DA7F3E">
        <w:rPr>
          <w:b/>
          <w:bCs/>
        </w:rPr>
        <w:t xml:space="preserve"> modello:</w:t>
      </w:r>
    </w:p>
    <w:p w14:paraId="53B91E69" w14:textId="77777777" w:rsidR="00DA7F3E" w:rsidRPr="00DA7F3E" w:rsidRDefault="00DA7F3E" w:rsidP="00DA7F3E">
      <w:pPr>
        <w:numPr>
          <w:ilvl w:val="0"/>
          <w:numId w:val="37"/>
        </w:numPr>
      </w:pPr>
      <w:r w:rsidRPr="00DA7F3E">
        <w:t xml:space="preserve">Identificare </w:t>
      </w:r>
      <w:r w:rsidRPr="00DA7F3E">
        <w:rPr>
          <w:b/>
          <w:bCs/>
        </w:rPr>
        <w:t>correlazioni</w:t>
      </w:r>
      <w:r w:rsidRPr="00DA7F3E">
        <w:t xml:space="preserve"> tra produzione nazionale e vendite clienti</w:t>
      </w:r>
    </w:p>
    <w:p w14:paraId="7FD0734A" w14:textId="77777777" w:rsidR="00DA7F3E" w:rsidRPr="00DA7F3E" w:rsidRDefault="00DA7F3E" w:rsidP="00DA7F3E">
      <w:pPr>
        <w:numPr>
          <w:ilvl w:val="0"/>
          <w:numId w:val="37"/>
        </w:numPr>
      </w:pPr>
      <w:r w:rsidRPr="00DA7F3E">
        <w:rPr>
          <w:b/>
          <w:bCs/>
        </w:rPr>
        <w:t>Benchmark</w:t>
      </w:r>
      <w:r w:rsidRPr="00DA7F3E">
        <w:t xml:space="preserve"> prezzi vs mercato</w:t>
      </w:r>
    </w:p>
    <w:p w14:paraId="7AE3D338" w14:textId="77777777" w:rsidR="00DA7F3E" w:rsidRPr="00DA7F3E" w:rsidRDefault="00DA7F3E" w:rsidP="00DA7F3E">
      <w:pPr>
        <w:numPr>
          <w:ilvl w:val="0"/>
          <w:numId w:val="37"/>
        </w:numPr>
      </w:pPr>
      <w:r w:rsidRPr="00DA7F3E">
        <w:rPr>
          <w:b/>
          <w:bCs/>
        </w:rPr>
        <w:t>Anticipare trend</w:t>
      </w:r>
      <w:r w:rsidRPr="00DA7F3E">
        <w:t xml:space="preserve"> (se produzione UE cala, prezzi salgono)</w:t>
      </w:r>
    </w:p>
    <w:p w14:paraId="112AF692" w14:textId="77777777" w:rsidR="00DA7F3E" w:rsidRPr="00DA7F3E" w:rsidRDefault="00DA7F3E" w:rsidP="00DA7F3E">
      <w:pPr>
        <w:numPr>
          <w:ilvl w:val="0"/>
          <w:numId w:val="37"/>
        </w:numPr>
      </w:pPr>
      <w:r w:rsidRPr="00DA7F3E">
        <w:rPr>
          <w:b/>
          <w:bCs/>
        </w:rPr>
        <w:t>Stagionalità</w:t>
      </w:r>
      <w:r w:rsidRPr="00DA7F3E">
        <w:t xml:space="preserve"> di settore vs specifica cliente</w:t>
      </w:r>
    </w:p>
    <w:p w14:paraId="3841EFD1" w14:textId="77777777" w:rsidR="00DA7F3E" w:rsidRPr="00DA7F3E" w:rsidRDefault="00DA7F3E" w:rsidP="00DA7F3E">
      <w:r w:rsidRPr="00DA7F3E">
        <w:rPr>
          <w:b/>
          <w:bCs/>
        </w:rPr>
        <w:t>Limitazioni:</w:t>
      </w:r>
    </w:p>
    <w:p w14:paraId="549A0848" w14:textId="77777777" w:rsidR="00DA7F3E" w:rsidRPr="00DA7F3E" w:rsidRDefault="00DA7F3E" w:rsidP="00DA7F3E">
      <w:pPr>
        <w:numPr>
          <w:ilvl w:val="0"/>
          <w:numId w:val="38"/>
        </w:numPr>
      </w:pPr>
      <w:r w:rsidRPr="00DA7F3E">
        <w:t>Dati aggregati, non granulari</w:t>
      </w:r>
    </w:p>
    <w:p w14:paraId="343C8674" w14:textId="77777777" w:rsidR="00DA7F3E" w:rsidRPr="00DA7F3E" w:rsidRDefault="00DA7F3E" w:rsidP="00DA7F3E">
      <w:pPr>
        <w:numPr>
          <w:ilvl w:val="0"/>
          <w:numId w:val="38"/>
        </w:numPr>
      </w:pPr>
      <w:r w:rsidRPr="00DA7F3E">
        <w:t>Ritardi pubblicazione</w:t>
      </w:r>
    </w:p>
    <w:p w14:paraId="10FED0E2" w14:textId="77777777" w:rsidR="00DA7F3E" w:rsidRPr="00DA7F3E" w:rsidRDefault="00DA7F3E" w:rsidP="00DA7F3E">
      <w:pPr>
        <w:numPr>
          <w:ilvl w:val="0"/>
          <w:numId w:val="38"/>
        </w:numPr>
      </w:pPr>
      <w:r w:rsidRPr="00DA7F3E">
        <w:t xml:space="preserve">Nessuna previsione </w:t>
      </w:r>
      <w:proofErr w:type="spellStart"/>
      <w:r w:rsidRPr="00DA7F3E">
        <w:t>forward-looking</w:t>
      </w:r>
      <w:proofErr w:type="spellEnd"/>
    </w:p>
    <w:p w14:paraId="1AA01F2F" w14:textId="77777777" w:rsidR="00DA7F3E" w:rsidRPr="00DA7F3E" w:rsidRDefault="00DA7F3E" w:rsidP="00DA7F3E">
      <w:pPr>
        <w:numPr>
          <w:ilvl w:val="0"/>
          <w:numId w:val="38"/>
        </w:numPr>
      </w:pPr>
      <w:r w:rsidRPr="00DA7F3E">
        <w:t>Solo trend generali, non prezzi specifici</w:t>
      </w:r>
    </w:p>
    <w:p w14:paraId="65F72687" w14:textId="77777777" w:rsidR="002B58C0" w:rsidRDefault="002B58C0" w:rsidP="00DA7F3E">
      <w:pPr>
        <w:ind w:left="360"/>
      </w:pPr>
    </w:p>
    <w:p w14:paraId="4298A37E" w14:textId="77777777" w:rsidR="002B58C0" w:rsidRDefault="002B58C0" w:rsidP="00DA7F3E">
      <w:pPr>
        <w:ind w:left="360"/>
      </w:pPr>
    </w:p>
    <w:p w14:paraId="43B5F608" w14:textId="77777777" w:rsidR="002B58C0" w:rsidRDefault="002B58C0" w:rsidP="00DA7F3E">
      <w:pPr>
        <w:ind w:left="360"/>
      </w:pPr>
    </w:p>
    <w:p w14:paraId="122E548A" w14:textId="77777777" w:rsidR="002B58C0" w:rsidRDefault="002B58C0" w:rsidP="00DA7F3E">
      <w:pPr>
        <w:ind w:left="360"/>
      </w:pPr>
    </w:p>
    <w:p w14:paraId="14B77930" w14:textId="77777777" w:rsidR="002B58C0" w:rsidRDefault="002B58C0" w:rsidP="00DA7F3E">
      <w:pPr>
        <w:ind w:left="360"/>
      </w:pPr>
    </w:p>
    <w:p w14:paraId="6476B9BF" w14:textId="33F949ED" w:rsidR="002B58C0" w:rsidRPr="00837541" w:rsidRDefault="002B58C0" w:rsidP="00DA7F3E">
      <w:pPr>
        <w:ind w:left="360"/>
      </w:pPr>
    </w:p>
    <w:sectPr w:rsidR="002B58C0" w:rsidRPr="00837541">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26745"/>
    <w:multiLevelType w:val="multilevel"/>
    <w:tmpl w:val="00F03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4A02EF"/>
    <w:multiLevelType w:val="multilevel"/>
    <w:tmpl w:val="78C23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C87F5E"/>
    <w:multiLevelType w:val="multilevel"/>
    <w:tmpl w:val="F65CC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2370D2"/>
    <w:multiLevelType w:val="multilevel"/>
    <w:tmpl w:val="F822C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503EA7"/>
    <w:multiLevelType w:val="multilevel"/>
    <w:tmpl w:val="89F60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2649FC"/>
    <w:multiLevelType w:val="hybridMultilevel"/>
    <w:tmpl w:val="F6F0F620"/>
    <w:lvl w:ilvl="0" w:tplc="04100001">
      <w:start w:val="1"/>
      <w:numFmt w:val="bullet"/>
      <w:lvlText w:val=""/>
      <w:lvlJc w:val="left"/>
      <w:pPr>
        <w:ind w:left="1800" w:hanging="360"/>
      </w:pPr>
      <w:rPr>
        <w:rFonts w:ascii="Symbol" w:hAnsi="Symbol" w:hint="default"/>
      </w:rPr>
    </w:lvl>
    <w:lvl w:ilvl="1" w:tplc="04100003" w:tentative="1">
      <w:start w:val="1"/>
      <w:numFmt w:val="bullet"/>
      <w:lvlText w:val="o"/>
      <w:lvlJc w:val="left"/>
      <w:pPr>
        <w:ind w:left="2520" w:hanging="360"/>
      </w:pPr>
      <w:rPr>
        <w:rFonts w:ascii="Courier New" w:hAnsi="Courier New" w:cs="Courier New" w:hint="default"/>
      </w:rPr>
    </w:lvl>
    <w:lvl w:ilvl="2" w:tplc="04100005" w:tentative="1">
      <w:start w:val="1"/>
      <w:numFmt w:val="bullet"/>
      <w:lvlText w:val=""/>
      <w:lvlJc w:val="left"/>
      <w:pPr>
        <w:ind w:left="3240" w:hanging="360"/>
      </w:pPr>
      <w:rPr>
        <w:rFonts w:ascii="Wingdings" w:hAnsi="Wingdings" w:hint="default"/>
      </w:rPr>
    </w:lvl>
    <w:lvl w:ilvl="3" w:tplc="04100001" w:tentative="1">
      <w:start w:val="1"/>
      <w:numFmt w:val="bullet"/>
      <w:lvlText w:val=""/>
      <w:lvlJc w:val="left"/>
      <w:pPr>
        <w:ind w:left="3960" w:hanging="360"/>
      </w:pPr>
      <w:rPr>
        <w:rFonts w:ascii="Symbol" w:hAnsi="Symbol" w:hint="default"/>
      </w:rPr>
    </w:lvl>
    <w:lvl w:ilvl="4" w:tplc="04100003" w:tentative="1">
      <w:start w:val="1"/>
      <w:numFmt w:val="bullet"/>
      <w:lvlText w:val="o"/>
      <w:lvlJc w:val="left"/>
      <w:pPr>
        <w:ind w:left="4680" w:hanging="360"/>
      </w:pPr>
      <w:rPr>
        <w:rFonts w:ascii="Courier New" w:hAnsi="Courier New" w:cs="Courier New" w:hint="default"/>
      </w:rPr>
    </w:lvl>
    <w:lvl w:ilvl="5" w:tplc="04100005" w:tentative="1">
      <w:start w:val="1"/>
      <w:numFmt w:val="bullet"/>
      <w:lvlText w:val=""/>
      <w:lvlJc w:val="left"/>
      <w:pPr>
        <w:ind w:left="5400" w:hanging="360"/>
      </w:pPr>
      <w:rPr>
        <w:rFonts w:ascii="Wingdings" w:hAnsi="Wingdings" w:hint="default"/>
      </w:rPr>
    </w:lvl>
    <w:lvl w:ilvl="6" w:tplc="04100001" w:tentative="1">
      <w:start w:val="1"/>
      <w:numFmt w:val="bullet"/>
      <w:lvlText w:val=""/>
      <w:lvlJc w:val="left"/>
      <w:pPr>
        <w:ind w:left="6120" w:hanging="360"/>
      </w:pPr>
      <w:rPr>
        <w:rFonts w:ascii="Symbol" w:hAnsi="Symbol" w:hint="default"/>
      </w:rPr>
    </w:lvl>
    <w:lvl w:ilvl="7" w:tplc="04100003" w:tentative="1">
      <w:start w:val="1"/>
      <w:numFmt w:val="bullet"/>
      <w:lvlText w:val="o"/>
      <w:lvlJc w:val="left"/>
      <w:pPr>
        <w:ind w:left="6840" w:hanging="360"/>
      </w:pPr>
      <w:rPr>
        <w:rFonts w:ascii="Courier New" w:hAnsi="Courier New" w:cs="Courier New" w:hint="default"/>
      </w:rPr>
    </w:lvl>
    <w:lvl w:ilvl="8" w:tplc="04100005" w:tentative="1">
      <w:start w:val="1"/>
      <w:numFmt w:val="bullet"/>
      <w:lvlText w:val=""/>
      <w:lvlJc w:val="left"/>
      <w:pPr>
        <w:ind w:left="7560" w:hanging="360"/>
      </w:pPr>
      <w:rPr>
        <w:rFonts w:ascii="Wingdings" w:hAnsi="Wingdings" w:hint="default"/>
      </w:rPr>
    </w:lvl>
  </w:abstractNum>
  <w:abstractNum w:abstractNumId="6" w15:restartNumberingAfterBreak="0">
    <w:nsid w:val="18F46E73"/>
    <w:multiLevelType w:val="multilevel"/>
    <w:tmpl w:val="A894BA20"/>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Aptos" w:eastAsiaTheme="minorHAnsi" w:hAnsi="Aptos" w:cstheme="minorBidi"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557554"/>
    <w:multiLevelType w:val="multilevel"/>
    <w:tmpl w:val="E9529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136F14"/>
    <w:multiLevelType w:val="multilevel"/>
    <w:tmpl w:val="353EE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6F10DC"/>
    <w:multiLevelType w:val="multilevel"/>
    <w:tmpl w:val="F454E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D733AD"/>
    <w:multiLevelType w:val="multilevel"/>
    <w:tmpl w:val="893C5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D91FBF"/>
    <w:multiLevelType w:val="multilevel"/>
    <w:tmpl w:val="2C0AC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5249C9"/>
    <w:multiLevelType w:val="multilevel"/>
    <w:tmpl w:val="CD96A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DD607C"/>
    <w:multiLevelType w:val="multilevel"/>
    <w:tmpl w:val="A5D673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E610CB5"/>
    <w:multiLevelType w:val="multilevel"/>
    <w:tmpl w:val="81A2BD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452EDF"/>
    <w:multiLevelType w:val="multilevel"/>
    <w:tmpl w:val="CCF20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FA534E"/>
    <w:multiLevelType w:val="multilevel"/>
    <w:tmpl w:val="55483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362C93"/>
    <w:multiLevelType w:val="multilevel"/>
    <w:tmpl w:val="91AC1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8F7F0D"/>
    <w:multiLevelType w:val="hybridMultilevel"/>
    <w:tmpl w:val="C268B50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9" w15:restartNumberingAfterBreak="0">
    <w:nsid w:val="346B339F"/>
    <w:multiLevelType w:val="multilevel"/>
    <w:tmpl w:val="26561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03435D"/>
    <w:multiLevelType w:val="multilevel"/>
    <w:tmpl w:val="34BA3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457FC1"/>
    <w:multiLevelType w:val="multilevel"/>
    <w:tmpl w:val="DE2A9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8B41CE4"/>
    <w:multiLevelType w:val="multilevel"/>
    <w:tmpl w:val="3E5C9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D4F3683"/>
    <w:multiLevelType w:val="multilevel"/>
    <w:tmpl w:val="1E0E822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F5305A9"/>
    <w:multiLevelType w:val="hybridMultilevel"/>
    <w:tmpl w:val="AD5C229A"/>
    <w:lvl w:ilvl="0" w:tplc="04100001">
      <w:start w:val="1"/>
      <w:numFmt w:val="bullet"/>
      <w:lvlText w:val=""/>
      <w:lvlJc w:val="left"/>
      <w:pPr>
        <w:ind w:left="2134" w:hanging="360"/>
      </w:pPr>
      <w:rPr>
        <w:rFonts w:ascii="Symbol" w:hAnsi="Symbol" w:hint="default"/>
      </w:rPr>
    </w:lvl>
    <w:lvl w:ilvl="1" w:tplc="04100003" w:tentative="1">
      <w:start w:val="1"/>
      <w:numFmt w:val="bullet"/>
      <w:lvlText w:val="o"/>
      <w:lvlJc w:val="left"/>
      <w:pPr>
        <w:ind w:left="2854" w:hanging="360"/>
      </w:pPr>
      <w:rPr>
        <w:rFonts w:ascii="Courier New" w:hAnsi="Courier New" w:cs="Courier New" w:hint="default"/>
      </w:rPr>
    </w:lvl>
    <w:lvl w:ilvl="2" w:tplc="04100005" w:tentative="1">
      <w:start w:val="1"/>
      <w:numFmt w:val="bullet"/>
      <w:lvlText w:val=""/>
      <w:lvlJc w:val="left"/>
      <w:pPr>
        <w:ind w:left="3574" w:hanging="360"/>
      </w:pPr>
      <w:rPr>
        <w:rFonts w:ascii="Wingdings" w:hAnsi="Wingdings" w:hint="default"/>
      </w:rPr>
    </w:lvl>
    <w:lvl w:ilvl="3" w:tplc="04100001" w:tentative="1">
      <w:start w:val="1"/>
      <w:numFmt w:val="bullet"/>
      <w:lvlText w:val=""/>
      <w:lvlJc w:val="left"/>
      <w:pPr>
        <w:ind w:left="4294" w:hanging="360"/>
      </w:pPr>
      <w:rPr>
        <w:rFonts w:ascii="Symbol" w:hAnsi="Symbol" w:hint="default"/>
      </w:rPr>
    </w:lvl>
    <w:lvl w:ilvl="4" w:tplc="04100003" w:tentative="1">
      <w:start w:val="1"/>
      <w:numFmt w:val="bullet"/>
      <w:lvlText w:val="o"/>
      <w:lvlJc w:val="left"/>
      <w:pPr>
        <w:ind w:left="5014" w:hanging="360"/>
      </w:pPr>
      <w:rPr>
        <w:rFonts w:ascii="Courier New" w:hAnsi="Courier New" w:cs="Courier New" w:hint="default"/>
      </w:rPr>
    </w:lvl>
    <w:lvl w:ilvl="5" w:tplc="04100005" w:tentative="1">
      <w:start w:val="1"/>
      <w:numFmt w:val="bullet"/>
      <w:lvlText w:val=""/>
      <w:lvlJc w:val="left"/>
      <w:pPr>
        <w:ind w:left="5734" w:hanging="360"/>
      </w:pPr>
      <w:rPr>
        <w:rFonts w:ascii="Wingdings" w:hAnsi="Wingdings" w:hint="default"/>
      </w:rPr>
    </w:lvl>
    <w:lvl w:ilvl="6" w:tplc="04100001" w:tentative="1">
      <w:start w:val="1"/>
      <w:numFmt w:val="bullet"/>
      <w:lvlText w:val=""/>
      <w:lvlJc w:val="left"/>
      <w:pPr>
        <w:ind w:left="6454" w:hanging="360"/>
      </w:pPr>
      <w:rPr>
        <w:rFonts w:ascii="Symbol" w:hAnsi="Symbol" w:hint="default"/>
      </w:rPr>
    </w:lvl>
    <w:lvl w:ilvl="7" w:tplc="04100003" w:tentative="1">
      <w:start w:val="1"/>
      <w:numFmt w:val="bullet"/>
      <w:lvlText w:val="o"/>
      <w:lvlJc w:val="left"/>
      <w:pPr>
        <w:ind w:left="7174" w:hanging="360"/>
      </w:pPr>
      <w:rPr>
        <w:rFonts w:ascii="Courier New" w:hAnsi="Courier New" w:cs="Courier New" w:hint="default"/>
      </w:rPr>
    </w:lvl>
    <w:lvl w:ilvl="8" w:tplc="04100005" w:tentative="1">
      <w:start w:val="1"/>
      <w:numFmt w:val="bullet"/>
      <w:lvlText w:val=""/>
      <w:lvlJc w:val="left"/>
      <w:pPr>
        <w:ind w:left="7894" w:hanging="360"/>
      </w:pPr>
      <w:rPr>
        <w:rFonts w:ascii="Wingdings" w:hAnsi="Wingdings" w:hint="default"/>
      </w:rPr>
    </w:lvl>
  </w:abstractNum>
  <w:abstractNum w:abstractNumId="25" w15:restartNumberingAfterBreak="0">
    <w:nsid w:val="417F5AD9"/>
    <w:multiLevelType w:val="multilevel"/>
    <w:tmpl w:val="DC4A7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1DC5AF6"/>
    <w:multiLevelType w:val="multilevel"/>
    <w:tmpl w:val="CD6A0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8007E4A"/>
    <w:multiLevelType w:val="multilevel"/>
    <w:tmpl w:val="6E5E9C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8291925"/>
    <w:multiLevelType w:val="multilevel"/>
    <w:tmpl w:val="CD9420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B413270"/>
    <w:multiLevelType w:val="multilevel"/>
    <w:tmpl w:val="6CA69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B913002"/>
    <w:multiLevelType w:val="multilevel"/>
    <w:tmpl w:val="5B7C1A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DF62AE0"/>
    <w:multiLevelType w:val="hybridMultilevel"/>
    <w:tmpl w:val="3B824258"/>
    <w:lvl w:ilvl="0" w:tplc="04100001">
      <w:start w:val="1"/>
      <w:numFmt w:val="bullet"/>
      <w:lvlText w:val=""/>
      <w:lvlJc w:val="left"/>
      <w:pPr>
        <w:ind w:left="1800" w:hanging="360"/>
      </w:pPr>
      <w:rPr>
        <w:rFonts w:ascii="Symbol" w:hAnsi="Symbol" w:hint="default"/>
      </w:rPr>
    </w:lvl>
    <w:lvl w:ilvl="1" w:tplc="04100003" w:tentative="1">
      <w:start w:val="1"/>
      <w:numFmt w:val="bullet"/>
      <w:lvlText w:val="o"/>
      <w:lvlJc w:val="left"/>
      <w:pPr>
        <w:ind w:left="2520" w:hanging="360"/>
      </w:pPr>
      <w:rPr>
        <w:rFonts w:ascii="Courier New" w:hAnsi="Courier New" w:cs="Courier New" w:hint="default"/>
      </w:rPr>
    </w:lvl>
    <w:lvl w:ilvl="2" w:tplc="04100005" w:tentative="1">
      <w:start w:val="1"/>
      <w:numFmt w:val="bullet"/>
      <w:lvlText w:val=""/>
      <w:lvlJc w:val="left"/>
      <w:pPr>
        <w:ind w:left="3240" w:hanging="360"/>
      </w:pPr>
      <w:rPr>
        <w:rFonts w:ascii="Wingdings" w:hAnsi="Wingdings" w:hint="default"/>
      </w:rPr>
    </w:lvl>
    <w:lvl w:ilvl="3" w:tplc="04100001" w:tentative="1">
      <w:start w:val="1"/>
      <w:numFmt w:val="bullet"/>
      <w:lvlText w:val=""/>
      <w:lvlJc w:val="left"/>
      <w:pPr>
        <w:ind w:left="3960" w:hanging="360"/>
      </w:pPr>
      <w:rPr>
        <w:rFonts w:ascii="Symbol" w:hAnsi="Symbol" w:hint="default"/>
      </w:rPr>
    </w:lvl>
    <w:lvl w:ilvl="4" w:tplc="04100003" w:tentative="1">
      <w:start w:val="1"/>
      <w:numFmt w:val="bullet"/>
      <w:lvlText w:val="o"/>
      <w:lvlJc w:val="left"/>
      <w:pPr>
        <w:ind w:left="4680" w:hanging="360"/>
      </w:pPr>
      <w:rPr>
        <w:rFonts w:ascii="Courier New" w:hAnsi="Courier New" w:cs="Courier New" w:hint="default"/>
      </w:rPr>
    </w:lvl>
    <w:lvl w:ilvl="5" w:tplc="04100005" w:tentative="1">
      <w:start w:val="1"/>
      <w:numFmt w:val="bullet"/>
      <w:lvlText w:val=""/>
      <w:lvlJc w:val="left"/>
      <w:pPr>
        <w:ind w:left="5400" w:hanging="360"/>
      </w:pPr>
      <w:rPr>
        <w:rFonts w:ascii="Wingdings" w:hAnsi="Wingdings" w:hint="default"/>
      </w:rPr>
    </w:lvl>
    <w:lvl w:ilvl="6" w:tplc="04100001" w:tentative="1">
      <w:start w:val="1"/>
      <w:numFmt w:val="bullet"/>
      <w:lvlText w:val=""/>
      <w:lvlJc w:val="left"/>
      <w:pPr>
        <w:ind w:left="6120" w:hanging="360"/>
      </w:pPr>
      <w:rPr>
        <w:rFonts w:ascii="Symbol" w:hAnsi="Symbol" w:hint="default"/>
      </w:rPr>
    </w:lvl>
    <w:lvl w:ilvl="7" w:tplc="04100003" w:tentative="1">
      <w:start w:val="1"/>
      <w:numFmt w:val="bullet"/>
      <w:lvlText w:val="o"/>
      <w:lvlJc w:val="left"/>
      <w:pPr>
        <w:ind w:left="6840" w:hanging="360"/>
      </w:pPr>
      <w:rPr>
        <w:rFonts w:ascii="Courier New" w:hAnsi="Courier New" w:cs="Courier New" w:hint="default"/>
      </w:rPr>
    </w:lvl>
    <w:lvl w:ilvl="8" w:tplc="04100005" w:tentative="1">
      <w:start w:val="1"/>
      <w:numFmt w:val="bullet"/>
      <w:lvlText w:val=""/>
      <w:lvlJc w:val="left"/>
      <w:pPr>
        <w:ind w:left="7560" w:hanging="360"/>
      </w:pPr>
      <w:rPr>
        <w:rFonts w:ascii="Wingdings" w:hAnsi="Wingdings" w:hint="default"/>
      </w:rPr>
    </w:lvl>
  </w:abstractNum>
  <w:abstractNum w:abstractNumId="32" w15:restartNumberingAfterBreak="0">
    <w:nsid w:val="4F430FCA"/>
    <w:multiLevelType w:val="multilevel"/>
    <w:tmpl w:val="E1B47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26B2637"/>
    <w:multiLevelType w:val="multilevel"/>
    <w:tmpl w:val="71DA4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5BB2FC0"/>
    <w:multiLevelType w:val="multilevel"/>
    <w:tmpl w:val="0CD49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5F13DDF"/>
    <w:multiLevelType w:val="multilevel"/>
    <w:tmpl w:val="8FB6C5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FEB103B"/>
    <w:multiLevelType w:val="multilevel"/>
    <w:tmpl w:val="C840D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0BB3B43"/>
    <w:multiLevelType w:val="multilevel"/>
    <w:tmpl w:val="6BB22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35B65C6"/>
    <w:multiLevelType w:val="multilevel"/>
    <w:tmpl w:val="60D08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52C155B"/>
    <w:multiLevelType w:val="multilevel"/>
    <w:tmpl w:val="EBB8A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5B76745"/>
    <w:multiLevelType w:val="multilevel"/>
    <w:tmpl w:val="32DC7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B224F81"/>
    <w:multiLevelType w:val="multilevel"/>
    <w:tmpl w:val="88E09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C94433D"/>
    <w:multiLevelType w:val="multilevel"/>
    <w:tmpl w:val="65E21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D117C8C"/>
    <w:multiLevelType w:val="multilevel"/>
    <w:tmpl w:val="AA261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D162FEE"/>
    <w:multiLevelType w:val="multilevel"/>
    <w:tmpl w:val="157ED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EEC25C1"/>
    <w:multiLevelType w:val="multilevel"/>
    <w:tmpl w:val="34BEAF5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35A1547"/>
    <w:multiLevelType w:val="multilevel"/>
    <w:tmpl w:val="EBDE4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D1A2579"/>
    <w:multiLevelType w:val="hybridMultilevel"/>
    <w:tmpl w:val="9D10025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2109809094">
    <w:abstractNumId w:val="29"/>
  </w:num>
  <w:num w:numId="2" w16cid:durableId="952588295">
    <w:abstractNumId w:val="44"/>
  </w:num>
  <w:num w:numId="3" w16cid:durableId="338776198">
    <w:abstractNumId w:val="36"/>
  </w:num>
  <w:num w:numId="4" w16cid:durableId="492840409">
    <w:abstractNumId w:val="38"/>
  </w:num>
  <w:num w:numId="5" w16cid:durableId="946350397">
    <w:abstractNumId w:val="13"/>
  </w:num>
  <w:num w:numId="6" w16cid:durableId="324893637">
    <w:abstractNumId w:val="17"/>
  </w:num>
  <w:num w:numId="7" w16cid:durableId="2065105436">
    <w:abstractNumId w:val="0"/>
  </w:num>
  <w:num w:numId="8" w16cid:durableId="1916621963">
    <w:abstractNumId w:val="11"/>
  </w:num>
  <w:num w:numId="9" w16cid:durableId="1573007194">
    <w:abstractNumId w:val="9"/>
  </w:num>
  <w:num w:numId="10" w16cid:durableId="61761349">
    <w:abstractNumId w:val="23"/>
  </w:num>
  <w:num w:numId="11" w16cid:durableId="1662392085">
    <w:abstractNumId w:val="6"/>
  </w:num>
  <w:num w:numId="12" w16cid:durableId="1158762122">
    <w:abstractNumId w:val="31"/>
  </w:num>
  <w:num w:numId="13" w16cid:durableId="1555703580">
    <w:abstractNumId w:val="5"/>
  </w:num>
  <w:num w:numId="14" w16cid:durableId="404844649">
    <w:abstractNumId w:val="24"/>
  </w:num>
  <w:num w:numId="15" w16cid:durableId="1110055104">
    <w:abstractNumId w:val="14"/>
  </w:num>
  <w:num w:numId="16" w16cid:durableId="1225027410">
    <w:abstractNumId w:val="12"/>
  </w:num>
  <w:num w:numId="17" w16cid:durableId="1567571334">
    <w:abstractNumId w:val="39"/>
  </w:num>
  <w:num w:numId="18" w16cid:durableId="1354110809">
    <w:abstractNumId w:val="27"/>
  </w:num>
  <w:num w:numId="19" w16cid:durableId="1510169706">
    <w:abstractNumId w:val="45"/>
  </w:num>
  <w:num w:numId="20" w16cid:durableId="1214931278">
    <w:abstractNumId w:val="26"/>
  </w:num>
  <w:num w:numId="21" w16cid:durableId="1478644248">
    <w:abstractNumId w:val="25"/>
  </w:num>
  <w:num w:numId="22" w16cid:durableId="1307322456">
    <w:abstractNumId w:val="8"/>
  </w:num>
  <w:num w:numId="23" w16cid:durableId="1899894987">
    <w:abstractNumId w:val="37"/>
  </w:num>
  <w:num w:numId="24" w16cid:durableId="1332558707">
    <w:abstractNumId w:val="34"/>
  </w:num>
  <w:num w:numId="25" w16cid:durableId="1364402921">
    <w:abstractNumId w:val="1"/>
  </w:num>
  <w:num w:numId="26" w16cid:durableId="1945770223">
    <w:abstractNumId w:val="46"/>
  </w:num>
  <w:num w:numId="27" w16cid:durableId="106970255">
    <w:abstractNumId w:val="28"/>
  </w:num>
  <w:num w:numId="28" w16cid:durableId="1840653875">
    <w:abstractNumId w:val="10"/>
  </w:num>
  <w:num w:numId="29" w16cid:durableId="1004086177">
    <w:abstractNumId w:val="21"/>
  </w:num>
  <w:num w:numId="30" w16cid:durableId="585117807">
    <w:abstractNumId w:val="3"/>
  </w:num>
  <w:num w:numId="31" w16cid:durableId="900212107">
    <w:abstractNumId w:val="33"/>
  </w:num>
  <w:num w:numId="32" w16cid:durableId="804351211">
    <w:abstractNumId w:val="43"/>
  </w:num>
  <w:num w:numId="33" w16cid:durableId="1694377565">
    <w:abstractNumId w:val="19"/>
  </w:num>
  <w:num w:numId="34" w16cid:durableId="825323871">
    <w:abstractNumId w:val="42"/>
  </w:num>
  <w:num w:numId="35" w16cid:durableId="1301033022">
    <w:abstractNumId w:val="4"/>
  </w:num>
  <w:num w:numId="36" w16cid:durableId="1120417553">
    <w:abstractNumId w:val="40"/>
  </w:num>
  <w:num w:numId="37" w16cid:durableId="1778022259">
    <w:abstractNumId w:val="22"/>
  </w:num>
  <w:num w:numId="38" w16cid:durableId="1846358102">
    <w:abstractNumId w:val="32"/>
  </w:num>
  <w:num w:numId="39" w16cid:durableId="451172651">
    <w:abstractNumId w:val="35"/>
  </w:num>
  <w:num w:numId="40" w16cid:durableId="489489271">
    <w:abstractNumId w:val="7"/>
  </w:num>
  <w:num w:numId="41" w16cid:durableId="1777096670">
    <w:abstractNumId w:val="18"/>
  </w:num>
  <w:num w:numId="42" w16cid:durableId="604847766">
    <w:abstractNumId w:val="30"/>
  </w:num>
  <w:num w:numId="43" w16cid:durableId="1190951207">
    <w:abstractNumId w:val="20"/>
  </w:num>
  <w:num w:numId="44" w16cid:durableId="207955078">
    <w:abstractNumId w:val="15"/>
  </w:num>
  <w:num w:numId="45" w16cid:durableId="2091081527">
    <w:abstractNumId w:val="41"/>
  </w:num>
  <w:num w:numId="46" w16cid:durableId="1956017787">
    <w:abstractNumId w:val="2"/>
  </w:num>
  <w:num w:numId="47" w16cid:durableId="1661422881">
    <w:abstractNumId w:val="16"/>
  </w:num>
  <w:num w:numId="48" w16cid:durableId="1076123166">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5069"/>
    <w:rsid w:val="00084DB8"/>
    <w:rsid w:val="001C2A29"/>
    <w:rsid w:val="00265EA7"/>
    <w:rsid w:val="002B58C0"/>
    <w:rsid w:val="002C59C3"/>
    <w:rsid w:val="002F6C79"/>
    <w:rsid w:val="0034300A"/>
    <w:rsid w:val="003A0048"/>
    <w:rsid w:val="003A067D"/>
    <w:rsid w:val="003F595B"/>
    <w:rsid w:val="004718CF"/>
    <w:rsid w:val="00494EEF"/>
    <w:rsid w:val="00506965"/>
    <w:rsid w:val="00690EAE"/>
    <w:rsid w:val="00697811"/>
    <w:rsid w:val="006B30F5"/>
    <w:rsid w:val="006E17BA"/>
    <w:rsid w:val="006E4DEE"/>
    <w:rsid w:val="007366E1"/>
    <w:rsid w:val="00743DB6"/>
    <w:rsid w:val="00775182"/>
    <w:rsid w:val="00837541"/>
    <w:rsid w:val="00882BA2"/>
    <w:rsid w:val="008A765C"/>
    <w:rsid w:val="008E7E33"/>
    <w:rsid w:val="00912165"/>
    <w:rsid w:val="009423FF"/>
    <w:rsid w:val="009940B2"/>
    <w:rsid w:val="009D4087"/>
    <w:rsid w:val="00A07074"/>
    <w:rsid w:val="00A31296"/>
    <w:rsid w:val="00A55125"/>
    <w:rsid w:val="00A85E5D"/>
    <w:rsid w:val="00AA2F92"/>
    <w:rsid w:val="00AB3BEB"/>
    <w:rsid w:val="00B16EC9"/>
    <w:rsid w:val="00BC5069"/>
    <w:rsid w:val="00BE6091"/>
    <w:rsid w:val="00C20409"/>
    <w:rsid w:val="00C323BA"/>
    <w:rsid w:val="00C61154"/>
    <w:rsid w:val="00CE62D1"/>
    <w:rsid w:val="00D31791"/>
    <w:rsid w:val="00D60F57"/>
    <w:rsid w:val="00D859A3"/>
    <w:rsid w:val="00D87814"/>
    <w:rsid w:val="00DA7F3E"/>
    <w:rsid w:val="00DE56FE"/>
    <w:rsid w:val="00E26B1B"/>
    <w:rsid w:val="00E53B38"/>
    <w:rsid w:val="00E87016"/>
    <w:rsid w:val="00E95933"/>
    <w:rsid w:val="00F21B14"/>
    <w:rsid w:val="00F5444F"/>
    <w:rsid w:val="00F778A1"/>
    <w:rsid w:val="00FC43B2"/>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EC3B85"/>
  <w15:chartTrackingRefBased/>
  <w15:docId w15:val="{59E76C3A-03FD-4A08-A65F-4211D2888A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BC50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BC50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BC5069"/>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BC5069"/>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BC5069"/>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BC5069"/>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BC5069"/>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BC5069"/>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BC5069"/>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BC5069"/>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BC5069"/>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BC5069"/>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BC5069"/>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BC5069"/>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BC5069"/>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BC5069"/>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BC5069"/>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BC5069"/>
    <w:rPr>
      <w:rFonts w:eastAsiaTheme="majorEastAsia" w:cstheme="majorBidi"/>
      <w:color w:val="272727" w:themeColor="text1" w:themeTint="D8"/>
    </w:rPr>
  </w:style>
  <w:style w:type="paragraph" w:styleId="Titolo">
    <w:name w:val="Title"/>
    <w:basedOn w:val="Normale"/>
    <w:next w:val="Normale"/>
    <w:link w:val="TitoloCarattere"/>
    <w:uiPriority w:val="10"/>
    <w:qFormat/>
    <w:rsid w:val="00BC50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BC5069"/>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BC5069"/>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BC5069"/>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BC5069"/>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BC5069"/>
    <w:rPr>
      <w:i/>
      <w:iCs/>
      <w:color w:val="404040" w:themeColor="text1" w:themeTint="BF"/>
    </w:rPr>
  </w:style>
  <w:style w:type="paragraph" w:styleId="Paragrafoelenco">
    <w:name w:val="List Paragraph"/>
    <w:basedOn w:val="Normale"/>
    <w:uiPriority w:val="34"/>
    <w:qFormat/>
    <w:rsid w:val="00BC5069"/>
    <w:pPr>
      <w:ind w:left="720"/>
      <w:contextualSpacing/>
    </w:pPr>
  </w:style>
  <w:style w:type="character" w:styleId="Enfasiintensa">
    <w:name w:val="Intense Emphasis"/>
    <w:basedOn w:val="Carpredefinitoparagrafo"/>
    <w:uiPriority w:val="21"/>
    <w:qFormat/>
    <w:rsid w:val="00BC5069"/>
    <w:rPr>
      <w:i/>
      <w:iCs/>
      <w:color w:val="0F4761" w:themeColor="accent1" w:themeShade="BF"/>
    </w:rPr>
  </w:style>
  <w:style w:type="paragraph" w:styleId="Citazioneintensa">
    <w:name w:val="Intense Quote"/>
    <w:basedOn w:val="Normale"/>
    <w:next w:val="Normale"/>
    <w:link w:val="CitazioneintensaCarattere"/>
    <w:uiPriority w:val="30"/>
    <w:qFormat/>
    <w:rsid w:val="00BC50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BC5069"/>
    <w:rPr>
      <w:i/>
      <w:iCs/>
      <w:color w:val="0F4761" w:themeColor="accent1" w:themeShade="BF"/>
    </w:rPr>
  </w:style>
  <w:style w:type="character" w:styleId="Riferimentointenso">
    <w:name w:val="Intense Reference"/>
    <w:basedOn w:val="Carpredefinitoparagrafo"/>
    <w:uiPriority w:val="32"/>
    <w:qFormat/>
    <w:rsid w:val="00BC5069"/>
    <w:rPr>
      <w:b/>
      <w:bCs/>
      <w:smallCaps/>
      <w:color w:val="0F4761" w:themeColor="accent1" w:themeShade="BF"/>
      <w:spacing w:val="5"/>
    </w:rPr>
  </w:style>
  <w:style w:type="character" w:styleId="Collegamentoipertestuale">
    <w:name w:val="Hyperlink"/>
    <w:basedOn w:val="Carpredefinitoparagrafo"/>
    <w:uiPriority w:val="99"/>
    <w:unhideWhenUsed/>
    <w:rsid w:val="00DE56FE"/>
    <w:rPr>
      <w:color w:val="467886" w:themeColor="hyperlink"/>
      <w:u w:val="single"/>
    </w:rPr>
  </w:style>
  <w:style w:type="character" w:styleId="Menzionenonrisolta">
    <w:name w:val="Unresolved Mention"/>
    <w:basedOn w:val="Carpredefinitoparagrafo"/>
    <w:uiPriority w:val="99"/>
    <w:semiHidden/>
    <w:unhideWhenUsed/>
    <w:rsid w:val="00DE56FE"/>
    <w:rPr>
      <w:color w:val="605E5C"/>
      <w:shd w:val="clear" w:color="auto" w:fill="E1DFDD"/>
    </w:rPr>
  </w:style>
  <w:style w:type="paragraph" w:styleId="NormaleWeb">
    <w:name w:val="Normal (Web)"/>
    <w:basedOn w:val="Normale"/>
    <w:uiPriority w:val="99"/>
    <w:semiHidden/>
    <w:unhideWhenUsed/>
    <w:rsid w:val="00D60F57"/>
    <w:rPr>
      <w:rFonts w:ascii="Times New Roman" w:hAnsi="Times New Roman" w:cs="Times New Roman"/>
      <w:sz w:val="24"/>
      <w:szCs w:val="24"/>
    </w:rPr>
  </w:style>
  <w:style w:type="character" w:styleId="Collegamentovisitato">
    <w:name w:val="FollowedHyperlink"/>
    <w:basedOn w:val="Carpredefinitoparagrafo"/>
    <w:uiPriority w:val="99"/>
    <w:semiHidden/>
    <w:unhideWhenUsed/>
    <w:rsid w:val="00AA2F92"/>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447124">
      <w:bodyDiv w:val="1"/>
      <w:marLeft w:val="0"/>
      <w:marRight w:val="0"/>
      <w:marTop w:val="0"/>
      <w:marBottom w:val="0"/>
      <w:divBdr>
        <w:top w:val="none" w:sz="0" w:space="0" w:color="auto"/>
        <w:left w:val="none" w:sz="0" w:space="0" w:color="auto"/>
        <w:bottom w:val="none" w:sz="0" w:space="0" w:color="auto"/>
        <w:right w:val="none" w:sz="0" w:space="0" w:color="auto"/>
      </w:divBdr>
    </w:div>
    <w:div w:id="164319192">
      <w:bodyDiv w:val="1"/>
      <w:marLeft w:val="0"/>
      <w:marRight w:val="0"/>
      <w:marTop w:val="0"/>
      <w:marBottom w:val="0"/>
      <w:divBdr>
        <w:top w:val="none" w:sz="0" w:space="0" w:color="auto"/>
        <w:left w:val="none" w:sz="0" w:space="0" w:color="auto"/>
        <w:bottom w:val="none" w:sz="0" w:space="0" w:color="auto"/>
        <w:right w:val="none" w:sz="0" w:space="0" w:color="auto"/>
      </w:divBdr>
    </w:div>
    <w:div w:id="267930842">
      <w:bodyDiv w:val="1"/>
      <w:marLeft w:val="0"/>
      <w:marRight w:val="0"/>
      <w:marTop w:val="0"/>
      <w:marBottom w:val="0"/>
      <w:divBdr>
        <w:top w:val="none" w:sz="0" w:space="0" w:color="auto"/>
        <w:left w:val="none" w:sz="0" w:space="0" w:color="auto"/>
        <w:bottom w:val="none" w:sz="0" w:space="0" w:color="auto"/>
        <w:right w:val="none" w:sz="0" w:space="0" w:color="auto"/>
      </w:divBdr>
    </w:div>
    <w:div w:id="281766085">
      <w:bodyDiv w:val="1"/>
      <w:marLeft w:val="0"/>
      <w:marRight w:val="0"/>
      <w:marTop w:val="0"/>
      <w:marBottom w:val="0"/>
      <w:divBdr>
        <w:top w:val="none" w:sz="0" w:space="0" w:color="auto"/>
        <w:left w:val="none" w:sz="0" w:space="0" w:color="auto"/>
        <w:bottom w:val="none" w:sz="0" w:space="0" w:color="auto"/>
        <w:right w:val="none" w:sz="0" w:space="0" w:color="auto"/>
      </w:divBdr>
    </w:div>
    <w:div w:id="362756255">
      <w:bodyDiv w:val="1"/>
      <w:marLeft w:val="0"/>
      <w:marRight w:val="0"/>
      <w:marTop w:val="0"/>
      <w:marBottom w:val="0"/>
      <w:divBdr>
        <w:top w:val="none" w:sz="0" w:space="0" w:color="auto"/>
        <w:left w:val="none" w:sz="0" w:space="0" w:color="auto"/>
        <w:bottom w:val="none" w:sz="0" w:space="0" w:color="auto"/>
        <w:right w:val="none" w:sz="0" w:space="0" w:color="auto"/>
      </w:divBdr>
    </w:div>
    <w:div w:id="419720096">
      <w:bodyDiv w:val="1"/>
      <w:marLeft w:val="0"/>
      <w:marRight w:val="0"/>
      <w:marTop w:val="0"/>
      <w:marBottom w:val="0"/>
      <w:divBdr>
        <w:top w:val="none" w:sz="0" w:space="0" w:color="auto"/>
        <w:left w:val="none" w:sz="0" w:space="0" w:color="auto"/>
        <w:bottom w:val="none" w:sz="0" w:space="0" w:color="auto"/>
        <w:right w:val="none" w:sz="0" w:space="0" w:color="auto"/>
      </w:divBdr>
    </w:div>
    <w:div w:id="631251056">
      <w:bodyDiv w:val="1"/>
      <w:marLeft w:val="0"/>
      <w:marRight w:val="0"/>
      <w:marTop w:val="0"/>
      <w:marBottom w:val="0"/>
      <w:divBdr>
        <w:top w:val="none" w:sz="0" w:space="0" w:color="auto"/>
        <w:left w:val="none" w:sz="0" w:space="0" w:color="auto"/>
        <w:bottom w:val="none" w:sz="0" w:space="0" w:color="auto"/>
        <w:right w:val="none" w:sz="0" w:space="0" w:color="auto"/>
      </w:divBdr>
    </w:div>
    <w:div w:id="777987925">
      <w:bodyDiv w:val="1"/>
      <w:marLeft w:val="0"/>
      <w:marRight w:val="0"/>
      <w:marTop w:val="0"/>
      <w:marBottom w:val="0"/>
      <w:divBdr>
        <w:top w:val="none" w:sz="0" w:space="0" w:color="auto"/>
        <w:left w:val="none" w:sz="0" w:space="0" w:color="auto"/>
        <w:bottom w:val="none" w:sz="0" w:space="0" w:color="auto"/>
        <w:right w:val="none" w:sz="0" w:space="0" w:color="auto"/>
      </w:divBdr>
    </w:div>
    <w:div w:id="819157182">
      <w:bodyDiv w:val="1"/>
      <w:marLeft w:val="0"/>
      <w:marRight w:val="0"/>
      <w:marTop w:val="0"/>
      <w:marBottom w:val="0"/>
      <w:divBdr>
        <w:top w:val="none" w:sz="0" w:space="0" w:color="auto"/>
        <w:left w:val="none" w:sz="0" w:space="0" w:color="auto"/>
        <w:bottom w:val="none" w:sz="0" w:space="0" w:color="auto"/>
        <w:right w:val="none" w:sz="0" w:space="0" w:color="auto"/>
      </w:divBdr>
    </w:div>
    <w:div w:id="831411195">
      <w:bodyDiv w:val="1"/>
      <w:marLeft w:val="0"/>
      <w:marRight w:val="0"/>
      <w:marTop w:val="0"/>
      <w:marBottom w:val="0"/>
      <w:divBdr>
        <w:top w:val="none" w:sz="0" w:space="0" w:color="auto"/>
        <w:left w:val="none" w:sz="0" w:space="0" w:color="auto"/>
        <w:bottom w:val="none" w:sz="0" w:space="0" w:color="auto"/>
        <w:right w:val="none" w:sz="0" w:space="0" w:color="auto"/>
      </w:divBdr>
    </w:div>
    <w:div w:id="831919434">
      <w:bodyDiv w:val="1"/>
      <w:marLeft w:val="0"/>
      <w:marRight w:val="0"/>
      <w:marTop w:val="0"/>
      <w:marBottom w:val="0"/>
      <w:divBdr>
        <w:top w:val="none" w:sz="0" w:space="0" w:color="auto"/>
        <w:left w:val="none" w:sz="0" w:space="0" w:color="auto"/>
        <w:bottom w:val="none" w:sz="0" w:space="0" w:color="auto"/>
        <w:right w:val="none" w:sz="0" w:space="0" w:color="auto"/>
      </w:divBdr>
    </w:div>
    <w:div w:id="851189811">
      <w:bodyDiv w:val="1"/>
      <w:marLeft w:val="0"/>
      <w:marRight w:val="0"/>
      <w:marTop w:val="0"/>
      <w:marBottom w:val="0"/>
      <w:divBdr>
        <w:top w:val="none" w:sz="0" w:space="0" w:color="auto"/>
        <w:left w:val="none" w:sz="0" w:space="0" w:color="auto"/>
        <w:bottom w:val="none" w:sz="0" w:space="0" w:color="auto"/>
        <w:right w:val="none" w:sz="0" w:space="0" w:color="auto"/>
      </w:divBdr>
    </w:div>
    <w:div w:id="863324466">
      <w:bodyDiv w:val="1"/>
      <w:marLeft w:val="0"/>
      <w:marRight w:val="0"/>
      <w:marTop w:val="0"/>
      <w:marBottom w:val="0"/>
      <w:divBdr>
        <w:top w:val="none" w:sz="0" w:space="0" w:color="auto"/>
        <w:left w:val="none" w:sz="0" w:space="0" w:color="auto"/>
        <w:bottom w:val="none" w:sz="0" w:space="0" w:color="auto"/>
        <w:right w:val="none" w:sz="0" w:space="0" w:color="auto"/>
      </w:divBdr>
    </w:div>
    <w:div w:id="1057624447">
      <w:bodyDiv w:val="1"/>
      <w:marLeft w:val="0"/>
      <w:marRight w:val="0"/>
      <w:marTop w:val="0"/>
      <w:marBottom w:val="0"/>
      <w:divBdr>
        <w:top w:val="none" w:sz="0" w:space="0" w:color="auto"/>
        <w:left w:val="none" w:sz="0" w:space="0" w:color="auto"/>
        <w:bottom w:val="none" w:sz="0" w:space="0" w:color="auto"/>
        <w:right w:val="none" w:sz="0" w:space="0" w:color="auto"/>
      </w:divBdr>
    </w:div>
    <w:div w:id="1130392277">
      <w:bodyDiv w:val="1"/>
      <w:marLeft w:val="0"/>
      <w:marRight w:val="0"/>
      <w:marTop w:val="0"/>
      <w:marBottom w:val="0"/>
      <w:divBdr>
        <w:top w:val="none" w:sz="0" w:space="0" w:color="auto"/>
        <w:left w:val="none" w:sz="0" w:space="0" w:color="auto"/>
        <w:bottom w:val="none" w:sz="0" w:space="0" w:color="auto"/>
        <w:right w:val="none" w:sz="0" w:space="0" w:color="auto"/>
      </w:divBdr>
    </w:div>
    <w:div w:id="1155798301">
      <w:bodyDiv w:val="1"/>
      <w:marLeft w:val="0"/>
      <w:marRight w:val="0"/>
      <w:marTop w:val="0"/>
      <w:marBottom w:val="0"/>
      <w:divBdr>
        <w:top w:val="none" w:sz="0" w:space="0" w:color="auto"/>
        <w:left w:val="none" w:sz="0" w:space="0" w:color="auto"/>
        <w:bottom w:val="none" w:sz="0" w:space="0" w:color="auto"/>
        <w:right w:val="none" w:sz="0" w:space="0" w:color="auto"/>
      </w:divBdr>
    </w:div>
    <w:div w:id="1168595130">
      <w:bodyDiv w:val="1"/>
      <w:marLeft w:val="0"/>
      <w:marRight w:val="0"/>
      <w:marTop w:val="0"/>
      <w:marBottom w:val="0"/>
      <w:divBdr>
        <w:top w:val="none" w:sz="0" w:space="0" w:color="auto"/>
        <w:left w:val="none" w:sz="0" w:space="0" w:color="auto"/>
        <w:bottom w:val="none" w:sz="0" w:space="0" w:color="auto"/>
        <w:right w:val="none" w:sz="0" w:space="0" w:color="auto"/>
      </w:divBdr>
    </w:div>
    <w:div w:id="1238714103">
      <w:bodyDiv w:val="1"/>
      <w:marLeft w:val="0"/>
      <w:marRight w:val="0"/>
      <w:marTop w:val="0"/>
      <w:marBottom w:val="0"/>
      <w:divBdr>
        <w:top w:val="none" w:sz="0" w:space="0" w:color="auto"/>
        <w:left w:val="none" w:sz="0" w:space="0" w:color="auto"/>
        <w:bottom w:val="none" w:sz="0" w:space="0" w:color="auto"/>
        <w:right w:val="none" w:sz="0" w:space="0" w:color="auto"/>
      </w:divBdr>
    </w:div>
    <w:div w:id="1260874113">
      <w:bodyDiv w:val="1"/>
      <w:marLeft w:val="0"/>
      <w:marRight w:val="0"/>
      <w:marTop w:val="0"/>
      <w:marBottom w:val="0"/>
      <w:divBdr>
        <w:top w:val="none" w:sz="0" w:space="0" w:color="auto"/>
        <w:left w:val="none" w:sz="0" w:space="0" w:color="auto"/>
        <w:bottom w:val="none" w:sz="0" w:space="0" w:color="auto"/>
        <w:right w:val="none" w:sz="0" w:space="0" w:color="auto"/>
      </w:divBdr>
    </w:div>
    <w:div w:id="1386903850">
      <w:bodyDiv w:val="1"/>
      <w:marLeft w:val="0"/>
      <w:marRight w:val="0"/>
      <w:marTop w:val="0"/>
      <w:marBottom w:val="0"/>
      <w:divBdr>
        <w:top w:val="none" w:sz="0" w:space="0" w:color="auto"/>
        <w:left w:val="none" w:sz="0" w:space="0" w:color="auto"/>
        <w:bottom w:val="none" w:sz="0" w:space="0" w:color="auto"/>
        <w:right w:val="none" w:sz="0" w:space="0" w:color="auto"/>
      </w:divBdr>
    </w:div>
    <w:div w:id="1408377458">
      <w:bodyDiv w:val="1"/>
      <w:marLeft w:val="0"/>
      <w:marRight w:val="0"/>
      <w:marTop w:val="0"/>
      <w:marBottom w:val="0"/>
      <w:divBdr>
        <w:top w:val="none" w:sz="0" w:space="0" w:color="auto"/>
        <w:left w:val="none" w:sz="0" w:space="0" w:color="auto"/>
        <w:bottom w:val="none" w:sz="0" w:space="0" w:color="auto"/>
        <w:right w:val="none" w:sz="0" w:space="0" w:color="auto"/>
      </w:divBdr>
    </w:div>
    <w:div w:id="1413116510">
      <w:bodyDiv w:val="1"/>
      <w:marLeft w:val="0"/>
      <w:marRight w:val="0"/>
      <w:marTop w:val="0"/>
      <w:marBottom w:val="0"/>
      <w:divBdr>
        <w:top w:val="none" w:sz="0" w:space="0" w:color="auto"/>
        <w:left w:val="none" w:sz="0" w:space="0" w:color="auto"/>
        <w:bottom w:val="none" w:sz="0" w:space="0" w:color="auto"/>
        <w:right w:val="none" w:sz="0" w:space="0" w:color="auto"/>
      </w:divBdr>
    </w:div>
    <w:div w:id="1462307076">
      <w:bodyDiv w:val="1"/>
      <w:marLeft w:val="0"/>
      <w:marRight w:val="0"/>
      <w:marTop w:val="0"/>
      <w:marBottom w:val="0"/>
      <w:divBdr>
        <w:top w:val="none" w:sz="0" w:space="0" w:color="auto"/>
        <w:left w:val="none" w:sz="0" w:space="0" w:color="auto"/>
        <w:bottom w:val="none" w:sz="0" w:space="0" w:color="auto"/>
        <w:right w:val="none" w:sz="0" w:space="0" w:color="auto"/>
      </w:divBdr>
    </w:div>
    <w:div w:id="1596090660">
      <w:bodyDiv w:val="1"/>
      <w:marLeft w:val="0"/>
      <w:marRight w:val="0"/>
      <w:marTop w:val="0"/>
      <w:marBottom w:val="0"/>
      <w:divBdr>
        <w:top w:val="none" w:sz="0" w:space="0" w:color="auto"/>
        <w:left w:val="none" w:sz="0" w:space="0" w:color="auto"/>
        <w:bottom w:val="none" w:sz="0" w:space="0" w:color="auto"/>
        <w:right w:val="none" w:sz="0" w:space="0" w:color="auto"/>
      </w:divBdr>
    </w:div>
    <w:div w:id="1602958665">
      <w:bodyDiv w:val="1"/>
      <w:marLeft w:val="0"/>
      <w:marRight w:val="0"/>
      <w:marTop w:val="0"/>
      <w:marBottom w:val="0"/>
      <w:divBdr>
        <w:top w:val="none" w:sz="0" w:space="0" w:color="auto"/>
        <w:left w:val="none" w:sz="0" w:space="0" w:color="auto"/>
        <w:bottom w:val="none" w:sz="0" w:space="0" w:color="auto"/>
        <w:right w:val="none" w:sz="0" w:space="0" w:color="auto"/>
      </w:divBdr>
    </w:div>
    <w:div w:id="1650402482">
      <w:bodyDiv w:val="1"/>
      <w:marLeft w:val="0"/>
      <w:marRight w:val="0"/>
      <w:marTop w:val="0"/>
      <w:marBottom w:val="0"/>
      <w:divBdr>
        <w:top w:val="none" w:sz="0" w:space="0" w:color="auto"/>
        <w:left w:val="none" w:sz="0" w:space="0" w:color="auto"/>
        <w:bottom w:val="none" w:sz="0" w:space="0" w:color="auto"/>
        <w:right w:val="none" w:sz="0" w:space="0" w:color="auto"/>
      </w:divBdr>
    </w:div>
    <w:div w:id="1693412153">
      <w:bodyDiv w:val="1"/>
      <w:marLeft w:val="0"/>
      <w:marRight w:val="0"/>
      <w:marTop w:val="0"/>
      <w:marBottom w:val="0"/>
      <w:divBdr>
        <w:top w:val="none" w:sz="0" w:space="0" w:color="auto"/>
        <w:left w:val="none" w:sz="0" w:space="0" w:color="auto"/>
        <w:bottom w:val="none" w:sz="0" w:space="0" w:color="auto"/>
        <w:right w:val="none" w:sz="0" w:space="0" w:color="auto"/>
      </w:divBdr>
    </w:div>
    <w:div w:id="1743216174">
      <w:bodyDiv w:val="1"/>
      <w:marLeft w:val="0"/>
      <w:marRight w:val="0"/>
      <w:marTop w:val="0"/>
      <w:marBottom w:val="0"/>
      <w:divBdr>
        <w:top w:val="none" w:sz="0" w:space="0" w:color="auto"/>
        <w:left w:val="none" w:sz="0" w:space="0" w:color="auto"/>
        <w:bottom w:val="none" w:sz="0" w:space="0" w:color="auto"/>
        <w:right w:val="none" w:sz="0" w:space="0" w:color="auto"/>
      </w:divBdr>
    </w:div>
    <w:div w:id="1829595462">
      <w:bodyDiv w:val="1"/>
      <w:marLeft w:val="0"/>
      <w:marRight w:val="0"/>
      <w:marTop w:val="0"/>
      <w:marBottom w:val="0"/>
      <w:divBdr>
        <w:top w:val="none" w:sz="0" w:space="0" w:color="auto"/>
        <w:left w:val="none" w:sz="0" w:space="0" w:color="auto"/>
        <w:bottom w:val="none" w:sz="0" w:space="0" w:color="auto"/>
        <w:right w:val="none" w:sz="0" w:space="0" w:color="auto"/>
      </w:divBdr>
    </w:div>
    <w:div w:id="1857574154">
      <w:bodyDiv w:val="1"/>
      <w:marLeft w:val="0"/>
      <w:marRight w:val="0"/>
      <w:marTop w:val="0"/>
      <w:marBottom w:val="0"/>
      <w:divBdr>
        <w:top w:val="none" w:sz="0" w:space="0" w:color="auto"/>
        <w:left w:val="none" w:sz="0" w:space="0" w:color="auto"/>
        <w:bottom w:val="none" w:sz="0" w:space="0" w:color="auto"/>
        <w:right w:val="none" w:sz="0" w:space="0" w:color="auto"/>
      </w:divBdr>
    </w:div>
    <w:div w:id="2048675924">
      <w:bodyDiv w:val="1"/>
      <w:marLeft w:val="0"/>
      <w:marRight w:val="0"/>
      <w:marTop w:val="0"/>
      <w:marBottom w:val="0"/>
      <w:divBdr>
        <w:top w:val="none" w:sz="0" w:space="0" w:color="auto"/>
        <w:left w:val="none" w:sz="0" w:space="0" w:color="auto"/>
        <w:bottom w:val="none" w:sz="0" w:space="0" w:color="auto"/>
        <w:right w:val="none" w:sz="0" w:space="0" w:color="auto"/>
      </w:divBdr>
    </w:div>
    <w:div w:id="2116778720">
      <w:bodyDiv w:val="1"/>
      <w:marLeft w:val="0"/>
      <w:marRight w:val="0"/>
      <w:marTop w:val="0"/>
      <w:marBottom w:val="0"/>
      <w:divBdr>
        <w:top w:val="none" w:sz="0" w:space="0" w:color="auto"/>
        <w:left w:val="none" w:sz="0" w:space="0" w:color="auto"/>
        <w:bottom w:val="none" w:sz="0" w:space="0" w:color="auto"/>
        <w:right w:val="none" w:sz="0" w:space="0" w:color="auto"/>
      </w:divBdr>
    </w:div>
    <w:div w:id="2131437368">
      <w:bodyDiv w:val="1"/>
      <w:marLeft w:val="0"/>
      <w:marRight w:val="0"/>
      <w:marTop w:val="0"/>
      <w:marBottom w:val="0"/>
      <w:divBdr>
        <w:top w:val="none" w:sz="0" w:space="0" w:color="auto"/>
        <w:left w:val="none" w:sz="0" w:space="0" w:color="auto"/>
        <w:bottom w:val="none" w:sz="0" w:space="0" w:color="auto"/>
        <w:right w:val="none" w:sz="0" w:space="0" w:color="auto"/>
      </w:divBdr>
    </w:div>
    <w:div w:id="21358299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otexts.com/fppit/stationarity.html" TargetMode="Externa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hyperlink" Target="https://otexts.com/fpp3/" TargetMode="External"/><Relationship Id="rId10" Type="http://schemas.openxmlformats.org/officeDocument/2006/relationships/hyperlink" Target="https://www.fastmarkets.com/" TargetMode="Externa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567</TotalTime>
  <Pages>15</Pages>
  <Words>2753</Words>
  <Characters>15694</Characters>
  <Application>Microsoft Office Word</Application>
  <DocSecurity>0</DocSecurity>
  <Lines>130</Lines>
  <Paragraphs>36</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18411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 Roberto Benvenuti</dc:creator>
  <cp:keywords/>
  <dc:description/>
  <cp:lastModifiedBy>Andrea Roberto Benvenuti</cp:lastModifiedBy>
  <cp:revision>12</cp:revision>
  <dcterms:created xsi:type="dcterms:W3CDTF">2025-05-21T10:08:00Z</dcterms:created>
  <dcterms:modified xsi:type="dcterms:W3CDTF">2025-05-28T16:33:00Z</dcterms:modified>
</cp:coreProperties>
</file>