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19B14" w14:textId="77777777" w:rsidR="00542C91" w:rsidRDefault="00542C91" w:rsidP="00542C91">
      <w:pPr>
        <w:jc w:val="center"/>
        <w:rPr>
          <w:b/>
          <w:bCs/>
          <w:i/>
          <w:iCs/>
          <w:sz w:val="32"/>
          <w:szCs w:val="32"/>
          <w:u w:val="single"/>
        </w:rPr>
      </w:pPr>
      <w:r w:rsidRPr="007B51AB">
        <w:rPr>
          <w:b/>
          <w:bCs/>
          <w:i/>
          <w:iCs/>
          <w:sz w:val="32"/>
          <w:szCs w:val="32"/>
          <w:u w:val="single"/>
        </w:rPr>
        <w:t xml:space="preserve">Rapport de la Séance </w:t>
      </w:r>
      <w:r>
        <w:rPr>
          <w:b/>
          <w:bCs/>
          <w:i/>
          <w:iCs/>
          <w:sz w:val="32"/>
          <w:szCs w:val="32"/>
          <w:u w:val="single"/>
        </w:rPr>
        <w:t>3</w:t>
      </w:r>
    </w:p>
    <w:p w14:paraId="05074076" w14:textId="77777777" w:rsidR="00542C91" w:rsidRDefault="00542C91" w:rsidP="00542C91">
      <w:pPr>
        <w:jc w:val="center"/>
        <w:rPr>
          <w:b/>
          <w:bCs/>
          <w:i/>
          <w:iCs/>
          <w:sz w:val="32"/>
          <w:szCs w:val="32"/>
          <w:u w:val="single"/>
        </w:rPr>
      </w:pPr>
    </w:p>
    <w:p w14:paraId="02409B74" w14:textId="77777777" w:rsidR="003C5A9D" w:rsidRPr="003C5A9D" w:rsidRDefault="003C5A9D" w:rsidP="00542C91">
      <w:pPr>
        <w:pStyle w:val="Paragraphedeliste"/>
        <w:numPr>
          <w:ilvl w:val="0"/>
          <w:numId w:val="1"/>
        </w:numPr>
      </w:pPr>
      <w:r>
        <w:rPr>
          <w:b/>
          <w:bCs/>
          <w:sz w:val="28"/>
          <w:szCs w:val="28"/>
        </w:rPr>
        <w:t>Création de 2 nouveaux jeux Arduino en ligne de commande</w:t>
      </w:r>
      <w:r w:rsidR="006304DC">
        <w:rPr>
          <w:b/>
          <w:bCs/>
          <w:sz w:val="28"/>
          <w:szCs w:val="28"/>
        </w:rPr>
        <w:br/>
      </w:r>
      <w:r>
        <w:rPr>
          <w:b/>
          <w:bCs/>
          <w:sz w:val="28"/>
          <w:szCs w:val="28"/>
        </w:rPr>
        <w:br/>
      </w:r>
      <w:r>
        <w:rPr>
          <w:sz w:val="28"/>
          <w:szCs w:val="28"/>
        </w:rPr>
        <w:t>-</w:t>
      </w:r>
      <w:r w:rsidR="00FB105C">
        <w:rPr>
          <w:sz w:val="28"/>
          <w:szCs w:val="28"/>
        </w:rPr>
        <w:t xml:space="preserve"> </w:t>
      </w:r>
      <w:proofErr w:type="spellStart"/>
      <w:r>
        <w:rPr>
          <w:sz w:val="28"/>
          <w:szCs w:val="28"/>
        </w:rPr>
        <w:t>Mastermind</w:t>
      </w:r>
      <w:proofErr w:type="spellEnd"/>
      <w:r>
        <w:rPr>
          <w:sz w:val="28"/>
          <w:szCs w:val="28"/>
        </w:rPr>
        <w:t> :</w:t>
      </w:r>
    </w:p>
    <w:p w14:paraId="0398678B" w14:textId="77777777" w:rsidR="006304DC" w:rsidRDefault="006304DC" w:rsidP="006304DC">
      <w:pPr>
        <w:rPr>
          <w:sz w:val="28"/>
          <w:szCs w:val="28"/>
        </w:rPr>
      </w:pPr>
      <w:r>
        <w:rPr>
          <w:sz w:val="28"/>
          <w:szCs w:val="28"/>
        </w:rPr>
        <w:t>Un jeu de déduction qui consiste à deviner une suite de couleur, en essayant des combinaisons et en ayant des indications en retour sur les couleurs utilisés. Moins le joueur effectue d’essai pour trouver la bonne suite plus son score est haut.</w:t>
      </w:r>
      <w:r w:rsidR="00FB105C">
        <w:rPr>
          <w:sz w:val="28"/>
          <w:szCs w:val="28"/>
        </w:rPr>
        <w:t xml:space="preserve"> De plus ce jeu possède un mode multijoueur qui permet au premier joueur de choisir la suite de couleur que le second devra deviner.</w:t>
      </w:r>
    </w:p>
    <w:p w14:paraId="08C8EE08" w14:textId="77777777" w:rsidR="00FB105C" w:rsidRDefault="007300AC" w:rsidP="00FB105C">
      <w:pPr>
        <w:rPr>
          <w:sz w:val="24"/>
          <w:szCs w:val="24"/>
        </w:rPr>
      </w:pPr>
      <w:r w:rsidRPr="007300AC">
        <w:rPr>
          <w:sz w:val="28"/>
          <w:szCs w:val="28"/>
        </w:rPr>
        <w:drawing>
          <wp:anchor distT="0" distB="0" distL="114300" distR="114300" simplePos="0" relativeHeight="251657216" behindDoc="0" locked="0" layoutInCell="1" allowOverlap="1" wp14:anchorId="52058743" wp14:editId="3922EB5C">
            <wp:simplePos x="0" y="0"/>
            <wp:positionH relativeFrom="margin">
              <wp:align>left</wp:align>
            </wp:positionH>
            <wp:positionV relativeFrom="paragraph">
              <wp:posOffset>485140</wp:posOffset>
            </wp:positionV>
            <wp:extent cx="2651760" cy="320040"/>
            <wp:effectExtent l="0" t="0" r="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1760" cy="320040"/>
                    </a:xfrm>
                    <a:prstGeom prst="rect">
                      <a:avLst/>
                    </a:prstGeom>
                  </pic:spPr>
                </pic:pic>
              </a:graphicData>
            </a:graphic>
          </wp:anchor>
        </w:drawing>
      </w:r>
      <w:r w:rsidR="00FB105C">
        <w:rPr>
          <w:sz w:val="28"/>
          <w:szCs w:val="28"/>
        </w:rPr>
        <w:br/>
      </w:r>
      <w:r w:rsidR="00FB105C">
        <w:rPr>
          <w:i/>
          <w:iCs/>
          <w:sz w:val="24"/>
          <w:szCs w:val="24"/>
        </w:rPr>
        <w:t xml:space="preserve">Rendu du </w:t>
      </w:r>
      <w:proofErr w:type="spellStart"/>
      <w:r w:rsidR="00FB105C">
        <w:rPr>
          <w:i/>
          <w:iCs/>
          <w:sz w:val="24"/>
          <w:szCs w:val="24"/>
        </w:rPr>
        <w:t>mastermind</w:t>
      </w:r>
      <w:proofErr w:type="spellEnd"/>
      <w:r w:rsidR="00FB105C">
        <w:rPr>
          <w:i/>
          <w:iCs/>
          <w:sz w:val="24"/>
          <w:szCs w:val="24"/>
        </w:rPr>
        <w:t xml:space="preserve"> sur le terminal (2 joueurs) :</w:t>
      </w:r>
      <w:r w:rsidR="00FB105C">
        <w:rPr>
          <w:i/>
          <w:iCs/>
          <w:sz w:val="24"/>
          <w:szCs w:val="24"/>
        </w:rPr>
        <w:br/>
      </w:r>
      <w:r w:rsidRPr="007300AC">
        <w:rPr>
          <w:noProof/>
        </w:rPr>
        <w:t xml:space="preserve"> </w:t>
      </w:r>
      <w:r w:rsidRPr="007300AC">
        <w:rPr>
          <w:i/>
          <w:iCs/>
          <w:sz w:val="24"/>
          <w:szCs w:val="24"/>
        </w:rPr>
        <w:drawing>
          <wp:inline distT="0" distB="0" distL="0" distR="0" wp14:anchorId="561A53E2" wp14:editId="4B10E7A2">
            <wp:extent cx="1737511" cy="14479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7511" cy="1447925"/>
                    </a:xfrm>
                    <a:prstGeom prst="rect">
                      <a:avLst/>
                    </a:prstGeom>
                  </pic:spPr>
                </pic:pic>
              </a:graphicData>
            </a:graphic>
          </wp:inline>
        </w:drawing>
      </w:r>
      <w:r w:rsidR="00FB105C">
        <w:rPr>
          <w:sz w:val="28"/>
          <w:szCs w:val="28"/>
        </w:rPr>
        <w:br/>
      </w:r>
      <w:r w:rsidR="006304DC">
        <w:rPr>
          <w:sz w:val="28"/>
          <w:szCs w:val="28"/>
        </w:rPr>
        <w:br/>
      </w:r>
      <w:r w:rsidR="006304DC" w:rsidRPr="006304DC">
        <w:rPr>
          <w:i/>
          <w:iCs/>
          <w:sz w:val="24"/>
          <w:szCs w:val="24"/>
        </w:rPr>
        <w:t xml:space="preserve">Rendu du </w:t>
      </w:r>
      <w:proofErr w:type="spellStart"/>
      <w:r w:rsidR="006304DC" w:rsidRPr="006304DC">
        <w:rPr>
          <w:i/>
          <w:iCs/>
          <w:sz w:val="24"/>
          <w:szCs w:val="24"/>
        </w:rPr>
        <w:t>mastermind</w:t>
      </w:r>
      <w:proofErr w:type="spellEnd"/>
      <w:r w:rsidR="006304DC" w:rsidRPr="006304DC">
        <w:rPr>
          <w:i/>
          <w:iCs/>
          <w:sz w:val="24"/>
          <w:szCs w:val="24"/>
        </w:rPr>
        <w:t xml:space="preserve"> sur le terminal</w:t>
      </w:r>
      <w:r w:rsidR="00FB105C">
        <w:rPr>
          <w:i/>
          <w:iCs/>
          <w:sz w:val="24"/>
          <w:szCs w:val="24"/>
        </w:rPr>
        <w:t xml:space="preserve"> (résolution de la suite)</w:t>
      </w:r>
      <w:r w:rsidR="006304DC" w:rsidRPr="00FB105C">
        <w:rPr>
          <w:i/>
          <w:iCs/>
          <w:sz w:val="24"/>
          <w:szCs w:val="24"/>
        </w:rPr>
        <w:t> </w:t>
      </w:r>
      <w:r w:rsidR="006304DC" w:rsidRPr="00FB105C">
        <w:rPr>
          <w:sz w:val="24"/>
          <w:szCs w:val="24"/>
        </w:rPr>
        <w:t>:</w:t>
      </w:r>
      <w:r w:rsidR="003C5A9D" w:rsidRPr="003C5A9D">
        <w:rPr>
          <w:b/>
          <w:bCs/>
          <w:sz w:val="28"/>
          <w:szCs w:val="28"/>
        </w:rPr>
        <w:br/>
      </w:r>
      <w:r w:rsidR="006304DC" w:rsidRPr="006304DC">
        <w:drawing>
          <wp:inline distT="0" distB="0" distL="0" distR="0" wp14:anchorId="62930638" wp14:editId="3D62806A">
            <wp:extent cx="1767993" cy="257578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993" cy="2575783"/>
                    </a:xfrm>
                    <a:prstGeom prst="rect">
                      <a:avLst/>
                    </a:prstGeom>
                  </pic:spPr>
                </pic:pic>
              </a:graphicData>
            </a:graphic>
          </wp:inline>
        </w:drawing>
      </w:r>
      <w:r w:rsidR="00FB105C">
        <w:rPr>
          <w:sz w:val="24"/>
          <w:szCs w:val="24"/>
        </w:rPr>
        <w:br/>
      </w:r>
      <w:r w:rsidR="00FB105C">
        <w:rPr>
          <w:sz w:val="24"/>
          <w:szCs w:val="24"/>
        </w:rPr>
        <w:br/>
      </w:r>
    </w:p>
    <w:p w14:paraId="1F606BA9" w14:textId="77777777" w:rsidR="007300AC" w:rsidRDefault="007300AC" w:rsidP="00FB105C">
      <w:pPr>
        <w:rPr>
          <w:sz w:val="24"/>
          <w:szCs w:val="24"/>
        </w:rPr>
      </w:pPr>
    </w:p>
    <w:p w14:paraId="510EF6E8" w14:textId="77777777" w:rsidR="007300AC" w:rsidRDefault="007300AC" w:rsidP="00FB105C">
      <w:pPr>
        <w:rPr>
          <w:sz w:val="24"/>
          <w:szCs w:val="24"/>
        </w:rPr>
      </w:pPr>
    </w:p>
    <w:p w14:paraId="4623044A" w14:textId="77777777" w:rsidR="00FB105C" w:rsidRDefault="00FB105C" w:rsidP="00FB105C">
      <w:pPr>
        <w:ind w:left="708"/>
        <w:rPr>
          <w:sz w:val="28"/>
          <w:szCs w:val="28"/>
        </w:rPr>
      </w:pPr>
      <w:r>
        <w:rPr>
          <w:sz w:val="28"/>
          <w:szCs w:val="28"/>
        </w:rPr>
        <w:lastRenderedPageBreak/>
        <w:t>- B</w:t>
      </w:r>
      <w:r w:rsidRPr="00FB105C">
        <w:rPr>
          <w:sz w:val="28"/>
          <w:szCs w:val="28"/>
        </w:rPr>
        <w:t>lack Jack :</w:t>
      </w:r>
    </w:p>
    <w:p w14:paraId="486854D6" w14:textId="77777777" w:rsidR="00FB105C" w:rsidRDefault="00FB105C" w:rsidP="00FB105C">
      <w:pPr>
        <w:rPr>
          <w:sz w:val="28"/>
          <w:szCs w:val="28"/>
        </w:rPr>
      </w:pPr>
      <w:r>
        <w:rPr>
          <w:sz w:val="28"/>
          <w:szCs w:val="28"/>
        </w:rPr>
        <w:t>Un jeu de blackjack classique contre l’ordinateur qui incarne la banque.</w:t>
      </w:r>
      <w:r>
        <w:rPr>
          <w:sz w:val="28"/>
          <w:szCs w:val="28"/>
        </w:rPr>
        <w:br/>
        <w:t xml:space="preserve">( </w:t>
      </w:r>
      <w:hyperlink r:id="rId10" w:history="1">
        <w:r w:rsidRPr="005D2033">
          <w:rPr>
            <w:rStyle w:val="Lienhypertexte"/>
            <w:sz w:val="28"/>
            <w:szCs w:val="28"/>
          </w:rPr>
          <w:t>https://fr.wikipedia.org/wiki/Blackjack_(jeu)</w:t>
        </w:r>
      </w:hyperlink>
      <w:r>
        <w:rPr>
          <w:sz w:val="28"/>
          <w:szCs w:val="28"/>
        </w:rPr>
        <w:t xml:space="preserve"> )</w:t>
      </w:r>
    </w:p>
    <w:p w14:paraId="658B7A4B" w14:textId="77777777" w:rsidR="00FB105C" w:rsidRDefault="00FB105C" w:rsidP="00FB105C">
      <w:pPr>
        <w:rPr>
          <w:i/>
          <w:iCs/>
          <w:sz w:val="24"/>
          <w:szCs w:val="24"/>
        </w:rPr>
      </w:pPr>
      <w:r>
        <w:rPr>
          <w:sz w:val="28"/>
          <w:szCs w:val="28"/>
        </w:rPr>
        <w:br/>
      </w:r>
      <w:r w:rsidRPr="00FB105C">
        <w:rPr>
          <w:i/>
          <w:iCs/>
          <w:sz w:val="24"/>
          <w:szCs w:val="24"/>
        </w:rPr>
        <w:t xml:space="preserve">Rendu du </w:t>
      </w:r>
      <w:proofErr w:type="spellStart"/>
      <w:r w:rsidRPr="00FB105C">
        <w:rPr>
          <w:i/>
          <w:iCs/>
          <w:sz w:val="24"/>
          <w:szCs w:val="24"/>
        </w:rPr>
        <w:t>BlackJack</w:t>
      </w:r>
      <w:proofErr w:type="spellEnd"/>
      <w:r w:rsidRPr="00FB105C">
        <w:rPr>
          <w:i/>
          <w:iCs/>
          <w:sz w:val="24"/>
          <w:szCs w:val="24"/>
        </w:rPr>
        <w:t xml:space="preserve"> sur le terminal :</w:t>
      </w:r>
      <w:r w:rsidRPr="00FB105C">
        <w:rPr>
          <w:i/>
          <w:iCs/>
          <w:sz w:val="24"/>
          <w:szCs w:val="24"/>
        </w:rPr>
        <w:br/>
      </w:r>
      <w:r w:rsidRPr="00FB105C">
        <w:rPr>
          <w:i/>
          <w:iCs/>
          <w:sz w:val="24"/>
          <w:szCs w:val="24"/>
        </w:rPr>
        <w:drawing>
          <wp:inline distT="0" distB="0" distL="0" distR="0" wp14:anchorId="06E535D5" wp14:editId="224EDF42">
            <wp:extent cx="2636748" cy="32235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3223539"/>
                    </a:xfrm>
                    <a:prstGeom prst="rect">
                      <a:avLst/>
                    </a:prstGeom>
                  </pic:spPr>
                </pic:pic>
              </a:graphicData>
            </a:graphic>
          </wp:inline>
        </w:drawing>
      </w:r>
      <w:r w:rsidR="007300AC">
        <w:rPr>
          <w:i/>
          <w:iCs/>
          <w:sz w:val="24"/>
          <w:szCs w:val="24"/>
        </w:rPr>
        <w:br/>
      </w:r>
    </w:p>
    <w:p w14:paraId="32DF864F" w14:textId="77777777" w:rsidR="007300AC" w:rsidRDefault="007300AC" w:rsidP="000033BF">
      <w:pPr>
        <w:pStyle w:val="Paragraphedeliste"/>
        <w:numPr>
          <w:ilvl w:val="0"/>
          <w:numId w:val="7"/>
        </w:numPr>
        <w:rPr>
          <w:b/>
          <w:bCs/>
          <w:sz w:val="28"/>
          <w:szCs w:val="28"/>
        </w:rPr>
      </w:pPr>
      <w:r>
        <w:rPr>
          <w:b/>
          <w:bCs/>
          <w:sz w:val="28"/>
          <w:szCs w:val="28"/>
        </w:rPr>
        <w:t xml:space="preserve">Modifications « BT-Games </w:t>
      </w:r>
      <w:proofErr w:type="spellStart"/>
      <w:r>
        <w:rPr>
          <w:b/>
          <w:bCs/>
          <w:sz w:val="28"/>
          <w:szCs w:val="28"/>
        </w:rPr>
        <w:t>Controllers</w:t>
      </w:r>
      <w:proofErr w:type="spellEnd"/>
      <w:r>
        <w:rPr>
          <w:b/>
          <w:bCs/>
          <w:sz w:val="28"/>
          <w:szCs w:val="28"/>
        </w:rPr>
        <w:t> »</w:t>
      </w:r>
    </w:p>
    <w:p w14:paraId="4430503A" w14:textId="77777777" w:rsidR="000033BF" w:rsidRDefault="000033BF" w:rsidP="000033BF">
      <w:pPr>
        <w:rPr>
          <w:i/>
          <w:iCs/>
          <w:sz w:val="24"/>
          <w:szCs w:val="24"/>
        </w:rPr>
      </w:pPr>
      <w:r>
        <w:rPr>
          <w:sz w:val="28"/>
          <w:szCs w:val="28"/>
        </w:rPr>
        <w:t xml:space="preserve">J’ai ajouté à l’application les boutons « 1 joueur » et « 2 joueurs » qui mène à la liste des jeux solo ou multi pour les lancer (le seul jeu multi opérationnel est le </w:t>
      </w:r>
      <w:proofErr w:type="spellStart"/>
      <w:r>
        <w:rPr>
          <w:sz w:val="28"/>
          <w:szCs w:val="28"/>
        </w:rPr>
        <w:t>Mastermind</w:t>
      </w:r>
      <w:proofErr w:type="spellEnd"/>
      <w:r>
        <w:rPr>
          <w:sz w:val="28"/>
          <w:szCs w:val="28"/>
        </w:rPr>
        <w:t>).</w:t>
      </w:r>
      <w:r>
        <w:rPr>
          <w:sz w:val="28"/>
          <w:szCs w:val="28"/>
        </w:rPr>
        <w:br/>
      </w:r>
      <w:r>
        <w:rPr>
          <w:sz w:val="28"/>
          <w:szCs w:val="28"/>
        </w:rPr>
        <w:br/>
      </w:r>
      <w:r>
        <w:rPr>
          <w:i/>
          <w:iCs/>
          <w:sz w:val="24"/>
          <w:szCs w:val="24"/>
        </w:rPr>
        <w:t>Rendu des boutons « 1 joueurs » et « 2joueurs » sur l’application :</w:t>
      </w:r>
      <w:r>
        <w:rPr>
          <w:i/>
          <w:iCs/>
          <w:sz w:val="24"/>
          <w:szCs w:val="24"/>
        </w:rPr>
        <w:br/>
      </w:r>
      <w:r>
        <w:rPr>
          <w:noProof/>
        </w:rPr>
        <w:drawing>
          <wp:inline distT="0" distB="0" distL="0" distR="0" wp14:anchorId="46D7A744" wp14:editId="5A38AFB2">
            <wp:extent cx="5407124" cy="249555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1037" cy="2497356"/>
                    </a:xfrm>
                    <a:prstGeom prst="rect">
                      <a:avLst/>
                    </a:prstGeom>
                    <a:noFill/>
                    <a:ln>
                      <a:noFill/>
                    </a:ln>
                  </pic:spPr>
                </pic:pic>
              </a:graphicData>
            </a:graphic>
          </wp:inline>
        </w:drawing>
      </w:r>
    </w:p>
    <w:p w14:paraId="0C829E82" w14:textId="77777777" w:rsidR="000033BF" w:rsidRPr="000033BF" w:rsidRDefault="000033BF" w:rsidP="000033BF">
      <w:pPr>
        <w:rPr>
          <w:i/>
          <w:iCs/>
          <w:sz w:val="24"/>
          <w:szCs w:val="24"/>
        </w:rPr>
      </w:pPr>
      <w:r>
        <w:rPr>
          <w:i/>
          <w:iCs/>
          <w:sz w:val="24"/>
          <w:szCs w:val="24"/>
        </w:rPr>
        <w:lastRenderedPageBreak/>
        <w:t>Rendu des listes de jeux solo :</w:t>
      </w:r>
      <w:r>
        <w:rPr>
          <w:i/>
          <w:iCs/>
          <w:sz w:val="24"/>
          <w:szCs w:val="24"/>
        </w:rPr>
        <w:br/>
      </w:r>
      <w:r>
        <w:rPr>
          <w:noProof/>
        </w:rPr>
        <w:drawing>
          <wp:inline distT="0" distB="0" distL="0" distR="0" wp14:anchorId="4BB93141" wp14:editId="1AA3728B">
            <wp:extent cx="5391150" cy="2488177"/>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5733" cy="2490292"/>
                    </a:xfrm>
                    <a:prstGeom prst="rect">
                      <a:avLst/>
                    </a:prstGeom>
                    <a:noFill/>
                    <a:ln>
                      <a:noFill/>
                    </a:ln>
                  </pic:spPr>
                </pic:pic>
              </a:graphicData>
            </a:graphic>
          </wp:inline>
        </w:drawing>
      </w:r>
      <w:r>
        <w:rPr>
          <w:i/>
          <w:iCs/>
          <w:sz w:val="24"/>
          <w:szCs w:val="24"/>
        </w:rPr>
        <w:br/>
      </w:r>
      <w:r>
        <w:rPr>
          <w:i/>
          <w:iCs/>
          <w:sz w:val="24"/>
          <w:szCs w:val="24"/>
        </w:rPr>
        <w:br/>
        <w:t>Rendu des listes de jeux multi :</w:t>
      </w:r>
      <w:r>
        <w:rPr>
          <w:i/>
          <w:iCs/>
          <w:sz w:val="24"/>
          <w:szCs w:val="24"/>
        </w:rPr>
        <w:br/>
      </w:r>
      <w:r>
        <w:rPr>
          <w:noProof/>
        </w:rPr>
        <w:drawing>
          <wp:inline distT="0" distB="0" distL="0" distR="0" wp14:anchorId="0B6DEF81" wp14:editId="1389D366">
            <wp:extent cx="5419725" cy="25013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4316" cy="2503485"/>
                    </a:xfrm>
                    <a:prstGeom prst="rect">
                      <a:avLst/>
                    </a:prstGeom>
                    <a:noFill/>
                    <a:ln>
                      <a:noFill/>
                    </a:ln>
                  </pic:spPr>
                </pic:pic>
              </a:graphicData>
            </a:graphic>
          </wp:inline>
        </w:drawing>
      </w:r>
      <w:r>
        <w:rPr>
          <w:i/>
          <w:iCs/>
          <w:sz w:val="24"/>
          <w:szCs w:val="24"/>
        </w:rPr>
        <w:br/>
      </w:r>
      <w:r>
        <w:rPr>
          <w:i/>
          <w:iCs/>
          <w:sz w:val="24"/>
          <w:szCs w:val="24"/>
        </w:rPr>
        <w:br/>
        <w:t xml:space="preserve">Rendu de la manette du </w:t>
      </w:r>
      <w:proofErr w:type="spellStart"/>
      <w:r>
        <w:rPr>
          <w:i/>
          <w:iCs/>
          <w:sz w:val="24"/>
          <w:szCs w:val="24"/>
        </w:rPr>
        <w:t>BlackJack</w:t>
      </w:r>
      <w:proofErr w:type="spellEnd"/>
      <w:r>
        <w:rPr>
          <w:i/>
          <w:iCs/>
          <w:sz w:val="24"/>
          <w:szCs w:val="24"/>
        </w:rPr>
        <w:t> :</w:t>
      </w:r>
      <w:r>
        <w:rPr>
          <w:i/>
          <w:iCs/>
          <w:sz w:val="24"/>
          <w:szCs w:val="24"/>
        </w:rPr>
        <w:br/>
      </w:r>
      <w:bookmarkStart w:id="0" w:name="_GoBack"/>
      <w:r>
        <w:rPr>
          <w:noProof/>
        </w:rPr>
        <w:drawing>
          <wp:inline distT="0" distB="0" distL="0" distR="0" wp14:anchorId="297FB7FD" wp14:editId="23C226C6">
            <wp:extent cx="5391150" cy="2488177"/>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6886" cy="2490824"/>
                    </a:xfrm>
                    <a:prstGeom prst="rect">
                      <a:avLst/>
                    </a:prstGeom>
                    <a:noFill/>
                    <a:ln>
                      <a:noFill/>
                    </a:ln>
                  </pic:spPr>
                </pic:pic>
              </a:graphicData>
            </a:graphic>
          </wp:inline>
        </w:drawing>
      </w:r>
      <w:bookmarkEnd w:id="0"/>
    </w:p>
    <w:sectPr w:rsidR="000033BF" w:rsidRPr="000033BF">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0B1E5" w14:textId="77777777" w:rsidR="0007742C" w:rsidRDefault="0007742C" w:rsidP="0007742C">
      <w:pPr>
        <w:spacing w:after="0" w:line="240" w:lineRule="auto"/>
      </w:pPr>
      <w:r>
        <w:separator/>
      </w:r>
    </w:p>
  </w:endnote>
  <w:endnote w:type="continuationSeparator" w:id="0">
    <w:p w14:paraId="4C2CFBD1" w14:textId="77777777" w:rsidR="0007742C" w:rsidRDefault="0007742C" w:rsidP="0007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DD65D" w14:textId="77777777" w:rsidR="0007742C" w:rsidRDefault="0007742C" w:rsidP="0007742C">
      <w:pPr>
        <w:spacing w:after="0" w:line="240" w:lineRule="auto"/>
      </w:pPr>
      <w:r>
        <w:separator/>
      </w:r>
    </w:p>
  </w:footnote>
  <w:footnote w:type="continuationSeparator" w:id="0">
    <w:p w14:paraId="527D8B1A" w14:textId="77777777" w:rsidR="0007742C" w:rsidRDefault="0007742C" w:rsidP="0007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1A09A" w14:textId="77777777" w:rsidR="0007742C" w:rsidRDefault="0007742C">
    <w:pPr>
      <w:pStyle w:val="En-tte"/>
    </w:pPr>
    <w:r>
      <w:t>Andréa Berro G1</w:t>
    </w:r>
  </w:p>
  <w:p w14:paraId="6BEB21DD" w14:textId="77777777" w:rsidR="0007742C" w:rsidRDefault="0007742C">
    <w:pPr>
      <w:pStyle w:val="En-tte"/>
    </w:pPr>
    <w:r>
      <w:t>06/01/2020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392"/>
    <w:multiLevelType w:val="hybridMultilevel"/>
    <w:tmpl w:val="BF022940"/>
    <w:lvl w:ilvl="0" w:tplc="8230E92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BB60051"/>
    <w:multiLevelType w:val="hybridMultilevel"/>
    <w:tmpl w:val="AA2AC244"/>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15:restartNumberingAfterBreak="0">
    <w:nsid w:val="131242F1"/>
    <w:multiLevelType w:val="hybridMultilevel"/>
    <w:tmpl w:val="A6965234"/>
    <w:lvl w:ilvl="0" w:tplc="DFC04F74">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E4571C"/>
    <w:multiLevelType w:val="hybridMultilevel"/>
    <w:tmpl w:val="81728340"/>
    <w:lvl w:ilvl="0" w:tplc="3036F78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4603ED6"/>
    <w:multiLevelType w:val="hybridMultilevel"/>
    <w:tmpl w:val="8F16E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3469E0"/>
    <w:multiLevelType w:val="hybridMultilevel"/>
    <w:tmpl w:val="98B28726"/>
    <w:lvl w:ilvl="0" w:tplc="B0ECDCE4">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8C06742"/>
    <w:multiLevelType w:val="hybridMultilevel"/>
    <w:tmpl w:val="4D0AFB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E60D15"/>
    <w:multiLevelType w:val="hybridMultilevel"/>
    <w:tmpl w:val="D2268CF6"/>
    <w:lvl w:ilvl="0" w:tplc="A63E2EE8">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8A276A7"/>
    <w:multiLevelType w:val="hybridMultilevel"/>
    <w:tmpl w:val="90904814"/>
    <w:lvl w:ilvl="0" w:tplc="C9E29CB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8B92696"/>
    <w:multiLevelType w:val="hybridMultilevel"/>
    <w:tmpl w:val="F5BA6E40"/>
    <w:lvl w:ilvl="0" w:tplc="3D00AD0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9"/>
  </w:num>
  <w:num w:numId="3">
    <w:abstractNumId w:val="0"/>
  </w:num>
  <w:num w:numId="4">
    <w:abstractNumId w:val="8"/>
  </w:num>
  <w:num w:numId="5">
    <w:abstractNumId w:val="3"/>
  </w:num>
  <w:num w:numId="6">
    <w:abstractNumId w:val="1"/>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MDcwMTUxMjU0MzJR0lEKTi0uzszPAykwrAUArGc94SwAAAA="/>
  </w:docVars>
  <w:rsids>
    <w:rsidRoot w:val="0007742C"/>
    <w:rsid w:val="00000C52"/>
    <w:rsid w:val="000033BF"/>
    <w:rsid w:val="0007742C"/>
    <w:rsid w:val="002D39CA"/>
    <w:rsid w:val="003C5A9D"/>
    <w:rsid w:val="00542C91"/>
    <w:rsid w:val="006304DC"/>
    <w:rsid w:val="007300AC"/>
    <w:rsid w:val="00FB105C"/>
    <w:rsid w:val="00FC6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B979"/>
  <w15:chartTrackingRefBased/>
  <w15:docId w15:val="{BC32F3E7-848F-456E-8628-3C26E809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742C"/>
    <w:pPr>
      <w:tabs>
        <w:tab w:val="center" w:pos="4536"/>
        <w:tab w:val="right" w:pos="9072"/>
      </w:tabs>
      <w:spacing w:after="0" w:line="240" w:lineRule="auto"/>
    </w:pPr>
  </w:style>
  <w:style w:type="character" w:customStyle="1" w:styleId="En-tteCar">
    <w:name w:val="En-tête Car"/>
    <w:basedOn w:val="Policepardfaut"/>
    <w:link w:val="En-tte"/>
    <w:uiPriority w:val="99"/>
    <w:rsid w:val="0007742C"/>
  </w:style>
  <w:style w:type="paragraph" w:styleId="Pieddepage">
    <w:name w:val="footer"/>
    <w:basedOn w:val="Normal"/>
    <w:link w:val="PieddepageCar"/>
    <w:uiPriority w:val="99"/>
    <w:unhideWhenUsed/>
    <w:rsid w:val="00077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42C"/>
  </w:style>
  <w:style w:type="paragraph" w:styleId="Paragraphedeliste">
    <w:name w:val="List Paragraph"/>
    <w:basedOn w:val="Normal"/>
    <w:uiPriority w:val="34"/>
    <w:qFormat/>
    <w:rsid w:val="00542C91"/>
    <w:pPr>
      <w:ind w:left="720"/>
      <w:contextualSpacing/>
    </w:pPr>
  </w:style>
  <w:style w:type="character" w:styleId="Lienhypertexte">
    <w:name w:val="Hyperlink"/>
    <w:basedOn w:val="Policepardfaut"/>
    <w:uiPriority w:val="99"/>
    <w:unhideWhenUsed/>
    <w:rsid w:val="00FB105C"/>
    <w:rPr>
      <w:color w:val="0563C1" w:themeColor="hyperlink"/>
      <w:u w:val="single"/>
    </w:rPr>
  </w:style>
  <w:style w:type="character" w:styleId="Mentionnonrsolue">
    <w:name w:val="Unresolved Mention"/>
    <w:basedOn w:val="Policepardfaut"/>
    <w:uiPriority w:val="99"/>
    <w:semiHidden/>
    <w:unhideWhenUsed/>
    <w:rsid w:val="00FB1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fr.wikipedia.org/wiki/Blackjack_(je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1049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2</cp:revision>
  <dcterms:created xsi:type="dcterms:W3CDTF">2020-01-07T18:12:00Z</dcterms:created>
  <dcterms:modified xsi:type="dcterms:W3CDTF">2020-01-07T18:12:00Z</dcterms:modified>
</cp:coreProperties>
</file>