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sultados-preliminares"/>
    <w:p>
      <w:pPr>
        <w:pStyle w:val="Ttulo1"/>
      </w:pPr>
      <w:r>
        <w:t xml:space="preserve">Resultados preliminares</w:t>
      </w:r>
    </w:p>
    <w:p>
      <w:pPr>
        <w:pStyle w:val="FirstParagraph"/>
      </w:pPr>
      <w:r>
        <w:t xml:space="preserve">Os mapas das camadas principais e das variáveis intermediárias da análise podem ser visualizados no seguinte link:</w:t>
      </w:r>
      <w:r>
        <w:t xml:space="preserve"> </w:t>
      </w:r>
      <w:hyperlink r:id="rId20">
        <w:r>
          <w:rPr>
            <w:rStyle w:val="Hipervnculo"/>
          </w:rPr>
          <w:t xml:space="preserve">https://projeto-resiliencia-tnc.hub.arcgis.com/?share=link</w:t>
        </w:r>
      </w:hyperlink>
      <w:r>
        <w:t xml:space="preserve">.</w:t>
      </w:r>
    </w:p>
    <w:p>
      <w:pPr>
        <w:pStyle w:val="Textoindependiente"/>
      </w:pPr>
      <w:r>
        <w:rPr>
          <w:bCs/>
          <w:b/>
        </w:rPr>
        <w:t xml:space="preserve">Atenção: o projeto ainda está em andamento, então os resultados apresentados são ainda versões preliminares do estudo.</w:t>
      </w:r>
    </w:p>
    <w:p>
      <w:pPr>
        <w:pStyle w:val="Textoindependiente"/>
      </w:pPr>
      <w:r>
        <w:t xml:space="preserve">Abaixo são descritos resultados principais por bioma e alguns padrões gerais obtidos para cada uma das camadas.</w:t>
      </w:r>
    </w:p>
    <w:bookmarkStart w:id="21" w:name="diversidade-da-paisagem"/>
    <w:p>
      <w:pPr>
        <w:pStyle w:val="Ttulo2"/>
      </w:pPr>
      <w:r>
        <w:t xml:space="preserve">Diversidade da paisagem</w:t>
      </w:r>
    </w:p>
    <w:bookmarkEnd w:id="21"/>
    <w:bookmarkStart w:id="22" w:name="conectividade-da-paisagem"/>
    <w:p>
      <w:pPr>
        <w:pStyle w:val="Ttulo2"/>
      </w:pPr>
      <w:r>
        <w:t xml:space="preserve">Conectividade da paisagem</w:t>
      </w:r>
    </w:p>
    <w:bookmarkEnd w:id="22"/>
    <w:bookmarkStart w:id="23" w:name="resiliência-da-paisagem"/>
    <w:p>
      <w:pPr>
        <w:pStyle w:val="Ttulo2"/>
      </w:pPr>
      <w:r>
        <w:t xml:space="preserve">Resiliência da paisagem</w:t>
      </w:r>
    </w:p>
    <w:bookmarkEnd w:id="23"/>
    <w:bookmarkEnd w:id="24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ojeto-resiliencia-tnc.hub.arcgis.com/?share=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ojeto-resiliencia-tnc.hub.arcgis.com/?share=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2023-09-22T20:50:34Z</dcterms:created>
  <dcterms:modified xsi:type="dcterms:W3CDTF">2023-09-22T20:50:34Z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