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232" w:rsidRDefault="00477F49" w:rsidP="00477F49">
      <w:pPr>
        <w:pStyle w:val="Titolo"/>
      </w:pPr>
      <w:r>
        <w:t xml:space="preserve">Relazione Progetto </w:t>
      </w:r>
      <w:proofErr w:type="spellStart"/>
      <w:r>
        <w:t>queue</w:t>
      </w:r>
      <w:proofErr w:type="spellEnd"/>
    </w:p>
    <w:p w:rsidR="00477F49" w:rsidRDefault="00477F49" w:rsidP="00477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 implementare la classe </w:t>
      </w:r>
      <w:proofErr w:type="spellStart"/>
      <w:r>
        <w:rPr>
          <w:rFonts w:ascii="Times New Roman" w:hAnsi="Times New Roman" w:cs="Times New Roman"/>
        </w:rPr>
        <w:t>queue</w:t>
      </w:r>
      <w:proofErr w:type="spellEnd"/>
      <w:r>
        <w:rPr>
          <w:rFonts w:ascii="Times New Roman" w:hAnsi="Times New Roman" w:cs="Times New Roman"/>
        </w:rPr>
        <w:t xml:space="preserve"> (coda FIFO), ho deciso di definirla con due parametri </w:t>
      </w:r>
      <w:proofErr w:type="spellStart"/>
      <w:r>
        <w:rPr>
          <w:rFonts w:ascii="Times New Roman" w:hAnsi="Times New Roman" w:cs="Times New Roman"/>
        </w:rPr>
        <w:t>template</w:t>
      </w:r>
      <w:proofErr w:type="spellEnd"/>
      <w:r>
        <w:rPr>
          <w:rFonts w:ascii="Times New Roman" w:hAnsi="Times New Roman" w:cs="Times New Roman"/>
        </w:rPr>
        <w:t xml:space="preserve">: T per il tipo generico dei valori ed E per il funtore di uguaglianza che può essere deciso dall’utente (necessario per il metodo </w:t>
      </w:r>
      <w:proofErr w:type="spellStart"/>
      <w:r>
        <w:rPr>
          <w:rFonts w:ascii="Times New Roman" w:hAnsi="Times New Roman" w:cs="Times New Roman"/>
        </w:rPr>
        <w:t>contains</w:t>
      </w:r>
      <w:proofErr w:type="spellEnd"/>
      <w:r>
        <w:rPr>
          <w:rFonts w:ascii="Times New Roman" w:hAnsi="Times New Roman" w:cs="Times New Roman"/>
        </w:rPr>
        <w:t>).</w:t>
      </w:r>
    </w:p>
    <w:p w:rsidR="00477F49" w:rsidRDefault="00477F49" w:rsidP="00477F49">
      <w:pPr>
        <w:pStyle w:val="Titolo1"/>
      </w:pPr>
      <w:proofErr w:type="spellStart"/>
      <w:r>
        <w:t>element</w:t>
      </w:r>
      <w:proofErr w:type="spellEnd"/>
    </w:p>
    <w:p w:rsidR="00477F49" w:rsidRDefault="00477F49" w:rsidP="00477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struttura interna di supporto è </w:t>
      </w:r>
      <w:proofErr w:type="spellStart"/>
      <w:r>
        <w:rPr>
          <w:rFonts w:ascii="Times New Roman" w:hAnsi="Times New Roman" w:cs="Times New Roman"/>
        </w:rPr>
        <w:t>element</w:t>
      </w:r>
      <w:proofErr w:type="spellEnd"/>
      <w:r>
        <w:rPr>
          <w:rFonts w:ascii="Times New Roman" w:hAnsi="Times New Roman" w:cs="Times New Roman"/>
        </w:rPr>
        <w:t>, definita con due dati membro:</w:t>
      </w:r>
    </w:p>
    <w:p w:rsidR="00477F49" w:rsidRDefault="00477F49" w:rsidP="00477F4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valore dell’elemento.</w:t>
      </w:r>
    </w:p>
    <w:p w:rsidR="00477F49" w:rsidRDefault="00477F49" w:rsidP="00477F4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puntatore all’elemento successivo.</w:t>
      </w:r>
    </w:p>
    <w:p w:rsidR="00477F49" w:rsidRPr="00477F49" w:rsidRDefault="00477F49" w:rsidP="00477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 costruttore di default, i</w:t>
      </w:r>
      <w:r w:rsidRPr="00477F49">
        <w:rPr>
          <w:rFonts w:ascii="Times New Roman" w:hAnsi="Times New Roman" w:cs="Times New Roman"/>
        </w:rPr>
        <w:t xml:space="preserve"> dati membro sono inizializza</w:t>
      </w:r>
      <w:r>
        <w:rPr>
          <w:rFonts w:ascii="Times New Roman" w:hAnsi="Times New Roman" w:cs="Times New Roman"/>
        </w:rPr>
        <w:t xml:space="preserve">ti tramite </w:t>
      </w:r>
      <w:proofErr w:type="spellStart"/>
      <w:r>
        <w:rPr>
          <w:rFonts w:ascii="Times New Roman" w:hAnsi="Times New Roman" w:cs="Times New Roman"/>
        </w:rPr>
        <w:t>initialization</w:t>
      </w:r>
      <w:proofErr w:type="spellEnd"/>
      <w:r>
        <w:rPr>
          <w:rFonts w:ascii="Times New Roman" w:hAnsi="Times New Roman" w:cs="Times New Roman"/>
        </w:rPr>
        <w:t xml:space="preserve"> list, </w:t>
      </w:r>
      <w:r w:rsidRPr="00477F49">
        <w:rPr>
          <w:rFonts w:ascii="Times New Roman" w:hAnsi="Times New Roman" w:cs="Times New Roman"/>
        </w:rPr>
        <w:t>per migliorare l'ef</w:t>
      </w:r>
      <w:r>
        <w:rPr>
          <w:rFonts w:ascii="Times New Roman" w:hAnsi="Times New Roman" w:cs="Times New Roman"/>
        </w:rPr>
        <w:t xml:space="preserve">ficienza dell'inizializzazione. </w:t>
      </w:r>
      <w:r w:rsidRPr="00477F49">
        <w:rPr>
          <w:rFonts w:ascii="Times New Roman" w:hAnsi="Times New Roman" w:cs="Times New Roman"/>
        </w:rPr>
        <w:t>Il valore dell'elemento v</w:t>
      </w:r>
      <w:r>
        <w:rPr>
          <w:rFonts w:ascii="Times New Roman" w:hAnsi="Times New Roman" w:cs="Times New Roman"/>
        </w:rPr>
        <w:t xml:space="preserve">uoto è inizializzato tramite il </w:t>
      </w:r>
      <w:r w:rsidRPr="00477F49">
        <w:rPr>
          <w:rFonts w:ascii="Times New Roman" w:hAnsi="Times New Roman" w:cs="Times New Roman"/>
        </w:rPr>
        <w:t>cos</w:t>
      </w:r>
      <w:r>
        <w:rPr>
          <w:rFonts w:ascii="Times New Roman" w:hAnsi="Times New Roman" w:cs="Times New Roman"/>
        </w:rPr>
        <w:t xml:space="preserve">truttore di default del tipo T. </w:t>
      </w:r>
      <w:r w:rsidRPr="00477F49">
        <w:rPr>
          <w:rFonts w:ascii="Times New Roman" w:hAnsi="Times New Roman" w:cs="Times New Roman"/>
        </w:rPr>
        <w:t>Il puntatore all'elemento succes</w:t>
      </w:r>
      <w:r>
        <w:rPr>
          <w:rFonts w:ascii="Times New Roman" w:hAnsi="Times New Roman" w:cs="Times New Roman"/>
        </w:rPr>
        <w:t xml:space="preserve">sivo della coda è inizializzato </w:t>
      </w:r>
      <w:r w:rsidRPr="00477F49">
        <w:rPr>
          <w:rFonts w:ascii="Times New Roman" w:hAnsi="Times New Roman" w:cs="Times New Roman"/>
        </w:rPr>
        <w:t xml:space="preserve">a </w:t>
      </w:r>
      <w:proofErr w:type="spellStart"/>
      <w:r w:rsidRPr="00477F49">
        <w:rPr>
          <w:rFonts w:ascii="Times New Roman" w:hAnsi="Times New Roman" w:cs="Times New Roman"/>
        </w:rPr>
        <w:t>nullptr</w:t>
      </w:r>
      <w:proofErr w:type="spellEnd"/>
      <w:r w:rsidRPr="00477F49">
        <w:rPr>
          <w:rFonts w:ascii="Times New Roman" w:hAnsi="Times New Roman" w:cs="Times New Roman"/>
        </w:rPr>
        <w:t>.</w:t>
      </w:r>
    </w:p>
    <w:p w:rsidR="00477F49" w:rsidRDefault="00477F49" w:rsidP="00477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 costruttore secondario, i</w:t>
      </w:r>
      <w:r w:rsidRPr="00477F49">
        <w:rPr>
          <w:rFonts w:ascii="Times New Roman" w:hAnsi="Times New Roman" w:cs="Times New Roman"/>
        </w:rPr>
        <w:t xml:space="preserve"> dati membro sono inizializza</w:t>
      </w:r>
      <w:r>
        <w:rPr>
          <w:rFonts w:ascii="Times New Roman" w:hAnsi="Times New Roman" w:cs="Times New Roman"/>
        </w:rPr>
        <w:t xml:space="preserve">ti tramite </w:t>
      </w:r>
      <w:proofErr w:type="spellStart"/>
      <w:r>
        <w:rPr>
          <w:rFonts w:ascii="Times New Roman" w:hAnsi="Times New Roman" w:cs="Times New Roman"/>
        </w:rPr>
        <w:t>initialization</w:t>
      </w:r>
      <w:proofErr w:type="spellEnd"/>
      <w:r>
        <w:rPr>
          <w:rFonts w:ascii="Times New Roman" w:hAnsi="Times New Roman" w:cs="Times New Roman"/>
        </w:rPr>
        <w:t xml:space="preserve"> list, </w:t>
      </w:r>
      <w:r w:rsidRPr="00477F49">
        <w:rPr>
          <w:rFonts w:ascii="Times New Roman" w:hAnsi="Times New Roman" w:cs="Times New Roman"/>
        </w:rPr>
        <w:t>per migliorare l'ef</w:t>
      </w:r>
      <w:r>
        <w:rPr>
          <w:rFonts w:ascii="Times New Roman" w:hAnsi="Times New Roman" w:cs="Times New Roman"/>
        </w:rPr>
        <w:t xml:space="preserve">ficienza dell'inizializzazione. </w:t>
      </w:r>
      <w:r w:rsidRPr="00477F49">
        <w:rPr>
          <w:rFonts w:ascii="Times New Roman" w:hAnsi="Times New Roman" w:cs="Times New Roman"/>
        </w:rPr>
        <w:t>Il valore dell'elemento è iniz</w:t>
      </w:r>
      <w:r>
        <w:rPr>
          <w:rFonts w:ascii="Times New Roman" w:hAnsi="Times New Roman" w:cs="Times New Roman"/>
        </w:rPr>
        <w:t xml:space="preserve">ializzato al valore v di tipo T </w:t>
      </w:r>
      <w:r w:rsidRPr="00477F49">
        <w:rPr>
          <w:rFonts w:ascii="Times New Roman" w:hAnsi="Times New Roman" w:cs="Times New Roman"/>
        </w:rPr>
        <w:t>passato</w:t>
      </w:r>
      <w:r>
        <w:rPr>
          <w:rFonts w:ascii="Times New Roman" w:hAnsi="Times New Roman" w:cs="Times New Roman"/>
        </w:rPr>
        <w:t xml:space="preserve"> come parametro al costruttore. </w:t>
      </w:r>
      <w:r w:rsidRPr="00477F49">
        <w:rPr>
          <w:rFonts w:ascii="Times New Roman" w:hAnsi="Times New Roman" w:cs="Times New Roman"/>
        </w:rPr>
        <w:t>Il puntatore all'elemento succes</w:t>
      </w:r>
      <w:r>
        <w:rPr>
          <w:rFonts w:ascii="Times New Roman" w:hAnsi="Times New Roman" w:cs="Times New Roman"/>
        </w:rPr>
        <w:t xml:space="preserve">sivo della coda è inizializzato </w:t>
      </w:r>
      <w:r w:rsidRPr="00477F49">
        <w:rPr>
          <w:rFonts w:ascii="Times New Roman" w:hAnsi="Times New Roman" w:cs="Times New Roman"/>
        </w:rPr>
        <w:t xml:space="preserve">a </w:t>
      </w:r>
      <w:proofErr w:type="spellStart"/>
      <w:r w:rsidRPr="00477F49">
        <w:rPr>
          <w:rFonts w:ascii="Times New Roman" w:hAnsi="Times New Roman" w:cs="Times New Roman"/>
        </w:rPr>
        <w:t>nullptr</w:t>
      </w:r>
      <w:proofErr w:type="spellEnd"/>
      <w:r w:rsidRPr="00477F49">
        <w:rPr>
          <w:rFonts w:ascii="Times New Roman" w:hAnsi="Times New Roman" w:cs="Times New Roman"/>
        </w:rPr>
        <w:t>.</w:t>
      </w:r>
    </w:p>
    <w:p w:rsidR="00477F49" w:rsidRDefault="00477F49" w:rsidP="00477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Nell’altro </w:t>
      </w:r>
      <w:proofErr w:type="spellStart"/>
      <w:r>
        <w:rPr>
          <w:rFonts w:ascii="Times New Roman" w:hAnsi="Times New Roman" w:cs="Times New Roman"/>
        </w:rPr>
        <w:t>costuttore</w:t>
      </w:r>
      <w:proofErr w:type="spellEnd"/>
      <w:r>
        <w:rPr>
          <w:rFonts w:ascii="Times New Roman" w:hAnsi="Times New Roman" w:cs="Times New Roman"/>
        </w:rPr>
        <w:t xml:space="preserve"> secondario, i</w:t>
      </w:r>
      <w:r w:rsidRPr="00477F49">
        <w:rPr>
          <w:rFonts w:ascii="Times New Roman" w:hAnsi="Times New Roman" w:cs="Times New Roman"/>
        </w:rPr>
        <w:t xml:space="preserve"> dati membro sono inizializza</w:t>
      </w:r>
      <w:r>
        <w:rPr>
          <w:rFonts w:ascii="Times New Roman" w:hAnsi="Times New Roman" w:cs="Times New Roman"/>
        </w:rPr>
        <w:t xml:space="preserve">ti tramite </w:t>
      </w:r>
      <w:proofErr w:type="spellStart"/>
      <w:r>
        <w:rPr>
          <w:rFonts w:ascii="Times New Roman" w:hAnsi="Times New Roman" w:cs="Times New Roman"/>
        </w:rPr>
        <w:t>initialization</w:t>
      </w:r>
      <w:proofErr w:type="spellEnd"/>
      <w:r>
        <w:rPr>
          <w:rFonts w:ascii="Times New Roman" w:hAnsi="Times New Roman" w:cs="Times New Roman"/>
        </w:rPr>
        <w:t xml:space="preserve"> list, </w:t>
      </w:r>
      <w:r w:rsidRPr="00477F49">
        <w:rPr>
          <w:rFonts w:ascii="Times New Roman" w:hAnsi="Times New Roman" w:cs="Times New Roman"/>
        </w:rPr>
        <w:t>per migliorare l'ef</w:t>
      </w:r>
      <w:r>
        <w:rPr>
          <w:rFonts w:ascii="Times New Roman" w:hAnsi="Times New Roman" w:cs="Times New Roman"/>
        </w:rPr>
        <w:t xml:space="preserve">ficienza dell'inizializzazione. </w:t>
      </w:r>
      <w:r w:rsidRPr="00477F49">
        <w:rPr>
          <w:rFonts w:ascii="Times New Roman" w:hAnsi="Times New Roman" w:cs="Times New Roman"/>
        </w:rPr>
        <w:t>Il valore dell'elemento è inizializzato al valore v di t</w:t>
      </w:r>
      <w:r>
        <w:rPr>
          <w:rFonts w:ascii="Times New Roman" w:hAnsi="Times New Roman" w:cs="Times New Roman"/>
        </w:rPr>
        <w:t xml:space="preserve">ipo T </w:t>
      </w:r>
      <w:r w:rsidRPr="00477F49">
        <w:rPr>
          <w:rFonts w:ascii="Times New Roman" w:hAnsi="Times New Roman" w:cs="Times New Roman"/>
        </w:rPr>
        <w:t xml:space="preserve">passato come </w:t>
      </w:r>
      <w:r>
        <w:rPr>
          <w:rFonts w:ascii="Times New Roman" w:hAnsi="Times New Roman" w:cs="Times New Roman"/>
        </w:rPr>
        <w:t xml:space="preserve">primo parametro al costruttore. </w:t>
      </w:r>
      <w:r w:rsidRPr="00477F49">
        <w:rPr>
          <w:rFonts w:ascii="Times New Roman" w:hAnsi="Times New Roman" w:cs="Times New Roman"/>
        </w:rPr>
        <w:t>Il puntatore all'elemento succes</w:t>
      </w:r>
      <w:r>
        <w:rPr>
          <w:rFonts w:ascii="Times New Roman" w:hAnsi="Times New Roman" w:cs="Times New Roman"/>
        </w:rPr>
        <w:t xml:space="preserve">sivo della coda è inizializzato </w:t>
      </w:r>
      <w:r w:rsidRPr="00477F49">
        <w:rPr>
          <w:rFonts w:ascii="Times New Roman" w:hAnsi="Times New Roman" w:cs="Times New Roman"/>
        </w:rPr>
        <w:t>al valore n passato come secondo parametro al costruttore.</w:t>
      </w:r>
    </w:p>
    <w:p w:rsidR="00477F49" w:rsidRDefault="00477F49" w:rsidP="00477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 distruttore, v</w:t>
      </w:r>
      <w:r w:rsidRPr="00477F49">
        <w:rPr>
          <w:rFonts w:ascii="Times New Roman" w:hAnsi="Times New Roman" w:cs="Times New Roman"/>
        </w:rPr>
        <w:t>iene chiamato automatica</w:t>
      </w:r>
      <w:r>
        <w:rPr>
          <w:rFonts w:ascii="Times New Roman" w:hAnsi="Times New Roman" w:cs="Times New Roman"/>
        </w:rPr>
        <w:t xml:space="preserve">mente il distruttore del valore </w:t>
      </w:r>
      <w:r w:rsidRPr="00477F49">
        <w:rPr>
          <w:rFonts w:ascii="Times New Roman" w:hAnsi="Times New Roman" w:cs="Times New Roman"/>
        </w:rPr>
        <w:t>dell'elemento, corrispondente al distruttore del t</w:t>
      </w:r>
      <w:r>
        <w:rPr>
          <w:rFonts w:ascii="Times New Roman" w:hAnsi="Times New Roman" w:cs="Times New Roman"/>
        </w:rPr>
        <w:t xml:space="preserve">ipo T. </w:t>
      </w:r>
      <w:r w:rsidRPr="00477F49">
        <w:rPr>
          <w:rFonts w:ascii="Times New Roman" w:hAnsi="Times New Roman" w:cs="Times New Roman"/>
        </w:rPr>
        <w:t>Al puntatore all'elemento succes</w:t>
      </w:r>
      <w:r>
        <w:rPr>
          <w:rFonts w:ascii="Times New Roman" w:hAnsi="Times New Roman" w:cs="Times New Roman"/>
        </w:rPr>
        <w:t xml:space="preserve">sivo della coda viene assegnato </w:t>
      </w:r>
      <w:r w:rsidRPr="00477F49">
        <w:rPr>
          <w:rFonts w:ascii="Times New Roman" w:hAnsi="Times New Roman" w:cs="Times New Roman"/>
        </w:rPr>
        <w:t xml:space="preserve">il valore di default </w:t>
      </w:r>
      <w:proofErr w:type="spellStart"/>
      <w:r w:rsidRPr="00477F49">
        <w:rPr>
          <w:rFonts w:ascii="Times New Roman" w:hAnsi="Times New Roman" w:cs="Times New Roman"/>
        </w:rPr>
        <w:t>nullptr</w:t>
      </w:r>
      <w:proofErr w:type="spellEnd"/>
      <w:r w:rsidRPr="00477F49">
        <w:rPr>
          <w:rFonts w:ascii="Times New Roman" w:hAnsi="Times New Roman" w:cs="Times New Roman"/>
        </w:rPr>
        <w:t>.</w:t>
      </w:r>
    </w:p>
    <w:p w:rsidR="00477F49" w:rsidRDefault="00477F49" w:rsidP="00477F49">
      <w:pPr>
        <w:rPr>
          <w:rFonts w:ascii="Times New Roman" w:hAnsi="Times New Roman" w:cs="Times New Roman"/>
        </w:rPr>
      </w:pPr>
      <w:r w:rsidRPr="00477F49">
        <w:rPr>
          <w:rFonts w:ascii="Times New Roman" w:hAnsi="Times New Roman" w:cs="Times New Roman"/>
        </w:rPr>
        <w:t>Gli altri metodi fondamentali (</w:t>
      </w:r>
      <w:r>
        <w:rPr>
          <w:rFonts w:ascii="Times New Roman" w:hAnsi="Times New Roman" w:cs="Times New Roman"/>
        </w:rPr>
        <w:t xml:space="preserve">Copy </w:t>
      </w:r>
      <w:proofErr w:type="spellStart"/>
      <w:r>
        <w:rPr>
          <w:rFonts w:ascii="Times New Roman" w:hAnsi="Times New Roman" w:cs="Times New Roman"/>
        </w:rPr>
        <w:t>Constructor</w:t>
      </w:r>
      <w:proofErr w:type="spellEnd"/>
      <w:r>
        <w:rPr>
          <w:rFonts w:ascii="Times New Roman" w:hAnsi="Times New Roman" w:cs="Times New Roman"/>
        </w:rPr>
        <w:t xml:space="preserve"> e operatore di </w:t>
      </w:r>
      <w:r w:rsidRPr="00477F49">
        <w:rPr>
          <w:rFonts w:ascii="Times New Roman" w:hAnsi="Times New Roman" w:cs="Times New Roman"/>
        </w:rPr>
        <w:t>assegnamento) coincidono con quelli</w:t>
      </w:r>
      <w:r>
        <w:rPr>
          <w:rFonts w:ascii="Times New Roman" w:hAnsi="Times New Roman" w:cs="Times New Roman"/>
        </w:rPr>
        <w:t xml:space="preserve"> di default, pertanto è inutile </w:t>
      </w:r>
      <w:r w:rsidRPr="00477F49">
        <w:rPr>
          <w:rFonts w:ascii="Times New Roman" w:hAnsi="Times New Roman" w:cs="Times New Roman"/>
        </w:rPr>
        <w:t>e ridondante specificarli.</w:t>
      </w:r>
    </w:p>
    <w:p w:rsidR="00477F49" w:rsidRDefault="00477F49" w:rsidP="00477F49">
      <w:pPr>
        <w:pStyle w:val="Titolo1"/>
      </w:pPr>
      <w:r>
        <w:t>Dati membro</w:t>
      </w:r>
    </w:p>
    <w:p w:rsidR="00477F49" w:rsidRDefault="00477F49" w:rsidP="00477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dati membro della coda sono un puntatore alla testa (necessario per la rimozione in tempo costante), un puntatore alla coda (per l’inserimento in tempo costante), la dimensione e il funtore per il confronto di uguaglianza (per </w:t>
      </w:r>
      <w:proofErr w:type="spellStart"/>
      <w:r>
        <w:rPr>
          <w:rFonts w:ascii="Times New Roman" w:hAnsi="Times New Roman" w:cs="Times New Roman"/>
        </w:rPr>
        <w:t>contains</w:t>
      </w:r>
      <w:proofErr w:type="spellEnd"/>
      <w:r>
        <w:rPr>
          <w:rFonts w:ascii="Times New Roman" w:hAnsi="Times New Roman" w:cs="Times New Roman"/>
        </w:rPr>
        <w:t>).</w:t>
      </w:r>
    </w:p>
    <w:p w:rsidR="00477F49" w:rsidRDefault="00477F49" w:rsidP="00477F49">
      <w:pPr>
        <w:pStyle w:val="Titolo1"/>
      </w:pPr>
      <w:proofErr w:type="spellStart"/>
      <w:r>
        <w:t>clear</w:t>
      </w:r>
      <w:proofErr w:type="spellEnd"/>
      <w:r>
        <w:t xml:space="preserve"> e </w:t>
      </w:r>
      <w:proofErr w:type="spellStart"/>
      <w:r>
        <w:t>clear_helper</w:t>
      </w:r>
      <w:proofErr w:type="spellEnd"/>
    </w:p>
    <w:p w:rsidR="00477F49" w:rsidRDefault="00477F49" w:rsidP="00477F49">
      <w:r>
        <w:t>Queste due funzioni private vengono utilizzate sia dal distruttore, sia in alcuni casi di eccezione di allocazione di memoria.</w:t>
      </w:r>
    </w:p>
    <w:p w:rsidR="00477F49" w:rsidRDefault="00477F49" w:rsidP="00477F49">
      <w:proofErr w:type="spellStart"/>
      <w:r>
        <w:t>clear</w:t>
      </w:r>
      <w:proofErr w:type="spellEnd"/>
      <w:r>
        <w:t xml:space="preserve"> r</w:t>
      </w:r>
      <w:r>
        <w:t>imuove</w:t>
      </w:r>
      <w:r>
        <w:t xml:space="preserve"> tutti gli elementi della coda. </w:t>
      </w:r>
      <w:r>
        <w:t>La rimozione viene effettuata ricors</w:t>
      </w:r>
      <w:r>
        <w:t xml:space="preserve">ivamente, chiamando la funzione </w:t>
      </w:r>
      <w:proofErr w:type="spellStart"/>
      <w:r>
        <w:t>helper</w:t>
      </w:r>
      <w:proofErr w:type="spellEnd"/>
      <w:r>
        <w:t xml:space="preserve"> privata ricorsiva </w:t>
      </w:r>
      <w:proofErr w:type="spellStart"/>
      <w:r>
        <w:t>clea</w:t>
      </w:r>
      <w:r>
        <w:t>r_helper</w:t>
      </w:r>
      <w:proofErr w:type="spellEnd"/>
      <w:r>
        <w:t>(</w:t>
      </w:r>
      <w:proofErr w:type="spellStart"/>
      <w:r>
        <w:t>element</w:t>
      </w:r>
      <w:proofErr w:type="spellEnd"/>
      <w:r>
        <w:t xml:space="preserve"> *e), a partire </w:t>
      </w:r>
      <w:r>
        <w:t>da</w:t>
      </w:r>
      <w:r>
        <w:t xml:space="preserve">ll'elemento in testa alla coda. </w:t>
      </w:r>
      <w:r>
        <w:t>Al puntatore alla coda viene assegna</w:t>
      </w:r>
      <w:r>
        <w:t xml:space="preserve">to il valore di default </w:t>
      </w:r>
      <w:proofErr w:type="spellStart"/>
      <w:r>
        <w:t>nullptr</w:t>
      </w:r>
      <w:proofErr w:type="spellEnd"/>
      <w:r>
        <w:t xml:space="preserve"> (poiché, al termine dell'esecuzione della funzione </w:t>
      </w:r>
      <w:proofErr w:type="spellStart"/>
      <w:r>
        <w:t>helper</w:t>
      </w:r>
      <w:proofErr w:type="spellEnd"/>
      <w:r>
        <w:t xml:space="preserve"> ricorsiva,</w:t>
      </w:r>
      <w:r>
        <w:t xml:space="preserve"> </w:t>
      </w:r>
      <w:r>
        <w:t>punta ad una locazione di memoria ora non più valida).</w:t>
      </w:r>
    </w:p>
    <w:p w:rsidR="00477F49" w:rsidRDefault="00477F49" w:rsidP="00477F49">
      <w:proofErr w:type="spellStart"/>
      <w:r>
        <w:lastRenderedPageBreak/>
        <w:t>clear_helper</w:t>
      </w:r>
      <w:proofErr w:type="spellEnd"/>
      <w:r>
        <w:t xml:space="preserve"> </w:t>
      </w:r>
      <w:r>
        <w:t>rimu</w:t>
      </w:r>
      <w:r>
        <w:t xml:space="preserve">ove ricorsivamente gli elementi </w:t>
      </w:r>
      <w:r>
        <w:t>della coda a partire da un elemento spec</w:t>
      </w:r>
      <w:r>
        <w:t xml:space="preserve">ificato attraverso il puntatore </w:t>
      </w:r>
      <w:r>
        <w:t xml:space="preserve">ad </w:t>
      </w:r>
      <w:proofErr w:type="spellStart"/>
      <w:r>
        <w:t>element</w:t>
      </w:r>
      <w:proofErr w:type="spellEnd"/>
      <w:r>
        <w:t xml:space="preserve"> pas</w:t>
      </w:r>
      <w:r>
        <w:t>sato come parametro (compreso). O</w:t>
      </w:r>
      <w:r>
        <w:t>gni volta che la funzione viene chiamata</w:t>
      </w:r>
      <w:r>
        <w:t xml:space="preserve"> ricorsivamente, vengono svolte le seguenti operazioni: </w:t>
      </w:r>
      <w:r>
        <w:t>la funzione rimuove prima gli elementi</w:t>
      </w:r>
      <w:r>
        <w:t xml:space="preserve"> successivi all'elemento da cui </w:t>
      </w:r>
      <w:r>
        <w:t xml:space="preserve">partire, richiamando la </w:t>
      </w:r>
      <w:r>
        <w:t xml:space="preserve">stessa funzione ricorsivamente; </w:t>
      </w:r>
      <w:r>
        <w:t>dopodiché, la memoria allocata dal</w:t>
      </w:r>
      <w:r>
        <w:t xml:space="preserve">l'elemento da cui partire viene </w:t>
      </w:r>
      <w:r>
        <w:t>deallocata e al puntatore all'elemento</w:t>
      </w:r>
      <w:r>
        <w:t xml:space="preserve"> da cui partire viene assegnato </w:t>
      </w:r>
      <w:r>
        <w:t xml:space="preserve">il valore di default </w:t>
      </w:r>
      <w:proofErr w:type="spellStart"/>
      <w:r>
        <w:t>nullptr</w:t>
      </w:r>
      <w:proofErr w:type="spellEnd"/>
      <w:r>
        <w:t xml:space="preserve"> (poiché l</w:t>
      </w:r>
      <w:r>
        <w:t xml:space="preserve">'elemento a cui puntava è stato </w:t>
      </w:r>
      <w:r>
        <w:t>rimosso, evitando, così, che il puntatore punti ad un</w:t>
      </w:r>
      <w:r>
        <w:t xml:space="preserve">a locazione di memoria non più valida); </w:t>
      </w:r>
      <w:r>
        <w:t>infine, il numero di elementi inserit</w:t>
      </w:r>
      <w:r>
        <w:t xml:space="preserve">i nella coda viene decrementato </w:t>
      </w:r>
      <w:r>
        <w:t>di un'unità.</w:t>
      </w:r>
    </w:p>
    <w:p w:rsidR="00477F49" w:rsidRDefault="00477F49" w:rsidP="00477F49">
      <w:pPr>
        <w:pStyle w:val="Titolo1"/>
      </w:pPr>
      <w:r>
        <w:t>Costruttore di default</w:t>
      </w:r>
    </w:p>
    <w:p w:rsidR="00477F49" w:rsidRDefault="00477F49" w:rsidP="00477F49">
      <w:r>
        <w:t>I dati membro sono inizializza</w:t>
      </w:r>
      <w:r>
        <w:t xml:space="preserve">ti tramite </w:t>
      </w:r>
      <w:proofErr w:type="spellStart"/>
      <w:r>
        <w:t>initialization</w:t>
      </w:r>
      <w:proofErr w:type="spellEnd"/>
      <w:r>
        <w:t xml:space="preserve"> list, </w:t>
      </w:r>
      <w:r>
        <w:t>per migliorare l'efficienza dell'in</w:t>
      </w:r>
      <w:r>
        <w:t xml:space="preserve">izializzazione. </w:t>
      </w:r>
      <w:r>
        <w:t xml:space="preserve">Il puntatore all'elemento in testa </w:t>
      </w:r>
      <w:r>
        <w:t xml:space="preserve">alla coda vuota è inizializzato </w:t>
      </w:r>
      <w:r>
        <w:t xml:space="preserve">a </w:t>
      </w:r>
      <w:proofErr w:type="spellStart"/>
      <w:r>
        <w:t>nullptr</w:t>
      </w:r>
      <w:proofErr w:type="spellEnd"/>
      <w:r>
        <w:t xml:space="preserve"> (la coda vuota non ha alcu</w:t>
      </w:r>
      <w:r>
        <w:t xml:space="preserve">n elemento alla propria testa). </w:t>
      </w:r>
      <w:r>
        <w:t xml:space="preserve">Il puntatore all'elemento in coda </w:t>
      </w:r>
      <w:r>
        <w:t xml:space="preserve">alla coda vuota è inizializzato </w:t>
      </w:r>
      <w:r>
        <w:t xml:space="preserve">a </w:t>
      </w:r>
      <w:proofErr w:type="spellStart"/>
      <w:r>
        <w:t>nullptr</w:t>
      </w:r>
      <w:proofErr w:type="spellEnd"/>
      <w:r>
        <w:t xml:space="preserve"> (la coda vuota non ha alc</w:t>
      </w:r>
      <w:r>
        <w:t xml:space="preserve">un elemento alla propria coda). </w:t>
      </w:r>
      <w:r>
        <w:t>Il numero di elementi inseriti nella</w:t>
      </w:r>
      <w:r>
        <w:t xml:space="preserve"> coda vuota è inizializzato a 0</w:t>
      </w:r>
      <w:r>
        <w:t xml:space="preserve"> (la coda vuota non presenta alcun elemento al suo interno).</w:t>
      </w:r>
    </w:p>
    <w:p w:rsidR="00477F49" w:rsidRDefault="00477F49" w:rsidP="00477F49">
      <w:pPr>
        <w:pStyle w:val="Titolo1"/>
      </w:pPr>
      <w:r>
        <w:t>Costruttore di copia</w:t>
      </w:r>
    </w:p>
    <w:p w:rsidR="00477F49" w:rsidRDefault="00477F49" w:rsidP="00477F49">
      <w:r>
        <w:t xml:space="preserve">Prima di effettuare la copia </w:t>
      </w:r>
      <w:r>
        <w:t xml:space="preserve">dei dati da una coda all'altra, </w:t>
      </w:r>
      <w:r>
        <w:t>i dati membro della coda da istan</w:t>
      </w:r>
      <w:r>
        <w:t xml:space="preserve">ziare (ovvero la coda corrente) </w:t>
      </w:r>
      <w:r>
        <w:t>sono inizializzati con valori di defau</w:t>
      </w:r>
      <w:r>
        <w:t xml:space="preserve">lt tramite </w:t>
      </w:r>
      <w:proofErr w:type="spellStart"/>
      <w:r>
        <w:t>initialization</w:t>
      </w:r>
      <w:proofErr w:type="spellEnd"/>
      <w:r>
        <w:t xml:space="preserve"> list: </w:t>
      </w:r>
      <w:r>
        <w:t xml:space="preserve">il puntatore all'elemento in </w:t>
      </w:r>
      <w:r>
        <w:t xml:space="preserve">testa alla coda è inizializzato a </w:t>
      </w:r>
      <w:proofErr w:type="spellStart"/>
      <w:r>
        <w:t>nullptr</w:t>
      </w:r>
      <w:proofErr w:type="spellEnd"/>
      <w:r>
        <w:t xml:space="preserve">; </w:t>
      </w:r>
      <w:r>
        <w:t>il puntatore all'elemento in</w:t>
      </w:r>
      <w:r>
        <w:t xml:space="preserve"> coda alla coda è inizializzato a </w:t>
      </w:r>
      <w:proofErr w:type="spellStart"/>
      <w:r>
        <w:t>nullptr</w:t>
      </w:r>
      <w:proofErr w:type="spellEnd"/>
      <w:r>
        <w:t xml:space="preserve">; </w:t>
      </w:r>
      <w:r>
        <w:t xml:space="preserve">il numero di elementi inseriti </w:t>
      </w:r>
      <w:r>
        <w:t xml:space="preserve">nella coda è inizializzato a 0. </w:t>
      </w:r>
      <w:r>
        <w:t>Dopodiché, i valori degli</w:t>
      </w:r>
      <w:r>
        <w:t xml:space="preserve"> elementi della coda da copiare </w:t>
      </w:r>
      <w:r>
        <w:t>vengono inseriti singolarmente, uno a</w:t>
      </w:r>
      <w:r>
        <w:t xml:space="preserve">lla volta, nella coda corrente, </w:t>
      </w:r>
      <w:r>
        <w:t>mantenendo l'ordine originale (i p</w:t>
      </w:r>
      <w:r>
        <w:t xml:space="preserve">untatori alla testa e alla coda </w:t>
      </w:r>
      <w:r>
        <w:t>della coda vengono aggiornati all'in</w:t>
      </w:r>
      <w:r>
        <w:t xml:space="preserve">terno del metodo di inserimento </w:t>
      </w:r>
      <w:r>
        <w:t>dei singoli elementi).</w:t>
      </w:r>
    </w:p>
    <w:p w:rsidR="00477F49" w:rsidRDefault="00477F49" w:rsidP="00477F49">
      <w:r>
        <w:t>Nel caso in cui, duran</w:t>
      </w:r>
      <w:r>
        <w:t xml:space="preserve">te l'inserimento degli elementi </w:t>
      </w:r>
      <w:r>
        <w:t>nella coda corrente, venga lanci</w:t>
      </w:r>
      <w:r>
        <w:t xml:space="preserve">ata un'eccezione di allocazione </w:t>
      </w:r>
      <w:r>
        <w:t>di memoria, quest'ultima viene g</w:t>
      </w:r>
      <w:r>
        <w:t xml:space="preserve">estita eliminando completamente </w:t>
      </w:r>
      <w:r>
        <w:t>la coda corrente, insieme ai suo</w:t>
      </w:r>
      <w:r>
        <w:t xml:space="preserve">i singoli elementi (per evitare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leak</w:t>
      </w:r>
      <w:proofErr w:type="spellEnd"/>
      <w:r>
        <w:t>), e l'eccezione viene pro</w:t>
      </w:r>
      <w:r>
        <w:t xml:space="preserve">pagata alla funzione chiamante. </w:t>
      </w:r>
      <w:r>
        <w:t>Pertanto, spetta anche al</w:t>
      </w:r>
      <w:r>
        <w:t xml:space="preserve">l'utente gestirla adeguatamente </w:t>
      </w:r>
      <w:r>
        <w:t>nella funzione chiamante.</w:t>
      </w:r>
    </w:p>
    <w:p w:rsidR="00477F49" w:rsidRDefault="00477F49" w:rsidP="00477F49">
      <w:r>
        <w:t xml:space="preserve">Per operatore di assegnamento, distruttore, </w:t>
      </w:r>
      <w:proofErr w:type="spellStart"/>
      <w:r>
        <w:t>size</w:t>
      </w:r>
      <w:proofErr w:type="spellEnd"/>
      <w:r>
        <w:t xml:space="preserve">, le due versioni di </w:t>
      </w:r>
      <w:proofErr w:type="spellStart"/>
      <w:r>
        <w:t>enqueue</w:t>
      </w:r>
      <w:proofErr w:type="spellEnd"/>
      <w:r>
        <w:t xml:space="preserve"> e </w:t>
      </w:r>
      <w:proofErr w:type="spellStart"/>
      <w:r>
        <w:t>dequeue</w:t>
      </w:r>
      <w:proofErr w:type="spellEnd"/>
      <w:r>
        <w:t>, guardare la documentazione nel codice.</w:t>
      </w:r>
    </w:p>
    <w:p w:rsidR="00477F49" w:rsidRDefault="00477F49" w:rsidP="00477F49">
      <w:r>
        <w:t xml:space="preserve">Per l’accesso in lettura e scrittura agli elementi in testa e in coda, ho implementato dei semplici </w:t>
      </w:r>
      <w:proofErr w:type="spellStart"/>
      <w:r>
        <w:t>getter</w:t>
      </w:r>
      <w:proofErr w:type="spellEnd"/>
      <w:r>
        <w:t xml:space="preserve"> e setter, che lanciano un’eccezione se la coda è vuota.</w:t>
      </w:r>
    </w:p>
    <w:p w:rsidR="00477F49" w:rsidRDefault="00477F49" w:rsidP="00477F49">
      <w:proofErr w:type="spellStart"/>
      <w:r>
        <w:t>contains</w:t>
      </w:r>
      <w:proofErr w:type="spellEnd"/>
      <w:r>
        <w:t xml:space="preserve"> utilizza il funtore di uguaglianza _</w:t>
      </w:r>
      <w:proofErr w:type="spellStart"/>
      <w:r>
        <w:t>equals</w:t>
      </w:r>
      <w:proofErr w:type="spellEnd"/>
      <w:r>
        <w:t xml:space="preserve"> di tipo E</w:t>
      </w:r>
      <w:r w:rsidR="00D37DC1">
        <w:t xml:space="preserve"> per confrontare il valore passato e quelli presenti nella coda.</w:t>
      </w:r>
    </w:p>
    <w:p w:rsidR="00D37DC1" w:rsidRDefault="00D37DC1" w:rsidP="00D37DC1">
      <w:pPr>
        <w:pStyle w:val="Titolo1"/>
      </w:pPr>
      <w:r>
        <w:t>Iteratori</w:t>
      </w:r>
    </w:p>
    <w:p w:rsidR="00D37DC1" w:rsidRDefault="00D37DC1" w:rsidP="00D37DC1">
      <w:r>
        <w:t xml:space="preserve">Per gli iteratori, ho deciso di implementare sia quelli in lettura e scrittura, sia quelli costanti (dato che, su code </w:t>
      </w:r>
      <w:proofErr w:type="spellStart"/>
      <w:r>
        <w:t>const</w:t>
      </w:r>
      <w:proofErr w:type="spellEnd"/>
      <w:r>
        <w:t>, gli iteratori normali non possono essere istanziati).</w:t>
      </w:r>
    </w:p>
    <w:p w:rsidR="00D37DC1" w:rsidRDefault="00D37DC1" w:rsidP="00D37DC1">
      <w:r>
        <w:t xml:space="preserve">Gli iteratori sono di tipo </w:t>
      </w:r>
      <w:proofErr w:type="spellStart"/>
      <w:r>
        <w:t>forward</w:t>
      </w:r>
      <w:proofErr w:type="spellEnd"/>
      <w:r>
        <w:t xml:space="preserve">, in quanto seguono la logica FIFO di ritornare i valori in un certo ordine (quindi non possono né accedere </w:t>
      </w:r>
      <w:proofErr w:type="spellStart"/>
      <w:r>
        <w:t>randomicamente</w:t>
      </w:r>
      <w:proofErr w:type="spellEnd"/>
      <w:r>
        <w:t xml:space="preserve"> ai valori, né procedere </w:t>
      </w:r>
      <w:proofErr w:type="spellStart"/>
      <w:r>
        <w:t>bidirezionalmente</w:t>
      </w:r>
      <w:proofErr w:type="spellEnd"/>
      <w:r>
        <w:t>).</w:t>
      </w:r>
    </w:p>
    <w:p w:rsidR="00D37DC1" w:rsidRDefault="00D37DC1" w:rsidP="00D37DC1">
      <w:r>
        <w:lastRenderedPageBreak/>
        <w:t>Se gli iteratori sforano le locazioni di memoria della coda, viene lanciata un’eccezione apposita, che impedisce di accedere a delle locazioni non valide e sconosciute.</w:t>
      </w:r>
    </w:p>
    <w:p w:rsidR="00D37DC1" w:rsidRDefault="00D37DC1" w:rsidP="00D37DC1">
      <w:pPr>
        <w:pStyle w:val="Titolo1"/>
      </w:pPr>
      <w:proofErr w:type="spellStart"/>
      <w:r>
        <w:t>transformif</w:t>
      </w:r>
      <w:proofErr w:type="spellEnd"/>
    </w:p>
    <w:p w:rsidR="00D37DC1" w:rsidRDefault="00D37DC1" w:rsidP="00D37DC1">
      <w:r>
        <w:t>Per la funzione globale, ho deciso di sfruttare gli iteratori in lettura e scrittura per verificare il predicato e per sovrascrivere gli elementi con il risultato dell’operazione data dall’operatore sui valori stessi.</w:t>
      </w:r>
    </w:p>
    <w:p w:rsidR="00D37DC1" w:rsidRDefault="00D37DC1" w:rsidP="00D37DC1">
      <w:pPr>
        <w:pStyle w:val="Titolo1"/>
      </w:pPr>
      <w:r>
        <w:t xml:space="preserve">Operatore di </w:t>
      </w:r>
      <w:proofErr w:type="spellStart"/>
      <w:r>
        <w:t>stream</w:t>
      </w:r>
      <w:proofErr w:type="spellEnd"/>
    </w:p>
    <w:p w:rsidR="00D37DC1" w:rsidRDefault="00D37DC1" w:rsidP="00D37DC1">
      <w:r>
        <w:t>Non era richiesto, ma per questioni di test ho ritenuto necessario implementarlo.</w:t>
      </w:r>
    </w:p>
    <w:p w:rsidR="00D37DC1" w:rsidRDefault="00D37DC1" w:rsidP="00D37DC1">
      <w:pPr>
        <w:pStyle w:val="Titolo1"/>
      </w:pPr>
      <w:proofErr w:type="spellStart"/>
      <w:r>
        <w:t>main</w:t>
      </w:r>
      <w:proofErr w:type="spellEnd"/>
    </w:p>
    <w:p w:rsidR="00D37DC1" w:rsidRPr="00D37DC1" w:rsidRDefault="00D37DC1" w:rsidP="00D37DC1">
      <w:r>
        <w:t xml:space="preserve">Il file sorgente contenente la funzione </w:t>
      </w:r>
      <w:proofErr w:type="spellStart"/>
      <w:r>
        <w:t>main</w:t>
      </w:r>
      <w:proofErr w:type="spellEnd"/>
      <w:r>
        <w:t xml:space="preserve"> contiene vari tipi custom, con relativi operatori di </w:t>
      </w:r>
      <w:proofErr w:type="spellStart"/>
      <w:r>
        <w:t>stream</w:t>
      </w:r>
      <w:proofErr w:type="spellEnd"/>
      <w:r>
        <w:t xml:space="preserve"> e costruttori e funtori di uguaglianza, ma anche predicati e operatori appositi per i vari tipi. La funzione di test è </w:t>
      </w:r>
      <w:proofErr w:type="spellStart"/>
      <w:r>
        <w:t>templata</w:t>
      </w:r>
      <w:proofErr w:type="spellEnd"/>
      <w:r>
        <w:t>, permettendo di scriverla una sola volta e di istanziare facilmente tutti gli elementi da testare in funzioni a parte.</w:t>
      </w:r>
      <w:bookmarkStart w:id="0" w:name="_GoBack"/>
      <w:bookmarkEnd w:id="0"/>
    </w:p>
    <w:sectPr w:rsidR="00D37DC1" w:rsidRPr="00D37D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709AE"/>
    <w:multiLevelType w:val="hybridMultilevel"/>
    <w:tmpl w:val="090437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F49"/>
    <w:rsid w:val="00002E16"/>
    <w:rsid w:val="00003AB4"/>
    <w:rsid w:val="000122A2"/>
    <w:rsid w:val="00012495"/>
    <w:rsid w:val="000279E5"/>
    <w:rsid w:val="00027A09"/>
    <w:rsid w:val="00050516"/>
    <w:rsid w:val="00057069"/>
    <w:rsid w:val="000618D6"/>
    <w:rsid w:val="00067E2A"/>
    <w:rsid w:val="000720DD"/>
    <w:rsid w:val="00081DAB"/>
    <w:rsid w:val="00086D23"/>
    <w:rsid w:val="00091CE8"/>
    <w:rsid w:val="000959A9"/>
    <w:rsid w:val="000B1D72"/>
    <w:rsid w:val="000C36D3"/>
    <w:rsid w:val="000E7ABF"/>
    <w:rsid w:val="000F5E69"/>
    <w:rsid w:val="001016D7"/>
    <w:rsid w:val="0011047D"/>
    <w:rsid w:val="001409EC"/>
    <w:rsid w:val="0014426B"/>
    <w:rsid w:val="00144B70"/>
    <w:rsid w:val="00162238"/>
    <w:rsid w:val="001709AE"/>
    <w:rsid w:val="0017168C"/>
    <w:rsid w:val="00172A7E"/>
    <w:rsid w:val="00172FD7"/>
    <w:rsid w:val="00176A62"/>
    <w:rsid w:val="001771B0"/>
    <w:rsid w:val="001927A2"/>
    <w:rsid w:val="001A08EB"/>
    <w:rsid w:val="001A7831"/>
    <w:rsid w:val="001B682B"/>
    <w:rsid w:val="001B75FE"/>
    <w:rsid w:val="001C12B2"/>
    <w:rsid w:val="001C2FA4"/>
    <w:rsid w:val="001C7B39"/>
    <w:rsid w:val="001D076A"/>
    <w:rsid w:val="001D3A77"/>
    <w:rsid w:val="001D52D3"/>
    <w:rsid w:val="001F3BDC"/>
    <w:rsid w:val="00224705"/>
    <w:rsid w:val="00232B48"/>
    <w:rsid w:val="00241EFC"/>
    <w:rsid w:val="00251096"/>
    <w:rsid w:val="00257E18"/>
    <w:rsid w:val="002720D2"/>
    <w:rsid w:val="00284426"/>
    <w:rsid w:val="002A730E"/>
    <w:rsid w:val="002B4409"/>
    <w:rsid w:val="002D20A1"/>
    <w:rsid w:val="002E658E"/>
    <w:rsid w:val="002F439D"/>
    <w:rsid w:val="003063F5"/>
    <w:rsid w:val="003078FB"/>
    <w:rsid w:val="00334731"/>
    <w:rsid w:val="003369F8"/>
    <w:rsid w:val="00341C19"/>
    <w:rsid w:val="00351AAF"/>
    <w:rsid w:val="00360B3D"/>
    <w:rsid w:val="00365EF8"/>
    <w:rsid w:val="00380C56"/>
    <w:rsid w:val="00383FA2"/>
    <w:rsid w:val="0039030B"/>
    <w:rsid w:val="00394454"/>
    <w:rsid w:val="003B1AB1"/>
    <w:rsid w:val="003B7B19"/>
    <w:rsid w:val="003D35EB"/>
    <w:rsid w:val="003E228E"/>
    <w:rsid w:val="003E3641"/>
    <w:rsid w:val="003E4728"/>
    <w:rsid w:val="003F43D5"/>
    <w:rsid w:val="004034BE"/>
    <w:rsid w:val="004074FF"/>
    <w:rsid w:val="00411A91"/>
    <w:rsid w:val="004149DB"/>
    <w:rsid w:val="00422C1F"/>
    <w:rsid w:val="00431285"/>
    <w:rsid w:val="00437CF4"/>
    <w:rsid w:val="00451469"/>
    <w:rsid w:val="004638B1"/>
    <w:rsid w:val="00470B74"/>
    <w:rsid w:val="004715EB"/>
    <w:rsid w:val="00477F49"/>
    <w:rsid w:val="004820BB"/>
    <w:rsid w:val="0048530D"/>
    <w:rsid w:val="0049134C"/>
    <w:rsid w:val="004A50DC"/>
    <w:rsid w:val="004C3F0D"/>
    <w:rsid w:val="004D383B"/>
    <w:rsid w:val="004D64BA"/>
    <w:rsid w:val="00506DA9"/>
    <w:rsid w:val="00525479"/>
    <w:rsid w:val="00540FAC"/>
    <w:rsid w:val="005460DD"/>
    <w:rsid w:val="00556874"/>
    <w:rsid w:val="00567DE6"/>
    <w:rsid w:val="00587DA0"/>
    <w:rsid w:val="005A05AA"/>
    <w:rsid w:val="005A75B7"/>
    <w:rsid w:val="005A797B"/>
    <w:rsid w:val="005B0FD1"/>
    <w:rsid w:val="005C04A0"/>
    <w:rsid w:val="005C16BE"/>
    <w:rsid w:val="005C6578"/>
    <w:rsid w:val="005E7CF3"/>
    <w:rsid w:val="005F4D31"/>
    <w:rsid w:val="00630139"/>
    <w:rsid w:val="00630684"/>
    <w:rsid w:val="00640D00"/>
    <w:rsid w:val="00662FED"/>
    <w:rsid w:val="00663529"/>
    <w:rsid w:val="00670884"/>
    <w:rsid w:val="00670AC7"/>
    <w:rsid w:val="00671F6E"/>
    <w:rsid w:val="006769D6"/>
    <w:rsid w:val="00680146"/>
    <w:rsid w:val="006A7D55"/>
    <w:rsid w:val="006B0FF7"/>
    <w:rsid w:val="006B2BD0"/>
    <w:rsid w:val="006C103E"/>
    <w:rsid w:val="006C3E42"/>
    <w:rsid w:val="006D16CA"/>
    <w:rsid w:val="006D404A"/>
    <w:rsid w:val="006D4298"/>
    <w:rsid w:val="006E109C"/>
    <w:rsid w:val="006F295D"/>
    <w:rsid w:val="007104AE"/>
    <w:rsid w:val="00717950"/>
    <w:rsid w:val="00737A54"/>
    <w:rsid w:val="007435C0"/>
    <w:rsid w:val="007474AD"/>
    <w:rsid w:val="007579B2"/>
    <w:rsid w:val="00760D1E"/>
    <w:rsid w:val="00770624"/>
    <w:rsid w:val="007850E2"/>
    <w:rsid w:val="007853CE"/>
    <w:rsid w:val="007D3E59"/>
    <w:rsid w:val="007D584F"/>
    <w:rsid w:val="007E1CA1"/>
    <w:rsid w:val="007E36A7"/>
    <w:rsid w:val="007F7262"/>
    <w:rsid w:val="00801BD5"/>
    <w:rsid w:val="00805D55"/>
    <w:rsid w:val="00807E26"/>
    <w:rsid w:val="00816189"/>
    <w:rsid w:val="008221AE"/>
    <w:rsid w:val="00824578"/>
    <w:rsid w:val="00830C52"/>
    <w:rsid w:val="00831D05"/>
    <w:rsid w:val="00844C9B"/>
    <w:rsid w:val="008673AD"/>
    <w:rsid w:val="0087177B"/>
    <w:rsid w:val="0087586D"/>
    <w:rsid w:val="00896078"/>
    <w:rsid w:val="0089696F"/>
    <w:rsid w:val="00897495"/>
    <w:rsid w:val="00897849"/>
    <w:rsid w:val="008C3EFE"/>
    <w:rsid w:val="008D67C2"/>
    <w:rsid w:val="008E0631"/>
    <w:rsid w:val="008E6E5F"/>
    <w:rsid w:val="00914620"/>
    <w:rsid w:val="009178CF"/>
    <w:rsid w:val="0092211A"/>
    <w:rsid w:val="009321BB"/>
    <w:rsid w:val="00932F12"/>
    <w:rsid w:val="00934C4A"/>
    <w:rsid w:val="00943E29"/>
    <w:rsid w:val="00950EBF"/>
    <w:rsid w:val="009657BB"/>
    <w:rsid w:val="0099185F"/>
    <w:rsid w:val="009956AA"/>
    <w:rsid w:val="00997897"/>
    <w:rsid w:val="009C1D8F"/>
    <w:rsid w:val="009D507D"/>
    <w:rsid w:val="009D60C3"/>
    <w:rsid w:val="009E1882"/>
    <w:rsid w:val="009F142B"/>
    <w:rsid w:val="00A01D09"/>
    <w:rsid w:val="00A138F2"/>
    <w:rsid w:val="00A40D03"/>
    <w:rsid w:val="00A45DC4"/>
    <w:rsid w:val="00A66B63"/>
    <w:rsid w:val="00A720EA"/>
    <w:rsid w:val="00AA0BB5"/>
    <w:rsid w:val="00AB6D0D"/>
    <w:rsid w:val="00AD2552"/>
    <w:rsid w:val="00AE06FB"/>
    <w:rsid w:val="00AE6E16"/>
    <w:rsid w:val="00B07BFF"/>
    <w:rsid w:val="00B1607E"/>
    <w:rsid w:val="00B22004"/>
    <w:rsid w:val="00B36F95"/>
    <w:rsid w:val="00B66627"/>
    <w:rsid w:val="00B67208"/>
    <w:rsid w:val="00B70DBF"/>
    <w:rsid w:val="00B7436C"/>
    <w:rsid w:val="00B7755C"/>
    <w:rsid w:val="00B873C9"/>
    <w:rsid w:val="00B9202E"/>
    <w:rsid w:val="00BA4CF8"/>
    <w:rsid w:val="00BB31B7"/>
    <w:rsid w:val="00BB3AB1"/>
    <w:rsid w:val="00BC0776"/>
    <w:rsid w:val="00BC53B6"/>
    <w:rsid w:val="00BD0ACF"/>
    <w:rsid w:val="00BE44AC"/>
    <w:rsid w:val="00BF4528"/>
    <w:rsid w:val="00BF618B"/>
    <w:rsid w:val="00C31261"/>
    <w:rsid w:val="00C32DAD"/>
    <w:rsid w:val="00C5403F"/>
    <w:rsid w:val="00C6096E"/>
    <w:rsid w:val="00C6381D"/>
    <w:rsid w:val="00C85232"/>
    <w:rsid w:val="00CA39CF"/>
    <w:rsid w:val="00CA64D8"/>
    <w:rsid w:val="00CB0411"/>
    <w:rsid w:val="00CB1F29"/>
    <w:rsid w:val="00CB2CD3"/>
    <w:rsid w:val="00CB465B"/>
    <w:rsid w:val="00CB530C"/>
    <w:rsid w:val="00CC2EBF"/>
    <w:rsid w:val="00CE5ED0"/>
    <w:rsid w:val="00CF0699"/>
    <w:rsid w:val="00CF0BB7"/>
    <w:rsid w:val="00CF3733"/>
    <w:rsid w:val="00CF6917"/>
    <w:rsid w:val="00D01872"/>
    <w:rsid w:val="00D10576"/>
    <w:rsid w:val="00D16750"/>
    <w:rsid w:val="00D31EE3"/>
    <w:rsid w:val="00D35086"/>
    <w:rsid w:val="00D37DC1"/>
    <w:rsid w:val="00D453B2"/>
    <w:rsid w:val="00D47AF5"/>
    <w:rsid w:val="00D50C28"/>
    <w:rsid w:val="00D831F6"/>
    <w:rsid w:val="00D90B6E"/>
    <w:rsid w:val="00D92C5B"/>
    <w:rsid w:val="00DA4B24"/>
    <w:rsid w:val="00E04415"/>
    <w:rsid w:val="00E12D5F"/>
    <w:rsid w:val="00E13CD0"/>
    <w:rsid w:val="00E25047"/>
    <w:rsid w:val="00E35E29"/>
    <w:rsid w:val="00E95D3C"/>
    <w:rsid w:val="00EA3140"/>
    <w:rsid w:val="00EA4A79"/>
    <w:rsid w:val="00EB5D74"/>
    <w:rsid w:val="00EF085E"/>
    <w:rsid w:val="00EF2405"/>
    <w:rsid w:val="00F1315A"/>
    <w:rsid w:val="00F13450"/>
    <w:rsid w:val="00F2135C"/>
    <w:rsid w:val="00F24F87"/>
    <w:rsid w:val="00F25871"/>
    <w:rsid w:val="00F44FDE"/>
    <w:rsid w:val="00F45F20"/>
    <w:rsid w:val="00F55926"/>
    <w:rsid w:val="00F57D91"/>
    <w:rsid w:val="00F60DE5"/>
    <w:rsid w:val="00F6170F"/>
    <w:rsid w:val="00F64695"/>
    <w:rsid w:val="00F7391D"/>
    <w:rsid w:val="00F82A99"/>
    <w:rsid w:val="00FC0073"/>
    <w:rsid w:val="00FC0427"/>
    <w:rsid w:val="00FC07BC"/>
    <w:rsid w:val="00FC6106"/>
    <w:rsid w:val="00FD1202"/>
    <w:rsid w:val="00FD4170"/>
    <w:rsid w:val="00FE1BEF"/>
    <w:rsid w:val="00F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7F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77F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77F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477F4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77F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7F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77F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77F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477F4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77F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4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1</cp:revision>
  <dcterms:created xsi:type="dcterms:W3CDTF">2020-06-05T21:39:00Z</dcterms:created>
  <dcterms:modified xsi:type="dcterms:W3CDTF">2020-06-05T21:57:00Z</dcterms:modified>
</cp:coreProperties>
</file>