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B8D" w:rsidRDefault="003B1B8D"/>
    <w:p w:rsidR="000323D0" w:rsidRDefault="000323D0"/>
    <w:p w:rsidR="000323D0" w:rsidRDefault="000323D0"/>
    <w:p w:rsidR="00930017" w:rsidRDefault="00930017"/>
    <w:p w:rsidR="00930017" w:rsidRDefault="00930017"/>
    <w:p w:rsidR="00930017" w:rsidRDefault="00930017"/>
    <w:p w:rsidR="000323D0" w:rsidRPr="00853C02" w:rsidRDefault="00166A52" w:rsidP="00853C02">
      <w:pPr>
        <w:jc w:val="center"/>
        <w:rPr>
          <w:sz w:val="36"/>
          <w:lang w:val="en-US"/>
        </w:rPr>
      </w:pPr>
      <w:proofErr w:type="spellStart"/>
      <w:r w:rsidRPr="00853C02">
        <w:rPr>
          <w:sz w:val="48"/>
          <w:lang w:val="en-US"/>
        </w:rPr>
        <w:t>Progetto</w:t>
      </w:r>
      <w:proofErr w:type="spellEnd"/>
      <w:r w:rsidRPr="00853C02">
        <w:rPr>
          <w:sz w:val="48"/>
          <w:lang w:val="en-US"/>
        </w:rPr>
        <w:t xml:space="preserve"> Voucher Management di G-Evolution</w:t>
      </w:r>
    </w:p>
    <w:p w:rsidR="00166A52" w:rsidRDefault="00166A52">
      <w:pPr>
        <w:rPr>
          <w:lang w:val="en-US"/>
        </w:rPr>
      </w:pPr>
    </w:p>
    <w:p w:rsidR="00853C02" w:rsidRDefault="00853C02">
      <w:pPr>
        <w:rPr>
          <w:lang w:val="en-US"/>
        </w:rPr>
      </w:pPr>
    </w:p>
    <w:p w:rsidR="00853C02" w:rsidRPr="00166A52" w:rsidRDefault="00853C02">
      <w:pPr>
        <w:rPr>
          <w:lang w:val="en-US"/>
        </w:rPr>
      </w:pPr>
    </w:p>
    <w:p w:rsidR="00853C02" w:rsidRDefault="000819EC" w:rsidP="000819EC">
      <w:pPr>
        <w:jc w:val="center"/>
        <w:rPr>
          <w:sz w:val="36"/>
        </w:rPr>
      </w:pPr>
      <w:r w:rsidRPr="00057C1E">
        <w:rPr>
          <w:sz w:val="36"/>
        </w:rPr>
        <w:t xml:space="preserve">Documento </w:t>
      </w:r>
      <w:r w:rsidR="00166A52">
        <w:rPr>
          <w:sz w:val="36"/>
        </w:rPr>
        <w:t xml:space="preserve">contenente </w:t>
      </w:r>
      <w:r w:rsidRPr="00057C1E">
        <w:rPr>
          <w:sz w:val="36"/>
        </w:rPr>
        <w:t xml:space="preserve">i </w:t>
      </w:r>
      <w:r w:rsidR="00166A52">
        <w:rPr>
          <w:sz w:val="36"/>
        </w:rPr>
        <w:t xml:space="preserve">requisiti di business </w:t>
      </w:r>
    </w:p>
    <w:p w:rsidR="000819EC" w:rsidRDefault="00166A52" w:rsidP="000819EC">
      <w:pPr>
        <w:jc w:val="center"/>
        <w:rPr>
          <w:sz w:val="36"/>
        </w:rPr>
      </w:pPr>
      <w:r>
        <w:rPr>
          <w:sz w:val="36"/>
        </w:rPr>
        <w:t>del progetto per la fase 1.</w:t>
      </w:r>
    </w:p>
    <w:p w:rsidR="000323D0" w:rsidRDefault="000323D0"/>
    <w:p w:rsidR="000323D0" w:rsidRDefault="000323D0"/>
    <w:p w:rsidR="00057C1E" w:rsidRDefault="00057C1E"/>
    <w:p w:rsidR="00057C1E" w:rsidRDefault="00057C1E"/>
    <w:p w:rsidR="00057C1E" w:rsidRDefault="00057C1E"/>
    <w:p w:rsidR="000323D0" w:rsidRDefault="000323D0"/>
    <w:p w:rsidR="00853C02" w:rsidRDefault="00853C02"/>
    <w:p w:rsidR="00853C02" w:rsidRDefault="00853C02"/>
    <w:p w:rsidR="00853C02" w:rsidRDefault="00853C02"/>
    <w:p w:rsidR="00853C02" w:rsidRDefault="00853C02"/>
    <w:p w:rsidR="00853C02" w:rsidRDefault="00853C02"/>
    <w:p w:rsidR="000323D0" w:rsidRPr="00853C02" w:rsidRDefault="000323D0">
      <w:pPr>
        <w:rPr>
          <w:b/>
        </w:rPr>
      </w:pPr>
      <w:r w:rsidRPr="00853C02">
        <w:rPr>
          <w:b/>
        </w:rPr>
        <w:t>Redatto da Softlab Spa</w:t>
      </w:r>
    </w:p>
    <w:p w:rsidR="00853C02" w:rsidRDefault="00853C02" w:rsidP="00853C02">
      <w:pPr>
        <w:spacing w:after="0" w:line="240" w:lineRule="auto"/>
      </w:pPr>
      <w:r w:rsidRPr="00853C02">
        <w:rPr>
          <w:b/>
        </w:rPr>
        <w:t>Autori</w:t>
      </w:r>
      <w:r>
        <w:t xml:space="preserve">: </w:t>
      </w:r>
      <w:r>
        <w:tab/>
        <w:t>Ing. Giuseppe Cupido</w:t>
      </w:r>
    </w:p>
    <w:p w:rsidR="00853C02" w:rsidRDefault="00853C02" w:rsidP="00853C02">
      <w:pPr>
        <w:spacing w:after="0" w:line="240" w:lineRule="auto"/>
      </w:pPr>
      <w:r>
        <w:tab/>
        <w:t>Fabrizio Santomaggio</w:t>
      </w:r>
    </w:p>
    <w:p w:rsidR="00853C02" w:rsidRDefault="00853C02" w:rsidP="00853C02">
      <w:pPr>
        <w:spacing w:after="0" w:line="240" w:lineRule="auto"/>
      </w:pPr>
      <w:r>
        <w:tab/>
        <w:t>Giorgio Michelini</w:t>
      </w:r>
    </w:p>
    <w:p w:rsidR="004C3E0F" w:rsidRDefault="004C3E0F" w:rsidP="00853C02">
      <w:pPr>
        <w:spacing w:after="0" w:line="240" w:lineRule="auto"/>
      </w:pPr>
    </w:p>
    <w:p w:rsidR="00853C02" w:rsidRDefault="00853C02">
      <w:pPr>
        <w:rPr>
          <w:b/>
        </w:rPr>
      </w:pPr>
      <w:r>
        <w:rPr>
          <w:b/>
        </w:rPr>
        <w:t>Versione Bozza</w:t>
      </w:r>
    </w:p>
    <w:p w:rsidR="000323D0" w:rsidRPr="00853C02" w:rsidRDefault="00166A52">
      <w:pPr>
        <w:rPr>
          <w:b/>
        </w:rPr>
      </w:pPr>
      <w:r w:rsidRPr="00853C02">
        <w:rPr>
          <w:b/>
        </w:rPr>
        <w:t xml:space="preserve">19 aprile </w:t>
      </w:r>
      <w:r w:rsidR="000323D0" w:rsidRPr="00853C02">
        <w:rPr>
          <w:b/>
        </w:rPr>
        <w:t>2018</w:t>
      </w:r>
      <w:r w:rsidR="000323D0" w:rsidRPr="00853C02">
        <w:rPr>
          <w:b/>
        </w:rPr>
        <w:br w:type="page"/>
      </w:r>
    </w:p>
    <w:sdt>
      <w:sdtPr>
        <w:rPr>
          <w:rFonts w:asciiTheme="minorHAnsi" w:eastAsiaTheme="minorHAnsi" w:hAnsiTheme="minorHAnsi" w:cstheme="minorBidi"/>
          <w:color w:val="auto"/>
          <w:sz w:val="22"/>
          <w:szCs w:val="22"/>
          <w:lang w:eastAsia="en-US"/>
        </w:rPr>
        <w:id w:val="239075382"/>
        <w:docPartObj>
          <w:docPartGallery w:val="Table of Contents"/>
          <w:docPartUnique/>
        </w:docPartObj>
      </w:sdtPr>
      <w:sdtEndPr>
        <w:rPr>
          <w:b/>
          <w:bCs/>
        </w:rPr>
      </w:sdtEndPr>
      <w:sdtContent>
        <w:p w:rsidR="008460BD" w:rsidRDefault="008460BD">
          <w:pPr>
            <w:pStyle w:val="Titolosommario"/>
            <w:rPr>
              <w:rFonts w:asciiTheme="minorHAnsi" w:eastAsiaTheme="minorHAnsi" w:hAnsiTheme="minorHAnsi" w:cstheme="minorBidi"/>
              <w:color w:val="auto"/>
              <w:sz w:val="22"/>
              <w:szCs w:val="22"/>
              <w:lang w:eastAsia="en-US"/>
            </w:rPr>
          </w:pPr>
        </w:p>
        <w:p w:rsidR="008460BD" w:rsidRDefault="008460BD">
          <w:pPr>
            <w:pStyle w:val="Titolosommario"/>
            <w:rPr>
              <w:rFonts w:asciiTheme="minorHAnsi" w:eastAsiaTheme="minorHAnsi" w:hAnsiTheme="minorHAnsi" w:cstheme="minorBidi"/>
              <w:color w:val="auto"/>
              <w:sz w:val="22"/>
              <w:szCs w:val="22"/>
              <w:lang w:eastAsia="en-US"/>
            </w:rPr>
          </w:pPr>
        </w:p>
        <w:p w:rsidR="008460BD" w:rsidRDefault="008460BD">
          <w:pPr>
            <w:pStyle w:val="Titolosommario"/>
            <w:rPr>
              <w:rFonts w:asciiTheme="minorHAnsi" w:eastAsiaTheme="minorHAnsi" w:hAnsiTheme="minorHAnsi" w:cstheme="minorBidi"/>
              <w:color w:val="auto"/>
              <w:sz w:val="22"/>
              <w:szCs w:val="22"/>
              <w:lang w:eastAsia="en-US"/>
            </w:rPr>
          </w:pPr>
        </w:p>
        <w:p w:rsidR="00CC4582" w:rsidRDefault="00CC4582">
          <w:pPr>
            <w:pStyle w:val="Titolosommario"/>
          </w:pPr>
          <w:r>
            <w:t>Sommario</w:t>
          </w:r>
        </w:p>
        <w:p w:rsidR="005D2A20" w:rsidRDefault="00CC4582">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518381095" w:history="1">
            <w:r w:rsidR="005D2A20" w:rsidRPr="0022714E">
              <w:rPr>
                <w:rStyle w:val="Collegamentoipertestuale"/>
                <w:noProof/>
              </w:rPr>
              <w:t>Informazioni Generali</w:t>
            </w:r>
            <w:r w:rsidR="005D2A20">
              <w:rPr>
                <w:noProof/>
                <w:webHidden/>
              </w:rPr>
              <w:tab/>
            </w:r>
            <w:r w:rsidR="005D2A20">
              <w:rPr>
                <w:noProof/>
                <w:webHidden/>
              </w:rPr>
              <w:fldChar w:fldCharType="begin"/>
            </w:r>
            <w:r w:rsidR="005D2A20">
              <w:rPr>
                <w:noProof/>
                <w:webHidden/>
              </w:rPr>
              <w:instrText xml:space="preserve"> PAGEREF _Toc518381095 \h </w:instrText>
            </w:r>
            <w:r w:rsidR="005D2A20">
              <w:rPr>
                <w:noProof/>
                <w:webHidden/>
              </w:rPr>
            </w:r>
            <w:r w:rsidR="005D2A20">
              <w:rPr>
                <w:noProof/>
                <w:webHidden/>
              </w:rPr>
              <w:fldChar w:fldCharType="separate"/>
            </w:r>
            <w:r w:rsidR="00545A08">
              <w:rPr>
                <w:noProof/>
                <w:webHidden/>
              </w:rPr>
              <w:t>4</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096" w:history="1">
            <w:r w:rsidR="005D2A20" w:rsidRPr="0022714E">
              <w:rPr>
                <w:rStyle w:val="Collegamentoipertestuale"/>
                <w:noProof/>
              </w:rPr>
              <w:t>Il Committente</w:t>
            </w:r>
            <w:r w:rsidR="005D2A20">
              <w:rPr>
                <w:noProof/>
                <w:webHidden/>
              </w:rPr>
              <w:tab/>
            </w:r>
            <w:r w:rsidR="005D2A20">
              <w:rPr>
                <w:noProof/>
                <w:webHidden/>
              </w:rPr>
              <w:fldChar w:fldCharType="begin"/>
            </w:r>
            <w:r w:rsidR="005D2A20">
              <w:rPr>
                <w:noProof/>
                <w:webHidden/>
              </w:rPr>
              <w:instrText xml:space="preserve"> PAGEREF _Toc518381096 \h </w:instrText>
            </w:r>
            <w:r w:rsidR="005D2A20">
              <w:rPr>
                <w:noProof/>
                <w:webHidden/>
              </w:rPr>
            </w:r>
            <w:r w:rsidR="005D2A20">
              <w:rPr>
                <w:noProof/>
                <w:webHidden/>
              </w:rPr>
              <w:fldChar w:fldCharType="separate"/>
            </w:r>
            <w:r w:rsidR="00545A08">
              <w:rPr>
                <w:noProof/>
                <w:webHidden/>
              </w:rPr>
              <w:t>4</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097" w:history="1">
            <w:r w:rsidR="005D2A20" w:rsidRPr="0022714E">
              <w:rPr>
                <w:rStyle w:val="Collegamentoipertestuale"/>
                <w:noProof/>
              </w:rPr>
              <w:t>Situazione attuale</w:t>
            </w:r>
            <w:r w:rsidR="005D2A20">
              <w:rPr>
                <w:noProof/>
                <w:webHidden/>
              </w:rPr>
              <w:tab/>
            </w:r>
            <w:r w:rsidR="005D2A20">
              <w:rPr>
                <w:noProof/>
                <w:webHidden/>
              </w:rPr>
              <w:fldChar w:fldCharType="begin"/>
            </w:r>
            <w:r w:rsidR="005D2A20">
              <w:rPr>
                <w:noProof/>
                <w:webHidden/>
              </w:rPr>
              <w:instrText xml:space="preserve"> PAGEREF _Toc518381097 \h </w:instrText>
            </w:r>
            <w:r w:rsidR="005D2A20">
              <w:rPr>
                <w:noProof/>
                <w:webHidden/>
              </w:rPr>
            </w:r>
            <w:r w:rsidR="005D2A20">
              <w:rPr>
                <w:noProof/>
                <w:webHidden/>
              </w:rPr>
              <w:fldChar w:fldCharType="separate"/>
            </w:r>
            <w:r w:rsidR="00545A08">
              <w:rPr>
                <w:noProof/>
                <w:webHidden/>
              </w:rPr>
              <w:t>4</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098" w:history="1">
            <w:r w:rsidR="005D2A20" w:rsidRPr="0022714E">
              <w:rPr>
                <w:rStyle w:val="Collegamentoipertestuale"/>
                <w:noProof/>
              </w:rPr>
              <w:t>Obiettivo generale</w:t>
            </w:r>
            <w:r w:rsidR="005D2A20">
              <w:rPr>
                <w:noProof/>
                <w:webHidden/>
              </w:rPr>
              <w:tab/>
            </w:r>
            <w:r w:rsidR="005D2A20">
              <w:rPr>
                <w:noProof/>
                <w:webHidden/>
              </w:rPr>
              <w:fldChar w:fldCharType="begin"/>
            </w:r>
            <w:r w:rsidR="005D2A20">
              <w:rPr>
                <w:noProof/>
                <w:webHidden/>
              </w:rPr>
              <w:instrText xml:space="preserve"> PAGEREF _Toc518381098 \h </w:instrText>
            </w:r>
            <w:r w:rsidR="005D2A20">
              <w:rPr>
                <w:noProof/>
                <w:webHidden/>
              </w:rPr>
            </w:r>
            <w:r w:rsidR="005D2A20">
              <w:rPr>
                <w:noProof/>
                <w:webHidden/>
              </w:rPr>
              <w:fldChar w:fldCharType="separate"/>
            </w:r>
            <w:r w:rsidR="00545A08">
              <w:rPr>
                <w:noProof/>
                <w:webHidden/>
              </w:rPr>
              <w:t>4</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099" w:history="1">
            <w:r w:rsidR="005D2A20" w:rsidRPr="0022714E">
              <w:rPr>
                <w:rStyle w:val="Collegamentoipertestuale"/>
                <w:noProof/>
              </w:rPr>
              <w:t>Obiettivo architetturale</w:t>
            </w:r>
            <w:r w:rsidR="005D2A20">
              <w:rPr>
                <w:noProof/>
                <w:webHidden/>
              </w:rPr>
              <w:tab/>
            </w:r>
            <w:r w:rsidR="005D2A20">
              <w:rPr>
                <w:noProof/>
                <w:webHidden/>
              </w:rPr>
              <w:fldChar w:fldCharType="begin"/>
            </w:r>
            <w:r w:rsidR="005D2A20">
              <w:rPr>
                <w:noProof/>
                <w:webHidden/>
              </w:rPr>
              <w:instrText xml:space="preserve"> PAGEREF _Toc518381099 \h </w:instrText>
            </w:r>
            <w:r w:rsidR="005D2A20">
              <w:rPr>
                <w:noProof/>
                <w:webHidden/>
              </w:rPr>
            </w:r>
            <w:r w:rsidR="005D2A20">
              <w:rPr>
                <w:noProof/>
                <w:webHidden/>
              </w:rPr>
              <w:fldChar w:fldCharType="separate"/>
            </w:r>
            <w:r w:rsidR="00545A08">
              <w:rPr>
                <w:noProof/>
                <w:webHidden/>
              </w:rPr>
              <w:t>5</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00" w:history="1">
            <w:r w:rsidR="005D2A20" w:rsidRPr="0022714E">
              <w:rPr>
                <w:rStyle w:val="Collegamentoipertestuale"/>
                <w:noProof/>
              </w:rPr>
              <w:t>Utenti</w:t>
            </w:r>
            <w:r w:rsidR="005D2A20">
              <w:rPr>
                <w:noProof/>
                <w:webHidden/>
              </w:rPr>
              <w:tab/>
            </w:r>
            <w:r w:rsidR="005D2A20">
              <w:rPr>
                <w:noProof/>
                <w:webHidden/>
              </w:rPr>
              <w:fldChar w:fldCharType="begin"/>
            </w:r>
            <w:r w:rsidR="005D2A20">
              <w:rPr>
                <w:noProof/>
                <w:webHidden/>
              </w:rPr>
              <w:instrText xml:space="preserve"> PAGEREF _Toc518381100 \h </w:instrText>
            </w:r>
            <w:r w:rsidR="005D2A20">
              <w:rPr>
                <w:noProof/>
                <w:webHidden/>
              </w:rPr>
            </w:r>
            <w:r w:rsidR="005D2A20">
              <w:rPr>
                <w:noProof/>
                <w:webHidden/>
              </w:rPr>
              <w:fldChar w:fldCharType="separate"/>
            </w:r>
            <w:r w:rsidR="00545A08">
              <w:rPr>
                <w:noProof/>
                <w:webHidden/>
              </w:rPr>
              <w:t>5</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01" w:history="1">
            <w:r w:rsidR="005D2A20" w:rsidRPr="0022714E">
              <w:rPr>
                <w:rStyle w:val="Collegamentoipertestuale"/>
                <w:noProof/>
              </w:rPr>
              <w:t>Scenari d’uso</w:t>
            </w:r>
            <w:r w:rsidR="005D2A20">
              <w:rPr>
                <w:noProof/>
                <w:webHidden/>
              </w:rPr>
              <w:tab/>
            </w:r>
            <w:r w:rsidR="005D2A20">
              <w:rPr>
                <w:noProof/>
                <w:webHidden/>
              </w:rPr>
              <w:fldChar w:fldCharType="begin"/>
            </w:r>
            <w:r w:rsidR="005D2A20">
              <w:rPr>
                <w:noProof/>
                <w:webHidden/>
              </w:rPr>
              <w:instrText xml:space="preserve"> PAGEREF _Toc518381101 \h </w:instrText>
            </w:r>
            <w:r w:rsidR="005D2A20">
              <w:rPr>
                <w:noProof/>
                <w:webHidden/>
              </w:rPr>
            </w:r>
            <w:r w:rsidR="005D2A20">
              <w:rPr>
                <w:noProof/>
                <w:webHidden/>
              </w:rPr>
              <w:fldChar w:fldCharType="separate"/>
            </w:r>
            <w:r w:rsidR="00545A08">
              <w:rPr>
                <w:noProof/>
                <w:webHidden/>
              </w:rPr>
              <w:t>6</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02" w:history="1">
            <w:r w:rsidR="005D2A20" w:rsidRPr="0022714E">
              <w:rPr>
                <w:rStyle w:val="Collegamentoipertestuale"/>
                <w:noProof/>
              </w:rPr>
              <w:t>Processo emissione polizza</w:t>
            </w:r>
            <w:r w:rsidR="005D2A20">
              <w:rPr>
                <w:noProof/>
                <w:webHidden/>
              </w:rPr>
              <w:tab/>
            </w:r>
            <w:r w:rsidR="005D2A20">
              <w:rPr>
                <w:noProof/>
                <w:webHidden/>
              </w:rPr>
              <w:fldChar w:fldCharType="begin"/>
            </w:r>
            <w:r w:rsidR="005D2A20">
              <w:rPr>
                <w:noProof/>
                <w:webHidden/>
              </w:rPr>
              <w:instrText xml:space="preserve"> PAGEREF _Toc518381102 \h </w:instrText>
            </w:r>
            <w:r w:rsidR="005D2A20">
              <w:rPr>
                <w:noProof/>
                <w:webHidden/>
              </w:rPr>
            </w:r>
            <w:r w:rsidR="005D2A20">
              <w:rPr>
                <w:noProof/>
                <w:webHidden/>
              </w:rPr>
              <w:fldChar w:fldCharType="separate"/>
            </w:r>
            <w:r w:rsidR="00545A08">
              <w:rPr>
                <w:noProof/>
                <w:webHidden/>
              </w:rPr>
              <w:t>7</w:t>
            </w:r>
            <w:r w:rsidR="005D2A20">
              <w:rPr>
                <w:noProof/>
                <w:webHidden/>
              </w:rPr>
              <w:fldChar w:fldCharType="end"/>
            </w:r>
          </w:hyperlink>
        </w:p>
        <w:p w:rsidR="005D2A20" w:rsidRDefault="005E67B1">
          <w:pPr>
            <w:pStyle w:val="Sommario1"/>
            <w:tabs>
              <w:tab w:val="right" w:leader="dot" w:pos="9628"/>
            </w:tabs>
            <w:rPr>
              <w:rFonts w:eastAsiaTheme="minorEastAsia"/>
              <w:noProof/>
              <w:lang w:eastAsia="it-IT"/>
            </w:rPr>
          </w:pPr>
          <w:hyperlink w:anchor="_Toc518381103" w:history="1">
            <w:r w:rsidR="005D2A20" w:rsidRPr="0022714E">
              <w:rPr>
                <w:rStyle w:val="Collegamentoipertestuale"/>
                <w:noProof/>
              </w:rPr>
              <w:t>Requisiti applicativi</w:t>
            </w:r>
            <w:r w:rsidR="005D2A20">
              <w:rPr>
                <w:noProof/>
                <w:webHidden/>
              </w:rPr>
              <w:tab/>
            </w:r>
            <w:r w:rsidR="005D2A20">
              <w:rPr>
                <w:noProof/>
                <w:webHidden/>
              </w:rPr>
              <w:fldChar w:fldCharType="begin"/>
            </w:r>
            <w:r w:rsidR="005D2A20">
              <w:rPr>
                <w:noProof/>
                <w:webHidden/>
              </w:rPr>
              <w:instrText xml:space="preserve"> PAGEREF _Toc518381103 \h </w:instrText>
            </w:r>
            <w:r w:rsidR="005D2A20">
              <w:rPr>
                <w:noProof/>
                <w:webHidden/>
              </w:rPr>
            </w:r>
            <w:r w:rsidR="005D2A20">
              <w:rPr>
                <w:noProof/>
                <w:webHidden/>
              </w:rPr>
              <w:fldChar w:fldCharType="separate"/>
            </w:r>
            <w:r w:rsidR="00545A08">
              <w:rPr>
                <w:noProof/>
                <w:webHidden/>
              </w:rPr>
              <w:t>9</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04" w:history="1">
            <w:r w:rsidR="005D2A20" w:rsidRPr="0022714E">
              <w:rPr>
                <w:rStyle w:val="Collegamentoipertestuale"/>
                <w:noProof/>
              </w:rPr>
              <w:t>Requisiti di architettura</w:t>
            </w:r>
            <w:r w:rsidR="005D2A20">
              <w:rPr>
                <w:noProof/>
                <w:webHidden/>
              </w:rPr>
              <w:tab/>
            </w:r>
            <w:r w:rsidR="005D2A20">
              <w:rPr>
                <w:noProof/>
                <w:webHidden/>
              </w:rPr>
              <w:fldChar w:fldCharType="begin"/>
            </w:r>
            <w:r w:rsidR="005D2A20">
              <w:rPr>
                <w:noProof/>
                <w:webHidden/>
              </w:rPr>
              <w:instrText xml:space="preserve"> PAGEREF _Toc518381104 \h </w:instrText>
            </w:r>
            <w:r w:rsidR="005D2A20">
              <w:rPr>
                <w:noProof/>
                <w:webHidden/>
              </w:rPr>
            </w:r>
            <w:r w:rsidR="005D2A20">
              <w:rPr>
                <w:noProof/>
                <w:webHidden/>
              </w:rPr>
              <w:fldChar w:fldCharType="separate"/>
            </w:r>
            <w:r w:rsidR="00545A08">
              <w:rPr>
                <w:noProof/>
                <w:webHidden/>
              </w:rPr>
              <w:t>9</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05" w:history="1">
            <w:r w:rsidR="005D2A20" w:rsidRPr="0022714E">
              <w:rPr>
                <w:rStyle w:val="Collegamentoipertestuale"/>
                <w:noProof/>
              </w:rPr>
              <w:t>Architettura informativa</w:t>
            </w:r>
            <w:r w:rsidR="005D2A20">
              <w:rPr>
                <w:noProof/>
                <w:webHidden/>
              </w:rPr>
              <w:tab/>
            </w:r>
            <w:r w:rsidR="005D2A20">
              <w:rPr>
                <w:noProof/>
                <w:webHidden/>
              </w:rPr>
              <w:fldChar w:fldCharType="begin"/>
            </w:r>
            <w:r w:rsidR="005D2A20">
              <w:rPr>
                <w:noProof/>
                <w:webHidden/>
              </w:rPr>
              <w:instrText xml:space="preserve"> PAGEREF _Toc518381105 \h </w:instrText>
            </w:r>
            <w:r w:rsidR="005D2A20">
              <w:rPr>
                <w:noProof/>
                <w:webHidden/>
              </w:rPr>
            </w:r>
            <w:r w:rsidR="005D2A20">
              <w:rPr>
                <w:noProof/>
                <w:webHidden/>
              </w:rPr>
              <w:fldChar w:fldCharType="separate"/>
            </w:r>
            <w:r w:rsidR="00545A08">
              <w:rPr>
                <w:noProof/>
                <w:webHidden/>
              </w:rPr>
              <w:t>10</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06" w:history="1">
            <w:r w:rsidR="005D2A20" w:rsidRPr="0022714E">
              <w:rPr>
                <w:rStyle w:val="Collegamentoipertestuale"/>
                <w:noProof/>
              </w:rPr>
              <w:t>Navigazione</w:t>
            </w:r>
            <w:r w:rsidR="005D2A20">
              <w:rPr>
                <w:noProof/>
                <w:webHidden/>
              </w:rPr>
              <w:tab/>
            </w:r>
            <w:r w:rsidR="005D2A20">
              <w:rPr>
                <w:noProof/>
                <w:webHidden/>
              </w:rPr>
              <w:fldChar w:fldCharType="begin"/>
            </w:r>
            <w:r w:rsidR="005D2A20">
              <w:rPr>
                <w:noProof/>
                <w:webHidden/>
              </w:rPr>
              <w:instrText xml:space="preserve"> PAGEREF _Toc518381106 \h </w:instrText>
            </w:r>
            <w:r w:rsidR="005D2A20">
              <w:rPr>
                <w:noProof/>
                <w:webHidden/>
              </w:rPr>
            </w:r>
            <w:r w:rsidR="005D2A20">
              <w:rPr>
                <w:noProof/>
                <w:webHidden/>
              </w:rPr>
              <w:fldChar w:fldCharType="separate"/>
            </w:r>
            <w:r w:rsidR="00545A08">
              <w:rPr>
                <w:noProof/>
                <w:webHidden/>
              </w:rPr>
              <w:t>11</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07" w:history="1">
            <w:r w:rsidR="005D2A20" w:rsidRPr="0022714E">
              <w:rPr>
                <w:rStyle w:val="Collegamentoipertestuale"/>
                <w:noProof/>
              </w:rPr>
              <w:t>Requisiti di comunicazione</w:t>
            </w:r>
            <w:r w:rsidR="005D2A20">
              <w:rPr>
                <w:noProof/>
                <w:webHidden/>
              </w:rPr>
              <w:tab/>
            </w:r>
            <w:r w:rsidR="005D2A20">
              <w:rPr>
                <w:noProof/>
                <w:webHidden/>
              </w:rPr>
              <w:fldChar w:fldCharType="begin"/>
            </w:r>
            <w:r w:rsidR="005D2A20">
              <w:rPr>
                <w:noProof/>
                <w:webHidden/>
              </w:rPr>
              <w:instrText xml:space="preserve"> PAGEREF _Toc518381107 \h </w:instrText>
            </w:r>
            <w:r w:rsidR="005D2A20">
              <w:rPr>
                <w:noProof/>
                <w:webHidden/>
              </w:rPr>
            </w:r>
            <w:r w:rsidR="005D2A20">
              <w:rPr>
                <w:noProof/>
                <w:webHidden/>
              </w:rPr>
              <w:fldChar w:fldCharType="separate"/>
            </w:r>
            <w:r w:rsidR="00545A08">
              <w:rPr>
                <w:noProof/>
                <w:webHidden/>
              </w:rPr>
              <w:t>12</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08" w:history="1">
            <w:r w:rsidR="005D2A20" w:rsidRPr="0022714E">
              <w:rPr>
                <w:rStyle w:val="Collegamentoipertestuale"/>
                <w:noProof/>
              </w:rPr>
              <w:t>Identità di marca, tono e stile delle comunicazioni</w:t>
            </w:r>
            <w:r w:rsidR="005D2A20">
              <w:rPr>
                <w:noProof/>
                <w:webHidden/>
              </w:rPr>
              <w:tab/>
            </w:r>
            <w:r w:rsidR="005D2A20">
              <w:rPr>
                <w:noProof/>
                <w:webHidden/>
              </w:rPr>
              <w:fldChar w:fldCharType="begin"/>
            </w:r>
            <w:r w:rsidR="005D2A20">
              <w:rPr>
                <w:noProof/>
                <w:webHidden/>
              </w:rPr>
              <w:instrText xml:space="preserve"> PAGEREF _Toc518381108 \h </w:instrText>
            </w:r>
            <w:r w:rsidR="005D2A20">
              <w:rPr>
                <w:noProof/>
                <w:webHidden/>
              </w:rPr>
            </w:r>
            <w:r w:rsidR="005D2A20">
              <w:rPr>
                <w:noProof/>
                <w:webHidden/>
              </w:rPr>
              <w:fldChar w:fldCharType="separate"/>
            </w:r>
            <w:r w:rsidR="00545A08">
              <w:rPr>
                <w:noProof/>
                <w:webHidden/>
              </w:rPr>
              <w:t>12</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09" w:history="1">
            <w:r w:rsidR="005D2A20" w:rsidRPr="0022714E">
              <w:rPr>
                <w:rStyle w:val="Collegamentoipertestuale"/>
                <w:noProof/>
              </w:rPr>
              <w:t>Grafica Multimediale</w:t>
            </w:r>
            <w:r w:rsidR="005D2A20">
              <w:rPr>
                <w:noProof/>
                <w:webHidden/>
              </w:rPr>
              <w:tab/>
            </w:r>
            <w:r w:rsidR="005D2A20">
              <w:rPr>
                <w:noProof/>
                <w:webHidden/>
              </w:rPr>
              <w:fldChar w:fldCharType="begin"/>
            </w:r>
            <w:r w:rsidR="005D2A20">
              <w:rPr>
                <w:noProof/>
                <w:webHidden/>
              </w:rPr>
              <w:instrText xml:space="preserve"> PAGEREF _Toc518381109 \h </w:instrText>
            </w:r>
            <w:r w:rsidR="005D2A20">
              <w:rPr>
                <w:noProof/>
                <w:webHidden/>
              </w:rPr>
            </w:r>
            <w:r w:rsidR="005D2A20">
              <w:rPr>
                <w:noProof/>
                <w:webHidden/>
              </w:rPr>
              <w:fldChar w:fldCharType="separate"/>
            </w:r>
            <w:r w:rsidR="00545A08">
              <w:rPr>
                <w:noProof/>
                <w:webHidden/>
              </w:rPr>
              <w:t>12</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10" w:history="1">
            <w:r w:rsidR="005D2A20" w:rsidRPr="0022714E">
              <w:rPr>
                <w:rStyle w:val="Collegamentoipertestuale"/>
                <w:noProof/>
              </w:rPr>
              <w:t>Lingua e localizzazione</w:t>
            </w:r>
            <w:r w:rsidR="005D2A20">
              <w:rPr>
                <w:noProof/>
                <w:webHidden/>
              </w:rPr>
              <w:tab/>
            </w:r>
            <w:r w:rsidR="005D2A20">
              <w:rPr>
                <w:noProof/>
                <w:webHidden/>
              </w:rPr>
              <w:fldChar w:fldCharType="begin"/>
            </w:r>
            <w:r w:rsidR="005D2A20">
              <w:rPr>
                <w:noProof/>
                <w:webHidden/>
              </w:rPr>
              <w:instrText xml:space="preserve"> PAGEREF _Toc518381110 \h </w:instrText>
            </w:r>
            <w:r w:rsidR="005D2A20">
              <w:rPr>
                <w:noProof/>
                <w:webHidden/>
              </w:rPr>
            </w:r>
            <w:r w:rsidR="005D2A20">
              <w:rPr>
                <w:noProof/>
                <w:webHidden/>
              </w:rPr>
              <w:fldChar w:fldCharType="separate"/>
            </w:r>
            <w:r w:rsidR="00545A08">
              <w:rPr>
                <w:noProof/>
                <w:webHidden/>
              </w:rPr>
              <w:t>12</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11" w:history="1">
            <w:r w:rsidR="005D2A20" w:rsidRPr="0022714E">
              <w:rPr>
                <w:rStyle w:val="Collegamentoipertestuale"/>
                <w:noProof/>
              </w:rPr>
              <w:t>Requisiti funzionali</w:t>
            </w:r>
            <w:r w:rsidR="005D2A20">
              <w:rPr>
                <w:noProof/>
                <w:webHidden/>
              </w:rPr>
              <w:tab/>
            </w:r>
            <w:r w:rsidR="005D2A20">
              <w:rPr>
                <w:noProof/>
                <w:webHidden/>
              </w:rPr>
              <w:fldChar w:fldCharType="begin"/>
            </w:r>
            <w:r w:rsidR="005D2A20">
              <w:rPr>
                <w:noProof/>
                <w:webHidden/>
              </w:rPr>
              <w:instrText xml:space="preserve"> PAGEREF _Toc518381111 \h </w:instrText>
            </w:r>
            <w:r w:rsidR="005D2A20">
              <w:rPr>
                <w:noProof/>
                <w:webHidden/>
              </w:rPr>
            </w:r>
            <w:r w:rsidR="005D2A20">
              <w:rPr>
                <w:noProof/>
                <w:webHidden/>
              </w:rPr>
              <w:fldChar w:fldCharType="separate"/>
            </w:r>
            <w:r w:rsidR="00545A08">
              <w:rPr>
                <w:noProof/>
                <w:webHidden/>
              </w:rPr>
              <w:t>13</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12" w:history="1">
            <w:r w:rsidR="005D2A20" w:rsidRPr="0022714E">
              <w:rPr>
                <w:rStyle w:val="Collegamentoipertestuale"/>
                <w:noProof/>
              </w:rPr>
              <w:t>Casi d’uso</w:t>
            </w:r>
            <w:r w:rsidR="005D2A20">
              <w:rPr>
                <w:noProof/>
                <w:webHidden/>
              </w:rPr>
              <w:tab/>
            </w:r>
            <w:r w:rsidR="005D2A20">
              <w:rPr>
                <w:noProof/>
                <w:webHidden/>
              </w:rPr>
              <w:fldChar w:fldCharType="begin"/>
            </w:r>
            <w:r w:rsidR="005D2A20">
              <w:rPr>
                <w:noProof/>
                <w:webHidden/>
              </w:rPr>
              <w:instrText xml:space="preserve"> PAGEREF _Toc518381112 \h </w:instrText>
            </w:r>
            <w:r w:rsidR="005D2A20">
              <w:rPr>
                <w:noProof/>
                <w:webHidden/>
              </w:rPr>
            </w:r>
            <w:r w:rsidR="005D2A20">
              <w:rPr>
                <w:noProof/>
                <w:webHidden/>
              </w:rPr>
              <w:fldChar w:fldCharType="separate"/>
            </w:r>
            <w:r w:rsidR="00545A08">
              <w:rPr>
                <w:noProof/>
                <w:webHidden/>
              </w:rPr>
              <w:t>13</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13" w:history="1">
            <w:r w:rsidR="005D2A20" w:rsidRPr="0022714E">
              <w:rPr>
                <w:rStyle w:val="Collegamentoipertestuale"/>
                <w:noProof/>
              </w:rPr>
              <w:t>Caso d’uso: “Emissione contratto G-Evolution”</w:t>
            </w:r>
            <w:r w:rsidR="005D2A20">
              <w:rPr>
                <w:noProof/>
                <w:webHidden/>
              </w:rPr>
              <w:tab/>
            </w:r>
            <w:r w:rsidR="005D2A20">
              <w:rPr>
                <w:noProof/>
                <w:webHidden/>
              </w:rPr>
              <w:fldChar w:fldCharType="begin"/>
            </w:r>
            <w:r w:rsidR="005D2A20">
              <w:rPr>
                <w:noProof/>
                <w:webHidden/>
              </w:rPr>
              <w:instrText xml:space="preserve"> PAGEREF _Toc518381113 \h </w:instrText>
            </w:r>
            <w:r w:rsidR="005D2A20">
              <w:rPr>
                <w:noProof/>
                <w:webHidden/>
              </w:rPr>
            </w:r>
            <w:r w:rsidR="005D2A20">
              <w:rPr>
                <w:noProof/>
                <w:webHidden/>
              </w:rPr>
              <w:fldChar w:fldCharType="separate"/>
            </w:r>
            <w:r w:rsidR="00545A08">
              <w:rPr>
                <w:noProof/>
                <w:webHidden/>
              </w:rPr>
              <w:t>13</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14" w:history="1">
            <w:r w:rsidR="005D2A20" w:rsidRPr="0022714E">
              <w:rPr>
                <w:rStyle w:val="Collegamentoipertestuale"/>
                <w:noProof/>
              </w:rPr>
              <w:t>Caso d’uso: “Stato del Voucher”</w:t>
            </w:r>
            <w:r w:rsidR="005D2A20">
              <w:rPr>
                <w:noProof/>
                <w:webHidden/>
              </w:rPr>
              <w:tab/>
            </w:r>
            <w:r w:rsidR="005D2A20">
              <w:rPr>
                <w:noProof/>
                <w:webHidden/>
              </w:rPr>
              <w:fldChar w:fldCharType="begin"/>
            </w:r>
            <w:r w:rsidR="005D2A20">
              <w:rPr>
                <w:noProof/>
                <w:webHidden/>
              </w:rPr>
              <w:instrText xml:space="preserve"> PAGEREF _Toc518381114 \h </w:instrText>
            </w:r>
            <w:r w:rsidR="005D2A20">
              <w:rPr>
                <w:noProof/>
                <w:webHidden/>
              </w:rPr>
            </w:r>
            <w:r w:rsidR="005D2A20">
              <w:rPr>
                <w:noProof/>
                <w:webHidden/>
              </w:rPr>
              <w:fldChar w:fldCharType="separate"/>
            </w:r>
            <w:r w:rsidR="00545A08">
              <w:rPr>
                <w:noProof/>
                <w:webHidden/>
              </w:rPr>
              <w:t>15</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15" w:history="1">
            <w:r w:rsidR="005D2A20" w:rsidRPr="0022714E">
              <w:rPr>
                <w:rStyle w:val="Collegamentoipertestuale"/>
                <w:noProof/>
              </w:rPr>
              <w:t>Caso d’uso: “Box Irrecuperabili”</w:t>
            </w:r>
            <w:r w:rsidR="005D2A20">
              <w:rPr>
                <w:noProof/>
                <w:webHidden/>
              </w:rPr>
              <w:tab/>
            </w:r>
            <w:r w:rsidR="005D2A20">
              <w:rPr>
                <w:noProof/>
                <w:webHidden/>
              </w:rPr>
              <w:fldChar w:fldCharType="begin"/>
            </w:r>
            <w:r w:rsidR="005D2A20">
              <w:rPr>
                <w:noProof/>
                <w:webHidden/>
              </w:rPr>
              <w:instrText xml:space="preserve"> PAGEREF _Toc518381115 \h </w:instrText>
            </w:r>
            <w:r w:rsidR="005D2A20">
              <w:rPr>
                <w:noProof/>
                <w:webHidden/>
              </w:rPr>
            </w:r>
            <w:r w:rsidR="005D2A20">
              <w:rPr>
                <w:noProof/>
                <w:webHidden/>
              </w:rPr>
              <w:fldChar w:fldCharType="separate"/>
            </w:r>
            <w:r w:rsidR="00545A08">
              <w:rPr>
                <w:noProof/>
                <w:webHidden/>
              </w:rPr>
              <w:t>16</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16" w:history="1">
            <w:r w:rsidR="005D2A20" w:rsidRPr="0022714E">
              <w:rPr>
                <w:rStyle w:val="Collegamentoipertestuale"/>
                <w:noProof/>
              </w:rPr>
              <w:t>Caso d’uso: “Polizza Chiusa”</w:t>
            </w:r>
            <w:r w:rsidR="005D2A20">
              <w:rPr>
                <w:noProof/>
                <w:webHidden/>
              </w:rPr>
              <w:tab/>
            </w:r>
            <w:r w:rsidR="005D2A20">
              <w:rPr>
                <w:noProof/>
                <w:webHidden/>
              </w:rPr>
              <w:fldChar w:fldCharType="begin"/>
            </w:r>
            <w:r w:rsidR="005D2A20">
              <w:rPr>
                <w:noProof/>
                <w:webHidden/>
              </w:rPr>
              <w:instrText xml:space="preserve"> PAGEREF _Toc518381116 \h </w:instrText>
            </w:r>
            <w:r w:rsidR="005D2A20">
              <w:rPr>
                <w:noProof/>
                <w:webHidden/>
              </w:rPr>
            </w:r>
            <w:r w:rsidR="005D2A20">
              <w:rPr>
                <w:noProof/>
                <w:webHidden/>
              </w:rPr>
              <w:fldChar w:fldCharType="separate"/>
            </w:r>
            <w:r w:rsidR="00545A08">
              <w:rPr>
                <w:noProof/>
                <w:webHidden/>
              </w:rPr>
              <w:t>16</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17" w:history="1">
            <w:r w:rsidR="005D2A20" w:rsidRPr="0022714E">
              <w:rPr>
                <w:rStyle w:val="Collegamentoipertestuale"/>
                <w:noProof/>
              </w:rPr>
              <w:t>Caso d’uso: “Estrazione dati per Bucap”</w:t>
            </w:r>
            <w:r w:rsidR="005D2A20">
              <w:rPr>
                <w:noProof/>
                <w:webHidden/>
              </w:rPr>
              <w:tab/>
            </w:r>
            <w:r w:rsidR="005D2A20">
              <w:rPr>
                <w:noProof/>
                <w:webHidden/>
              </w:rPr>
              <w:fldChar w:fldCharType="begin"/>
            </w:r>
            <w:r w:rsidR="005D2A20">
              <w:rPr>
                <w:noProof/>
                <w:webHidden/>
              </w:rPr>
              <w:instrText xml:space="preserve"> PAGEREF _Toc518381117 \h </w:instrText>
            </w:r>
            <w:r w:rsidR="005D2A20">
              <w:rPr>
                <w:noProof/>
                <w:webHidden/>
              </w:rPr>
            </w:r>
            <w:r w:rsidR="005D2A20">
              <w:rPr>
                <w:noProof/>
                <w:webHidden/>
              </w:rPr>
              <w:fldChar w:fldCharType="separate"/>
            </w:r>
            <w:r w:rsidR="00545A08">
              <w:rPr>
                <w:noProof/>
                <w:webHidden/>
              </w:rPr>
              <w:t>16</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18" w:history="1">
            <w:r w:rsidR="005D2A20" w:rsidRPr="0022714E">
              <w:rPr>
                <w:rStyle w:val="Collegamentoipertestuale"/>
                <w:noProof/>
              </w:rPr>
              <w:t>Base dati</w:t>
            </w:r>
            <w:r w:rsidR="005D2A20">
              <w:rPr>
                <w:noProof/>
                <w:webHidden/>
              </w:rPr>
              <w:tab/>
            </w:r>
            <w:r w:rsidR="005D2A20">
              <w:rPr>
                <w:noProof/>
                <w:webHidden/>
              </w:rPr>
              <w:fldChar w:fldCharType="begin"/>
            </w:r>
            <w:r w:rsidR="005D2A20">
              <w:rPr>
                <w:noProof/>
                <w:webHidden/>
              </w:rPr>
              <w:instrText xml:space="preserve"> PAGEREF _Toc518381118 \h </w:instrText>
            </w:r>
            <w:r w:rsidR="005D2A20">
              <w:rPr>
                <w:noProof/>
                <w:webHidden/>
              </w:rPr>
            </w:r>
            <w:r w:rsidR="005D2A20">
              <w:rPr>
                <w:noProof/>
                <w:webHidden/>
              </w:rPr>
              <w:fldChar w:fldCharType="separate"/>
            </w:r>
            <w:r w:rsidR="00545A08">
              <w:rPr>
                <w:noProof/>
                <w:webHidden/>
              </w:rPr>
              <w:t>17</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19" w:history="1">
            <w:r w:rsidR="005D2A20" w:rsidRPr="0022714E">
              <w:rPr>
                <w:rStyle w:val="Collegamentoipertestuale"/>
                <w:noProof/>
              </w:rPr>
              <w:t>Sicurezza e Privacy</w:t>
            </w:r>
            <w:r w:rsidR="005D2A20">
              <w:rPr>
                <w:noProof/>
                <w:webHidden/>
              </w:rPr>
              <w:tab/>
            </w:r>
            <w:r w:rsidR="005D2A20">
              <w:rPr>
                <w:noProof/>
                <w:webHidden/>
              </w:rPr>
              <w:fldChar w:fldCharType="begin"/>
            </w:r>
            <w:r w:rsidR="005D2A20">
              <w:rPr>
                <w:noProof/>
                <w:webHidden/>
              </w:rPr>
              <w:instrText xml:space="preserve"> PAGEREF _Toc518381119 \h </w:instrText>
            </w:r>
            <w:r w:rsidR="005D2A20">
              <w:rPr>
                <w:noProof/>
                <w:webHidden/>
              </w:rPr>
            </w:r>
            <w:r w:rsidR="005D2A20">
              <w:rPr>
                <w:noProof/>
                <w:webHidden/>
              </w:rPr>
              <w:fldChar w:fldCharType="separate"/>
            </w:r>
            <w:r w:rsidR="00545A08">
              <w:rPr>
                <w:noProof/>
                <w:webHidden/>
              </w:rPr>
              <w:t>17</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20" w:history="1">
            <w:r w:rsidR="005D2A20" w:rsidRPr="0022714E">
              <w:rPr>
                <w:rStyle w:val="Collegamentoipertestuale"/>
                <w:noProof/>
              </w:rPr>
              <w:t>Requisiti di contenuto</w:t>
            </w:r>
            <w:r w:rsidR="005D2A20">
              <w:rPr>
                <w:noProof/>
                <w:webHidden/>
              </w:rPr>
              <w:tab/>
            </w:r>
            <w:r w:rsidR="005D2A20">
              <w:rPr>
                <w:noProof/>
                <w:webHidden/>
              </w:rPr>
              <w:fldChar w:fldCharType="begin"/>
            </w:r>
            <w:r w:rsidR="005D2A20">
              <w:rPr>
                <w:noProof/>
                <w:webHidden/>
              </w:rPr>
              <w:instrText xml:space="preserve"> PAGEREF _Toc518381120 \h </w:instrText>
            </w:r>
            <w:r w:rsidR="005D2A20">
              <w:rPr>
                <w:noProof/>
                <w:webHidden/>
              </w:rPr>
            </w:r>
            <w:r w:rsidR="005D2A20">
              <w:rPr>
                <w:noProof/>
                <w:webHidden/>
              </w:rPr>
              <w:fldChar w:fldCharType="separate"/>
            </w:r>
            <w:r w:rsidR="00545A08">
              <w:rPr>
                <w:noProof/>
                <w:webHidden/>
              </w:rPr>
              <w:t>17</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21" w:history="1">
            <w:r w:rsidR="005D2A20" w:rsidRPr="0022714E">
              <w:rPr>
                <w:rStyle w:val="Collegamentoipertestuale"/>
                <w:noProof/>
              </w:rPr>
              <w:t>Requisiti di gestione</w:t>
            </w:r>
            <w:r w:rsidR="005D2A20">
              <w:rPr>
                <w:noProof/>
                <w:webHidden/>
              </w:rPr>
              <w:tab/>
            </w:r>
            <w:r w:rsidR="005D2A20">
              <w:rPr>
                <w:noProof/>
                <w:webHidden/>
              </w:rPr>
              <w:fldChar w:fldCharType="begin"/>
            </w:r>
            <w:r w:rsidR="005D2A20">
              <w:rPr>
                <w:noProof/>
                <w:webHidden/>
              </w:rPr>
              <w:instrText xml:space="preserve"> PAGEREF _Toc518381121 \h </w:instrText>
            </w:r>
            <w:r w:rsidR="005D2A20">
              <w:rPr>
                <w:noProof/>
                <w:webHidden/>
              </w:rPr>
            </w:r>
            <w:r w:rsidR="005D2A20">
              <w:rPr>
                <w:noProof/>
                <w:webHidden/>
              </w:rPr>
              <w:fldChar w:fldCharType="separate"/>
            </w:r>
            <w:r w:rsidR="00545A08">
              <w:rPr>
                <w:noProof/>
                <w:webHidden/>
              </w:rPr>
              <w:t>17</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22" w:history="1">
            <w:r w:rsidR="005D2A20" w:rsidRPr="0022714E">
              <w:rPr>
                <w:rStyle w:val="Collegamentoipertestuale"/>
                <w:noProof/>
              </w:rPr>
              <w:t>Infrastruttura di esercizio del sito</w:t>
            </w:r>
            <w:r w:rsidR="005D2A20">
              <w:rPr>
                <w:noProof/>
                <w:webHidden/>
              </w:rPr>
              <w:tab/>
            </w:r>
            <w:r w:rsidR="005D2A20">
              <w:rPr>
                <w:noProof/>
                <w:webHidden/>
              </w:rPr>
              <w:fldChar w:fldCharType="begin"/>
            </w:r>
            <w:r w:rsidR="005D2A20">
              <w:rPr>
                <w:noProof/>
                <w:webHidden/>
              </w:rPr>
              <w:instrText xml:space="preserve"> PAGEREF _Toc518381122 \h </w:instrText>
            </w:r>
            <w:r w:rsidR="005D2A20">
              <w:rPr>
                <w:noProof/>
                <w:webHidden/>
              </w:rPr>
            </w:r>
            <w:r w:rsidR="005D2A20">
              <w:rPr>
                <w:noProof/>
                <w:webHidden/>
              </w:rPr>
              <w:fldChar w:fldCharType="separate"/>
            </w:r>
            <w:r w:rsidR="00545A08">
              <w:rPr>
                <w:noProof/>
                <w:webHidden/>
              </w:rPr>
              <w:t>17</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23" w:history="1">
            <w:r w:rsidR="005D2A20" w:rsidRPr="0022714E">
              <w:rPr>
                <w:rStyle w:val="Collegamentoipertestuale"/>
                <w:noProof/>
              </w:rPr>
              <w:t>Gestione dei sistemi</w:t>
            </w:r>
            <w:r w:rsidR="005D2A20">
              <w:rPr>
                <w:noProof/>
                <w:webHidden/>
              </w:rPr>
              <w:tab/>
            </w:r>
            <w:r w:rsidR="005D2A20">
              <w:rPr>
                <w:noProof/>
                <w:webHidden/>
              </w:rPr>
              <w:fldChar w:fldCharType="begin"/>
            </w:r>
            <w:r w:rsidR="005D2A20">
              <w:rPr>
                <w:noProof/>
                <w:webHidden/>
              </w:rPr>
              <w:instrText xml:space="preserve"> PAGEREF _Toc518381123 \h </w:instrText>
            </w:r>
            <w:r w:rsidR="005D2A20">
              <w:rPr>
                <w:noProof/>
                <w:webHidden/>
              </w:rPr>
            </w:r>
            <w:r w:rsidR="005D2A20">
              <w:rPr>
                <w:noProof/>
                <w:webHidden/>
              </w:rPr>
              <w:fldChar w:fldCharType="separate"/>
            </w:r>
            <w:r w:rsidR="00545A08">
              <w:rPr>
                <w:noProof/>
                <w:webHidden/>
              </w:rPr>
              <w:t>17</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24" w:history="1">
            <w:r w:rsidR="005D2A20" w:rsidRPr="0022714E">
              <w:rPr>
                <w:rStyle w:val="Collegamentoipertestuale"/>
                <w:noProof/>
              </w:rPr>
              <w:t>Gestione del sito</w:t>
            </w:r>
            <w:r w:rsidR="005D2A20">
              <w:rPr>
                <w:noProof/>
                <w:webHidden/>
              </w:rPr>
              <w:tab/>
            </w:r>
            <w:r w:rsidR="005D2A20">
              <w:rPr>
                <w:noProof/>
                <w:webHidden/>
              </w:rPr>
              <w:fldChar w:fldCharType="begin"/>
            </w:r>
            <w:r w:rsidR="005D2A20">
              <w:rPr>
                <w:noProof/>
                <w:webHidden/>
              </w:rPr>
              <w:instrText xml:space="preserve"> PAGEREF _Toc518381124 \h </w:instrText>
            </w:r>
            <w:r w:rsidR="005D2A20">
              <w:rPr>
                <w:noProof/>
                <w:webHidden/>
              </w:rPr>
            </w:r>
            <w:r w:rsidR="005D2A20">
              <w:rPr>
                <w:noProof/>
                <w:webHidden/>
              </w:rPr>
              <w:fldChar w:fldCharType="separate"/>
            </w:r>
            <w:r w:rsidR="00545A08">
              <w:rPr>
                <w:noProof/>
                <w:webHidden/>
              </w:rPr>
              <w:t>17</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25" w:history="1">
            <w:r w:rsidR="005D2A20" w:rsidRPr="0022714E">
              <w:rPr>
                <w:rStyle w:val="Collegamentoipertestuale"/>
                <w:noProof/>
              </w:rPr>
              <w:t>Gestione dei contenuti</w:t>
            </w:r>
            <w:r w:rsidR="005D2A20">
              <w:rPr>
                <w:noProof/>
                <w:webHidden/>
              </w:rPr>
              <w:tab/>
            </w:r>
            <w:r w:rsidR="005D2A20">
              <w:rPr>
                <w:noProof/>
                <w:webHidden/>
              </w:rPr>
              <w:fldChar w:fldCharType="begin"/>
            </w:r>
            <w:r w:rsidR="005D2A20">
              <w:rPr>
                <w:noProof/>
                <w:webHidden/>
              </w:rPr>
              <w:instrText xml:space="preserve"> PAGEREF _Toc518381125 \h </w:instrText>
            </w:r>
            <w:r w:rsidR="005D2A20">
              <w:rPr>
                <w:noProof/>
                <w:webHidden/>
              </w:rPr>
            </w:r>
            <w:r w:rsidR="005D2A20">
              <w:rPr>
                <w:noProof/>
                <w:webHidden/>
              </w:rPr>
              <w:fldChar w:fldCharType="separate"/>
            </w:r>
            <w:r w:rsidR="00545A08">
              <w:rPr>
                <w:noProof/>
                <w:webHidden/>
              </w:rPr>
              <w:t>17</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26" w:history="1">
            <w:r w:rsidR="005D2A20" w:rsidRPr="0022714E">
              <w:rPr>
                <w:rStyle w:val="Collegamentoipertestuale"/>
                <w:noProof/>
              </w:rPr>
              <w:t>Gestione degli utenti</w:t>
            </w:r>
            <w:r w:rsidR="005D2A20">
              <w:rPr>
                <w:noProof/>
                <w:webHidden/>
              </w:rPr>
              <w:tab/>
            </w:r>
            <w:r w:rsidR="005D2A20">
              <w:rPr>
                <w:noProof/>
                <w:webHidden/>
              </w:rPr>
              <w:fldChar w:fldCharType="begin"/>
            </w:r>
            <w:r w:rsidR="005D2A20">
              <w:rPr>
                <w:noProof/>
                <w:webHidden/>
              </w:rPr>
              <w:instrText xml:space="preserve"> PAGEREF _Toc518381126 \h </w:instrText>
            </w:r>
            <w:r w:rsidR="005D2A20">
              <w:rPr>
                <w:noProof/>
                <w:webHidden/>
              </w:rPr>
            </w:r>
            <w:r w:rsidR="005D2A20">
              <w:rPr>
                <w:noProof/>
                <w:webHidden/>
              </w:rPr>
              <w:fldChar w:fldCharType="separate"/>
            </w:r>
            <w:r w:rsidR="00545A08">
              <w:rPr>
                <w:noProof/>
                <w:webHidden/>
              </w:rPr>
              <w:t>17</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27" w:history="1">
            <w:r w:rsidR="005D2A20" w:rsidRPr="0022714E">
              <w:rPr>
                <w:rStyle w:val="Collegamentoipertestuale"/>
                <w:noProof/>
              </w:rPr>
              <w:t>Requisiti di accessibilità</w:t>
            </w:r>
            <w:r w:rsidR="005D2A20">
              <w:rPr>
                <w:noProof/>
                <w:webHidden/>
              </w:rPr>
              <w:tab/>
            </w:r>
            <w:r w:rsidR="005D2A20">
              <w:rPr>
                <w:noProof/>
                <w:webHidden/>
              </w:rPr>
              <w:fldChar w:fldCharType="begin"/>
            </w:r>
            <w:r w:rsidR="005D2A20">
              <w:rPr>
                <w:noProof/>
                <w:webHidden/>
              </w:rPr>
              <w:instrText xml:space="preserve"> PAGEREF _Toc518381127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28" w:history="1">
            <w:r w:rsidR="005D2A20" w:rsidRPr="0022714E">
              <w:rPr>
                <w:rStyle w:val="Collegamentoipertestuale"/>
                <w:noProof/>
              </w:rPr>
              <w:t>Prestazioni</w:t>
            </w:r>
            <w:r w:rsidR="005D2A20">
              <w:rPr>
                <w:noProof/>
                <w:webHidden/>
              </w:rPr>
              <w:tab/>
            </w:r>
            <w:r w:rsidR="005D2A20">
              <w:rPr>
                <w:noProof/>
                <w:webHidden/>
              </w:rPr>
              <w:fldChar w:fldCharType="begin"/>
            </w:r>
            <w:r w:rsidR="005D2A20">
              <w:rPr>
                <w:noProof/>
                <w:webHidden/>
              </w:rPr>
              <w:instrText xml:space="preserve"> PAGEREF _Toc518381128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29" w:history="1">
            <w:r w:rsidR="005D2A20" w:rsidRPr="0022714E">
              <w:rPr>
                <w:rStyle w:val="Collegamentoipertestuale"/>
                <w:noProof/>
              </w:rPr>
              <w:t>Reperibilità</w:t>
            </w:r>
            <w:r w:rsidR="005D2A20">
              <w:rPr>
                <w:noProof/>
                <w:webHidden/>
              </w:rPr>
              <w:tab/>
            </w:r>
            <w:r w:rsidR="005D2A20">
              <w:rPr>
                <w:noProof/>
                <w:webHidden/>
              </w:rPr>
              <w:fldChar w:fldCharType="begin"/>
            </w:r>
            <w:r w:rsidR="005D2A20">
              <w:rPr>
                <w:noProof/>
                <w:webHidden/>
              </w:rPr>
              <w:instrText xml:space="preserve"> PAGEREF _Toc518381129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30" w:history="1">
            <w:r w:rsidR="005D2A20" w:rsidRPr="0022714E">
              <w:rPr>
                <w:rStyle w:val="Collegamentoipertestuale"/>
                <w:noProof/>
              </w:rPr>
              <w:t>Compatibilità con Browser</w:t>
            </w:r>
            <w:r w:rsidR="005D2A20">
              <w:rPr>
                <w:noProof/>
                <w:webHidden/>
              </w:rPr>
              <w:tab/>
            </w:r>
            <w:r w:rsidR="005D2A20">
              <w:rPr>
                <w:noProof/>
                <w:webHidden/>
              </w:rPr>
              <w:fldChar w:fldCharType="begin"/>
            </w:r>
            <w:r w:rsidR="005D2A20">
              <w:rPr>
                <w:noProof/>
                <w:webHidden/>
              </w:rPr>
              <w:instrText xml:space="preserve"> PAGEREF _Toc518381130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3"/>
            <w:tabs>
              <w:tab w:val="right" w:leader="dot" w:pos="9628"/>
            </w:tabs>
            <w:rPr>
              <w:rFonts w:eastAsiaTheme="minorEastAsia"/>
              <w:noProof/>
              <w:lang w:eastAsia="it-IT"/>
            </w:rPr>
          </w:pPr>
          <w:hyperlink w:anchor="_Toc518381131" w:history="1">
            <w:r w:rsidR="005D2A20" w:rsidRPr="0022714E">
              <w:rPr>
                <w:rStyle w:val="Collegamentoipertestuale"/>
                <w:noProof/>
              </w:rPr>
              <w:t>Accessibilità da parte dei disabili</w:t>
            </w:r>
            <w:r w:rsidR="005D2A20">
              <w:rPr>
                <w:noProof/>
                <w:webHidden/>
              </w:rPr>
              <w:tab/>
            </w:r>
            <w:r w:rsidR="005D2A20">
              <w:rPr>
                <w:noProof/>
                <w:webHidden/>
              </w:rPr>
              <w:fldChar w:fldCharType="begin"/>
            </w:r>
            <w:r w:rsidR="005D2A20">
              <w:rPr>
                <w:noProof/>
                <w:webHidden/>
              </w:rPr>
              <w:instrText xml:space="preserve"> PAGEREF _Toc518381131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1"/>
            <w:tabs>
              <w:tab w:val="right" w:leader="dot" w:pos="9628"/>
            </w:tabs>
            <w:rPr>
              <w:rFonts w:eastAsiaTheme="minorEastAsia"/>
              <w:noProof/>
              <w:lang w:eastAsia="it-IT"/>
            </w:rPr>
          </w:pPr>
          <w:hyperlink w:anchor="_Toc518381132" w:history="1">
            <w:r w:rsidR="005D2A20" w:rsidRPr="0022714E">
              <w:rPr>
                <w:rStyle w:val="Collegamentoipertestuale"/>
                <w:noProof/>
              </w:rPr>
              <w:t>Requisiti di gestione progetto</w:t>
            </w:r>
            <w:r w:rsidR="005D2A20">
              <w:rPr>
                <w:noProof/>
                <w:webHidden/>
              </w:rPr>
              <w:tab/>
            </w:r>
            <w:r w:rsidR="005D2A20">
              <w:rPr>
                <w:noProof/>
                <w:webHidden/>
              </w:rPr>
              <w:fldChar w:fldCharType="begin"/>
            </w:r>
            <w:r w:rsidR="005D2A20">
              <w:rPr>
                <w:noProof/>
                <w:webHidden/>
              </w:rPr>
              <w:instrText xml:space="preserve"> PAGEREF _Toc518381132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33" w:history="1">
            <w:r w:rsidR="005D2A20" w:rsidRPr="0022714E">
              <w:rPr>
                <w:rStyle w:val="Collegamentoipertestuale"/>
                <w:noProof/>
              </w:rPr>
              <w:t>Tempi e risorse</w:t>
            </w:r>
            <w:r w:rsidR="005D2A20">
              <w:rPr>
                <w:noProof/>
                <w:webHidden/>
              </w:rPr>
              <w:tab/>
            </w:r>
            <w:r w:rsidR="005D2A20">
              <w:rPr>
                <w:noProof/>
                <w:webHidden/>
              </w:rPr>
              <w:fldChar w:fldCharType="begin"/>
            </w:r>
            <w:r w:rsidR="005D2A20">
              <w:rPr>
                <w:noProof/>
                <w:webHidden/>
              </w:rPr>
              <w:instrText xml:space="preserve"> PAGEREF _Toc518381133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34" w:history="1">
            <w:r w:rsidR="005D2A20" w:rsidRPr="0022714E">
              <w:rPr>
                <w:rStyle w:val="Collegamentoipertestuale"/>
                <w:noProof/>
              </w:rPr>
              <w:t>Gruppo di progetto</w:t>
            </w:r>
            <w:r w:rsidR="005D2A20">
              <w:rPr>
                <w:noProof/>
                <w:webHidden/>
              </w:rPr>
              <w:tab/>
            </w:r>
            <w:r w:rsidR="005D2A20">
              <w:rPr>
                <w:noProof/>
                <w:webHidden/>
              </w:rPr>
              <w:fldChar w:fldCharType="begin"/>
            </w:r>
            <w:r w:rsidR="005D2A20">
              <w:rPr>
                <w:noProof/>
                <w:webHidden/>
              </w:rPr>
              <w:instrText xml:space="preserve"> PAGEREF _Toc518381134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35" w:history="1">
            <w:r w:rsidR="005D2A20" w:rsidRPr="0022714E">
              <w:rPr>
                <w:rStyle w:val="Collegamentoipertestuale"/>
                <w:noProof/>
              </w:rPr>
              <w:t>Responsabilità del committente</w:t>
            </w:r>
            <w:r w:rsidR="005D2A20">
              <w:rPr>
                <w:noProof/>
                <w:webHidden/>
              </w:rPr>
              <w:tab/>
            </w:r>
            <w:r w:rsidR="005D2A20">
              <w:rPr>
                <w:noProof/>
                <w:webHidden/>
              </w:rPr>
              <w:fldChar w:fldCharType="begin"/>
            </w:r>
            <w:r w:rsidR="005D2A20">
              <w:rPr>
                <w:noProof/>
                <w:webHidden/>
              </w:rPr>
              <w:instrText xml:space="preserve"> PAGEREF _Toc518381135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36" w:history="1">
            <w:r w:rsidR="005D2A20" w:rsidRPr="0022714E">
              <w:rPr>
                <w:rStyle w:val="Collegamentoipertestuale"/>
                <w:noProof/>
              </w:rPr>
              <w:t>Documentazione prevista</w:t>
            </w:r>
            <w:r w:rsidR="005D2A20">
              <w:rPr>
                <w:noProof/>
                <w:webHidden/>
              </w:rPr>
              <w:tab/>
            </w:r>
            <w:r w:rsidR="005D2A20">
              <w:rPr>
                <w:noProof/>
                <w:webHidden/>
              </w:rPr>
              <w:fldChar w:fldCharType="begin"/>
            </w:r>
            <w:r w:rsidR="005D2A20">
              <w:rPr>
                <w:noProof/>
                <w:webHidden/>
              </w:rPr>
              <w:instrText xml:space="preserve"> PAGEREF _Toc518381136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37" w:history="1">
            <w:r w:rsidR="005D2A20" w:rsidRPr="0022714E">
              <w:rPr>
                <w:rStyle w:val="Collegamentoipertestuale"/>
                <w:noProof/>
              </w:rPr>
              <w:t>Verifiche e convalide</w:t>
            </w:r>
            <w:r w:rsidR="005D2A20">
              <w:rPr>
                <w:noProof/>
                <w:webHidden/>
              </w:rPr>
              <w:tab/>
            </w:r>
            <w:r w:rsidR="005D2A20">
              <w:rPr>
                <w:noProof/>
                <w:webHidden/>
              </w:rPr>
              <w:fldChar w:fldCharType="begin"/>
            </w:r>
            <w:r w:rsidR="005D2A20">
              <w:rPr>
                <w:noProof/>
                <w:webHidden/>
              </w:rPr>
              <w:instrText xml:space="preserve"> PAGEREF _Toc518381137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38" w:history="1">
            <w:r w:rsidR="005D2A20" w:rsidRPr="0022714E">
              <w:rPr>
                <w:rStyle w:val="Collegamentoipertestuale"/>
                <w:noProof/>
              </w:rPr>
              <w:t>Consegna finale</w:t>
            </w:r>
            <w:r w:rsidR="005D2A20">
              <w:rPr>
                <w:noProof/>
                <w:webHidden/>
              </w:rPr>
              <w:tab/>
            </w:r>
            <w:r w:rsidR="005D2A20">
              <w:rPr>
                <w:noProof/>
                <w:webHidden/>
              </w:rPr>
              <w:fldChar w:fldCharType="begin"/>
            </w:r>
            <w:r w:rsidR="005D2A20">
              <w:rPr>
                <w:noProof/>
                <w:webHidden/>
              </w:rPr>
              <w:instrText xml:space="preserve"> PAGEREF _Toc518381138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39" w:history="1">
            <w:r w:rsidR="005D2A20" w:rsidRPr="0022714E">
              <w:rPr>
                <w:rStyle w:val="Collegamentoipertestuale"/>
                <w:noProof/>
              </w:rPr>
              <w:t>Ambiente di sviluppo</w:t>
            </w:r>
            <w:r w:rsidR="005D2A20">
              <w:rPr>
                <w:noProof/>
                <w:webHidden/>
              </w:rPr>
              <w:tab/>
            </w:r>
            <w:r w:rsidR="005D2A20">
              <w:rPr>
                <w:noProof/>
                <w:webHidden/>
              </w:rPr>
              <w:fldChar w:fldCharType="begin"/>
            </w:r>
            <w:r w:rsidR="005D2A20">
              <w:rPr>
                <w:noProof/>
                <w:webHidden/>
              </w:rPr>
              <w:instrText xml:space="preserve"> PAGEREF _Toc518381139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40" w:history="1">
            <w:r w:rsidR="005D2A20" w:rsidRPr="0022714E">
              <w:rPr>
                <w:rStyle w:val="Collegamentoipertestuale"/>
                <w:noProof/>
              </w:rPr>
              <w:t>Altri requisiti</w:t>
            </w:r>
            <w:r w:rsidR="005D2A20">
              <w:rPr>
                <w:noProof/>
                <w:webHidden/>
              </w:rPr>
              <w:tab/>
            </w:r>
            <w:r w:rsidR="005D2A20">
              <w:rPr>
                <w:noProof/>
                <w:webHidden/>
              </w:rPr>
              <w:fldChar w:fldCharType="begin"/>
            </w:r>
            <w:r w:rsidR="005D2A20">
              <w:rPr>
                <w:noProof/>
                <w:webHidden/>
              </w:rPr>
              <w:instrText xml:space="preserve"> PAGEREF _Toc518381140 \h </w:instrText>
            </w:r>
            <w:r w:rsidR="005D2A20">
              <w:rPr>
                <w:noProof/>
                <w:webHidden/>
              </w:rPr>
            </w:r>
            <w:r w:rsidR="005D2A20">
              <w:rPr>
                <w:noProof/>
                <w:webHidden/>
              </w:rPr>
              <w:fldChar w:fldCharType="separate"/>
            </w:r>
            <w:r w:rsidR="00545A08">
              <w:rPr>
                <w:noProof/>
                <w:webHidden/>
              </w:rPr>
              <w:t>18</w:t>
            </w:r>
            <w:r w:rsidR="005D2A20">
              <w:rPr>
                <w:noProof/>
                <w:webHidden/>
              </w:rPr>
              <w:fldChar w:fldCharType="end"/>
            </w:r>
          </w:hyperlink>
        </w:p>
        <w:p w:rsidR="005D2A20" w:rsidRDefault="005E67B1">
          <w:pPr>
            <w:pStyle w:val="Sommario1"/>
            <w:tabs>
              <w:tab w:val="right" w:leader="dot" w:pos="9628"/>
            </w:tabs>
            <w:rPr>
              <w:rFonts w:eastAsiaTheme="minorEastAsia"/>
              <w:noProof/>
              <w:lang w:eastAsia="it-IT"/>
            </w:rPr>
          </w:pPr>
          <w:hyperlink w:anchor="_Toc518381141" w:history="1">
            <w:r w:rsidR="005D2A20" w:rsidRPr="0022714E">
              <w:rPr>
                <w:rStyle w:val="Collegamentoipertestuale"/>
                <w:noProof/>
              </w:rPr>
              <w:t>Glossario</w:t>
            </w:r>
            <w:r w:rsidR="005D2A20">
              <w:rPr>
                <w:noProof/>
                <w:webHidden/>
              </w:rPr>
              <w:tab/>
            </w:r>
            <w:r w:rsidR="005D2A20">
              <w:rPr>
                <w:noProof/>
                <w:webHidden/>
              </w:rPr>
              <w:fldChar w:fldCharType="begin"/>
            </w:r>
            <w:r w:rsidR="005D2A20">
              <w:rPr>
                <w:noProof/>
                <w:webHidden/>
              </w:rPr>
              <w:instrText xml:space="preserve"> PAGEREF _Toc518381141 \h </w:instrText>
            </w:r>
            <w:r w:rsidR="005D2A20">
              <w:rPr>
                <w:noProof/>
                <w:webHidden/>
              </w:rPr>
            </w:r>
            <w:r w:rsidR="005D2A20">
              <w:rPr>
                <w:noProof/>
                <w:webHidden/>
              </w:rPr>
              <w:fldChar w:fldCharType="separate"/>
            </w:r>
            <w:r w:rsidR="00545A08">
              <w:rPr>
                <w:noProof/>
                <w:webHidden/>
              </w:rPr>
              <w:t>19</w:t>
            </w:r>
            <w:r w:rsidR="005D2A20">
              <w:rPr>
                <w:noProof/>
                <w:webHidden/>
              </w:rPr>
              <w:fldChar w:fldCharType="end"/>
            </w:r>
          </w:hyperlink>
        </w:p>
        <w:p w:rsidR="005D2A20" w:rsidRDefault="005E67B1">
          <w:pPr>
            <w:pStyle w:val="Sommario1"/>
            <w:tabs>
              <w:tab w:val="right" w:leader="dot" w:pos="9628"/>
            </w:tabs>
            <w:rPr>
              <w:rFonts w:eastAsiaTheme="minorEastAsia"/>
              <w:noProof/>
              <w:lang w:eastAsia="it-IT"/>
            </w:rPr>
          </w:pPr>
          <w:hyperlink w:anchor="_Toc518381142" w:history="1">
            <w:r w:rsidR="005D2A20" w:rsidRPr="0022714E">
              <w:rPr>
                <w:rStyle w:val="Collegamentoipertestuale"/>
                <w:noProof/>
              </w:rPr>
              <w:t>Macro-attività da svolgere nella fase 1.</w:t>
            </w:r>
            <w:r w:rsidR="005D2A20">
              <w:rPr>
                <w:noProof/>
                <w:webHidden/>
              </w:rPr>
              <w:tab/>
            </w:r>
            <w:r w:rsidR="005D2A20">
              <w:rPr>
                <w:noProof/>
                <w:webHidden/>
              </w:rPr>
              <w:fldChar w:fldCharType="begin"/>
            </w:r>
            <w:r w:rsidR="005D2A20">
              <w:rPr>
                <w:noProof/>
                <w:webHidden/>
              </w:rPr>
              <w:instrText xml:space="preserve"> PAGEREF _Toc518381142 \h </w:instrText>
            </w:r>
            <w:r w:rsidR="005D2A20">
              <w:rPr>
                <w:noProof/>
                <w:webHidden/>
              </w:rPr>
            </w:r>
            <w:r w:rsidR="005D2A20">
              <w:rPr>
                <w:noProof/>
                <w:webHidden/>
              </w:rPr>
              <w:fldChar w:fldCharType="separate"/>
            </w:r>
            <w:r w:rsidR="00545A08">
              <w:rPr>
                <w:noProof/>
                <w:webHidden/>
              </w:rPr>
              <w:t>19</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43" w:history="1">
            <w:r w:rsidR="005D2A20" w:rsidRPr="0022714E">
              <w:rPr>
                <w:rStyle w:val="Collegamentoipertestuale"/>
                <w:noProof/>
              </w:rPr>
              <w:t>Comunicazione degli “eventi” dall’applicativo NEXUS</w:t>
            </w:r>
            <w:r w:rsidR="005D2A20">
              <w:rPr>
                <w:noProof/>
                <w:webHidden/>
              </w:rPr>
              <w:tab/>
            </w:r>
            <w:r w:rsidR="005D2A20">
              <w:rPr>
                <w:noProof/>
                <w:webHidden/>
              </w:rPr>
              <w:fldChar w:fldCharType="begin"/>
            </w:r>
            <w:r w:rsidR="005D2A20">
              <w:rPr>
                <w:noProof/>
                <w:webHidden/>
              </w:rPr>
              <w:instrText xml:space="preserve"> PAGEREF _Toc518381143 \h </w:instrText>
            </w:r>
            <w:r w:rsidR="005D2A20">
              <w:rPr>
                <w:noProof/>
                <w:webHidden/>
              </w:rPr>
            </w:r>
            <w:r w:rsidR="005D2A20">
              <w:rPr>
                <w:noProof/>
                <w:webHidden/>
              </w:rPr>
              <w:fldChar w:fldCharType="separate"/>
            </w:r>
            <w:r w:rsidR="00545A08">
              <w:rPr>
                <w:noProof/>
                <w:webHidden/>
              </w:rPr>
              <w:t>19</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44" w:history="1">
            <w:r w:rsidR="005D2A20" w:rsidRPr="0022714E">
              <w:rPr>
                <w:rStyle w:val="Collegamentoipertestuale"/>
                <w:noProof/>
              </w:rPr>
              <w:t>Modulo “Service/Events Management” (funzionalità batch)</w:t>
            </w:r>
            <w:r w:rsidR="005D2A20">
              <w:rPr>
                <w:noProof/>
                <w:webHidden/>
              </w:rPr>
              <w:tab/>
            </w:r>
            <w:r w:rsidR="005D2A20">
              <w:rPr>
                <w:noProof/>
                <w:webHidden/>
              </w:rPr>
              <w:fldChar w:fldCharType="begin"/>
            </w:r>
            <w:r w:rsidR="005D2A20">
              <w:rPr>
                <w:noProof/>
                <w:webHidden/>
              </w:rPr>
              <w:instrText xml:space="preserve"> PAGEREF _Toc518381144 \h </w:instrText>
            </w:r>
            <w:r w:rsidR="005D2A20">
              <w:rPr>
                <w:noProof/>
                <w:webHidden/>
              </w:rPr>
            </w:r>
            <w:r w:rsidR="005D2A20">
              <w:rPr>
                <w:noProof/>
                <w:webHidden/>
              </w:rPr>
              <w:fldChar w:fldCharType="separate"/>
            </w:r>
            <w:r w:rsidR="00545A08">
              <w:rPr>
                <w:noProof/>
                <w:webHidden/>
              </w:rPr>
              <w:t>19</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45" w:history="1">
            <w:r w:rsidR="005D2A20" w:rsidRPr="0022714E">
              <w:rPr>
                <w:rStyle w:val="Collegamentoipertestuale"/>
                <w:noProof/>
              </w:rPr>
              <w:t>Modulo “Service/Events Management” (funzionalità Service)</w:t>
            </w:r>
            <w:r w:rsidR="005D2A20">
              <w:rPr>
                <w:noProof/>
                <w:webHidden/>
              </w:rPr>
              <w:tab/>
            </w:r>
            <w:r w:rsidR="005D2A20">
              <w:rPr>
                <w:noProof/>
                <w:webHidden/>
              </w:rPr>
              <w:fldChar w:fldCharType="begin"/>
            </w:r>
            <w:r w:rsidR="005D2A20">
              <w:rPr>
                <w:noProof/>
                <w:webHidden/>
              </w:rPr>
              <w:instrText xml:space="preserve"> PAGEREF _Toc518381145 \h </w:instrText>
            </w:r>
            <w:r w:rsidR="005D2A20">
              <w:rPr>
                <w:noProof/>
                <w:webHidden/>
              </w:rPr>
            </w:r>
            <w:r w:rsidR="005D2A20">
              <w:rPr>
                <w:noProof/>
                <w:webHidden/>
              </w:rPr>
              <w:fldChar w:fldCharType="separate"/>
            </w:r>
            <w:r w:rsidR="00545A08">
              <w:rPr>
                <w:noProof/>
                <w:webHidden/>
              </w:rPr>
              <w:t>19</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46" w:history="1">
            <w:r w:rsidR="005D2A20" w:rsidRPr="0022714E">
              <w:rPr>
                <w:rStyle w:val="Collegamentoipertestuale"/>
                <w:noProof/>
              </w:rPr>
              <w:t>Modulo “Contract Management”</w:t>
            </w:r>
            <w:r w:rsidR="005D2A20">
              <w:rPr>
                <w:noProof/>
                <w:webHidden/>
              </w:rPr>
              <w:tab/>
            </w:r>
            <w:r w:rsidR="005D2A20">
              <w:rPr>
                <w:noProof/>
                <w:webHidden/>
              </w:rPr>
              <w:fldChar w:fldCharType="begin"/>
            </w:r>
            <w:r w:rsidR="005D2A20">
              <w:rPr>
                <w:noProof/>
                <w:webHidden/>
              </w:rPr>
              <w:instrText xml:space="preserve"> PAGEREF _Toc518381146 \h </w:instrText>
            </w:r>
            <w:r w:rsidR="005D2A20">
              <w:rPr>
                <w:noProof/>
                <w:webHidden/>
              </w:rPr>
            </w:r>
            <w:r w:rsidR="005D2A20">
              <w:rPr>
                <w:noProof/>
                <w:webHidden/>
              </w:rPr>
              <w:fldChar w:fldCharType="separate"/>
            </w:r>
            <w:r w:rsidR="00545A08">
              <w:rPr>
                <w:noProof/>
                <w:webHidden/>
              </w:rPr>
              <w:t>19</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47" w:history="1">
            <w:r w:rsidR="005D2A20" w:rsidRPr="0022714E">
              <w:rPr>
                <w:rStyle w:val="Collegamentoipertestuale"/>
                <w:noProof/>
              </w:rPr>
              <w:t>Portale</w:t>
            </w:r>
            <w:r w:rsidR="005D2A20">
              <w:rPr>
                <w:noProof/>
                <w:webHidden/>
              </w:rPr>
              <w:tab/>
            </w:r>
            <w:r w:rsidR="005D2A20">
              <w:rPr>
                <w:noProof/>
                <w:webHidden/>
              </w:rPr>
              <w:fldChar w:fldCharType="begin"/>
            </w:r>
            <w:r w:rsidR="005D2A20">
              <w:rPr>
                <w:noProof/>
                <w:webHidden/>
              </w:rPr>
              <w:instrText xml:space="preserve"> PAGEREF _Toc518381147 \h </w:instrText>
            </w:r>
            <w:r w:rsidR="005D2A20">
              <w:rPr>
                <w:noProof/>
                <w:webHidden/>
              </w:rPr>
            </w:r>
            <w:r w:rsidR="005D2A20">
              <w:rPr>
                <w:noProof/>
                <w:webHidden/>
              </w:rPr>
              <w:fldChar w:fldCharType="separate"/>
            </w:r>
            <w:r w:rsidR="00545A08">
              <w:rPr>
                <w:noProof/>
                <w:webHidden/>
              </w:rPr>
              <w:t>20</w:t>
            </w:r>
            <w:r w:rsidR="005D2A20">
              <w:rPr>
                <w:noProof/>
                <w:webHidden/>
              </w:rPr>
              <w:fldChar w:fldCharType="end"/>
            </w:r>
          </w:hyperlink>
        </w:p>
        <w:p w:rsidR="005D2A20" w:rsidRDefault="005E67B1">
          <w:pPr>
            <w:pStyle w:val="Sommario2"/>
            <w:tabs>
              <w:tab w:val="right" w:leader="dot" w:pos="9628"/>
            </w:tabs>
            <w:rPr>
              <w:rFonts w:eastAsiaTheme="minorEastAsia"/>
              <w:noProof/>
              <w:lang w:eastAsia="it-IT"/>
            </w:rPr>
          </w:pPr>
          <w:hyperlink w:anchor="_Toc518381148" w:history="1">
            <w:r w:rsidR="005D2A20" w:rsidRPr="0022714E">
              <w:rPr>
                <w:rStyle w:val="Collegamentoipertestuale"/>
                <w:noProof/>
              </w:rPr>
              <w:t>Attività di migrazione (da approfondire)</w:t>
            </w:r>
            <w:r w:rsidR="005D2A20">
              <w:rPr>
                <w:noProof/>
                <w:webHidden/>
              </w:rPr>
              <w:tab/>
            </w:r>
            <w:r w:rsidR="005D2A20">
              <w:rPr>
                <w:noProof/>
                <w:webHidden/>
              </w:rPr>
              <w:fldChar w:fldCharType="begin"/>
            </w:r>
            <w:r w:rsidR="005D2A20">
              <w:rPr>
                <w:noProof/>
                <w:webHidden/>
              </w:rPr>
              <w:instrText xml:space="preserve"> PAGEREF _Toc518381148 \h </w:instrText>
            </w:r>
            <w:r w:rsidR="005D2A20">
              <w:rPr>
                <w:noProof/>
                <w:webHidden/>
              </w:rPr>
            </w:r>
            <w:r w:rsidR="005D2A20">
              <w:rPr>
                <w:noProof/>
                <w:webHidden/>
              </w:rPr>
              <w:fldChar w:fldCharType="separate"/>
            </w:r>
            <w:r w:rsidR="00545A08">
              <w:rPr>
                <w:noProof/>
                <w:webHidden/>
              </w:rPr>
              <w:t>20</w:t>
            </w:r>
            <w:r w:rsidR="005D2A20">
              <w:rPr>
                <w:noProof/>
                <w:webHidden/>
              </w:rPr>
              <w:fldChar w:fldCharType="end"/>
            </w:r>
          </w:hyperlink>
        </w:p>
        <w:p w:rsidR="00CC4582" w:rsidRDefault="00CC4582">
          <w:r>
            <w:rPr>
              <w:b/>
              <w:bCs/>
            </w:rPr>
            <w:fldChar w:fldCharType="end"/>
          </w:r>
        </w:p>
      </w:sdtContent>
    </w:sdt>
    <w:p w:rsidR="000323D0" w:rsidRDefault="000323D0"/>
    <w:p w:rsidR="000323D0" w:rsidRDefault="000323D0">
      <w:r>
        <w:br w:type="page"/>
      </w:r>
    </w:p>
    <w:p w:rsidR="006D66F4" w:rsidRDefault="006D66F4" w:rsidP="009812B9">
      <w:pPr>
        <w:pStyle w:val="Titolo1"/>
      </w:pPr>
      <w:bookmarkStart w:id="0" w:name="_Toc518381095"/>
      <w:r>
        <w:lastRenderedPageBreak/>
        <w:t>Informazioni Generali</w:t>
      </w:r>
      <w:bookmarkEnd w:id="0"/>
    </w:p>
    <w:p w:rsidR="009812B9" w:rsidRDefault="009812B9" w:rsidP="009812B9"/>
    <w:p w:rsidR="006D66F4" w:rsidRDefault="006D66F4" w:rsidP="006D66F4">
      <w:pPr>
        <w:pStyle w:val="Titolo2"/>
      </w:pPr>
      <w:bookmarkStart w:id="1" w:name="_Toc518381096"/>
      <w:r>
        <w:t>Il Committente</w:t>
      </w:r>
      <w:bookmarkEnd w:id="1"/>
    </w:p>
    <w:p w:rsidR="006D66F4" w:rsidRDefault="006D66F4" w:rsidP="002C1B55">
      <w:pPr>
        <w:jc w:val="both"/>
      </w:pPr>
      <w:r>
        <w:t>Il progetto è commissionato dalla G-</w:t>
      </w:r>
      <w:proofErr w:type="spellStart"/>
      <w:r>
        <w:t>Evolution</w:t>
      </w:r>
      <w:proofErr w:type="spellEnd"/>
      <w:r>
        <w:t>, società di proprietà del Groupama che fornisce servizi telematici. Punto di contatto e di riferimento del progetto è il dott.re Simone Nardocci; i primi requisiti e disegni di processi saranno discussi con lui.</w:t>
      </w:r>
    </w:p>
    <w:p w:rsidR="006D66F4" w:rsidRDefault="006D66F4" w:rsidP="002C1B55">
      <w:pPr>
        <w:jc w:val="both"/>
      </w:pPr>
      <w:r>
        <w:t>Probabilmente saranno inseriti altri stakeholder del Groupama dal momento che i processi oggetto di cambiamento impattano sull’organizzazione della Compagnia.</w:t>
      </w:r>
    </w:p>
    <w:p w:rsidR="000850FE" w:rsidRDefault="000850FE" w:rsidP="009812B9"/>
    <w:p w:rsidR="0099538C" w:rsidRDefault="0099538C" w:rsidP="0099538C">
      <w:pPr>
        <w:pStyle w:val="Titolo2"/>
      </w:pPr>
      <w:bookmarkStart w:id="2" w:name="_Toc518381097"/>
      <w:r>
        <w:t>Situazione attuale</w:t>
      </w:r>
      <w:bookmarkEnd w:id="2"/>
    </w:p>
    <w:p w:rsidR="0099538C" w:rsidRDefault="0099538C" w:rsidP="002C1B55">
      <w:pPr>
        <w:jc w:val="both"/>
      </w:pPr>
      <w:r>
        <w:t xml:space="preserve">Attualmente le attività legate alla gestione dei </w:t>
      </w:r>
      <w:proofErr w:type="spellStart"/>
      <w:r>
        <w:t>device</w:t>
      </w:r>
      <w:proofErr w:type="spellEnd"/>
      <w:r>
        <w:t xml:space="preserve"> (associato ad un Voucher) per il rilevamento delle telemetri</w:t>
      </w:r>
      <w:r w:rsidR="005D605F">
        <w:t>e</w:t>
      </w:r>
      <w:r>
        <w:t xml:space="preserve"> auto è demandata all’applicativo NEXUS, questo tramite interfacce interattive e batch comunica con le agenzie e provider dei servizi telematici. NEXUS segue tutto il “ciclo di vita” del Voucher e la relativa gestione degli “scarti” e delle “anomalie”; tali attività sono seguite dal personale della Compagnia (Groupama).</w:t>
      </w:r>
    </w:p>
    <w:p w:rsidR="00EB6D0A" w:rsidRDefault="00EB6D0A" w:rsidP="002C1B55">
      <w:pPr>
        <w:jc w:val="both"/>
      </w:pPr>
    </w:p>
    <w:p w:rsidR="0099538C" w:rsidRDefault="0099538C" w:rsidP="0099538C">
      <w:pPr>
        <w:pStyle w:val="Titolo2"/>
      </w:pPr>
      <w:bookmarkStart w:id="3" w:name="_Toc518381098"/>
      <w:r>
        <w:t>Obiettivo generale</w:t>
      </w:r>
      <w:bookmarkEnd w:id="3"/>
    </w:p>
    <w:p w:rsidR="002C1B55" w:rsidRDefault="0099538C" w:rsidP="002C1B55">
      <w:pPr>
        <w:jc w:val="both"/>
      </w:pPr>
      <w:r>
        <w:t>L’obiettivo di business è quello di demandare tutta la gestione dei dispositivi/voucher a G-</w:t>
      </w:r>
      <w:proofErr w:type="spellStart"/>
      <w:r>
        <w:t>Evolution</w:t>
      </w:r>
      <w:proofErr w:type="spellEnd"/>
      <w:r w:rsidR="004E0BDC">
        <w:t xml:space="preserve"> dal momento che questa attività non è il “core business” di Groupama. Per dar seguito a questa esigenza occorre implementare una nuova infrastruttura informatica che si faccia carico delle attività che scaturiscono dalla gestione del Voucher </w:t>
      </w:r>
      <w:r w:rsidR="002C1B55">
        <w:t>togliendole a</w:t>
      </w:r>
      <w:r w:rsidR="004E0BDC">
        <w:t>lle funzioni di Groupama.</w:t>
      </w:r>
    </w:p>
    <w:p w:rsidR="009812B9" w:rsidRPr="009812B9" w:rsidRDefault="0018042C" w:rsidP="009812B9">
      <w:r>
        <w:t xml:space="preserve">Il progetto dovrà altresì </w:t>
      </w:r>
      <w:r w:rsidR="008821BC">
        <w:t xml:space="preserve">far proprio </w:t>
      </w:r>
      <w:r>
        <w:t>le seguenti caratteristiche</w:t>
      </w:r>
      <w:r w:rsidR="008821BC">
        <w:t xml:space="preserve"> ed accorgimenti:</w:t>
      </w:r>
    </w:p>
    <w:p w:rsidR="00A265FE" w:rsidRPr="009812B9" w:rsidRDefault="00891F10" w:rsidP="009812B9">
      <w:pPr>
        <w:numPr>
          <w:ilvl w:val="0"/>
          <w:numId w:val="1"/>
        </w:numPr>
      </w:pPr>
      <w:r w:rsidRPr="009812B9">
        <w:t>Basso impatto sull</w:t>
      </w:r>
      <w:r w:rsidR="008821BC">
        <w:t xml:space="preserve">’attuale sistema applicativo di Groupama </w:t>
      </w:r>
      <w:r w:rsidR="000819EC">
        <w:t>(NEXUS)</w:t>
      </w:r>
    </w:p>
    <w:p w:rsidR="00A265FE" w:rsidRPr="009812B9" w:rsidRDefault="000819EC" w:rsidP="009812B9">
      <w:pPr>
        <w:numPr>
          <w:ilvl w:val="0"/>
          <w:numId w:val="1"/>
        </w:numPr>
      </w:pPr>
      <w:r>
        <w:t xml:space="preserve">Attivazione della nuova </w:t>
      </w:r>
      <w:r w:rsidR="00891F10" w:rsidRPr="009812B9">
        <w:t>architettura in «parallelo» all’attuale (</w:t>
      </w:r>
      <w:r>
        <w:t xml:space="preserve">Continuità del servizio, opportunità di verifiche applicative </w:t>
      </w:r>
      <w:r w:rsidR="00A26183">
        <w:t>comparativ</w:t>
      </w:r>
      <w:r w:rsidR="00343395">
        <w:t>e</w:t>
      </w:r>
      <w:r w:rsidR="00A26183">
        <w:t xml:space="preserve"> </w:t>
      </w:r>
      <w:r>
        <w:t>prima del rilascio effettivo)</w:t>
      </w:r>
    </w:p>
    <w:p w:rsidR="00A265FE" w:rsidRPr="009812B9" w:rsidRDefault="00891F10" w:rsidP="009812B9">
      <w:pPr>
        <w:numPr>
          <w:ilvl w:val="0"/>
          <w:numId w:val="1"/>
        </w:numPr>
      </w:pPr>
      <w:r w:rsidRPr="009812B9">
        <w:t xml:space="preserve">Rilascio a </w:t>
      </w:r>
      <w:proofErr w:type="spellStart"/>
      <w:r w:rsidRPr="009812B9">
        <w:t>step</w:t>
      </w:r>
      <w:proofErr w:type="spellEnd"/>
      <w:r w:rsidRPr="009812B9">
        <w:t xml:space="preserve"> successivi delle implementazioni (implementazioni sugli attuali applicativi distribuiti nel tempo)</w:t>
      </w:r>
    </w:p>
    <w:p w:rsidR="00944FAA" w:rsidRDefault="00944FAA" w:rsidP="00944FAA">
      <w:pPr>
        <w:jc w:val="both"/>
      </w:pPr>
      <w:r>
        <w:t>Il Core dell’applicativo G-</w:t>
      </w:r>
      <w:proofErr w:type="spellStart"/>
      <w:r>
        <w:t>Evolution</w:t>
      </w:r>
      <w:proofErr w:type="spellEnd"/>
      <w:r>
        <w:t xml:space="preserve"> dovrà in prima istanza gestire le funzionalità in essere con un minimo impatto sull’attuale infrastruttura tecnologica. Tale approccio consente ti mantenere inalterata la normale operatività giornaliera e non richiede grandi evolutive sui sistemi/applicativi ad oggi in uso; inoltre consentirebbe di procedere in “parallelo” con l’attuale infrastruttura applicativa a tutto vantaggio delle verifiche applicative e test utente.  </w:t>
      </w:r>
    </w:p>
    <w:p w:rsidR="00EB6D0A" w:rsidRDefault="00EB6D0A" w:rsidP="009812B9"/>
    <w:p w:rsidR="00EB6D0A" w:rsidRDefault="00EB6D0A">
      <w:pPr>
        <w:rPr>
          <w:rFonts w:asciiTheme="majorHAnsi" w:eastAsiaTheme="majorEastAsia" w:hAnsiTheme="majorHAnsi" w:cstheme="majorBidi"/>
          <w:color w:val="2E74B5" w:themeColor="accent1" w:themeShade="BF"/>
          <w:sz w:val="26"/>
          <w:szCs w:val="26"/>
        </w:rPr>
      </w:pPr>
      <w:r>
        <w:br w:type="page"/>
      </w:r>
    </w:p>
    <w:p w:rsidR="00EB6D0A" w:rsidRDefault="00EB6D0A" w:rsidP="00EB6D0A">
      <w:pPr>
        <w:pStyle w:val="Titolo2"/>
      </w:pPr>
      <w:bookmarkStart w:id="4" w:name="_Toc518381099"/>
      <w:r>
        <w:lastRenderedPageBreak/>
        <w:t>Obiettivo architetturale</w:t>
      </w:r>
      <w:bookmarkEnd w:id="4"/>
    </w:p>
    <w:p w:rsidR="009812B9" w:rsidRDefault="009812B9" w:rsidP="00EB6D0A">
      <w:proofErr w:type="gramStart"/>
      <w:r w:rsidRPr="009812B9">
        <w:t>Nell</w:t>
      </w:r>
      <w:r w:rsidR="008821BC">
        <w:t>a</w:t>
      </w:r>
      <w:r w:rsidRPr="009812B9">
        <w:t xml:space="preserve"> slide</w:t>
      </w:r>
      <w:proofErr w:type="gramEnd"/>
      <w:r w:rsidRPr="009812B9">
        <w:t xml:space="preserve"> a seguire </w:t>
      </w:r>
      <w:r w:rsidR="008821BC">
        <w:t xml:space="preserve">è riportata l’architettura a macro livello </w:t>
      </w:r>
      <w:r w:rsidR="00C56492">
        <w:t>che sar</w:t>
      </w:r>
      <w:r w:rsidR="008821BC">
        <w:t xml:space="preserve">à </w:t>
      </w:r>
      <w:r w:rsidR="00426ACC">
        <w:t>implementat</w:t>
      </w:r>
      <w:r w:rsidR="008821BC">
        <w:t>a</w:t>
      </w:r>
      <w:r w:rsidR="00426ACC">
        <w:t xml:space="preserve"> nella prima fase</w:t>
      </w:r>
      <w:r w:rsidR="008821BC">
        <w:t>.</w:t>
      </w:r>
    </w:p>
    <w:p w:rsidR="00895232" w:rsidRDefault="00640868" w:rsidP="009812B9">
      <w:r w:rsidRPr="00640868">
        <w:rPr>
          <w:noProof/>
          <w:lang w:eastAsia="it-IT"/>
        </w:rPr>
        <w:drawing>
          <wp:inline distT="0" distB="0" distL="0" distR="0" wp14:anchorId="7ADEA83D" wp14:editId="6D01ACD8">
            <wp:extent cx="6262777" cy="3522811"/>
            <wp:effectExtent l="0" t="0" r="508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7895" cy="3536940"/>
                    </a:xfrm>
                    <a:prstGeom prst="rect">
                      <a:avLst/>
                    </a:prstGeom>
                  </pic:spPr>
                </pic:pic>
              </a:graphicData>
            </a:graphic>
          </wp:inline>
        </w:drawing>
      </w:r>
    </w:p>
    <w:p w:rsidR="00944FAA" w:rsidRDefault="00944FAA" w:rsidP="009812B9"/>
    <w:p w:rsidR="00944FAA" w:rsidRDefault="00AF20AC" w:rsidP="001949EC">
      <w:pPr>
        <w:jc w:val="both"/>
      </w:pPr>
      <w:r>
        <w:t>La nuova infrastruttura IT si frappone tra i sistemi della Compagnia e la piattaforma che si interfaccia con i provider.</w:t>
      </w:r>
    </w:p>
    <w:p w:rsidR="00D9017A" w:rsidRDefault="00D9017A" w:rsidP="001949EC">
      <w:pPr>
        <w:jc w:val="both"/>
      </w:pPr>
      <w:r>
        <w:t>Particolare attenzione va dedicata alla gestione del “voucher” sulla nuova piattaforma G-</w:t>
      </w:r>
      <w:proofErr w:type="spellStart"/>
      <w:r>
        <w:t>Evolution</w:t>
      </w:r>
      <w:proofErr w:type="spellEnd"/>
      <w:r>
        <w:t xml:space="preserve"> che, oltre ad automatismi di controllo ed elaborazione, dovrà disporre di una interfaccia “</w:t>
      </w:r>
      <w:proofErr w:type="spellStart"/>
      <w:r>
        <w:t>dashboard</w:t>
      </w:r>
      <w:proofErr w:type="spellEnd"/>
      <w:r>
        <w:t xml:space="preserve">” per il monitoraggio e gestione delle eccezioni </w:t>
      </w:r>
      <w:r w:rsidR="008A7A1F">
        <w:t xml:space="preserve">(Scarti) </w:t>
      </w:r>
      <w:r>
        <w:t>che si verificano sui Voucher.</w:t>
      </w:r>
    </w:p>
    <w:p w:rsidR="00944FAA" w:rsidRDefault="00944FAA" w:rsidP="009812B9"/>
    <w:p w:rsidR="00CF7979" w:rsidRDefault="00CF7979" w:rsidP="00CF7979">
      <w:pPr>
        <w:pStyle w:val="Titolo2"/>
      </w:pPr>
      <w:bookmarkStart w:id="5" w:name="_Toc518381100"/>
      <w:r>
        <w:t>Utenti</w:t>
      </w:r>
      <w:bookmarkEnd w:id="5"/>
    </w:p>
    <w:p w:rsidR="00CF7979" w:rsidRDefault="00CF7979" w:rsidP="00CF7979">
      <w:r>
        <w:t>Gli utenti finali del nuovo applicativo di G-</w:t>
      </w:r>
      <w:proofErr w:type="spellStart"/>
      <w:r>
        <w:t>Evolution</w:t>
      </w:r>
      <w:proofErr w:type="spellEnd"/>
      <w:r>
        <w:t>, sono vari, oltre ad utenze di “sistema” abbiamo ance utenze appartenenti alla Compagnia assicurativa e alla società G-</w:t>
      </w:r>
      <w:proofErr w:type="spellStart"/>
      <w:r>
        <w:t>Evolution</w:t>
      </w:r>
      <w:proofErr w:type="spellEnd"/>
      <w:r>
        <w:t>.</w:t>
      </w:r>
    </w:p>
    <w:p w:rsidR="00CF7979" w:rsidRDefault="00CF7979" w:rsidP="00CF7979">
      <w:r>
        <w:t>A seguire le categorie utenti identificate:</w:t>
      </w:r>
    </w:p>
    <w:p w:rsidR="00CF7979" w:rsidRDefault="00CF7979" w:rsidP="00CF7979">
      <w:pPr>
        <w:pStyle w:val="Paragrafoelenco"/>
        <w:numPr>
          <w:ilvl w:val="0"/>
          <w:numId w:val="1"/>
        </w:numPr>
      </w:pPr>
      <w:r>
        <w:t>Utenze del Sistema G-</w:t>
      </w:r>
      <w:proofErr w:type="spellStart"/>
      <w:r>
        <w:t>Evolution</w:t>
      </w:r>
      <w:proofErr w:type="spellEnd"/>
      <w:r>
        <w:t xml:space="preserve"> per elaborazioni Batch, verranno create utenze per ogni modulo che svolge aggiornamenti/inserimenti sulla base dati;</w:t>
      </w:r>
    </w:p>
    <w:p w:rsidR="00C01791" w:rsidRDefault="00CF7979" w:rsidP="00CF7979">
      <w:pPr>
        <w:pStyle w:val="Paragrafoelenco"/>
        <w:numPr>
          <w:ilvl w:val="0"/>
          <w:numId w:val="1"/>
        </w:numPr>
      </w:pPr>
      <w:r>
        <w:t xml:space="preserve">Utenze di </w:t>
      </w:r>
      <w:r w:rsidR="00C01791">
        <w:t xml:space="preserve">Amministrazione </w:t>
      </w:r>
    </w:p>
    <w:p w:rsidR="00C01791" w:rsidRDefault="00C01791" w:rsidP="00CF7979">
      <w:pPr>
        <w:pStyle w:val="Paragrafoelenco"/>
        <w:numPr>
          <w:ilvl w:val="0"/>
          <w:numId w:val="1"/>
        </w:numPr>
      </w:pPr>
      <w:r>
        <w:t>Utenze operative di G-</w:t>
      </w:r>
      <w:proofErr w:type="spellStart"/>
      <w:r>
        <w:t>Evolution</w:t>
      </w:r>
      <w:proofErr w:type="spellEnd"/>
    </w:p>
    <w:p w:rsidR="00C01791" w:rsidRDefault="00C01791" w:rsidP="00CF7979">
      <w:pPr>
        <w:pStyle w:val="Paragrafoelenco"/>
        <w:numPr>
          <w:ilvl w:val="0"/>
          <w:numId w:val="1"/>
        </w:numPr>
      </w:pPr>
      <w:r>
        <w:t>Utenze clienti finali per accesso a portale dei servizi e documentale.</w:t>
      </w:r>
    </w:p>
    <w:p w:rsidR="00944FAA" w:rsidRDefault="00944FAA" w:rsidP="009812B9"/>
    <w:p w:rsidR="00B35D77" w:rsidRDefault="00B35D77">
      <w:pPr>
        <w:rPr>
          <w:rFonts w:asciiTheme="majorHAnsi" w:eastAsiaTheme="majorEastAsia" w:hAnsiTheme="majorHAnsi" w:cstheme="majorBidi"/>
          <w:color w:val="2E74B5" w:themeColor="accent1" w:themeShade="BF"/>
          <w:sz w:val="26"/>
          <w:szCs w:val="26"/>
        </w:rPr>
      </w:pPr>
      <w:r>
        <w:br w:type="page"/>
      </w:r>
    </w:p>
    <w:p w:rsidR="00C01791" w:rsidRDefault="00C01791" w:rsidP="00C01791">
      <w:pPr>
        <w:pStyle w:val="Titolo2"/>
      </w:pPr>
      <w:bookmarkStart w:id="6" w:name="_Toc518381101"/>
      <w:r>
        <w:lastRenderedPageBreak/>
        <w:t>Scenari d’uso</w:t>
      </w:r>
      <w:bookmarkEnd w:id="6"/>
      <w:r>
        <w:t xml:space="preserve"> </w:t>
      </w:r>
    </w:p>
    <w:p w:rsidR="00C01791" w:rsidRDefault="00C01791" w:rsidP="001949EC">
      <w:pPr>
        <w:jc w:val="both"/>
      </w:pPr>
      <w:r>
        <w:t>Gli scenari d’uso sono strettamente legati alle utenze, particolare attenzione sono quelle di business ovvero:</w:t>
      </w:r>
    </w:p>
    <w:p w:rsidR="00C01791" w:rsidRDefault="00C01791" w:rsidP="00C01791">
      <w:pPr>
        <w:pStyle w:val="Paragrafoelenco"/>
        <w:numPr>
          <w:ilvl w:val="0"/>
          <w:numId w:val="3"/>
        </w:numPr>
      </w:pPr>
      <w:r>
        <w:t xml:space="preserve">Utenti </w:t>
      </w:r>
      <w:r w:rsidR="004C3E0F">
        <w:t>G-</w:t>
      </w:r>
      <w:proofErr w:type="spellStart"/>
      <w:r w:rsidR="004C3E0F">
        <w:t>Evolution</w:t>
      </w:r>
      <w:proofErr w:type="spellEnd"/>
      <w:r w:rsidR="004C3E0F">
        <w:t xml:space="preserve"> per la “gestione” del Voucher</w:t>
      </w:r>
    </w:p>
    <w:p w:rsidR="00C01791" w:rsidRDefault="00C01791" w:rsidP="00C01791">
      <w:pPr>
        <w:pStyle w:val="Paragrafoelenco"/>
        <w:numPr>
          <w:ilvl w:val="0"/>
          <w:numId w:val="3"/>
        </w:numPr>
      </w:pPr>
      <w:r>
        <w:t>Utenti di G-</w:t>
      </w:r>
      <w:proofErr w:type="spellStart"/>
      <w:r>
        <w:t>Evolution</w:t>
      </w:r>
      <w:proofErr w:type="spellEnd"/>
      <w:r w:rsidR="004C3E0F">
        <w:t xml:space="preserve"> per il monitoraggio attraverso reportistiche/</w:t>
      </w:r>
      <w:proofErr w:type="spellStart"/>
      <w:r w:rsidR="004C3E0F">
        <w:t>dashboard</w:t>
      </w:r>
      <w:proofErr w:type="spellEnd"/>
      <w:r w:rsidR="004C3E0F">
        <w:t xml:space="preserve"> dell’andamento di “Business”</w:t>
      </w:r>
    </w:p>
    <w:p w:rsidR="004C3E0F" w:rsidRDefault="00C01791" w:rsidP="001949EC">
      <w:pPr>
        <w:jc w:val="both"/>
      </w:pPr>
      <w:r>
        <w:t xml:space="preserve">Le prime utenze avranno una interazione con il nuovo applicativo per </w:t>
      </w:r>
      <w:r w:rsidR="004C3E0F">
        <w:t>la corretta gestione del ciclo di vita del Voucher, attraverso de</w:t>
      </w:r>
      <w:r w:rsidR="00AE69E8">
        <w:t>lle</w:t>
      </w:r>
      <w:r w:rsidR="004C3E0F">
        <w:t xml:space="preserve"> aree dedicate disporranno di funzioni, individuate in fase di raccolta dei requisiti utente, a supporto della quotidiana attività lavorativa per il monitoraggio e azioni correttive per la gestione dei voucher (anomalie, anagrafiche, flussi, </w:t>
      </w:r>
      <w:proofErr w:type="spellStart"/>
      <w:r w:rsidR="004C3E0F">
        <w:t>etc</w:t>
      </w:r>
      <w:proofErr w:type="spellEnd"/>
      <w:r w:rsidR="004C3E0F">
        <w:t>)</w:t>
      </w:r>
      <w:r w:rsidR="005D2A20">
        <w:t xml:space="preserve"> </w:t>
      </w:r>
      <w:r w:rsidR="004C3E0F">
        <w:t>correttive dei voucher.</w:t>
      </w:r>
    </w:p>
    <w:p w:rsidR="005579DF" w:rsidRDefault="00C01791" w:rsidP="001949EC">
      <w:pPr>
        <w:jc w:val="both"/>
      </w:pPr>
      <w:r>
        <w:t xml:space="preserve">Le utenze </w:t>
      </w:r>
      <w:r w:rsidR="00CC1C30">
        <w:t xml:space="preserve">“business” </w:t>
      </w:r>
      <w:r>
        <w:t>di G-</w:t>
      </w:r>
      <w:proofErr w:type="spellStart"/>
      <w:r>
        <w:t>Evolution</w:t>
      </w:r>
      <w:proofErr w:type="spellEnd"/>
      <w:r>
        <w:t xml:space="preserve"> avranno a disposizione funzionalità mirate per il monitoraggio, gestione </w:t>
      </w:r>
      <w:r w:rsidR="005579DF">
        <w:t>e reportistica sui Voucher presenti nella base dati G-</w:t>
      </w:r>
      <w:proofErr w:type="spellStart"/>
      <w:proofErr w:type="gramStart"/>
      <w:r w:rsidR="005579DF">
        <w:t>Evolution</w:t>
      </w:r>
      <w:proofErr w:type="spellEnd"/>
      <w:r w:rsidR="005579DF">
        <w:t xml:space="preserve"> </w:t>
      </w:r>
      <w:r w:rsidR="00CC1C30">
        <w:t>.</w:t>
      </w:r>
      <w:proofErr w:type="gramEnd"/>
      <w:r w:rsidR="006A4C1F">
        <w:t xml:space="preserve"> </w:t>
      </w:r>
    </w:p>
    <w:p w:rsidR="00031438" w:rsidRDefault="00031438" w:rsidP="001949EC">
      <w:pPr>
        <w:jc w:val="both"/>
      </w:pPr>
      <w:r>
        <w:t>Per evidenziare ulteriori scenari d’uso è indispensabile procedere con la riscrittura dei processi impattati dal “Voucher Management”.</w:t>
      </w:r>
    </w:p>
    <w:p w:rsidR="00AE69E8" w:rsidRDefault="00AE69E8" w:rsidP="00AE69E8">
      <w:pPr>
        <w:pStyle w:val="Titolo3"/>
      </w:pPr>
      <w:r>
        <w:t>Informazioni base</w:t>
      </w:r>
      <w:r w:rsidR="006E137D">
        <w:t xml:space="preserve"> e dizionario dati</w:t>
      </w:r>
    </w:p>
    <w:p w:rsidR="00AE69E8" w:rsidRDefault="00AE69E8" w:rsidP="007846E5">
      <w:pPr>
        <w:jc w:val="both"/>
      </w:pPr>
      <w:r>
        <w:t xml:space="preserve">All’interno del documento si farà riferimento ad </w:t>
      </w:r>
      <w:r w:rsidR="007846E5">
        <w:t>oggetti o si utilizzeranno delle diciture la cui composizione e significato occorre conoscere, a seguire alcuni descrizioni:</w:t>
      </w:r>
    </w:p>
    <w:p w:rsidR="007846E5" w:rsidRDefault="007846E5" w:rsidP="007846E5">
      <w:pPr>
        <w:jc w:val="both"/>
      </w:pPr>
      <w:r w:rsidRPr="000B2311">
        <w:rPr>
          <w:b/>
        </w:rPr>
        <w:t>Voucher</w:t>
      </w:r>
      <w:r>
        <w:t>: è un codice creato per identificare uno o più apparati necessari per far fronte ad un servizio richiesto. (Esempio: Box Auto).</w:t>
      </w:r>
    </w:p>
    <w:p w:rsidR="007846E5" w:rsidRDefault="007846E5" w:rsidP="007846E5">
      <w:pPr>
        <w:jc w:val="both"/>
      </w:pPr>
      <w:r>
        <w:t>Il Voucher può avere vari “</w:t>
      </w:r>
      <w:r w:rsidRPr="0067622F">
        <w:rPr>
          <w:b/>
        </w:rPr>
        <w:t>stati</w:t>
      </w:r>
      <w:r>
        <w:t>” nel corso della vita del servizio, quali:</w:t>
      </w:r>
    </w:p>
    <w:p w:rsidR="007846E5" w:rsidRDefault="007846E5" w:rsidP="007846E5">
      <w:pPr>
        <w:pStyle w:val="Paragrafoelenco"/>
        <w:numPr>
          <w:ilvl w:val="0"/>
          <w:numId w:val="3"/>
        </w:numPr>
        <w:jc w:val="both"/>
      </w:pPr>
      <w:r>
        <w:t>Opening (in apertura)</w:t>
      </w:r>
    </w:p>
    <w:p w:rsidR="007846E5" w:rsidRDefault="007846E5" w:rsidP="007846E5">
      <w:pPr>
        <w:pStyle w:val="Paragrafoelenco"/>
        <w:numPr>
          <w:ilvl w:val="0"/>
          <w:numId w:val="3"/>
        </w:numPr>
        <w:jc w:val="both"/>
      </w:pPr>
      <w:r>
        <w:t>Active (attivo)</w:t>
      </w:r>
    </w:p>
    <w:p w:rsidR="007846E5" w:rsidRDefault="007846E5" w:rsidP="007846E5">
      <w:pPr>
        <w:pStyle w:val="Paragrafoelenco"/>
        <w:numPr>
          <w:ilvl w:val="0"/>
          <w:numId w:val="3"/>
        </w:numPr>
        <w:jc w:val="both"/>
      </w:pPr>
      <w:proofErr w:type="spellStart"/>
      <w:r>
        <w:t>Suspended</w:t>
      </w:r>
      <w:proofErr w:type="spellEnd"/>
      <w:r>
        <w:t xml:space="preserve"> (sospeso)</w:t>
      </w:r>
    </w:p>
    <w:p w:rsidR="007846E5" w:rsidRDefault="007846E5" w:rsidP="007846E5">
      <w:pPr>
        <w:pStyle w:val="Paragrafoelenco"/>
        <w:numPr>
          <w:ilvl w:val="0"/>
          <w:numId w:val="3"/>
        </w:numPr>
        <w:jc w:val="both"/>
      </w:pPr>
      <w:proofErr w:type="spellStart"/>
      <w:r>
        <w:t>Closed</w:t>
      </w:r>
      <w:proofErr w:type="spellEnd"/>
      <w:r>
        <w:t xml:space="preserve"> (chiuso)</w:t>
      </w:r>
    </w:p>
    <w:p w:rsidR="007846E5" w:rsidRDefault="000B2311" w:rsidP="007846E5">
      <w:pPr>
        <w:jc w:val="both"/>
      </w:pPr>
      <w:r>
        <w:t xml:space="preserve">Un </w:t>
      </w:r>
      <w:r w:rsidR="00E556B4">
        <w:t>Voucher attivo</w:t>
      </w:r>
      <w:r w:rsidR="0067622F">
        <w:t xml:space="preserve"> (Active)</w:t>
      </w:r>
      <w:r w:rsidR="00E556B4">
        <w:t xml:space="preserve"> può comunque avere ulteriori attributi:</w:t>
      </w:r>
    </w:p>
    <w:p w:rsidR="00E556B4" w:rsidRDefault="00E556B4" w:rsidP="00E556B4">
      <w:pPr>
        <w:pStyle w:val="Paragrafoelenco"/>
        <w:numPr>
          <w:ilvl w:val="0"/>
          <w:numId w:val="3"/>
        </w:numPr>
        <w:jc w:val="both"/>
      </w:pPr>
      <w:r w:rsidRPr="00051CBB">
        <w:rPr>
          <w:b/>
        </w:rPr>
        <w:t>Associato</w:t>
      </w:r>
      <w:r>
        <w:t xml:space="preserve">: legato ad un </w:t>
      </w:r>
      <w:proofErr w:type="spellStart"/>
      <w:r>
        <w:t>device</w:t>
      </w:r>
      <w:proofErr w:type="spellEnd"/>
      <w:r>
        <w:t xml:space="preserve"> fisico tramite IMEI</w:t>
      </w:r>
      <w:r w:rsidR="00051CBB">
        <w:t xml:space="preserve"> e connesso</w:t>
      </w:r>
    </w:p>
    <w:p w:rsidR="00E556B4" w:rsidRDefault="00E556B4" w:rsidP="00E556B4">
      <w:pPr>
        <w:pStyle w:val="Paragrafoelenco"/>
        <w:numPr>
          <w:ilvl w:val="0"/>
          <w:numId w:val="3"/>
        </w:numPr>
        <w:jc w:val="both"/>
      </w:pPr>
      <w:r w:rsidRPr="00051CBB">
        <w:rPr>
          <w:b/>
        </w:rPr>
        <w:t>Non Associato</w:t>
      </w:r>
      <w:r>
        <w:t xml:space="preserve">: seppur Active si è in attesa di installazione/associazione del </w:t>
      </w:r>
      <w:proofErr w:type="spellStart"/>
      <w:r>
        <w:t>device</w:t>
      </w:r>
      <w:proofErr w:type="spellEnd"/>
    </w:p>
    <w:p w:rsidR="00E556B4" w:rsidRDefault="00E556B4" w:rsidP="00E556B4">
      <w:pPr>
        <w:pStyle w:val="Paragrafoelenco"/>
        <w:numPr>
          <w:ilvl w:val="0"/>
          <w:numId w:val="3"/>
        </w:numPr>
        <w:jc w:val="both"/>
      </w:pPr>
      <w:r w:rsidRPr="00051CBB">
        <w:rPr>
          <w:b/>
        </w:rPr>
        <w:t>Scarto</w:t>
      </w:r>
      <w:r>
        <w:t>: in fase di richieste sul voucher il provider evidenzia delle incongruenze che non consentono di recepire le variazioni che si richiedono tramite flusso (da compagnia a provider), a seguire la lista con le possibili cause dello scarto:</w:t>
      </w:r>
    </w:p>
    <w:tbl>
      <w:tblPr>
        <w:tblW w:w="8177" w:type="dxa"/>
        <w:tblInd w:w="709" w:type="dxa"/>
        <w:tblCellMar>
          <w:left w:w="70" w:type="dxa"/>
          <w:right w:w="70" w:type="dxa"/>
        </w:tblCellMar>
        <w:tblLook w:val="04A0" w:firstRow="1" w:lastRow="0" w:firstColumn="1" w:lastColumn="0" w:noHBand="0" w:noVBand="1"/>
      </w:tblPr>
      <w:tblGrid>
        <w:gridCol w:w="364"/>
        <w:gridCol w:w="7813"/>
      </w:tblGrid>
      <w:tr w:rsidR="00E556B4" w:rsidRPr="00E556B4" w:rsidTr="00E556B4">
        <w:trPr>
          <w:trHeight w:val="288"/>
        </w:trPr>
        <w:tc>
          <w:tcPr>
            <w:tcW w:w="8177" w:type="dxa"/>
            <w:gridSpan w:val="2"/>
            <w:tcBorders>
              <w:top w:val="nil"/>
              <w:left w:val="nil"/>
              <w:bottom w:val="nil"/>
              <w:right w:val="nil"/>
            </w:tcBorders>
            <w:shd w:val="clear" w:color="000000" w:fill="A6A6A6"/>
            <w:noWrap/>
            <w:vAlign w:val="bottom"/>
            <w:hideMark/>
          </w:tcPr>
          <w:p w:rsidR="00E556B4" w:rsidRPr="00E556B4" w:rsidRDefault="00E556B4" w:rsidP="00E556B4">
            <w:pPr>
              <w:spacing w:after="0" w:line="240" w:lineRule="auto"/>
              <w:rPr>
                <w:rFonts w:ascii="Calibri" w:eastAsia="Times New Roman" w:hAnsi="Calibri" w:cs="Times New Roman"/>
                <w:color w:val="FFFFFF"/>
                <w:lang w:eastAsia="it-IT"/>
              </w:rPr>
            </w:pPr>
            <w:r w:rsidRPr="00E556B4">
              <w:rPr>
                <w:rFonts w:ascii="Calibri" w:eastAsia="Times New Roman" w:hAnsi="Calibri" w:cs="Times New Roman"/>
                <w:color w:val="FFFFFF"/>
                <w:lang w:eastAsia="it-IT"/>
              </w:rPr>
              <w:t>Risposte su Voucher da Provider</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0</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00-OK</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23</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NOK sospensione in corso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24</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Migrazione non ammessa</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25</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Migrazione non consentita</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26</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Migrazione contestuale ad un cambio veicolo non consentita</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60</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 xml:space="preserve">Trovato contratto </w:t>
            </w:r>
            <w:proofErr w:type="spellStart"/>
            <w:r w:rsidRPr="00E556B4">
              <w:rPr>
                <w:rFonts w:ascii="Calibri" w:eastAsia="Times New Roman" w:hAnsi="Calibri" w:cs="Times New Roman"/>
                <w:color w:val="000000"/>
                <w:lang w:eastAsia="it-IT"/>
              </w:rPr>
              <w:t>aftermarket</w:t>
            </w:r>
            <w:proofErr w:type="spellEnd"/>
            <w:r w:rsidRPr="00E556B4">
              <w:rPr>
                <w:rFonts w:ascii="Calibri" w:eastAsia="Times New Roman" w:hAnsi="Calibri" w:cs="Times New Roman"/>
                <w:color w:val="000000"/>
                <w:lang w:eastAsia="it-IT"/>
              </w:rPr>
              <w:t xml:space="preserve"> aperto sul veicolo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61</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Formato telefono primario errato</w:t>
            </w:r>
          </w:p>
        </w:tc>
      </w:tr>
      <w:tr w:rsidR="00E556B4" w:rsidRPr="007509FA"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62</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val="en-US" w:eastAsia="it-IT"/>
              </w:rPr>
            </w:pPr>
            <w:proofErr w:type="spellStart"/>
            <w:r w:rsidRPr="00E556B4">
              <w:rPr>
                <w:rFonts w:ascii="Calibri" w:eastAsia="Times New Roman" w:hAnsi="Calibri" w:cs="Times New Roman"/>
                <w:color w:val="000000"/>
                <w:lang w:val="en-US" w:eastAsia="it-IT"/>
              </w:rPr>
              <w:t>idVoucher</w:t>
            </w:r>
            <w:proofErr w:type="spellEnd"/>
            <w:r w:rsidRPr="00E556B4">
              <w:rPr>
                <w:rFonts w:ascii="Calibri" w:eastAsia="Times New Roman" w:hAnsi="Calibri" w:cs="Times New Roman"/>
                <w:color w:val="000000"/>
                <w:lang w:val="en-US" w:eastAsia="it-IT"/>
              </w:rPr>
              <w:t xml:space="preserve"> null on existing voucher</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63</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Richiesta con stato: xx, su contratto chiuso non ammessa</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64</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 xml:space="preserve">Agent </w:t>
            </w:r>
            <w:proofErr w:type="spellStart"/>
            <w:r w:rsidRPr="00E556B4">
              <w:rPr>
                <w:rFonts w:ascii="Calibri" w:eastAsia="Times New Roman" w:hAnsi="Calibri" w:cs="Times New Roman"/>
                <w:color w:val="000000"/>
                <w:lang w:eastAsia="it-IT"/>
              </w:rPr>
              <w:t>xxxxx</w:t>
            </w:r>
            <w:proofErr w:type="spellEnd"/>
            <w:r w:rsidRPr="00E556B4">
              <w:rPr>
                <w:rFonts w:ascii="Calibri" w:eastAsia="Times New Roman" w:hAnsi="Calibri" w:cs="Times New Roman"/>
                <w:color w:val="000000"/>
                <w:lang w:eastAsia="it-IT"/>
              </w:rPr>
              <w:t xml:space="preserve"> </w:t>
            </w:r>
            <w:proofErr w:type="spellStart"/>
            <w:r w:rsidRPr="00E556B4">
              <w:rPr>
                <w:rFonts w:ascii="Calibri" w:eastAsia="Times New Roman" w:hAnsi="Calibri" w:cs="Times New Roman"/>
                <w:color w:val="000000"/>
                <w:lang w:eastAsia="it-IT"/>
              </w:rPr>
              <w:t>not</w:t>
            </w:r>
            <w:proofErr w:type="spellEnd"/>
            <w:r w:rsidRPr="00E556B4">
              <w:rPr>
                <w:rFonts w:ascii="Calibri" w:eastAsia="Times New Roman" w:hAnsi="Calibri" w:cs="Times New Roman"/>
                <w:color w:val="000000"/>
                <w:lang w:eastAsia="it-IT"/>
              </w:rPr>
              <w:t xml:space="preserve"> </w:t>
            </w:r>
            <w:proofErr w:type="spellStart"/>
            <w:r w:rsidRPr="00E556B4">
              <w:rPr>
                <w:rFonts w:ascii="Calibri" w:eastAsia="Times New Roman" w:hAnsi="Calibri" w:cs="Times New Roman"/>
                <w:color w:val="000000"/>
                <w:lang w:eastAsia="it-IT"/>
              </w:rPr>
              <w:t>exist</w:t>
            </w:r>
            <w:proofErr w:type="spellEnd"/>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65</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Contratto esterno non abilitabile</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lastRenderedPageBreak/>
              <w:t>66</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Codice di stato errato, richiesta: xx il contratto non esiste</w:t>
            </w:r>
          </w:p>
        </w:tc>
      </w:tr>
      <w:tr w:rsidR="00E556B4" w:rsidRPr="007509FA"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67</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val="en-US" w:eastAsia="it-IT"/>
              </w:rPr>
            </w:pPr>
            <w:r w:rsidRPr="00E556B4">
              <w:rPr>
                <w:rFonts w:ascii="Calibri" w:eastAsia="Times New Roman" w:hAnsi="Calibri" w:cs="Times New Roman"/>
                <w:color w:val="000000"/>
                <w:lang w:val="en-US" w:eastAsia="it-IT"/>
              </w:rPr>
              <w:t>REQ CODE xx invalid for Change Vehicle</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68</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IMEI già associato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69</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IMEI non compatibile</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70</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IMEI non esistente</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71</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Campo IMEI mancante</w:t>
            </w:r>
          </w:p>
        </w:tc>
      </w:tr>
      <w:tr w:rsidR="00E556B4" w:rsidRPr="007509FA"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72</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val="en-US" w:eastAsia="it-IT"/>
              </w:rPr>
            </w:pPr>
            <w:r w:rsidRPr="00E556B4">
              <w:rPr>
                <w:rFonts w:ascii="Calibri" w:eastAsia="Times New Roman" w:hAnsi="Calibri" w:cs="Times New Roman"/>
                <w:color w:val="000000"/>
                <w:lang w:val="en-US" w:eastAsia="it-IT"/>
              </w:rPr>
              <w:t>Wrong Policy or Contract Type given (Agent code null)</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85</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Terminale/</w:t>
            </w:r>
            <w:proofErr w:type="spellStart"/>
            <w:r w:rsidRPr="00E556B4">
              <w:rPr>
                <w:rFonts w:ascii="Calibri" w:eastAsia="Times New Roman" w:hAnsi="Calibri" w:cs="Times New Roman"/>
                <w:color w:val="000000"/>
                <w:lang w:eastAsia="it-IT"/>
              </w:rPr>
              <w:t>ContrattoTerminal</w:t>
            </w:r>
            <w:proofErr w:type="spellEnd"/>
            <w:r w:rsidRPr="00E556B4">
              <w:rPr>
                <w:rFonts w:ascii="Calibri" w:eastAsia="Times New Roman" w:hAnsi="Calibri" w:cs="Times New Roman"/>
                <w:color w:val="000000"/>
                <w:lang w:eastAsia="it-IT"/>
              </w:rPr>
              <w:t xml:space="preserve"> già associato - Portabilità SUPEREASY non consentita</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86</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Modifica IMEI terminale non consentita</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87</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NOK Targa veicolo già in uso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88</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NOK Contratto Esterno NON attivabile</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89</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NOK Cambio Veicolo in corso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90</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 xml:space="preserve">NOK per contratto personale con </w:t>
            </w:r>
            <w:proofErr w:type="spellStart"/>
            <w:r w:rsidRPr="00E556B4">
              <w:rPr>
                <w:rFonts w:ascii="Calibri" w:eastAsia="Times New Roman" w:hAnsi="Calibri" w:cs="Times New Roman"/>
                <w:color w:val="000000"/>
                <w:lang w:eastAsia="it-IT"/>
              </w:rPr>
              <w:t>Octo</w:t>
            </w:r>
            <w:proofErr w:type="spellEnd"/>
            <w:r w:rsidRPr="00E556B4">
              <w:rPr>
                <w:rFonts w:ascii="Calibri" w:eastAsia="Times New Roman" w:hAnsi="Calibri" w:cs="Times New Roman"/>
                <w:color w:val="000000"/>
                <w:lang w:eastAsia="it-IT"/>
              </w:rPr>
              <w:t xml:space="preserve"> non presente</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91</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NOK per dispositivo presente ma non più attivo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92</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 xml:space="preserve">Targa veicolo già associata a un voucher intestato ad </w:t>
            </w:r>
            <w:proofErr w:type="spellStart"/>
            <w:r w:rsidRPr="00E556B4">
              <w:rPr>
                <w:rFonts w:ascii="Calibri" w:eastAsia="Times New Roman" w:hAnsi="Calibri" w:cs="Times New Roman"/>
                <w:color w:val="000000"/>
                <w:lang w:eastAsia="it-IT"/>
              </w:rPr>
              <w:t>un altra</w:t>
            </w:r>
            <w:proofErr w:type="spellEnd"/>
            <w:r w:rsidRPr="00E556B4">
              <w:rPr>
                <w:rFonts w:ascii="Calibri" w:eastAsia="Times New Roman" w:hAnsi="Calibri" w:cs="Times New Roman"/>
                <w:color w:val="000000"/>
                <w:lang w:eastAsia="it-IT"/>
              </w:rPr>
              <w:t xml:space="preserve"> Compagnia </w:t>
            </w:r>
            <w:proofErr w:type="spellStart"/>
            <w:r w:rsidRPr="00E556B4">
              <w:rPr>
                <w:rFonts w:ascii="Calibri" w:eastAsia="Times New Roman" w:hAnsi="Calibri" w:cs="Times New Roman"/>
                <w:color w:val="000000"/>
                <w:lang w:eastAsia="it-IT"/>
              </w:rPr>
              <w:t>Ass</w:t>
            </w:r>
            <w:proofErr w:type="spellEnd"/>
            <w:r w:rsidRPr="00E556B4">
              <w:rPr>
                <w:rFonts w:ascii="Calibri" w:eastAsia="Times New Roman" w:hAnsi="Calibri" w:cs="Times New Roman"/>
                <w:color w:val="000000"/>
                <w:lang w:eastAsia="it-IT"/>
              </w:rPr>
              <w:t>.</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93</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NOK per dispositivo non installato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94</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Codice agente errato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95</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Codice installatore errato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96</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Codice Stato errato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97</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Voucher non esistente</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98</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NOK per errore di formato</w:t>
            </w:r>
          </w:p>
        </w:tc>
      </w:tr>
      <w:tr w:rsidR="00E556B4" w:rsidRPr="00E556B4" w:rsidTr="00E556B4">
        <w:trPr>
          <w:trHeight w:val="288"/>
        </w:trPr>
        <w:tc>
          <w:tcPr>
            <w:tcW w:w="364"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jc w:val="right"/>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99</w:t>
            </w:r>
          </w:p>
        </w:tc>
        <w:tc>
          <w:tcPr>
            <w:tcW w:w="7813" w:type="dxa"/>
            <w:tcBorders>
              <w:top w:val="nil"/>
              <w:left w:val="nil"/>
              <w:bottom w:val="nil"/>
              <w:right w:val="nil"/>
            </w:tcBorders>
            <w:shd w:val="clear" w:color="auto" w:fill="auto"/>
            <w:noWrap/>
            <w:vAlign w:val="bottom"/>
            <w:hideMark/>
          </w:tcPr>
          <w:p w:rsidR="00E556B4" w:rsidRPr="00E556B4" w:rsidRDefault="00E556B4" w:rsidP="00E556B4">
            <w:pPr>
              <w:spacing w:after="0" w:line="240" w:lineRule="auto"/>
              <w:rPr>
                <w:rFonts w:ascii="Calibri" w:eastAsia="Times New Roman" w:hAnsi="Calibri" w:cs="Times New Roman"/>
                <w:color w:val="000000"/>
                <w:lang w:eastAsia="it-IT"/>
              </w:rPr>
            </w:pPr>
            <w:r w:rsidRPr="00E556B4">
              <w:rPr>
                <w:rFonts w:ascii="Calibri" w:eastAsia="Times New Roman" w:hAnsi="Calibri" w:cs="Times New Roman"/>
                <w:color w:val="000000"/>
                <w:lang w:eastAsia="it-IT"/>
              </w:rPr>
              <w:t>NOK</w:t>
            </w:r>
          </w:p>
        </w:tc>
      </w:tr>
    </w:tbl>
    <w:p w:rsidR="00E556B4" w:rsidRDefault="00E556B4" w:rsidP="00E556B4">
      <w:pPr>
        <w:pStyle w:val="Paragrafoelenco"/>
        <w:jc w:val="both"/>
      </w:pPr>
    </w:p>
    <w:p w:rsidR="00AE69E8" w:rsidRDefault="00BC3D45" w:rsidP="001949EC">
      <w:pPr>
        <w:jc w:val="both"/>
      </w:pPr>
      <w:r>
        <w:t xml:space="preserve"> </w:t>
      </w:r>
    </w:p>
    <w:p w:rsidR="0005120B" w:rsidRDefault="0005120B" w:rsidP="0005120B">
      <w:pPr>
        <w:pStyle w:val="Titolo3"/>
      </w:pPr>
      <w:bookmarkStart w:id="7" w:name="_Toc518381102"/>
      <w:r>
        <w:t>Processo emissione polizza</w:t>
      </w:r>
      <w:bookmarkEnd w:id="7"/>
    </w:p>
    <w:p w:rsidR="009812B9" w:rsidRDefault="0005120B" w:rsidP="001949EC">
      <w:pPr>
        <w:jc w:val="both"/>
      </w:pPr>
      <w:r>
        <w:t xml:space="preserve">L’apertura di un nuovo voucher è strettamente legato all’emissione di una nuova polizza che si avvale del servizio di “telemetria” attraverso l’installazione di una </w:t>
      </w:r>
      <w:proofErr w:type="spellStart"/>
      <w:r>
        <w:t>BoxAuto</w:t>
      </w:r>
      <w:proofErr w:type="spellEnd"/>
      <w:r>
        <w:t xml:space="preserve"> (Smart o Premium).</w:t>
      </w:r>
    </w:p>
    <w:p w:rsidR="0005120B" w:rsidRDefault="0005120B" w:rsidP="001949EC">
      <w:pPr>
        <w:jc w:val="both"/>
      </w:pPr>
      <w:r>
        <w:t>Ad oggi la raccolta delle informazioni caratteristiche del Voucher è svolta sull’applicativo della compagnia, ovvero, NEXUS. A tendere si dovrà operare sulla nuova piattaforma del “Voucher Management” di G-</w:t>
      </w:r>
      <w:proofErr w:type="spellStart"/>
      <w:r>
        <w:t>Evolution</w:t>
      </w:r>
      <w:proofErr w:type="spellEnd"/>
      <w:r>
        <w:t>, questo significa che nel processo di vendita polizza andrà attivata una nuova interfaccia applicativa (G-</w:t>
      </w:r>
      <w:proofErr w:type="spellStart"/>
      <w:r>
        <w:t>Evolution</w:t>
      </w:r>
      <w:proofErr w:type="spellEnd"/>
      <w:r>
        <w:t>) per completare la raccolta delle informazioni legate al Voucher e relativa emissione del contratto di servizio per accettazione elettronica.</w:t>
      </w:r>
    </w:p>
    <w:p w:rsidR="0005120B" w:rsidRDefault="0005120B">
      <w:r>
        <w:t>A seguire è riportato in modo schematico il processo a tendere:</w:t>
      </w:r>
    </w:p>
    <w:p w:rsidR="0005120B" w:rsidRDefault="001949EC">
      <w:r>
        <w:rPr>
          <w:noProof/>
          <w:lang w:eastAsia="it-IT"/>
        </w:rPr>
        <w:lastRenderedPageBreak/>
        <w:drawing>
          <wp:inline distT="0" distB="0" distL="0" distR="0" wp14:anchorId="7C2A7741" wp14:editId="4BEE6834">
            <wp:extent cx="6120130" cy="304673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46730"/>
                    </a:xfrm>
                    <a:prstGeom prst="rect">
                      <a:avLst/>
                    </a:prstGeom>
                  </pic:spPr>
                </pic:pic>
              </a:graphicData>
            </a:graphic>
          </wp:inline>
        </w:drawing>
      </w:r>
    </w:p>
    <w:p w:rsidR="00B35D77" w:rsidRDefault="00B35D77">
      <w:pPr>
        <w:rPr>
          <w:rFonts w:asciiTheme="majorHAnsi" w:eastAsiaTheme="majorEastAsia" w:hAnsiTheme="majorHAnsi" w:cstheme="majorBidi"/>
          <w:color w:val="2E74B5" w:themeColor="accent1" w:themeShade="BF"/>
          <w:sz w:val="32"/>
          <w:szCs w:val="32"/>
        </w:rPr>
      </w:pPr>
      <w:r>
        <w:br w:type="page"/>
      </w:r>
    </w:p>
    <w:p w:rsidR="009F48D9" w:rsidRDefault="009F48D9" w:rsidP="009F48D9">
      <w:pPr>
        <w:pStyle w:val="Titolo1"/>
      </w:pPr>
      <w:bookmarkStart w:id="8" w:name="_Toc518381103"/>
      <w:r>
        <w:lastRenderedPageBreak/>
        <w:t>Requisiti applicativi</w:t>
      </w:r>
      <w:bookmarkEnd w:id="8"/>
    </w:p>
    <w:p w:rsidR="009F48D9" w:rsidRDefault="009F48D9"/>
    <w:p w:rsidR="007419E1" w:rsidRDefault="007419E1" w:rsidP="007419E1">
      <w:pPr>
        <w:pStyle w:val="Titolo2"/>
      </w:pPr>
      <w:bookmarkStart w:id="9" w:name="_Toc518381104"/>
      <w:r>
        <w:t>Requisiti di architettura</w:t>
      </w:r>
      <w:bookmarkEnd w:id="9"/>
      <w:r>
        <w:t xml:space="preserve"> </w:t>
      </w:r>
    </w:p>
    <w:p w:rsidR="00CC1C30" w:rsidRDefault="00CC1C30" w:rsidP="007419E1">
      <w:r>
        <w:t>I principali obiettivi che si pone la Fase 1 sono:</w:t>
      </w:r>
    </w:p>
    <w:p w:rsidR="00CC1C30" w:rsidRPr="00CC1C30" w:rsidRDefault="00CC1C30" w:rsidP="00CC1C30">
      <w:pPr>
        <w:numPr>
          <w:ilvl w:val="0"/>
          <w:numId w:val="4"/>
        </w:numPr>
      </w:pPr>
      <w:r w:rsidRPr="00CC1C30">
        <w:t>Impatto minimale con gli attuali sistemi Groupama (</w:t>
      </w:r>
      <w:proofErr w:type="spellStart"/>
      <w:r w:rsidRPr="00CC1C30">
        <w:t>Nexus</w:t>
      </w:r>
      <w:proofErr w:type="spellEnd"/>
      <w:r w:rsidRPr="00CC1C30">
        <w:t xml:space="preserve">, SAP, </w:t>
      </w:r>
      <w:proofErr w:type="spellStart"/>
      <w:r w:rsidRPr="00CC1C30">
        <w:t>Datawarehouse</w:t>
      </w:r>
      <w:proofErr w:type="spellEnd"/>
      <w:r w:rsidRPr="00CC1C30">
        <w:t>, etc.)</w:t>
      </w:r>
    </w:p>
    <w:p w:rsidR="00AA6C28" w:rsidRPr="00CC1C30" w:rsidRDefault="00AA6C28" w:rsidP="00CC1C30">
      <w:pPr>
        <w:numPr>
          <w:ilvl w:val="0"/>
          <w:numId w:val="4"/>
        </w:numPr>
      </w:pPr>
      <w:r w:rsidRPr="00CC1C30">
        <w:t xml:space="preserve">Acquisizione degli attuali flussi da </w:t>
      </w:r>
      <w:proofErr w:type="spellStart"/>
      <w:r w:rsidRPr="00CC1C30">
        <w:t>Nexus</w:t>
      </w:r>
      <w:proofErr w:type="spellEnd"/>
      <w:r w:rsidRPr="00CC1C30">
        <w:t xml:space="preserve"> sul nuovo sistema G-</w:t>
      </w:r>
      <w:proofErr w:type="spellStart"/>
      <w:r w:rsidRPr="00CC1C30">
        <w:t>Evolution</w:t>
      </w:r>
      <w:proofErr w:type="spellEnd"/>
      <w:r w:rsidRPr="00CC1C30">
        <w:t xml:space="preserve"> </w:t>
      </w:r>
    </w:p>
    <w:p w:rsidR="00AA6C28" w:rsidRPr="00CC1C30" w:rsidRDefault="00AA6C28" w:rsidP="00CC1C30">
      <w:pPr>
        <w:numPr>
          <w:ilvl w:val="0"/>
          <w:numId w:val="4"/>
        </w:numPr>
      </w:pPr>
      <w:r w:rsidRPr="00CC1C30">
        <w:t>Gestione delle anomalie, degli scarti e di tutte le attività inerenti il ciclo di vita del voucher da Groupama a G</w:t>
      </w:r>
      <w:r w:rsidR="00CC1C30">
        <w:t>-</w:t>
      </w:r>
      <w:proofErr w:type="spellStart"/>
      <w:r w:rsidRPr="00CC1C30">
        <w:t>Evolution</w:t>
      </w:r>
      <w:proofErr w:type="spellEnd"/>
    </w:p>
    <w:p w:rsidR="00AA6C28" w:rsidRDefault="00AA6C28" w:rsidP="00CC1C30">
      <w:pPr>
        <w:numPr>
          <w:ilvl w:val="0"/>
          <w:numId w:val="4"/>
        </w:numPr>
      </w:pPr>
      <w:r w:rsidRPr="00CC1C30">
        <w:t xml:space="preserve">Realizzazione di una infrastruttura applicativa in grado di evolvere nelle fasi successive del progetto, inglobando nuove funzioni (Gestione multi-compagnia, </w:t>
      </w:r>
      <w:proofErr w:type="spellStart"/>
      <w:r w:rsidRPr="00CC1C30">
        <w:t>contract</w:t>
      </w:r>
      <w:proofErr w:type="spellEnd"/>
      <w:r w:rsidRPr="00CC1C30">
        <w:t xml:space="preserve"> management, </w:t>
      </w:r>
      <w:proofErr w:type="spellStart"/>
      <w:r w:rsidRPr="00CC1C30">
        <w:t>pricing</w:t>
      </w:r>
      <w:proofErr w:type="spellEnd"/>
      <w:r w:rsidRPr="00CC1C30">
        <w:t xml:space="preserve">, etc.). La nuova infrastruttura sarà realizzata applicando i nuovi paradigmi di sviluppo a </w:t>
      </w:r>
      <w:proofErr w:type="spellStart"/>
      <w:r w:rsidRPr="00CC1C30">
        <w:t>microservizi</w:t>
      </w:r>
      <w:proofErr w:type="spellEnd"/>
      <w:r w:rsidRPr="00CC1C30">
        <w:t xml:space="preserve"> in grado di integrarsi con sistemi esterni (infrastruttura informatiche di nuovi clienti, SAP, etc.)</w:t>
      </w:r>
    </w:p>
    <w:p w:rsidR="00CC1C30" w:rsidRDefault="00CC1C30" w:rsidP="00CC1C30">
      <w:r>
        <w:t xml:space="preserve">Proprio per dar seguito al primo punto soprariportato, l’architettura che si andrà ad implementare avrà </w:t>
      </w:r>
      <w:r w:rsidR="00CE237B">
        <w:t>un basso impatto su quella in essere, verrà definita e creata in modo tale da non avere nell’immediato punti di contatto con quella in essere presso Groupama consentendo di operare in modalità “parallela” a supporto delle attività di verifiche e collaudo.</w:t>
      </w:r>
    </w:p>
    <w:p w:rsidR="00DD379C" w:rsidRDefault="00CE237B" w:rsidP="00CC1C30">
      <w:r>
        <w:t>A seguire il disegno che mette in relazione i vari s</w:t>
      </w:r>
      <w:r w:rsidR="00DD379C">
        <w:t>istemi coinvolti.</w:t>
      </w:r>
    </w:p>
    <w:p w:rsidR="00CE237B" w:rsidRDefault="00DD379C" w:rsidP="00DD379C">
      <w:pPr>
        <w:ind w:left="-851"/>
      </w:pPr>
      <w:r>
        <w:rPr>
          <w:noProof/>
          <w:lang w:eastAsia="it-IT"/>
        </w:rPr>
        <w:drawing>
          <wp:inline distT="0" distB="0" distL="0" distR="0" wp14:anchorId="4FC44760" wp14:editId="0A246E79">
            <wp:extent cx="7181850" cy="393369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03046" cy="3945309"/>
                    </a:xfrm>
                    <a:prstGeom prst="rect">
                      <a:avLst/>
                    </a:prstGeom>
                  </pic:spPr>
                </pic:pic>
              </a:graphicData>
            </a:graphic>
          </wp:inline>
        </w:drawing>
      </w:r>
    </w:p>
    <w:p w:rsidR="00CE237B" w:rsidRDefault="00CE237B" w:rsidP="00CC1C30"/>
    <w:p w:rsidR="00CE237B" w:rsidRDefault="00CE237B">
      <w:r>
        <w:br w:type="page"/>
      </w:r>
    </w:p>
    <w:p w:rsidR="00CE237B" w:rsidRDefault="00CE237B" w:rsidP="00CC1C30">
      <w:r>
        <w:lastRenderedPageBreak/>
        <w:t xml:space="preserve">Mentre a seguire viene riportato lo schema dell’infrastruttura: </w:t>
      </w:r>
    </w:p>
    <w:p w:rsidR="00CE237B" w:rsidRPr="00CC1C30" w:rsidRDefault="00CE237B" w:rsidP="00CC1C30">
      <w:bookmarkStart w:id="10" w:name="_GoBack"/>
      <w:r w:rsidRPr="00CE237B">
        <w:rPr>
          <w:noProof/>
          <w:lang w:eastAsia="it-IT"/>
        </w:rPr>
        <w:drawing>
          <wp:inline distT="0" distB="0" distL="0" distR="0" wp14:anchorId="694EB958" wp14:editId="27FBFE9C">
            <wp:extent cx="4411073" cy="3447209"/>
            <wp:effectExtent l="0" t="0" r="8890" b="1270"/>
            <wp:docPr id="1026" name="Picture 2" descr="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ar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5016" cy="3450290"/>
                    </a:xfrm>
                    <a:prstGeom prst="rect">
                      <a:avLst/>
                    </a:prstGeom>
                    <a:noFill/>
                    <a:ln>
                      <a:noFill/>
                    </a:ln>
                    <a:extLst/>
                  </pic:spPr>
                </pic:pic>
              </a:graphicData>
            </a:graphic>
          </wp:inline>
        </w:drawing>
      </w:r>
      <w:bookmarkEnd w:id="10"/>
    </w:p>
    <w:p w:rsidR="00CC1C30" w:rsidRDefault="00CC1C30" w:rsidP="007419E1">
      <w:pPr>
        <w:pStyle w:val="Titolo3"/>
      </w:pPr>
    </w:p>
    <w:p w:rsidR="00212566" w:rsidRDefault="00212566" w:rsidP="00212566">
      <w:pPr>
        <w:pStyle w:val="Titolo3"/>
      </w:pPr>
      <w:bookmarkStart w:id="11" w:name="_Toc518381105"/>
      <w:r>
        <w:t>Tabella flussi scambiati</w:t>
      </w:r>
    </w:p>
    <w:p w:rsidR="00212566" w:rsidRDefault="00212566" w:rsidP="00212566">
      <w:r>
        <w:t>A seguire un estratto del documento di “Specifiche di interfaccia con piattaforma SAP di G-</w:t>
      </w:r>
      <w:proofErr w:type="spellStart"/>
      <w:r>
        <w:t>Evolution</w:t>
      </w:r>
      <w:proofErr w:type="spellEnd"/>
      <w:r>
        <w:t>”</w:t>
      </w:r>
    </w:p>
    <w:p w:rsidR="00F70CF3" w:rsidRDefault="00F70CF3" w:rsidP="00212566"/>
    <w:tbl>
      <w:tblPr>
        <w:tblW w:w="11057" w:type="dxa"/>
        <w:tblInd w:w="-714" w:type="dxa"/>
        <w:tblLayout w:type="fixed"/>
        <w:tblCellMar>
          <w:left w:w="0" w:type="dxa"/>
          <w:right w:w="0" w:type="dxa"/>
        </w:tblCellMar>
        <w:tblLook w:val="0600" w:firstRow="0" w:lastRow="0" w:firstColumn="0" w:lastColumn="0" w:noHBand="1" w:noVBand="1"/>
      </w:tblPr>
      <w:tblGrid>
        <w:gridCol w:w="562"/>
        <w:gridCol w:w="993"/>
        <w:gridCol w:w="2698"/>
        <w:gridCol w:w="709"/>
        <w:gridCol w:w="567"/>
        <w:gridCol w:w="2977"/>
        <w:gridCol w:w="851"/>
        <w:gridCol w:w="850"/>
        <w:gridCol w:w="850"/>
      </w:tblGrid>
      <w:tr w:rsidR="00F70CF3" w:rsidRPr="00BB1621" w:rsidTr="00F70CF3">
        <w:trPr>
          <w:trHeight w:val="725"/>
        </w:trPr>
        <w:tc>
          <w:tcPr>
            <w:tcW w:w="562" w:type="dxa"/>
            <w:tcBorders>
              <w:top w:val="single" w:sz="4" w:space="0" w:color="000000"/>
              <w:left w:val="single" w:sz="4" w:space="0" w:color="000000"/>
              <w:bottom w:val="single" w:sz="4" w:space="0" w:color="000000"/>
              <w:right w:val="single" w:sz="4" w:space="0" w:color="000000"/>
            </w:tcBorders>
            <w:shd w:val="clear" w:color="auto" w:fill="AEABAB"/>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18"/>
                <w:szCs w:val="18"/>
              </w:rPr>
            </w:pPr>
            <w:r w:rsidRPr="00BB1621">
              <w:rPr>
                <w:rFonts w:ascii="Calibri" w:eastAsia="Times New Roman" w:hAnsi="Calibri" w:cs="Calibri"/>
                <w:b/>
                <w:bCs/>
                <w:color w:val="FFFFFF"/>
                <w:kern w:val="24"/>
                <w:sz w:val="18"/>
                <w:szCs w:val="18"/>
              </w:rPr>
              <w:t>ID</w:t>
            </w:r>
          </w:p>
        </w:tc>
        <w:tc>
          <w:tcPr>
            <w:tcW w:w="993" w:type="dxa"/>
            <w:tcBorders>
              <w:top w:val="single" w:sz="4" w:space="0" w:color="000000"/>
              <w:left w:val="single" w:sz="4" w:space="0" w:color="000000"/>
              <w:bottom w:val="single" w:sz="4" w:space="0" w:color="000000"/>
              <w:right w:val="single" w:sz="4" w:space="0" w:color="000000"/>
            </w:tcBorders>
            <w:shd w:val="clear" w:color="auto" w:fill="AEABAB"/>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18"/>
                <w:szCs w:val="18"/>
              </w:rPr>
            </w:pPr>
            <w:r w:rsidRPr="00BB1621">
              <w:rPr>
                <w:rFonts w:ascii="Calibri" w:eastAsia="Times New Roman" w:hAnsi="Calibri" w:cs="Calibri"/>
                <w:b/>
                <w:bCs/>
                <w:color w:val="FFFFFF"/>
                <w:kern w:val="24"/>
                <w:sz w:val="18"/>
                <w:szCs w:val="18"/>
              </w:rPr>
              <w:t>Source Component</w:t>
            </w:r>
          </w:p>
        </w:tc>
        <w:tc>
          <w:tcPr>
            <w:tcW w:w="2698" w:type="dxa"/>
            <w:tcBorders>
              <w:top w:val="single" w:sz="4" w:space="0" w:color="000000"/>
              <w:left w:val="single" w:sz="4" w:space="0" w:color="000000"/>
              <w:bottom w:val="single" w:sz="4" w:space="0" w:color="000000"/>
              <w:right w:val="single" w:sz="4" w:space="0" w:color="000000"/>
            </w:tcBorders>
            <w:shd w:val="clear" w:color="auto" w:fill="AEABAB"/>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18"/>
                <w:szCs w:val="18"/>
              </w:rPr>
            </w:pPr>
            <w:r w:rsidRPr="00BB1621">
              <w:rPr>
                <w:rFonts w:ascii="Calibri" w:eastAsia="Times New Roman" w:hAnsi="Calibri" w:cs="Calibri"/>
                <w:b/>
                <w:bCs/>
                <w:color w:val="FFFFFF"/>
                <w:kern w:val="24"/>
                <w:sz w:val="18"/>
                <w:szCs w:val="18"/>
              </w:rPr>
              <w:t xml:space="preserve">Flow </w:t>
            </w:r>
            <w:proofErr w:type="spellStart"/>
            <w:r w:rsidRPr="00BB1621">
              <w:rPr>
                <w:rFonts w:ascii="Calibri" w:eastAsia="Times New Roman" w:hAnsi="Calibri" w:cs="Calibri"/>
                <w:b/>
                <w:bCs/>
                <w:color w:val="FFFFFF"/>
                <w:kern w:val="24"/>
                <w:sz w:val="18"/>
                <w:szCs w:val="18"/>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EABAB"/>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18"/>
                <w:szCs w:val="18"/>
              </w:rPr>
            </w:pPr>
            <w:proofErr w:type="spellStart"/>
            <w:r w:rsidRPr="00BB1621">
              <w:rPr>
                <w:rFonts w:ascii="Calibri" w:eastAsia="Times New Roman" w:hAnsi="Calibri" w:cs="Calibri"/>
                <w:b/>
                <w:bCs/>
                <w:color w:val="FFFFFF"/>
                <w:kern w:val="24"/>
                <w:sz w:val="18"/>
                <w:szCs w:val="18"/>
              </w:rPr>
              <w:t>Type</w:t>
            </w:r>
            <w:proofErr w:type="spellEnd"/>
            <w:r w:rsidRPr="00BB1621">
              <w:rPr>
                <w:rFonts w:ascii="Calibri" w:eastAsia="Times New Roman" w:hAnsi="Calibri" w:cs="Calibri"/>
                <w:b/>
                <w:bCs/>
                <w:color w:val="FFFFFF"/>
                <w:kern w:val="24"/>
                <w:sz w:val="18"/>
                <w:szCs w:val="18"/>
              </w:rPr>
              <w:t xml:space="preserve"> of Interface</w:t>
            </w:r>
          </w:p>
        </w:tc>
        <w:tc>
          <w:tcPr>
            <w:tcW w:w="567" w:type="dxa"/>
            <w:tcBorders>
              <w:top w:val="single" w:sz="4" w:space="0" w:color="000000"/>
              <w:left w:val="single" w:sz="4" w:space="0" w:color="000000"/>
              <w:bottom w:val="single" w:sz="4" w:space="0" w:color="000000"/>
              <w:right w:val="single" w:sz="4" w:space="0" w:color="000000"/>
            </w:tcBorders>
            <w:shd w:val="clear" w:color="auto" w:fill="AEABAB"/>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18"/>
                <w:szCs w:val="18"/>
              </w:rPr>
            </w:pPr>
            <w:proofErr w:type="spellStart"/>
            <w:r w:rsidRPr="00BB1621">
              <w:rPr>
                <w:rFonts w:ascii="Calibri" w:eastAsia="Times New Roman" w:hAnsi="Calibri" w:cs="Calibri"/>
                <w:b/>
                <w:bCs/>
                <w:color w:val="FFFFFF"/>
                <w:kern w:val="24"/>
                <w:sz w:val="18"/>
                <w:szCs w:val="18"/>
              </w:rPr>
              <w:t>Owner</w:t>
            </w:r>
            <w:proofErr w:type="spellEnd"/>
            <w:r w:rsidRPr="00BB1621">
              <w:rPr>
                <w:rFonts w:ascii="Calibri" w:eastAsia="Times New Roman" w:hAnsi="Calibri" w:cs="Calibri"/>
                <w:b/>
                <w:bCs/>
                <w:color w:val="FFFFFF"/>
                <w:kern w:val="24"/>
                <w:sz w:val="18"/>
                <w:szCs w:val="18"/>
              </w:rPr>
              <w:t xml:space="preserve"> API</w:t>
            </w:r>
          </w:p>
        </w:tc>
        <w:tc>
          <w:tcPr>
            <w:tcW w:w="2977" w:type="dxa"/>
            <w:tcBorders>
              <w:top w:val="single" w:sz="4" w:space="0" w:color="000000"/>
              <w:left w:val="single" w:sz="4" w:space="0" w:color="000000"/>
              <w:bottom w:val="single" w:sz="4" w:space="0" w:color="000000"/>
              <w:right w:val="single" w:sz="4" w:space="0" w:color="000000"/>
            </w:tcBorders>
            <w:shd w:val="clear" w:color="auto" w:fill="AEABAB"/>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18"/>
                <w:szCs w:val="18"/>
              </w:rPr>
            </w:pPr>
            <w:r w:rsidRPr="00BB1621">
              <w:rPr>
                <w:rFonts w:ascii="Calibri" w:eastAsia="Times New Roman" w:hAnsi="Calibri" w:cs="Calibri"/>
                <w:b/>
                <w:bCs/>
                <w:color w:val="FFFFFF"/>
                <w:kern w:val="24"/>
                <w:sz w:val="18"/>
                <w:szCs w:val="18"/>
              </w:rPr>
              <w:t xml:space="preserve">File </w:t>
            </w:r>
            <w:proofErr w:type="spellStart"/>
            <w:r w:rsidRPr="00BB1621">
              <w:rPr>
                <w:rFonts w:ascii="Calibri" w:eastAsia="Times New Roman" w:hAnsi="Calibri" w:cs="Calibri"/>
                <w:b/>
                <w:bCs/>
                <w:color w:val="FFFFFF"/>
                <w:kern w:val="24"/>
                <w:sz w:val="18"/>
                <w:szCs w:val="18"/>
              </w:rPr>
              <w:t>Name</w:t>
            </w:r>
            <w:proofErr w:type="spellEnd"/>
          </w:p>
        </w:tc>
        <w:tc>
          <w:tcPr>
            <w:tcW w:w="851" w:type="dxa"/>
            <w:tcBorders>
              <w:top w:val="single" w:sz="4" w:space="0" w:color="000000"/>
              <w:left w:val="single" w:sz="4" w:space="0" w:color="000000"/>
              <w:bottom w:val="single" w:sz="4" w:space="0" w:color="000000"/>
              <w:right w:val="single" w:sz="4" w:space="0" w:color="000000"/>
            </w:tcBorders>
            <w:shd w:val="clear" w:color="auto" w:fill="AEABAB"/>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18"/>
                <w:szCs w:val="18"/>
              </w:rPr>
            </w:pPr>
            <w:proofErr w:type="spellStart"/>
            <w:r w:rsidRPr="00BB1621">
              <w:rPr>
                <w:rFonts w:ascii="Calibri" w:eastAsia="Times New Roman" w:hAnsi="Calibri" w:cs="Calibri"/>
                <w:b/>
                <w:bCs/>
                <w:color w:val="FFFFFF"/>
                <w:kern w:val="24"/>
                <w:sz w:val="18"/>
                <w:szCs w:val="18"/>
              </w:rPr>
              <w:t>Path</w:t>
            </w:r>
            <w:proofErr w:type="spellEnd"/>
            <w:r w:rsidRPr="00BB1621">
              <w:rPr>
                <w:rFonts w:ascii="Calibri" w:eastAsia="Times New Roman" w:hAnsi="Calibri" w:cs="Calibri"/>
                <w:b/>
                <w:bCs/>
                <w:color w:val="FFFFFF"/>
                <w:kern w:val="24"/>
                <w:sz w:val="18"/>
                <w:szCs w:val="18"/>
              </w:rPr>
              <w:t xml:space="preserve"> and Folder</w:t>
            </w:r>
          </w:p>
        </w:tc>
        <w:tc>
          <w:tcPr>
            <w:tcW w:w="850" w:type="dxa"/>
            <w:tcBorders>
              <w:top w:val="single" w:sz="4" w:space="0" w:color="000000"/>
              <w:left w:val="single" w:sz="4" w:space="0" w:color="000000"/>
              <w:bottom w:val="single" w:sz="4" w:space="0" w:color="000000"/>
              <w:right w:val="single" w:sz="4" w:space="0" w:color="000000"/>
            </w:tcBorders>
            <w:shd w:val="clear" w:color="auto" w:fill="AEABAB"/>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18"/>
                <w:szCs w:val="18"/>
              </w:rPr>
            </w:pPr>
            <w:proofErr w:type="spellStart"/>
            <w:r w:rsidRPr="00BB1621">
              <w:rPr>
                <w:rFonts w:ascii="Calibri" w:eastAsia="Times New Roman" w:hAnsi="Calibri" w:cs="Calibri"/>
                <w:b/>
                <w:bCs/>
                <w:color w:val="FFFFFF"/>
                <w:kern w:val="24"/>
                <w:sz w:val="18"/>
                <w:szCs w:val="18"/>
              </w:rPr>
              <w:t>Scheduling</w:t>
            </w:r>
            <w:proofErr w:type="spellEnd"/>
            <w:r w:rsidRPr="00BB1621">
              <w:rPr>
                <w:rFonts w:ascii="Calibri" w:eastAsia="Times New Roman" w:hAnsi="Calibri" w:cs="Calibri"/>
                <w:b/>
                <w:bCs/>
                <w:color w:val="FFFFFF"/>
                <w:kern w:val="24"/>
                <w:sz w:val="18"/>
                <w:szCs w:val="18"/>
              </w:rPr>
              <w:t xml:space="preserve"> </w:t>
            </w:r>
            <w:proofErr w:type="spellStart"/>
            <w:r w:rsidRPr="00BB1621">
              <w:rPr>
                <w:rFonts w:ascii="Calibri" w:eastAsia="Times New Roman" w:hAnsi="Calibri" w:cs="Calibri"/>
                <w:b/>
                <w:bCs/>
                <w:color w:val="FFFFFF"/>
                <w:kern w:val="24"/>
                <w:sz w:val="18"/>
                <w:szCs w:val="18"/>
              </w:rPr>
              <w:t>Frequency</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EABAB"/>
          </w:tcPr>
          <w:p w:rsidR="00F70CF3" w:rsidRPr="00BB1621" w:rsidRDefault="00F70CF3" w:rsidP="00475AA4">
            <w:pPr>
              <w:jc w:val="center"/>
              <w:textAlignment w:val="center"/>
              <w:rPr>
                <w:rFonts w:ascii="Calibri" w:eastAsia="Times New Roman" w:hAnsi="Calibri" w:cs="Calibri"/>
                <w:b/>
                <w:bCs/>
                <w:color w:val="FFFFFF"/>
                <w:kern w:val="24"/>
                <w:sz w:val="18"/>
                <w:szCs w:val="18"/>
              </w:rPr>
            </w:pPr>
            <w:r>
              <w:rPr>
                <w:rFonts w:ascii="Calibri" w:eastAsia="Times New Roman" w:hAnsi="Calibri" w:cs="Calibri"/>
                <w:b/>
                <w:bCs/>
                <w:color w:val="FFFFFF"/>
                <w:kern w:val="24"/>
                <w:sz w:val="18"/>
                <w:szCs w:val="18"/>
              </w:rPr>
              <w:t>Provider</w:t>
            </w:r>
          </w:p>
        </w:tc>
      </w:tr>
      <w:tr w:rsidR="00F70CF3" w:rsidRPr="00BB1621" w:rsidTr="00F70CF3">
        <w:trPr>
          <w:trHeight w:val="750"/>
        </w:trPr>
        <w:tc>
          <w:tcPr>
            <w:tcW w:w="562" w:type="dxa"/>
            <w:tcBorders>
              <w:top w:val="single" w:sz="4" w:space="0" w:color="000000"/>
              <w:left w:val="single" w:sz="4" w:space="0" w:color="000000"/>
              <w:bottom w:val="single" w:sz="4" w:space="0" w:color="000000"/>
              <w:right w:val="single" w:sz="4" w:space="0" w:color="000000"/>
            </w:tcBorders>
            <w:shd w:val="clear" w:color="auto" w:fill="D6DCE4"/>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b/>
                <w:bCs/>
                <w:color w:val="000000"/>
                <w:kern w:val="24"/>
                <w:sz w:val="18"/>
                <w:szCs w:val="18"/>
              </w:rPr>
              <w:t>GE10</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GA FTP Client</w:t>
            </w:r>
          </w:p>
        </w:tc>
        <w:tc>
          <w:tcPr>
            <w:tcW w:w="2698"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lang w:val="en-US"/>
              </w:rPr>
            </w:pPr>
            <w:r w:rsidRPr="00BB1621">
              <w:rPr>
                <w:rFonts w:eastAsia="Times New Roman" w:cstheme="minorHAnsi"/>
                <w:color w:val="000000"/>
                <w:kern w:val="24"/>
                <w:sz w:val="18"/>
                <w:szCs w:val="18"/>
                <w:lang w:val="en-US"/>
              </w:rPr>
              <w:t>VCHREQ file transfer for contract data (from NEXUS) - OCTO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File over FTP</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color w:val="000000"/>
                <w:kern w:val="24"/>
                <w:sz w:val="18"/>
                <w:szCs w:val="18"/>
              </w:rPr>
              <w:t>GA</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GO_VCHREQ_YYYYMMDDHHMMSS.csv</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proofErr w:type="spellStart"/>
            <w:r w:rsidRPr="00BB1621">
              <w:rPr>
                <w:rFonts w:eastAsia="Times New Roman" w:cstheme="minorHAnsi"/>
                <w:color w:val="000000"/>
                <w:kern w:val="24"/>
                <w:sz w:val="18"/>
                <w:szCs w:val="18"/>
              </w:rPr>
              <w:t>ToSAP</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36"/>
                <w:szCs w:val="36"/>
              </w:rPr>
            </w:pPr>
            <w:proofErr w:type="spellStart"/>
            <w:r w:rsidRPr="00BB1621">
              <w:rPr>
                <w:rFonts w:ascii="Calibri" w:eastAsia="Times New Roman" w:hAnsi="Calibri" w:cs="Calibri"/>
                <w:color w:val="000000"/>
                <w:kern w:val="24"/>
                <w:sz w:val="20"/>
                <w:szCs w:val="20"/>
              </w:rPr>
              <w:t>Daily</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F70CF3" w:rsidRPr="00BB1621" w:rsidRDefault="00F70CF3" w:rsidP="00475AA4">
            <w:pPr>
              <w:jc w:val="center"/>
              <w:textAlignment w:val="center"/>
              <w:rPr>
                <w:rFonts w:ascii="Calibri" w:eastAsia="Times New Roman" w:hAnsi="Calibri" w:cs="Calibri"/>
                <w:color w:val="000000"/>
                <w:kern w:val="24"/>
                <w:sz w:val="20"/>
                <w:szCs w:val="20"/>
              </w:rPr>
            </w:pPr>
            <w:r>
              <w:rPr>
                <w:rFonts w:ascii="Calibri" w:eastAsia="Times New Roman" w:hAnsi="Calibri" w:cs="Calibri"/>
                <w:color w:val="000000"/>
                <w:kern w:val="24"/>
                <w:sz w:val="20"/>
                <w:szCs w:val="20"/>
              </w:rPr>
              <w:t>OCTO</w:t>
            </w:r>
          </w:p>
        </w:tc>
      </w:tr>
      <w:tr w:rsidR="00F70CF3" w:rsidRPr="00BB1621" w:rsidTr="00F70CF3">
        <w:trPr>
          <w:trHeight w:val="725"/>
        </w:trPr>
        <w:tc>
          <w:tcPr>
            <w:tcW w:w="562" w:type="dxa"/>
            <w:tcBorders>
              <w:top w:val="single" w:sz="4" w:space="0" w:color="000000"/>
              <w:left w:val="single" w:sz="4" w:space="0" w:color="000000"/>
              <w:bottom w:val="single" w:sz="4" w:space="0" w:color="000000"/>
              <w:right w:val="single" w:sz="4" w:space="0" w:color="000000"/>
            </w:tcBorders>
            <w:shd w:val="clear" w:color="auto" w:fill="D6DCE4"/>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b/>
                <w:bCs/>
                <w:color w:val="000000"/>
                <w:kern w:val="24"/>
                <w:sz w:val="18"/>
                <w:szCs w:val="18"/>
              </w:rPr>
              <w:t>GE11</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GA FTP Client</w:t>
            </w:r>
          </w:p>
        </w:tc>
        <w:tc>
          <w:tcPr>
            <w:tcW w:w="2698"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lang w:val="en-US"/>
              </w:rPr>
            </w:pPr>
            <w:r w:rsidRPr="00BB1621">
              <w:rPr>
                <w:rFonts w:eastAsia="Times New Roman" w:cstheme="minorHAnsi"/>
                <w:color w:val="000000"/>
                <w:kern w:val="24"/>
                <w:sz w:val="18"/>
                <w:szCs w:val="18"/>
                <w:lang w:val="en-US"/>
              </w:rPr>
              <w:t>VCHREQ file transfer for contract data (from NEXUS) - IBM</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File over FTP</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color w:val="000000"/>
                <w:kern w:val="24"/>
                <w:sz w:val="18"/>
                <w:szCs w:val="18"/>
              </w:rPr>
              <w:t>GA</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GI_VCHREQ_YYYYMMDDHHMMSS.csv</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proofErr w:type="spellStart"/>
            <w:r w:rsidRPr="00BB1621">
              <w:rPr>
                <w:rFonts w:eastAsia="Times New Roman" w:cstheme="minorHAnsi"/>
                <w:color w:val="000000"/>
                <w:kern w:val="24"/>
                <w:sz w:val="18"/>
                <w:szCs w:val="18"/>
              </w:rPr>
              <w:t>ToSAP</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36"/>
                <w:szCs w:val="36"/>
              </w:rPr>
            </w:pPr>
            <w:proofErr w:type="spellStart"/>
            <w:r w:rsidRPr="00BB1621">
              <w:rPr>
                <w:rFonts w:ascii="Calibri" w:eastAsia="Times New Roman" w:hAnsi="Calibri" w:cs="Calibri"/>
                <w:color w:val="000000"/>
                <w:kern w:val="24"/>
                <w:sz w:val="20"/>
                <w:szCs w:val="20"/>
              </w:rPr>
              <w:t>Daily</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F70CF3" w:rsidRPr="00BB1621" w:rsidRDefault="00F70CF3" w:rsidP="00475AA4">
            <w:pPr>
              <w:jc w:val="center"/>
              <w:textAlignment w:val="center"/>
              <w:rPr>
                <w:rFonts w:ascii="Calibri" w:eastAsia="Times New Roman" w:hAnsi="Calibri" w:cs="Calibri"/>
                <w:color w:val="000000"/>
                <w:kern w:val="24"/>
                <w:sz w:val="20"/>
                <w:szCs w:val="20"/>
              </w:rPr>
            </w:pPr>
            <w:r>
              <w:rPr>
                <w:rFonts w:ascii="Calibri" w:eastAsia="Times New Roman" w:hAnsi="Calibri" w:cs="Calibri"/>
                <w:color w:val="000000"/>
                <w:kern w:val="24"/>
                <w:sz w:val="20"/>
                <w:szCs w:val="20"/>
              </w:rPr>
              <w:t>MSYSTEM</w:t>
            </w:r>
          </w:p>
        </w:tc>
      </w:tr>
      <w:tr w:rsidR="00F70CF3" w:rsidRPr="00BB1621" w:rsidTr="00F70CF3">
        <w:trPr>
          <w:trHeight w:val="725"/>
        </w:trPr>
        <w:tc>
          <w:tcPr>
            <w:tcW w:w="562" w:type="dxa"/>
            <w:tcBorders>
              <w:top w:val="single" w:sz="4" w:space="0" w:color="000000"/>
              <w:left w:val="single" w:sz="4" w:space="0" w:color="000000"/>
              <w:bottom w:val="single" w:sz="4" w:space="0" w:color="000000"/>
              <w:right w:val="single" w:sz="4" w:space="0" w:color="000000"/>
            </w:tcBorders>
            <w:shd w:val="clear" w:color="auto" w:fill="D6DCE4"/>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b/>
                <w:bCs/>
                <w:color w:val="000000"/>
                <w:kern w:val="24"/>
                <w:sz w:val="18"/>
                <w:szCs w:val="18"/>
              </w:rPr>
              <w:t>GE12</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GA FTP Client</w:t>
            </w:r>
          </w:p>
        </w:tc>
        <w:tc>
          <w:tcPr>
            <w:tcW w:w="2698"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lang w:val="en-US"/>
              </w:rPr>
            </w:pPr>
            <w:r w:rsidRPr="00BB1621">
              <w:rPr>
                <w:rFonts w:eastAsia="Times New Roman" w:cstheme="minorHAnsi"/>
                <w:color w:val="000000"/>
                <w:kern w:val="24"/>
                <w:sz w:val="18"/>
                <w:szCs w:val="18"/>
                <w:lang w:val="en-US"/>
              </w:rPr>
              <w:t>VCHRES file transfer for contract data and vouchers (from Octo)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File over FTP</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color w:val="000000"/>
                <w:kern w:val="24"/>
                <w:sz w:val="18"/>
                <w:szCs w:val="18"/>
              </w:rPr>
              <w:t>GA</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OG_VCHRES_YYYYMMDDHHMMSS.csv</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proofErr w:type="spellStart"/>
            <w:r w:rsidRPr="00BB1621">
              <w:rPr>
                <w:rFonts w:eastAsia="Times New Roman" w:cstheme="minorHAnsi"/>
                <w:color w:val="000000"/>
                <w:kern w:val="24"/>
                <w:sz w:val="18"/>
                <w:szCs w:val="18"/>
              </w:rPr>
              <w:t>ToSAP</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36"/>
                <w:szCs w:val="36"/>
              </w:rPr>
            </w:pPr>
            <w:proofErr w:type="spellStart"/>
            <w:r w:rsidRPr="00BB1621">
              <w:rPr>
                <w:rFonts w:ascii="Calibri" w:eastAsia="Times New Roman" w:hAnsi="Calibri" w:cs="Calibri"/>
                <w:color w:val="000000"/>
                <w:kern w:val="24"/>
                <w:sz w:val="20"/>
                <w:szCs w:val="20"/>
              </w:rPr>
              <w:t>Daily</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F70CF3" w:rsidRPr="00BB1621" w:rsidRDefault="00F70CF3" w:rsidP="00475AA4">
            <w:pPr>
              <w:jc w:val="center"/>
              <w:textAlignment w:val="center"/>
              <w:rPr>
                <w:rFonts w:ascii="Calibri" w:eastAsia="Times New Roman" w:hAnsi="Calibri" w:cs="Calibri"/>
                <w:color w:val="000000"/>
                <w:kern w:val="24"/>
                <w:sz w:val="20"/>
                <w:szCs w:val="20"/>
              </w:rPr>
            </w:pPr>
            <w:r>
              <w:rPr>
                <w:rFonts w:ascii="Calibri" w:eastAsia="Times New Roman" w:hAnsi="Calibri" w:cs="Calibri"/>
                <w:color w:val="000000"/>
                <w:kern w:val="24"/>
                <w:sz w:val="20"/>
                <w:szCs w:val="20"/>
              </w:rPr>
              <w:t>OCTO</w:t>
            </w:r>
          </w:p>
        </w:tc>
      </w:tr>
      <w:tr w:rsidR="00F70CF3" w:rsidRPr="00BB1621" w:rsidTr="00F70CF3">
        <w:trPr>
          <w:trHeight w:val="798"/>
        </w:trPr>
        <w:tc>
          <w:tcPr>
            <w:tcW w:w="562" w:type="dxa"/>
            <w:tcBorders>
              <w:top w:val="single" w:sz="4" w:space="0" w:color="000000"/>
              <w:left w:val="single" w:sz="4" w:space="0" w:color="000000"/>
              <w:bottom w:val="single" w:sz="4" w:space="0" w:color="000000"/>
              <w:right w:val="single" w:sz="4" w:space="0" w:color="000000"/>
            </w:tcBorders>
            <w:shd w:val="clear" w:color="auto" w:fill="D6DCE4"/>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b/>
                <w:bCs/>
                <w:color w:val="000000"/>
                <w:kern w:val="24"/>
                <w:sz w:val="18"/>
                <w:szCs w:val="18"/>
              </w:rPr>
              <w:t>GE13</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GA FTP Client</w:t>
            </w:r>
          </w:p>
        </w:tc>
        <w:tc>
          <w:tcPr>
            <w:tcW w:w="2698"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lang w:val="en-US"/>
              </w:rPr>
            </w:pPr>
            <w:r w:rsidRPr="00BB1621">
              <w:rPr>
                <w:rFonts w:eastAsia="Times New Roman" w:cstheme="minorHAnsi"/>
                <w:color w:val="000000"/>
                <w:kern w:val="24"/>
                <w:sz w:val="18"/>
                <w:szCs w:val="18"/>
                <w:lang w:val="en-US"/>
              </w:rPr>
              <w:t>VCHRES file transfer for contract data and vouchers (from IBM)</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File over FTP</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color w:val="000000"/>
                <w:kern w:val="24"/>
                <w:sz w:val="18"/>
                <w:szCs w:val="18"/>
              </w:rPr>
              <w:t>GA</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IG_VCHRES_YYYYMMDDHHMMSS.csv</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proofErr w:type="spellStart"/>
            <w:r w:rsidRPr="00BB1621">
              <w:rPr>
                <w:rFonts w:eastAsia="Times New Roman" w:cstheme="minorHAnsi"/>
                <w:color w:val="000000"/>
                <w:kern w:val="24"/>
                <w:sz w:val="18"/>
                <w:szCs w:val="18"/>
              </w:rPr>
              <w:t>ToSAP</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36"/>
                <w:szCs w:val="36"/>
              </w:rPr>
            </w:pPr>
            <w:proofErr w:type="spellStart"/>
            <w:r w:rsidRPr="00BB1621">
              <w:rPr>
                <w:rFonts w:ascii="Calibri" w:eastAsia="Times New Roman" w:hAnsi="Calibri" w:cs="Calibri"/>
                <w:color w:val="000000"/>
                <w:kern w:val="24"/>
                <w:sz w:val="20"/>
                <w:szCs w:val="20"/>
              </w:rPr>
              <w:t>Daily</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F70CF3" w:rsidRPr="00BB1621" w:rsidRDefault="00F70CF3" w:rsidP="00475AA4">
            <w:pPr>
              <w:jc w:val="center"/>
              <w:textAlignment w:val="center"/>
              <w:rPr>
                <w:rFonts w:ascii="Calibri" w:eastAsia="Times New Roman" w:hAnsi="Calibri" w:cs="Calibri"/>
                <w:color w:val="000000"/>
                <w:kern w:val="24"/>
                <w:sz w:val="20"/>
                <w:szCs w:val="20"/>
              </w:rPr>
            </w:pPr>
            <w:r>
              <w:rPr>
                <w:rFonts w:ascii="Calibri" w:eastAsia="Times New Roman" w:hAnsi="Calibri" w:cs="Calibri"/>
                <w:color w:val="000000"/>
                <w:kern w:val="24"/>
                <w:sz w:val="20"/>
                <w:szCs w:val="20"/>
              </w:rPr>
              <w:t>MSYSTEM</w:t>
            </w:r>
          </w:p>
        </w:tc>
      </w:tr>
      <w:tr w:rsidR="00F70CF3" w:rsidRPr="00BB1621" w:rsidTr="00F70CF3">
        <w:trPr>
          <w:trHeight w:val="748"/>
        </w:trPr>
        <w:tc>
          <w:tcPr>
            <w:tcW w:w="562" w:type="dxa"/>
            <w:tcBorders>
              <w:top w:val="single" w:sz="4" w:space="0" w:color="000000"/>
              <w:left w:val="single" w:sz="4" w:space="0" w:color="000000"/>
              <w:bottom w:val="single" w:sz="4" w:space="0" w:color="000000"/>
              <w:right w:val="single" w:sz="4" w:space="0" w:color="000000"/>
            </w:tcBorders>
            <w:shd w:val="clear" w:color="auto" w:fill="D6DCE4"/>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b/>
                <w:bCs/>
                <w:color w:val="000000"/>
                <w:kern w:val="24"/>
                <w:sz w:val="18"/>
                <w:szCs w:val="18"/>
              </w:rPr>
              <w:t>GE14</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GA FTP Client</w:t>
            </w:r>
          </w:p>
        </w:tc>
        <w:tc>
          <w:tcPr>
            <w:tcW w:w="2698"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lang w:val="en-US"/>
              </w:rPr>
            </w:pPr>
            <w:r w:rsidRPr="00BB1621">
              <w:rPr>
                <w:rFonts w:eastAsia="Times New Roman" w:cstheme="minorHAnsi"/>
                <w:color w:val="000000"/>
                <w:kern w:val="24"/>
                <w:sz w:val="18"/>
                <w:szCs w:val="18"/>
                <w:lang w:val="en-US"/>
              </w:rPr>
              <w:t>VCHRES file transfer for contract data and vouchers (from IBM)</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File over FTP</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color w:val="000000"/>
                <w:kern w:val="24"/>
                <w:sz w:val="18"/>
                <w:szCs w:val="18"/>
              </w:rPr>
              <w:t>GA</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OG_VCHREQ_YYYYMMDDHHMMSS.csv</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proofErr w:type="spellStart"/>
            <w:r w:rsidRPr="00BB1621">
              <w:rPr>
                <w:rFonts w:eastAsia="Times New Roman" w:cstheme="minorHAnsi"/>
                <w:color w:val="000000"/>
                <w:kern w:val="24"/>
                <w:sz w:val="18"/>
                <w:szCs w:val="18"/>
              </w:rPr>
              <w:t>ToSAP</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36"/>
                <w:szCs w:val="36"/>
              </w:rPr>
            </w:pPr>
            <w:proofErr w:type="spellStart"/>
            <w:r w:rsidRPr="00BB1621">
              <w:rPr>
                <w:rFonts w:ascii="Calibri" w:eastAsia="Times New Roman" w:hAnsi="Calibri" w:cs="Calibri"/>
                <w:color w:val="000000"/>
                <w:kern w:val="24"/>
                <w:sz w:val="20"/>
                <w:szCs w:val="20"/>
              </w:rPr>
              <w:t>Daily</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F70CF3" w:rsidRPr="00BB1621" w:rsidRDefault="00F70CF3" w:rsidP="00475AA4">
            <w:pPr>
              <w:jc w:val="center"/>
              <w:textAlignment w:val="center"/>
              <w:rPr>
                <w:rFonts w:ascii="Calibri" w:eastAsia="Times New Roman" w:hAnsi="Calibri" w:cs="Calibri"/>
                <w:color w:val="000000"/>
                <w:kern w:val="24"/>
                <w:sz w:val="20"/>
                <w:szCs w:val="20"/>
              </w:rPr>
            </w:pPr>
            <w:r>
              <w:rPr>
                <w:rFonts w:ascii="Calibri" w:eastAsia="Times New Roman" w:hAnsi="Calibri" w:cs="Calibri"/>
                <w:color w:val="000000"/>
                <w:kern w:val="24"/>
                <w:sz w:val="20"/>
                <w:szCs w:val="20"/>
              </w:rPr>
              <w:t>OCTO</w:t>
            </w:r>
          </w:p>
        </w:tc>
      </w:tr>
      <w:tr w:rsidR="00F70CF3" w:rsidRPr="00BB1621" w:rsidTr="00F70CF3">
        <w:trPr>
          <w:trHeight w:val="798"/>
        </w:trPr>
        <w:tc>
          <w:tcPr>
            <w:tcW w:w="562" w:type="dxa"/>
            <w:tcBorders>
              <w:top w:val="single" w:sz="4" w:space="0" w:color="000000"/>
              <w:left w:val="single" w:sz="4" w:space="0" w:color="000000"/>
              <w:bottom w:val="single" w:sz="4" w:space="0" w:color="000000"/>
              <w:right w:val="single" w:sz="4" w:space="0" w:color="000000"/>
            </w:tcBorders>
            <w:shd w:val="clear" w:color="auto" w:fill="D6DCE4"/>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b/>
                <w:bCs/>
                <w:color w:val="000000"/>
                <w:kern w:val="24"/>
                <w:sz w:val="18"/>
                <w:szCs w:val="18"/>
              </w:rPr>
              <w:t>GE15</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GA FTP Client</w:t>
            </w:r>
          </w:p>
        </w:tc>
        <w:tc>
          <w:tcPr>
            <w:tcW w:w="2698"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lang w:val="en-US"/>
              </w:rPr>
            </w:pPr>
            <w:r w:rsidRPr="00BB1621">
              <w:rPr>
                <w:rFonts w:eastAsia="Times New Roman" w:cstheme="minorHAnsi"/>
                <w:color w:val="000000"/>
                <w:kern w:val="24"/>
                <w:sz w:val="18"/>
                <w:szCs w:val="18"/>
                <w:lang w:val="en-US"/>
              </w:rPr>
              <w:t>VCHRES file transfer for contract data and vouchers (from IBM)</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File over FTP</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color w:val="000000"/>
                <w:kern w:val="24"/>
                <w:sz w:val="18"/>
                <w:szCs w:val="18"/>
              </w:rPr>
              <w:t>GA</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IG_VCHREQ_YYYYMMDDHHMMSS.csv</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proofErr w:type="spellStart"/>
            <w:r w:rsidRPr="00BB1621">
              <w:rPr>
                <w:rFonts w:eastAsia="Times New Roman" w:cstheme="minorHAnsi"/>
                <w:color w:val="000000"/>
                <w:kern w:val="24"/>
                <w:sz w:val="18"/>
                <w:szCs w:val="18"/>
              </w:rPr>
              <w:t>ToSAP</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36"/>
                <w:szCs w:val="36"/>
              </w:rPr>
            </w:pPr>
            <w:proofErr w:type="spellStart"/>
            <w:r w:rsidRPr="00BB1621">
              <w:rPr>
                <w:rFonts w:ascii="Calibri" w:eastAsia="Times New Roman" w:hAnsi="Calibri" w:cs="Calibri"/>
                <w:color w:val="000000"/>
                <w:kern w:val="24"/>
                <w:sz w:val="20"/>
                <w:szCs w:val="20"/>
              </w:rPr>
              <w:t>Daily</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F70CF3" w:rsidRPr="00BB1621" w:rsidRDefault="00F70CF3" w:rsidP="00475AA4">
            <w:pPr>
              <w:jc w:val="center"/>
              <w:textAlignment w:val="center"/>
              <w:rPr>
                <w:rFonts w:ascii="Calibri" w:eastAsia="Times New Roman" w:hAnsi="Calibri" w:cs="Calibri"/>
                <w:color w:val="000000"/>
                <w:kern w:val="24"/>
                <w:sz w:val="20"/>
                <w:szCs w:val="20"/>
              </w:rPr>
            </w:pPr>
            <w:r>
              <w:rPr>
                <w:rFonts w:ascii="Calibri" w:eastAsia="Times New Roman" w:hAnsi="Calibri" w:cs="Calibri"/>
                <w:color w:val="000000"/>
                <w:kern w:val="24"/>
                <w:sz w:val="20"/>
                <w:szCs w:val="20"/>
              </w:rPr>
              <w:t>MSYSTEM</w:t>
            </w:r>
          </w:p>
        </w:tc>
      </w:tr>
      <w:tr w:rsidR="00F70CF3" w:rsidRPr="00BB1621" w:rsidTr="00F70CF3">
        <w:trPr>
          <w:trHeight w:val="653"/>
        </w:trPr>
        <w:tc>
          <w:tcPr>
            <w:tcW w:w="562" w:type="dxa"/>
            <w:tcBorders>
              <w:top w:val="single" w:sz="4" w:space="0" w:color="000000"/>
              <w:left w:val="single" w:sz="4" w:space="0" w:color="000000"/>
              <w:bottom w:val="single" w:sz="4" w:space="0" w:color="000000"/>
              <w:right w:val="single" w:sz="4" w:space="0" w:color="000000"/>
            </w:tcBorders>
            <w:shd w:val="clear" w:color="auto" w:fill="D6DCE4"/>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b/>
                <w:bCs/>
                <w:color w:val="000000"/>
                <w:kern w:val="24"/>
                <w:sz w:val="18"/>
                <w:szCs w:val="18"/>
              </w:rPr>
              <w:lastRenderedPageBreak/>
              <w:t>GE20</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GA FTP Client</w:t>
            </w:r>
          </w:p>
        </w:tc>
        <w:tc>
          <w:tcPr>
            <w:tcW w:w="2698"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 xml:space="preserve">File transfer for </w:t>
            </w:r>
            <w:proofErr w:type="spellStart"/>
            <w:r w:rsidRPr="00BB1621">
              <w:rPr>
                <w:rFonts w:eastAsia="Times New Roman" w:cstheme="minorHAnsi"/>
                <w:color w:val="000000"/>
                <w:kern w:val="24"/>
                <w:sz w:val="18"/>
                <w:szCs w:val="18"/>
              </w:rPr>
              <w:t>Agencies</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File over FTP</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r w:rsidRPr="00BB1621">
              <w:rPr>
                <w:rFonts w:eastAsia="Times New Roman" w:cstheme="minorHAnsi"/>
                <w:color w:val="000000"/>
                <w:kern w:val="24"/>
                <w:sz w:val="18"/>
                <w:szCs w:val="18"/>
              </w:rPr>
              <w:t>GA</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textAlignment w:val="center"/>
              <w:rPr>
                <w:rFonts w:eastAsia="Times New Roman" w:cstheme="minorHAnsi"/>
                <w:sz w:val="18"/>
                <w:szCs w:val="18"/>
              </w:rPr>
            </w:pPr>
            <w:r w:rsidRPr="00BB1621">
              <w:rPr>
                <w:rFonts w:eastAsia="Times New Roman" w:cstheme="minorHAnsi"/>
                <w:color w:val="000000"/>
                <w:kern w:val="24"/>
                <w:sz w:val="18"/>
                <w:szCs w:val="18"/>
              </w:rPr>
              <w:t>GI_AGENT-YYYYMMDD.csv</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eastAsia="Times New Roman" w:cstheme="minorHAnsi"/>
                <w:sz w:val="18"/>
                <w:szCs w:val="18"/>
              </w:rPr>
            </w:pPr>
            <w:proofErr w:type="spellStart"/>
            <w:r w:rsidRPr="00BB1621">
              <w:rPr>
                <w:rFonts w:eastAsia="Times New Roman" w:cstheme="minorHAnsi"/>
                <w:color w:val="000000"/>
                <w:kern w:val="24"/>
                <w:sz w:val="18"/>
                <w:szCs w:val="18"/>
              </w:rPr>
              <w:t>ToSAP</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F70CF3" w:rsidRPr="00BB1621" w:rsidRDefault="00F70CF3" w:rsidP="00475AA4">
            <w:pPr>
              <w:jc w:val="center"/>
              <w:textAlignment w:val="center"/>
              <w:rPr>
                <w:rFonts w:ascii="Arial" w:eastAsia="Times New Roman" w:hAnsi="Arial" w:cs="Arial"/>
                <w:sz w:val="36"/>
                <w:szCs w:val="36"/>
              </w:rPr>
            </w:pPr>
            <w:proofErr w:type="spellStart"/>
            <w:r w:rsidRPr="00BB1621">
              <w:rPr>
                <w:rFonts w:ascii="Calibri" w:eastAsia="Times New Roman" w:hAnsi="Calibri" w:cs="Calibri"/>
                <w:color w:val="000000"/>
                <w:kern w:val="24"/>
                <w:sz w:val="20"/>
                <w:szCs w:val="20"/>
              </w:rPr>
              <w:t>Daily</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F70CF3" w:rsidRPr="00BB1621" w:rsidRDefault="00F70CF3" w:rsidP="00475AA4">
            <w:pPr>
              <w:jc w:val="center"/>
              <w:textAlignment w:val="center"/>
              <w:rPr>
                <w:rFonts w:ascii="Calibri" w:eastAsia="Times New Roman" w:hAnsi="Calibri" w:cs="Calibri"/>
                <w:color w:val="000000"/>
                <w:kern w:val="24"/>
                <w:sz w:val="20"/>
                <w:szCs w:val="20"/>
              </w:rPr>
            </w:pPr>
            <w:r>
              <w:rPr>
                <w:rFonts w:ascii="Calibri" w:eastAsia="Times New Roman" w:hAnsi="Calibri" w:cs="Calibri"/>
                <w:color w:val="000000"/>
                <w:kern w:val="24"/>
                <w:sz w:val="20"/>
                <w:szCs w:val="20"/>
              </w:rPr>
              <w:t>OCTO</w:t>
            </w:r>
          </w:p>
        </w:tc>
      </w:tr>
      <w:tr w:rsidR="00F70CF3" w:rsidRPr="00BB1621" w:rsidTr="00F70CF3">
        <w:trPr>
          <w:trHeight w:val="653"/>
        </w:trPr>
        <w:tc>
          <w:tcPr>
            <w:tcW w:w="562" w:type="dxa"/>
            <w:tcBorders>
              <w:top w:val="single" w:sz="4" w:space="0" w:color="000000"/>
              <w:left w:val="single" w:sz="4" w:space="0" w:color="000000"/>
              <w:bottom w:val="single" w:sz="4" w:space="0" w:color="000000"/>
              <w:right w:val="single" w:sz="4" w:space="0" w:color="000000"/>
            </w:tcBorders>
            <w:shd w:val="clear" w:color="auto" w:fill="D6DCE4"/>
            <w:tcMar>
              <w:top w:w="9" w:type="dxa"/>
              <w:left w:w="9" w:type="dxa"/>
              <w:bottom w:w="0" w:type="dxa"/>
              <w:right w:w="9" w:type="dxa"/>
            </w:tcMar>
            <w:vAlign w:val="center"/>
          </w:tcPr>
          <w:p w:rsidR="00F70CF3" w:rsidRPr="00BB1621" w:rsidRDefault="00F70CF3" w:rsidP="00F70CF3">
            <w:pPr>
              <w:jc w:val="center"/>
              <w:textAlignment w:val="center"/>
              <w:rPr>
                <w:rFonts w:eastAsia="Times New Roman" w:cstheme="minorHAnsi"/>
                <w:sz w:val="18"/>
                <w:szCs w:val="18"/>
              </w:rPr>
            </w:pPr>
            <w:proofErr w:type="spellStart"/>
            <w:r w:rsidRPr="00BB1621">
              <w:rPr>
                <w:rFonts w:eastAsia="Times New Roman" w:cstheme="minorHAnsi"/>
                <w:b/>
                <w:bCs/>
                <w:color w:val="000000"/>
                <w:kern w:val="24"/>
                <w:sz w:val="18"/>
                <w:szCs w:val="18"/>
              </w:rPr>
              <w:t>GE</w:t>
            </w:r>
            <w:r>
              <w:rPr>
                <w:rFonts w:eastAsia="Times New Roman" w:cstheme="minorHAnsi"/>
                <w:b/>
                <w:bCs/>
                <w:color w:val="000000"/>
                <w:kern w:val="24"/>
                <w:sz w:val="18"/>
                <w:szCs w:val="18"/>
              </w:rPr>
              <w:t>xx</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textAlignment w:val="center"/>
              <w:rPr>
                <w:rFonts w:eastAsia="Times New Roman" w:cstheme="minorHAnsi"/>
                <w:sz w:val="18"/>
                <w:szCs w:val="18"/>
              </w:rPr>
            </w:pPr>
            <w:r w:rsidRPr="00BB1621">
              <w:rPr>
                <w:rFonts w:eastAsia="Times New Roman" w:cstheme="minorHAnsi"/>
                <w:color w:val="000000"/>
                <w:kern w:val="24"/>
                <w:sz w:val="18"/>
                <w:szCs w:val="18"/>
              </w:rPr>
              <w:t>GA FTP Client</w:t>
            </w:r>
          </w:p>
        </w:tc>
        <w:tc>
          <w:tcPr>
            <w:tcW w:w="2698"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textAlignment w:val="center"/>
              <w:rPr>
                <w:rFonts w:eastAsia="Times New Roman" w:cstheme="minorHAnsi"/>
                <w:sz w:val="18"/>
                <w:szCs w:val="18"/>
                <w:lang w:val="en-US"/>
              </w:rPr>
            </w:pPr>
            <w:r w:rsidRPr="00BB1621">
              <w:rPr>
                <w:rFonts w:eastAsia="Times New Roman" w:cstheme="minorHAnsi"/>
                <w:color w:val="000000"/>
                <w:kern w:val="24"/>
                <w:sz w:val="18"/>
                <w:szCs w:val="18"/>
                <w:lang w:val="en-US"/>
              </w:rPr>
              <w:t>VCHRE</w:t>
            </w:r>
            <w:r>
              <w:rPr>
                <w:rFonts w:eastAsia="Times New Roman" w:cstheme="minorHAnsi"/>
                <w:color w:val="000000"/>
                <w:kern w:val="24"/>
                <w:sz w:val="18"/>
                <w:szCs w:val="18"/>
                <w:lang w:val="en-US"/>
              </w:rPr>
              <w:t>S</w:t>
            </w:r>
            <w:r w:rsidRPr="00BB1621">
              <w:rPr>
                <w:rFonts w:eastAsia="Times New Roman" w:cstheme="minorHAnsi"/>
                <w:color w:val="000000"/>
                <w:kern w:val="24"/>
                <w:sz w:val="18"/>
                <w:szCs w:val="18"/>
                <w:lang w:val="en-US"/>
              </w:rPr>
              <w:t xml:space="preserve"> </w:t>
            </w:r>
            <w:r>
              <w:rPr>
                <w:rFonts w:eastAsia="Times New Roman" w:cstheme="minorHAnsi"/>
                <w:color w:val="000000"/>
                <w:kern w:val="24"/>
                <w:sz w:val="18"/>
                <w:szCs w:val="18"/>
                <w:lang w:val="en-US"/>
              </w:rPr>
              <w:t xml:space="preserve">(RESPONSE) </w:t>
            </w:r>
            <w:r w:rsidRPr="00BB1621">
              <w:rPr>
                <w:rFonts w:eastAsia="Times New Roman" w:cstheme="minorHAnsi"/>
                <w:color w:val="000000"/>
                <w:kern w:val="24"/>
                <w:sz w:val="18"/>
                <w:szCs w:val="18"/>
                <w:lang w:val="en-US"/>
              </w:rPr>
              <w:t>file transfer for contract data (from NEXUS) - OCTO</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textAlignment w:val="center"/>
              <w:rPr>
                <w:rFonts w:eastAsia="Times New Roman" w:cstheme="minorHAnsi"/>
                <w:sz w:val="18"/>
                <w:szCs w:val="18"/>
              </w:rPr>
            </w:pPr>
            <w:r w:rsidRPr="00BB1621">
              <w:rPr>
                <w:rFonts w:eastAsia="Times New Roman" w:cstheme="minorHAnsi"/>
                <w:color w:val="000000"/>
                <w:kern w:val="24"/>
                <w:sz w:val="18"/>
                <w:szCs w:val="18"/>
              </w:rPr>
              <w:t>File over FTP</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jc w:val="center"/>
              <w:textAlignment w:val="center"/>
              <w:rPr>
                <w:rFonts w:eastAsia="Times New Roman" w:cstheme="minorHAnsi"/>
                <w:sz w:val="18"/>
                <w:szCs w:val="18"/>
              </w:rPr>
            </w:pPr>
            <w:r w:rsidRPr="00BB1621">
              <w:rPr>
                <w:rFonts w:eastAsia="Times New Roman" w:cstheme="minorHAnsi"/>
                <w:color w:val="000000"/>
                <w:kern w:val="24"/>
                <w:sz w:val="18"/>
                <w:szCs w:val="18"/>
              </w:rPr>
              <w:t>GA</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475AA4" w:rsidRDefault="00F70CF3" w:rsidP="00F70CF3">
            <w:pPr>
              <w:textAlignment w:val="center"/>
              <w:rPr>
                <w:rFonts w:eastAsia="Times New Roman" w:cstheme="minorHAnsi"/>
                <w:color w:val="FF0000"/>
                <w:sz w:val="18"/>
                <w:szCs w:val="18"/>
              </w:rPr>
            </w:pPr>
            <w:r w:rsidRPr="00475AA4">
              <w:rPr>
                <w:rFonts w:eastAsia="Times New Roman" w:cstheme="minorHAnsi"/>
                <w:color w:val="FF0000"/>
                <w:kern w:val="24"/>
                <w:sz w:val="18"/>
                <w:szCs w:val="18"/>
              </w:rPr>
              <w:t>GO_VCHRES_YYYYMMDDHHMMSS.csv</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jc w:val="center"/>
              <w:textAlignment w:val="center"/>
              <w:rPr>
                <w:rFonts w:eastAsia="Times New Roman" w:cstheme="minorHAnsi"/>
                <w:sz w:val="18"/>
                <w:szCs w:val="18"/>
              </w:rPr>
            </w:pPr>
            <w:proofErr w:type="spellStart"/>
            <w:r w:rsidRPr="00BB1621">
              <w:rPr>
                <w:rFonts w:eastAsia="Times New Roman" w:cstheme="minorHAnsi"/>
                <w:color w:val="000000"/>
                <w:kern w:val="24"/>
                <w:sz w:val="18"/>
                <w:szCs w:val="18"/>
              </w:rPr>
              <w:t>ToSAP</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jc w:val="center"/>
              <w:textAlignment w:val="center"/>
              <w:rPr>
                <w:rFonts w:ascii="Arial" w:eastAsia="Times New Roman" w:hAnsi="Arial" w:cs="Arial"/>
                <w:sz w:val="36"/>
                <w:szCs w:val="36"/>
              </w:rPr>
            </w:pPr>
            <w:proofErr w:type="spellStart"/>
            <w:r w:rsidRPr="00BB1621">
              <w:rPr>
                <w:rFonts w:ascii="Calibri" w:eastAsia="Times New Roman" w:hAnsi="Calibri" w:cs="Calibri"/>
                <w:color w:val="000000"/>
                <w:kern w:val="24"/>
                <w:sz w:val="20"/>
                <w:szCs w:val="20"/>
              </w:rPr>
              <w:t>Daily</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F70CF3" w:rsidRPr="00BB1621" w:rsidRDefault="00F70CF3" w:rsidP="00F70CF3">
            <w:pPr>
              <w:jc w:val="center"/>
              <w:textAlignment w:val="center"/>
              <w:rPr>
                <w:rFonts w:ascii="Calibri" w:eastAsia="Times New Roman" w:hAnsi="Calibri" w:cs="Calibri"/>
                <w:color w:val="000000"/>
                <w:kern w:val="24"/>
                <w:sz w:val="20"/>
                <w:szCs w:val="20"/>
              </w:rPr>
            </w:pPr>
            <w:r>
              <w:rPr>
                <w:rFonts w:ascii="Calibri" w:eastAsia="Times New Roman" w:hAnsi="Calibri" w:cs="Calibri"/>
                <w:color w:val="000000"/>
                <w:kern w:val="24"/>
                <w:sz w:val="20"/>
                <w:szCs w:val="20"/>
              </w:rPr>
              <w:t>OCTO</w:t>
            </w:r>
          </w:p>
        </w:tc>
      </w:tr>
      <w:tr w:rsidR="00F70CF3" w:rsidRPr="00BB1621" w:rsidTr="00F70CF3">
        <w:trPr>
          <w:trHeight w:val="653"/>
        </w:trPr>
        <w:tc>
          <w:tcPr>
            <w:tcW w:w="562" w:type="dxa"/>
            <w:tcBorders>
              <w:top w:val="single" w:sz="4" w:space="0" w:color="000000"/>
              <w:left w:val="single" w:sz="4" w:space="0" w:color="000000"/>
              <w:bottom w:val="single" w:sz="4" w:space="0" w:color="000000"/>
              <w:right w:val="single" w:sz="4" w:space="0" w:color="000000"/>
            </w:tcBorders>
            <w:shd w:val="clear" w:color="auto" w:fill="D6DCE4"/>
            <w:tcMar>
              <w:top w:w="9" w:type="dxa"/>
              <w:left w:w="9" w:type="dxa"/>
              <w:bottom w:w="0" w:type="dxa"/>
              <w:right w:w="9" w:type="dxa"/>
            </w:tcMar>
            <w:vAlign w:val="center"/>
          </w:tcPr>
          <w:p w:rsidR="00F70CF3" w:rsidRPr="00BB1621" w:rsidRDefault="00F70CF3" w:rsidP="00F70CF3">
            <w:pPr>
              <w:jc w:val="center"/>
              <w:textAlignment w:val="center"/>
              <w:rPr>
                <w:rFonts w:eastAsia="Times New Roman" w:cstheme="minorHAnsi"/>
                <w:sz w:val="18"/>
                <w:szCs w:val="18"/>
              </w:rPr>
            </w:pPr>
            <w:proofErr w:type="spellStart"/>
            <w:r w:rsidRPr="00BB1621">
              <w:rPr>
                <w:rFonts w:eastAsia="Times New Roman" w:cstheme="minorHAnsi"/>
                <w:b/>
                <w:bCs/>
                <w:color w:val="000000"/>
                <w:kern w:val="24"/>
                <w:sz w:val="18"/>
                <w:szCs w:val="18"/>
              </w:rPr>
              <w:t>GE</w:t>
            </w:r>
            <w:r>
              <w:rPr>
                <w:rFonts w:eastAsia="Times New Roman" w:cstheme="minorHAnsi"/>
                <w:b/>
                <w:bCs/>
                <w:color w:val="000000"/>
                <w:kern w:val="24"/>
                <w:sz w:val="18"/>
                <w:szCs w:val="18"/>
              </w:rPr>
              <w:t>xx</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textAlignment w:val="center"/>
              <w:rPr>
                <w:rFonts w:eastAsia="Times New Roman" w:cstheme="minorHAnsi"/>
                <w:sz w:val="18"/>
                <w:szCs w:val="18"/>
              </w:rPr>
            </w:pPr>
            <w:r w:rsidRPr="00BB1621">
              <w:rPr>
                <w:rFonts w:eastAsia="Times New Roman" w:cstheme="minorHAnsi"/>
                <w:color w:val="000000"/>
                <w:kern w:val="24"/>
                <w:sz w:val="18"/>
                <w:szCs w:val="18"/>
              </w:rPr>
              <w:t>GA FTP Client</w:t>
            </w:r>
          </w:p>
        </w:tc>
        <w:tc>
          <w:tcPr>
            <w:tcW w:w="2698"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textAlignment w:val="center"/>
              <w:rPr>
                <w:rFonts w:eastAsia="Times New Roman" w:cstheme="minorHAnsi"/>
                <w:sz w:val="18"/>
                <w:szCs w:val="18"/>
                <w:lang w:val="en-US"/>
              </w:rPr>
            </w:pPr>
            <w:r w:rsidRPr="00BB1621">
              <w:rPr>
                <w:rFonts w:eastAsia="Times New Roman" w:cstheme="minorHAnsi"/>
                <w:color w:val="000000"/>
                <w:kern w:val="24"/>
                <w:sz w:val="18"/>
                <w:szCs w:val="18"/>
                <w:lang w:val="en-US"/>
              </w:rPr>
              <w:t>VCHRE</w:t>
            </w:r>
            <w:r>
              <w:rPr>
                <w:rFonts w:eastAsia="Times New Roman" w:cstheme="minorHAnsi"/>
                <w:color w:val="000000"/>
                <w:kern w:val="24"/>
                <w:sz w:val="18"/>
                <w:szCs w:val="18"/>
                <w:lang w:val="en-US"/>
              </w:rPr>
              <w:t>S</w:t>
            </w:r>
            <w:r w:rsidRPr="00BB1621">
              <w:rPr>
                <w:rFonts w:eastAsia="Times New Roman" w:cstheme="minorHAnsi"/>
                <w:color w:val="000000"/>
                <w:kern w:val="24"/>
                <w:sz w:val="18"/>
                <w:szCs w:val="18"/>
                <w:lang w:val="en-US"/>
              </w:rPr>
              <w:t xml:space="preserve"> </w:t>
            </w:r>
            <w:r>
              <w:rPr>
                <w:rFonts w:eastAsia="Times New Roman" w:cstheme="minorHAnsi"/>
                <w:color w:val="000000"/>
                <w:kern w:val="24"/>
                <w:sz w:val="18"/>
                <w:szCs w:val="18"/>
                <w:lang w:val="en-US"/>
              </w:rPr>
              <w:t xml:space="preserve">(RESPONSE) </w:t>
            </w:r>
            <w:r w:rsidRPr="00BB1621">
              <w:rPr>
                <w:rFonts w:eastAsia="Times New Roman" w:cstheme="minorHAnsi"/>
                <w:color w:val="000000"/>
                <w:kern w:val="24"/>
                <w:sz w:val="18"/>
                <w:szCs w:val="18"/>
                <w:lang w:val="en-US"/>
              </w:rPr>
              <w:t>file transfer for contract data (from NEXUS) - IBM</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textAlignment w:val="center"/>
              <w:rPr>
                <w:rFonts w:eastAsia="Times New Roman" w:cstheme="minorHAnsi"/>
                <w:sz w:val="18"/>
                <w:szCs w:val="18"/>
              </w:rPr>
            </w:pPr>
            <w:r w:rsidRPr="00BB1621">
              <w:rPr>
                <w:rFonts w:eastAsia="Times New Roman" w:cstheme="minorHAnsi"/>
                <w:color w:val="000000"/>
                <w:kern w:val="24"/>
                <w:sz w:val="18"/>
                <w:szCs w:val="18"/>
              </w:rPr>
              <w:t>File over FTP</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jc w:val="center"/>
              <w:textAlignment w:val="center"/>
              <w:rPr>
                <w:rFonts w:eastAsia="Times New Roman" w:cstheme="minorHAnsi"/>
                <w:sz w:val="18"/>
                <w:szCs w:val="18"/>
              </w:rPr>
            </w:pPr>
            <w:r w:rsidRPr="00BB1621">
              <w:rPr>
                <w:rFonts w:eastAsia="Times New Roman" w:cstheme="minorHAnsi"/>
                <w:color w:val="000000"/>
                <w:kern w:val="24"/>
                <w:sz w:val="18"/>
                <w:szCs w:val="18"/>
              </w:rPr>
              <w:t>GA</w:t>
            </w:r>
          </w:p>
        </w:tc>
        <w:tc>
          <w:tcPr>
            <w:tcW w:w="2977"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475AA4" w:rsidRDefault="00F70CF3" w:rsidP="00F70CF3">
            <w:pPr>
              <w:textAlignment w:val="center"/>
              <w:rPr>
                <w:rFonts w:eastAsia="Times New Roman" w:cstheme="minorHAnsi"/>
                <w:color w:val="FF0000"/>
                <w:sz w:val="18"/>
                <w:szCs w:val="18"/>
              </w:rPr>
            </w:pPr>
            <w:r w:rsidRPr="00475AA4">
              <w:rPr>
                <w:rFonts w:eastAsia="Times New Roman" w:cstheme="minorHAnsi"/>
                <w:color w:val="FF0000"/>
                <w:kern w:val="24"/>
                <w:sz w:val="18"/>
                <w:szCs w:val="18"/>
              </w:rPr>
              <w:t>GI_VCHRES_YYYYMMDDHHMMSS.csv</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jc w:val="center"/>
              <w:textAlignment w:val="center"/>
              <w:rPr>
                <w:rFonts w:eastAsia="Times New Roman" w:cstheme="minorHAnsi"/>
                <w:sz w:val="18"/>
                <w:szCs w:val="18"/>
              </w:rPr>
            </w:pPr>
            <w:proofErr w:type="spellStart"/>
            <w:r w:rsidRPr="00BB1621">
              <w:rPr>
                <w:rFonts w:eastAsia="Times New Roman" w:cstheme="minorHAnsi"/>
                <w:color w:val="000000"/>
                <w:kern w:val="24"/>
                <w:sz w:val="18"/>
                <w:szCs w:val="18"/>
              </w:rPr>
              <w:t>ToSAP</w:t>
            </w:r>
            <w:proofErr w:type="spellEnd"/>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tcPr>
          <w:p w:rsidR="00F70CF3" w:rsidRPr="00BB1621" w:rsidRDefault="00F70CF3" w:rsidP="00F70CF3">
            <w:pPr>
              <w:jc w:val="center"/>
              <w:textAlignment w:val="center"/>
              <w:rPr>
                <w:rFonts w:ascii="Arial" w:eastAsia="Times New Roman" w:hAnsi="Arial" w:cs="Arial"/>
                <w:sz w:val="36"/>
                <w:szCs w:val="36"/>
              </w:rPr>
            </w:pPr>
            <w:proofErr w:type="spellStart"/>
            <w:r w:rsidRPr="00BB1621">
              <w:rPr>
                <w:rFonts w:ascii="Calibri" w:eastAsia="Times New Roman" w:hAnsi="Calibri" w:cs="Calibri"/>
                <w:color w:val="000000"/>
                <w:kern w:val="24"/>
                <w:sz w:val="20"/>
                <w:szCs w:val="20"/>
              </w:rPr>
              <w:t>Daily</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F70CF3" w:rsidRPr="00BB1621" w:rsidRDefault="00F70CF3" w:rsidP="00F70CF3">
            <w:pPr>
              <w:jc w:val="center"/>
              <w:textAlignment w:val="center"/>
              <w:rPr>
                <w:rFonts w:ascii="Calibri" w:eastAsia="Times New Roman" w:hAnsi="Calibri" w:cs="Calibri"/>
                <w:color w:val="000000"/>
                <w:kern w:val="24"/>
                <w:sz w:val="20"/>
                <w:szCs w:val="20"/>
              </w:rPr>
            </w:pPr>
            <w:r>
              <w:rPr>
                <w:rFonts w:ascii="Calibri" w:eastAsia="Times New Roman" w:hAnsi="Calibri" w:cs="Calibri"/>
                <w:color w:val="000000"/>
                <w:kern w:val="24"/>
                <w:sz w:val="20"/>
                <w:szCs w:val="20"/>
              </w:rPr>
              <w:t>MSYSTEM</w:t>
            </w:r>
          </w:p>
        </w:tc>
      </w:tr>
    </w:tbl>
    <w:p w:rsidR="00212566" w:rsidRPr="00212566" w:rsidRDefault="00212566" w:rsidP="00212566"/>
    <w:p w:rsidR="007509FA" w:rsidRDefault="007509FA" w:rsidP="007509FA">
      <w:pPr>
        <w:pStyle w:val="Titolo3"/>
      </w:pPr>
      <w:r>
        <w:t xml:space="preserve">Architettura scambio/invio file tra Compagnie e Provider </w:t>
      </w:r>
    </w:p>
    <w:p w:rsidR="00212566" w:rsidRDefault="00212566" w:rsidP="007419E1">
      <w:pPr>
        <w:pStyle w:val="Titolo3"/>
      </w:pPr>
    </w:p>
    <w:p w:rsidR="007509FA" w:rsidRDefault="007509FA" w:rsidP="007509FA"/>
    <w:p w:rsidR="007509FA" w:rsidRDefault="007509FA" w:rsidP="007509FA">
      <w:r>
        <w:rPr>
          <w:noProof/>
          <w:lang w:eastAsia="it-IT"/>
        </w:rPr>
        <w:drawing>
          <wp:inline distT="0" distB="0" distL="0" distR="0">
            <wp:extent cx="5920740" cy="3611880"/>
            <wp:effectExtent l="0" t="0" r="3810" b="7620"/>
            <wp:docPr id="4" name="Immagine 4" descr="cid:part1.D7B8F93B.41866F47@sof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art1.D7B8F93B.41866F47@soft.it"/>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5920740" cy="3611880"/>
                    </a:xfrm>
                    <a:prstGeom prst="rect">
                      <a:avLst/>
                    </a:prstGeom>
                    <a:noFill/>
                    <a:ln>
                      <a:noFill/>
                    </a:ln>
                  </pic:spPr>
                </pic:pic>
              </a:graphicData>
            </a:graphic>
          </wp:inline>
        </w:drawing>
      </w:r>
    </w:p>
    <w:p w:rsidR="007509FA" w:rsidRDefault="007509FA" w:rsidP="007509FA"/>
    <w:p w:rsidR="007509FA" w:rsidRPr="007509FA" w:rsidRDefault="007509FA" w:rsidP="007509FA"/>
    <w:p w:rsidR="007419E1" w:rsidRDefault="007419E1" w:rsidP="007419E1">
      <w:pPr>
        <w:pStyle w:val="Titolo3"/>
      </w:pPr>
      <w:r>
        <w:t>Architettura informativa</w:t>
      </w:r>
      <w:bookmarkEnd w:id="11"/>
      <w:r>
        <w:t xml:space="preserve"> </w:t>
      </w:r>
    </w:p>
    <w:p w:rsidR="00CC1C30" w:rsidRDefault="00CC1C30" w:rsidP="00CC1C30">
      <w:r>
        <w:t>I principali obiettivi che si pone la Fase 1 dal punto di vista applicativo verso l’utente sono:</w:t>
      </w:r>
    </w:p>
    <w:p w:rsidR="00CC1C30" w:rsidRPr="00CC1C30" w:rsidRDefault="00CC1C30" w:rsidP="00CC1C30">
      <w:pPr>
        <w:numPr>
          <w:ilvl w:val="0"/>
          <w:numId w:val="4"/>
        </w:numPr>
      </w:pPr>
      <w:r>
        <w:t xml:space="preserve">Disporre di </w:t>
      </w:r>
      <w:r w:rsidRPr="00CC1C30">
        <w:t>Gestione delle anomalie, degli scarti e di tutte le attività inerenti il ciclo di vita del voucher da Groupama a G</w:t>
      </w:r>
      <w:r>
        <w:t>-</w:t>
      </w:r>
      <w:proofErr w:type="spellStart"/>
      <w:r w:rsidRPr="00CC1C30">
        <w:t>Evolution</w:t>
      </w:r>
      <w:proofErr w:type="spellEnd"/>
      <w:r>
        <w:t>.</w:t>
      </w:r>
    </w:p>
    <w:p w:rsidR="00CC1C30" w:rsidRPr="00CC1C30" w:rsidRDefault="00CC1C30" w:rsidP="00CC1C30">
      <w:pPr>
        <w:numPr>
          <w:ilvl w:val="0"/>
          <w:numId w:val="4"/>
        </w:numPr>
      </w:pPr>
      <w:r w:rsidRPr="00CC1C30">
        <w:t xml:space="preserve">Realizzazione di una </w:t>
      </w:r>
      <w:proofErr w:type="spellStart"/>
      <w:r w:rsidRPr="00CC1C30">
        <w:t>dashboard</w:t>
      </w:r>
      <w:proofErr w:type="spellEnd"/>
      <w:r w:rsidRPr="00CC1C30">
        <w:t xml:space="preserve"> web per la gestione dei dati e dei processi relativi ai vouchers (anomalie, anagrafica clienti, resi, flussi, etc.)</w:t>
      </w:r>
    </w:p>
    <w:p w:rsidR="00CC1C30" w:rsidRPr="00CC1C30" w:rsidRDefault="00CC1C30" w:rsidP="00CC1C30"/>
    <w:p w:rsidR="007419E1" w:rsidRDefault="007419E1" w:rsidP="007419E1">
      <w:pPr>
        <w:pStyle w:val="Titolo3"/>
      </w:pPr>
      <w:bookmarkStart w:id="12" w:name="_Toc518381106"/>
      <w:r>
        <w:t>Navigazione</w:t>
      </w:r>
      <w:bookmarkEnd w:id="12"/>
    </w:p>
    <w:p w:rsidR="007419E1" w:rsidRDefault="007419E1" w:rsidP="007419E1"/>
    <w:p w:rsidR="007419E1" w:rsidRDefault="007419E1" w:rsidP="007419E1">
      <w:pPr>
        <w:pStyle w:val="Titolo2"/>
      </w:pPr>
      <w:bookmarkStart w:id="13" w:name="_Toc518381107"/>
      <w:r>
        <w:lastRenderedPageBreak/>
        <w:t>Requisiti di comunicazione</w:t>
      </w:r>
      <w:bookmarkEnd w:id="13"/>
    </w:p>
    <w:p w:rsidR="007419E1" w:rsidRDefault="007419E1" w:rsidP="007419E1">
      <w:pPr>
        <w:pStyle w:val="Titolo3"/>
      </w:pPr>
      <w:bookmarkStart w:id="14" w:name="_Toc518381108"/>
      <w:r>
        <w:t>Identità di marca, tono e stile delle comunicazioni</w:t>
      </w:r>
      <w:bookmarkEnd w:id="14"/>
      <w:r>
        <w:t xml:space="preserve"> </w:t>
      </w:r>
    </w:p>
    <w:p w:rsidR="007419E1" w:rsidRDefault="007419E1" w:rsidP="007419E1">
      <w:pPr>
        <w:pStyle w:val="Titolo3"/>
      </w:pPr>
      <w:bookmarkStart w:id="15" w:name="_Toc518381109"/>
      <w:r>
        <w:t>Grafica Multimediale</w:t>
      </w:r>
      <w:bookmarkEnd w:id="15"/>
    </w:p>
    <w:p w:rsidR="007419E1" w:rsidRDefault="007419E1" w:rsidP="007419E1">
      <w:pPr>
        <w:pStyle w:val="Titolo3"/>
      </w:pPr>
      <w:bookmarkStart w:id="16" w:name="_Toc518381110"/>
      <w:r>
        <w:t>Lingua e localizzazione</w:t>
      </w:r>
      <w:bookmarkEnd w:id="16"/>
    </w:p>
    <w:p w:rsidR="007419E1" w:rsidRDefault="007419E1" w:rsidP="007419E1"/>
    <w:p w:rsidR="000034C3" w:rsidRDefault="000034C3">
      <w:pPr>
        <w:rPr>
          <w:rFonts w:asciiTheme="majorHAnsi" w:eastAsiaTheme="majorEastAsia" w:hAnsiTheme="majorHAnsi" w:cstheme="majorBidi"/>
          <w:color w:val="2E74B5" w:themeColor="accent1" w:themeShade="BF"/>
          <w:sz w:val="26"/>
          <w:szCs w:val="26"/>
        </w:rPr>
      </w:pPr>
      <w:r>
        <w:br w:type="page"/>
      </w:r>
    </w:p>
    <w:p w:rsidR="007419E1" w:rsidRDefault="007419E1" w:rsidP="007419E1">
      <w:pPr>
        <w:pStyle w:val="Titolo2"/>
      </w:pPr>
      <w:bookmarkStart w:id="17" w:name="_Toc518381111"/>
      <w:r>
        <w:lastRenderedPageBreak/>
        <w:t>Requisiti funzionali</w:t>
      </w:r>
      <w:bookmarkEnd w:id="17"/>
    </w:p>
    <w:p w:rsidR="007419E1" w:rsidRDefault="007419E1" w:rsidP="007419E1">
      <w:pPr>
        <w:pStyle w:val="Titolo3"/>
      </w:pPr>
      <w:bookmarkStart w:id="18" w:name="_Toc518381112"/>
      <w:r>
        <w:t>Casi d’uso</w:t>
      </w:r>
      <w:bookmarkEnd w:id="18"/>
    </w:p>
    <w:p w:rsidR="003A1179" w:rsidRDefault="003A1179" w:rsidP="0039678D">
      <w:r>
        <w:t xml:space="preserve">I casi d’uso che sono riportati a seguire scaturiscono </w:t>
      </w:r>
      <w:proofErr w:type="gramStart"/>
      <w:r>
        <w:t>dagli incontro</w:t>
      </w:r>
      <w:proofErr w:type="gramEnd"/>
      <w:r>
        <w:t xml:space="preserve"> svolti con gli utenti di riferimento di G-</w:t>
      </w:r>
      <w:proofErr w:type="spellStart"/>
      <w:r>
        <w:t>Evolution</w:t>
      </w:r>
      <w:proofErr w:type="spellEnd"/>
      <w:r>
        <w:t>, a seguire vengono allegati i verbali delle riunioni svolti.</w:t>
      </w:r>
    </w:p>
    <w:bookmarkStart w:id="19" w:name="_MON_1592133751"/>
    <w:bookmarkEnd w:id="19"/>
    <w:p w:rsidR="003A1179" w:rsidRDefault="00291EB5" w:rsidP="0039678D">
      <w:r>
        <w:object w:dxaOrig="1513"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5pt;height:48.6pt" o:ole="">
            <v:imagedata r:id="rId14" o:title=""/>
          </v:shape>
          <o:OLEObject Type="Embed" ProgID="Word.Document.12" ShapeID="_x0000_i1025" DrawAspect="Icon" ObjectID="_1604757837" r:id="rId15">
            <o:FieldCodes>\s</o:FieldCodes>
          </o:OLEObject>
        </w:object>
      </w:r>
    </w:p>
    <w:p w:rsidR="003A1179" w:rsidRDefault="003A1179" w:rsidP="003A1179">
      <w:pPr>
        <w:pStyle w:val="Titolo3"/>
      </w:pPr>
      <w:bookmarkStart w:id="20" w:name="_Toc518381113"/>
      <w:r>
        <w:t>Cas</w:t>
      </w:r>
      <w:r w:rsidR="00D7517A">
        <w:t>o</w:t>
      </w:r>
      <w:r>
        <w:t xml:space="preserve"> d’uso</w:t>
      </w:r>
      <w:r w:rsidR="00D7517A">
        <w:t>:</w:t>
      </w:r>
      <w:r>
        <w:t xml:space="preserve"> “Emissione contratto G-</w:t>
      </w:r>
      <w:proofErr w:type="spellStart"/>
      <w:r>
        <w:t>Evolution</w:t>
      </w:r>
      <w:proofErr w:type="spellEnd"/>
      <w:r>
        <w:t>”</w:t>
      </w:r>
      <w:bookmarkEnd w:id="20"/>
    </w:p>
    <w:p w:rsidR="0039678D" w:rsidRDefault="003A1179" w:rsidP="0039678D">
      <w:r>
        <w:rPr>
          <w:noProof/>
          <w:lang w:eastAsia="it-IT"/>
        </w:rPr>
        <mc:AlternateContent>
          <mc:Choice Requires="wps">
            <w:drawing>
              <wp:anchor distT="0" distB="0" distL="114300" distR="114300" simplePos="0" relativeHeight="251659264" behindDoc="0" locked="0" layoutInCell="1" allowOverlap="1" wp14:anchorId="3B0A9BD8" wp14:editId="2109757A">
                <wp:simplePos x="0" y="0"/>
                <wp:positionH relativeFrom="column">
                  <wp:posOffset>136071</wp:posOffset>
                </wp:positionH>
                <wp:positionV relativeFrom="paragraph">
                  <wp:posOffset>397329</wp:posOffset>
                </wp:positionV>
                <wp:extent cx="1828800" cy="1828800"/>
                <wp:effectExtent l="0" t="609600" r="0" b="615315"/>
                <wp:wrapNone/>
                <wp:docPr id="7" name="Casella di testo 7"/>
                <wp:cNvGraphicFramePr/>
                <a:graphic xmlns:a="http://schemas.openxmlformats.org/drawingml/2006/main">
                  <a:graphicData uri="http://schemas.microsoft.com/office/word/2010/wordprocessingShape">
                    <wps:wsp>
                      <wps:cNvSpPr txBox="1"/>
                      <wps:spPr>
                        <a:xfrm rot="19456183">
                          <a:off x="0" y="0"/>
                          <a:ext cx="1828800" cy="1828800"/>
                        </a:xfrm>
                        <a:prstGeom prst="rect">
                          <a:avLst/>
                        </a:prstGeom>
                        <a:noFill/>
                        <a:ln>
                          <a:noFill/>
                        </a:ln>
                      </wps:spPr>
                      <wps:txbx>
                        <w:txbxContent>
                          <w:p w:rsidR="00AE69E8" w:rsidRPr="003A1179" w:rsidRDefault="00AE69E8" w:rsidP="003A1179">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 O S P E S 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B0A9BD8" id="_x0000_t202" coordsize="21600,21600" o:spt="202" path="m,l,21600r21600,l21600,xe">
                <v:stroke joinstyle="miter"/>
                <v:path gradientshapeok="t" o:connecttype="rect"/>
              </v:shapetype>
              <v:shape id="Casella di testo 7" o:spid="_x0000_s1026" type="#_x0000_t202" style="position:absolute;margin-left:10.7pt;margin-top:31.3pt;width:2in;height:2in;rotation:-2341620fd;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" filled="f" stroked="f">
                <v:textbox style="mso-fit-shape-to-text:t">
                  <w:txbxContent>
                    <w:p w:rsidR="00AE69E8" w:rsidRPr="003A1179" w:rsidRDefault="00AE69E8" w:rsidP="003A1179">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 O S P E S O</w:t>
                      </w:r>
                    </w:p>
                  </w:txbxContent>
                </v:textbox>
              </v:shape>
            </w:pict>
          </mc:Fallback>
        </mc:AlternateContent>
      </w:r>
      <w:r w:rsidR="0039678D">
        <w:t>Seguendo cronologicamente le attività che hanno impatto sulla gestione del Voucher occorre trattare il processo di nuova emissione polizza con il servizio di autocontrollo.</w:t>
      </w:r>
    </w:p>
    <w:p w:rsidR="0039678D" w:rsidRDefault="0039678D" w:rsidP="0039678D">
      <w:pPr>
        <w:spacing w:after="0" w:line="240" w:lineRule="auto"/>
      </w:pPr>
      <w:r w:rsidRPr="006D571E">
        <w:rPr>
          <w:b/>
          <w:i/>
        </w:rPr>
        <w:t>Caso d’uso</w:t>
      </w:r>
      <w:r w:rsidRPr="0039678D">
        <w:rPr>
          <w:i/>
        </w:rPr>
        <w:t>:</w:t>
      </w:r>
      <w:r>
        <w:t xml:space="preserve"> Emissione contratto G-</w:t>
      </w:r>
      <w:proofErr w:type="spellStart"/>
      <w:r>
        <w:t>Evolution</w:t>
      </w:r>
      <w:proofErr w:type="spellEnd"/>
      <w:r>
        <w:t xml:space="preserve"> per cliente finale dopo emissione polizza assicurativa.</w:t>
      </w:r>
    </w:p>
    <w:p w:rsidR="0039678D" w:rsidRDefault="0039678D" w:rsidP="0039678D">
      <w:pPr>
        <w:spacing w:after="0" w:line="240" w:lineRule="auto"/>
      </w:pPr>
      <w:r w:rsidRPr="006D571E">
        <w:rPr>
          <w:b/>
          <w:i/>
        </w:rPr>
        <w:t>Attori:</w:t>
      </w:r>
      <w:r>
        <w:t xml:space="preserve"> Agente; Cliente Finale.</w:t>
      </w:r>
    </w:p>
    <w:p w:rsidR="0039678D" w:rsidRPr="0039678D" w:rsidRDefault="0039678D" w:rsidP="0039678D">
      <w:pPr>
        <w:spacing w:after="0" w:line="240" w:lineRule="auto"/>
      </w:pPr>
      <w:r w:rsidRPr="006D571E">
        <w:rPr>
          <w:b/>
          <w:i/>
        </w:rPr>
        <w:t>Descrizione principale:</w:t>
      </w:r>
      <w:r>
        <w:t xml:space="preserve"> Emissione Contratto G-</w:t>
      </w:r>
      <w:proofErr w:type="spellStart"/>
      <w:r>
        <w:t>Evolution</w:t>
      </w:r>
      <w:proofErr w:type="spellEnd"/>
    </w:p>
    <w:p w:rsidR="0039678D" w:rsidRPr="0039678D" w:rsidRDefault="0039678D" w:rsidP="0039678D">
      <w:pPr>
        <w:spacing w:after="0" w:line="240" w:lineRule="auto"/>
      </w:pPr>
      <w:r w:rsidRPr="006D571E">
        <w:rPr>
          <w:b/>
          <w:i/>
        </w:rPr>
        <w:t>Scenario Principale:</w:t>
      </w:r>
      <w:r>
        <w:t xml:space="preserve"> In Agenzia dopo emissione di una nuova polizza assicurativa che prevede l’opzione “autocontrollo” occorre gestire la raccolta delle informazioni legate </w:t>
      </w:r>
      <w:r w:rsidR="006D571E">
        <w:t>al Voucher per la stesura del contratto di servizio tra G-</w:t>
      </w:r>
      <w:proofErr w:type="spellStart"/>
      <w:r w:rsidR="006D571E">
        <w:t>Evolution</w:t>
      </w:r>
      <w:proofErr w:type="spellEnd"/>
      <w:r w:rsidR="006D571E">
        <w:t xml:space="preserve"> ed il cliente finale.</w:t>
      </w:r>
    </w:p>
    <w:p w:rsidR="002323F6" w:rsidRDefault="0039678D" w:rsidP="0039678D">
      <w:pPr>
        <w:spacing w:after="0" w:line="240" w:lineRule="auto"/>
      </w:pPr>
      <w:r w:rsidRPr="006D571E">
        <w:rPr>
          <w:b/>
          <w:i/>
        </w:rPr>
        <w:t>Estensione:</w:t>
      </w:r>
      <w:r w:rsidR="006D571E">
        <w:t xml:space="preserve"> </w:t>
      </w:r>
      <w:r w:rsidR="000009C2">
        <w:t>Su sistema NEXUS, n</w:t>
      </w:r>
      <w:r w:rsidR="00986283">
        <w:t xml:space="preserve">el processo di </w:t>
      </w:r>
      <w:r w:rsidR="006D571E">
        <w:t xml:space="preserve">emissione polizza </w:t>
      </w:r>
      <w:r w:rsidR="000009C2">
        <w:t xml:space="preserve">per la </w:t>
      </w:r>
      <w:r w:rsidR="000034C3">
        <w:t>tipologia prodotto “Autocontrollo 2.0” sia per dispositivi “Smart” che “Premium”</w:t>
      </w:r>
      <w:r w:rsidR="000009C2">
        <w:t xml:space="preserve"> occorre rimuovere/inabilitare l</w:t>
      </w:r>
      <w:r w:rsidR="002323F6">
        <w:t>e funzioni:</w:t>
      </w:r>
    </w:p>
    <w:p w:rsidR="002323F6" w:rsidRDefault="002323F6" w:rsidP="002323F6">
      <w:pPr>
        <w:pStyle w:val="Paragrafoelenco"/>
        <w:numPr>
          <w:ilvl w:val="0"/>
          <w:numId w:val="3"/>
        </w:numPr>
        <w:spacing w:after="0" w:line="240" w:lineRule="auto"/>
      </w:pPr>
      <w:r>
        <w:t>Per tipologia SMART: inserimento IMEI del dispositivo ceduto al cliente</w:t>
      </w:r>
    </w:p>
    <w:p w:rsidR="0039678D" w:rsidRDefault="002323F6" w:rsidP="002323F6">
      <w:pPr>
        <w:pStyle w:val="Paragrafoelenco"/>
        <w:numPr>
          <w:ilvl w:val="0"/>
          <w:numId w:val="3"/>
        </w:numPr>
        <w:spacing w:after="0" w:line="240" w:lineRule="auto"/>
      </w:pPr>
      <w:r>
        <w:t>Per tipologia Premium: “Selezione Installatore”.</w:t>
      </w:r>
      <w:r w:rsidR="000009C2">
        <w:t xml:space="preserve"> </w:t>
      </w:r>
    </w:p>
    <w:p w:rsidR="000034C3" w:rsidRDefault="000034C3" w:rsidP="0039678D">
      <w:pPr>
        <w:spacing w:after="0" w:line="240" w:lineRule="auto"/>
      </w:pPr>
    </w:p>
    <w:p w:rsidR="000034C3" w:rsidRPr="006D571E" w:rsidRDefault="000034C3" w:rsidP="0039678D">
      <w:pPr>
        <w:spacing w:after="0" w:line="240" w:lineRule="auto"/>
      </w:pPr>
      <w:r>
        <w:rPr>
          <w:noProof/>
          <w:lang w:eastAsia="it-IT"/>
        </w:rPr>
        <w:lastRenderedPageBreak/>
        <w:drawing>
          <wp:inline distT="0" distB="0" distL="0" distR="0">
            <wp:extent cx="5003016" cy="5835554"/>
            <wp:effectExtent l="0" t="0" r="762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4954" cy="5872807"/>
                    </a:xfrm>
                    <a:prstGeom prst="rect">
                      <a:avLst/>
                    </a:prstGeom>
                    <a:noFill/>
                    <a:ln>
                      <a:noFill/>
                    </a:ln>
                  </pic:spPr>
                </pic:pic>
              </a:graphicData>
            </a:graphic>
          </wp:inline>
        </w:drawing>
      </w:r>
    </w:p>
    <w:p w:rsidR="0039678D" w:rsidRDefault="00855CA9" w:rsidP="0039678D">
      <w:r>
        <w:rPr>
          <w:noProof/>
          <w:lang w:eastAsia="it-IT"/>
        </w:rPr>
        <w:lastRenderedPageBreak/>
        <w:drawing>
          <wp:inline distT="0" distB="0" distL="0" distR="0">
            <wp:extent cx="5822950" cy="429133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950" cy="4291330"/>
                    </a:xfrm>
                    <a:prstGeom prst="rect">
                      <a:avLst/>
                    </a:prstGeom>
                    <a:noFill/>
                    <a:ln>
                      <a:noFill/>
                    </a:ln>
                  </pic:spPr>
                </pic:pic>
              </a:graphicData>
            </a:graphic>
          </wp:inline>
        </w:drawing>
      </w:r>
    </w:p>
    <w:p w:rsidR="006A3B00" w:rsidRDefault="006A3B00" w:rsidP="0039678D">
      <w:r>
        <w:t>Al termine del processo con l’emissione della polizza si attiverà una nuova interfaccia applicativa gestita dai sistemi di G-</w:t>
      </w:r>
      <w:proofErr w:type="spellStart"/>
      <w:r>
        <w:t>Evolution</w:t>
      </w:r>
      <w:proofErr w:type="spellEnd"/>
      <w:r>
        <w:t>, tale interfaccia richiede le alcune informazioni quali:</w:t>
      </w:r>
    </w:p>
    <w:p w:rsidR="006A3B00" w:rsidRDefault="006A3B00" w:rsidP="006A3B00">
      <w:pPr>
        <w:pStyle w:val="Paragrafoelenco"/>
        <w:numPr>
          <w:ilvl w:val="0"/>
          <w:numId w:val="3"/>
        </w:numPr>
      </w:pPr>
      <w:r>
        <w:t>Per tipologia SMART: IMEI</w:t>
      </w:r>
    </w:p>
    <w:p w:rsidR="006A3B00" w:rsidRDefault="006A3B00" w:rsidP="006A3B00">
      <w:pPr>
        <w:pStyle w:val="Paragrafoelenco"/>
        <w:numPr>
          <w:ilvl w:val="0"/>
          <w:numId w:val="3"/>
        </w:numPr>
      </w:pPr>
      <w:r>
        <w:t>Per tipologia Premium: conferma dell’installatore proposto dal sistema o nuovo installatore scelto dal cliente secondo le sue esigenze</w:t>
      </w:r>
    </w:p>
    <w:p w:rsidR="006A3B00" w:rsidRDefault="006A3B00" w:rsidP="006A3B00">
      <w:pPr>
        <w:pStyle w:val="Paragrafoelenco"/>
        <w:numPr>
          <w:ilvl w:val="0"/>
          <w:numId w:val="3"/>
        </w:numPr>
      </w:pPr>
      <w:proofErr w:type="spellStart"/>
      <w:r>
        <w:t>Flag</w:t>
      </w:r>
      <w:proofErr w:type="spellEnd"/>
      <w:r>
        <w:t xml:space="preserve"> per accettazione clausole su legge della privacy.</w:t>
      </w:r>
    </w:p>
    <w:p w:rsidR="001849E4" w:rsidRDefault="006A3B00" w:rsidP="00AB7FFE">
      <w:pPr>
        <w:jc w:val="both"/>
      </w:pPr>
      <w:r>
        <w:t xml:space="preserve">Al termine dell’inserimento delle informazioni mancanti, l’agente invia in stampa la proposta del contratto per l’accettazione da parte del Cliente, </w:t>
      </w:r>
      <w:r w:rsidR="00C52ED9">
        <w:t xml:space="preserve">tale accettazione fa </w:t>
      </w:r>
      <w:proofErr w:type="spellStart"/>
      <w:r w:rsidR="00C52ED9">
        <w:t>si</w:t>
      </w:r>
      <w:proofErr w:type="spellEnd"/>
      <w:r w:rsidR="00C52ED9">
        <w:t xml:space="preserve"> che l’agente attivi un processo di convalida elettronica tramite invio di un codice via SMS all’utenza telefonica del cliente. In questo SMS è altresì riportato un riepilogo delle scelte effettuate e riportate sul contratto.</w:t>
      </w:r>
    </w:p>
    <w:p w:rsidR="003A1179" w:rsidRDefault="003A1179" w:rsidP="006A3B00"/>
    <w:p w:rsidR="003A1179" w:rsidRDefault="003A1179" w:rsidP="003A1179">
      <w:pPr>
        <w:pStyle w:val="Titolo3"/>
      </w:pPr>
      <w:bookmarkStart w:id="21" w:name="_Toc518381114"/>
      <w:r>
        <w:t>Cas</w:t>
      </w:r>
      <w:r w:rsidR="00D7517A">
        <w:t>o</w:t>
      </w:r>
      <w:r>
        <w:t xml:space="preserve"> d’uso</w:t>
      </w:r>
      <w:r w:rsidR="00D7517A">
        <w:t>:</w:t>
      </w:r>
      <w:r>
        <w:t xml:space="preserve"> “</w:t>
      </w:r>
      <w:r w:rsidR="009153F2">
        <w:t>Stato del Voucher</w:t>
      </w:r>
      <w:r>
        <w:t>”</w:t>
      </w:r>
      <w:bookmarkEnd w:id="21"/>
    </w:p>
    <w:p w:rsidR="009153F2" w:rsidRDefault="003A1179" w:rsidP="003A1179">
      <w:pPr>
        <w:spacing w:after="0" w:line="240" w:lineRule="auto"/>
      </w:pPr>
      <w:r w:rsidRPr="006D571E">
        <w:rPr>
          <w:b/>
          <w:i/>
        </w:rPr>
        <w:t>Caso d’uso</w:t>
      </w:r>
      <w:r w:rsidRPr="0039678D">
        <w:rPr>
          <w:i/>
        </w:rPr>
        <w:t>:</w:t>
      </w:r>
      <w:r>
        <w:t xml:space="preserve"> </w:t>
      </w:r>
      <w:r w:rsidR="009153F2">
        <w:t>Stato del Voucher</w:t>
      </w:r>
    </w:p>
    <w:p w:rsidR="003A1179" w:rsidRDefault="003A1179" w:rsidP="003A1179">
      <w:pPr>
        <w:spacing w:after="0" w:line="240" w:lineRule="auto"/>
      </w:pPr>
      <w:r w:rsidRPr="006D571E">
        <w:rPr>
          <w:b/>
          <w:i/>
        </w:rPr>
        <w:t>Attori:</w:t>
      </w:r>
      <w:r>
        <w:t xml:space="preserve"> </w:t>
      </w:r>
      <w:r w:rsidR="009153F2">
        <w:t>Utente G-</w:t>
      </w:r>
      <w:proofErr w:type="spellStart"/>
      <w:r w:rsidR="009153F2">
        <w:t>Evolution</w:t>
      </w:r>
      <w:proofErr w:type="spellEnd"/>
      <w:r>
        <w:t>.</w:t>
      </w:r>
    </w:p>
    <w:p w:rsidR="003A1179" w:rsidRPr="0039678D" w:rsidRDefault="003A1179" w:rsidP="003A1179">
      <w:pPr>
        <w:spacing w:after="0" w:line="240" w:lineRule="auto"/>
      </w:pPr>
      <w:r w:rsidRPr="006D571E">
        <w:rPr>
          <w:b/>
          <w:i/>
        </w:rPr>
        <w:t>Descrizione principale:</w:t>
      </w:r>
      <w:r>
        <w:t xml:space="preserve"> </w:t>
      </w:r>
      <w:r w:rsidR="00222FF6">
        <w:t>Funzionalità per svolgere ricerche ed estrazioni dei Voucher in base al loto “stato”</w:t>
      </w:r>
    </w:p>
    <w:p w:rsidR="003A1179" w:rsidRPr="0039678D" w:rsidRDefault="003A1179" w:rsidP="00AB7FFE">
      <w:pPr>
        <w:spacing w:after="0" w:line="240" w:lineRule="auto"/>
        <w:jc w:val="both"/>
      </w:pPr>
      <w:r w:rsidRPr="006D571E">
        <w:rPr>
          <w:b/>
          <w:i/>
        </w:rPr>
        <w:t>Scenario Principale:</w:t>
      </w:r>
      <w:r>
        <w:t xml:space="preserve"> </w:t>
      </w:r>
      <w:r w:rsidR="00222FF6">
        <w:t>Gli utenti di G-</w:t>
      </w:r>
      <w:proofErr w:type="spellStart"/>
      <w:r w:rsidR="00222FF6">
        <w:t>Evolution</w:t>
      </w:r>
      <w:proofErr w:type="spellEnd"/>
      <w:r w:rsidR="00222FF6">
        <w:t xml:space="preserve"> sono chiamati quotidianamente a monitorare e verificare il corretto stato/funzionamento di ogni voucher durante tutto il ciclo di vita dello stesso, per facilitare tale compito viene richiesta una funzionalità che consenta di svolger estrazioni dalla base dati per quei Voucher che rientrano in determinati criteri di estrazione sui campi “STATO VOUCHER” (es. </w:t>
      </w:r>
      <w:r w:rsidR="00AB7FFE">
        <w:t>“Aperto”, “Attivo”, “</w:t>
      </w:r>
      <w:proofErr w:type="gramStart"/>
      <w:r w:rsidR="00AB7FFE">
        <w:t>Sospeso”  etc.</w:t>
      </w:r>
      <w:proofErr w:type="gramEnd"/>
      <w:r w:rsidR="00AB7FFE">
        <w:t>) ed “errori/anomalie”. Quest’ultima informazione è di norma comunicato dal Provider e richiede azioni di verifica e modifica sul Voucher, tale azioni possono coinvolgere la Compagnia (incluso gli agenti), G-</w:t>
      </w:r>
      <w:proofErr w:type="spellStart"/>
      <w:r w:rsidR="00AB7FFE">
        <w:t>Evolution</w:t>
      </w:r>
      <w:proofErr w:type="spellEnd"/>
      <w:r w:rsidR="00AB7FFE">
        <w:t xml:space="preserve">, Provider o cliente finale.  </w:t>
      </w:r>
    </w:p>
    <w:p w:rsidR="003A1179" w:rsidRDefault="003A1179" w:rsidP="00AA6C28">
      <w:pPr>
        <w:spacing w:after="0" w:line="240" w:lineRule="auto"/>
      </w:pPr>
      <w:r w:rsidRPr="006D571E">
        <w:rPr>
          <w:b/>
          <w:i/>
        </w:rPr>
        <w:lastRenderedPageBreak/>
        <w:t>Estensione:</w:t>
      </w:r>
      <w:r>
        <w:t xml:space="preserve"> </w:t>
      </w:r>
      <w:r w:rsidR="00AA6C28">
        <w:t>xxx</w:t>
      </w:r>
      <w:r>
        <w:t xml:space="preserve"> </w:t>
      </w:r>
    </w:p>
    <w:p w:rsidR="003A1179" w:rsidRDefault="003A1179" w:rsidP="003A1179">
      <w:pPr>
        <w:spacing w:after="0" w:line="240" w:lineRule="auto"/>
      </w:pPr>
    </w:p>
    <w:p w:rsidR="00AA6C28" w:rsidRDefault="00AA6C28" w:rsidP="00AA6C28">
      <w:pPr>
        <w:pStyle w:val="Titolo3"/>
      </w:pPr>
      <w:bookmarkStart w:id="22" w:name="_Toc518381115"/>
      <w:r>
        <w:t>Cas</w:t>
      </w:r>
      <w:r w:rsidR="00D7517A">
        <w:t>o</w:t>
      </w:r>
      <w:r>
        <w:t xml:space="preserve"> d’uso</w:t>
      </w:r>
      <w:r w:rsidR="00D7517A">
        <w:t>:</w:t>
      </w:r>
      <w:r>
        <w:t xml:space="preserve"> “Box Irrecuperabili”</w:t>
      </w:r>
      <w:bookmarkEnd w:id="22"/>
    </w:p>
    <w:p w:rsidR="00AA6C28" w:rsidRDefault="00AA6C28" w:rsidP="00AA6C28">
      <w:pPr>
        <w:spacing w:after="0" w:line="240" w:lineRule="auto"/>
      </w:pPr>
      <w:r w:rsidRPr="006D571E">
        <w:rPr>
          <w:b/>
          <w:i/>
        </w:rPr>
        <w:t>Caso d’uso</w:t>
      </w:r>
      <w:r w:rsidRPr="0039678D">
        <w:rPr>
          <w:i/>
        </w:rPr>
        <w:t>:</w:t>
      </w:r>
      <w:r>
        <w:t xml:space="preserve"> Box Irrecuperabili</w:t>
      </w:r>
    </w:p>
    <w:p w:rsidR="00AA6C28" w:rsidRDefault="00AA6C28" w:rsidP="00AA6C28">
      <w:pPr>
        <w:spacing w:after="0" w:line="240" w:lineRule="auto"/>
      </w:pPr>
      <w:r w:rsidRPr="006D571E">
        <w:rPr>
          <w:b/>
          <w:i/>
        </w:rPr>
        <w:t>Attori:</w:t>
      </w:r>
      <w:r>
        <w:t xml:space="preserve"> Utente G-</w:t>
      </w:r>
      <w:proofErr w:type="spellStart"/>
      <w:r>
        <w:t>Evolution</w:t>
      </w:r>
      <w:proofErr w:type="spellEnd"/>
      <w:r>
        <w:t>, Provider, Compagnia</w:t>
      </w:r>
    </w:p>
    <w:p w:rsidR="00AA6C28" w:rsidRPr="0039678D" w:rsidRDefault="00AA6C28" w:rsidP="00AA6C28">
      <w:pPr>
        <w:spacing w:after="0" w:line="240" w:lineRule="auto"/>
      </w:pPr>
      <w:r w:rsidRPr="006D571E">
        <w:rPr>
          <w:b/>
          <w:i/>
        </w:rPr>
        <w:t>Descrizione principale:</w:t>
      </w:r>
      <w:r>
        <w:t xml:space="preserve"> Evidenziare se il dispositivo collegato ad un Voucher non è più recuperabile</w:t>
      </w:r>
    </w:p>
    <w:p w:rsidR="00AD0B7D" w:rsidRDefault="00AA6C28" w:rsidP="00AA6C28">
      <w:pPr>
        <w:spacing w:after="0" w:line="240" w:lineRule="auto"/>
        <w:jc w:val="both"/>
      </w:pPr>
      <w:r w:rsidRPr="006D571E">
        <w:rPr>
          <w:b/>
          <w:i/>
        </w:rPr>
        <w:t>Scenario Principale:</w:t>
      </w:r>
      <w:r>
        <w:t xml:space="preserve"> Gli utenti di G-</w:t>
      </w:r>
      <w:proofErr w:type="spellStart"/>
      <w:r>
        <w:t>Evolution</w:t>
      </w:r>
      <w:proofErr w:type="spellEnd"/>
      <w:r>
        <w:t xml:space="preserve"> devono avere evidenza di tutti quei dispositivi che per </w:t>
      </w:r>
      <w:r w:rsidR="00AD0B7D">
        <w:t>qualsiasi motivo non sono più recuperabili; tale evidenza consente loro di attivare altre procedure operative. La lista delle CAUSE/Motivazioni che rendono un dispositivo “irrecuperabile” è</w:t>
      </w:r>
      <w:r w:rsidR="00AD0B7D" w:rsidRPr="00AD0B7D">
        <w:rPr>
          <w:color w:val="FF0000"/>
        </w:rPr>
        <w:t xml:space="preserve"> in fase di individuazione da parte degli utenti di G-</w:t>
      </w:r>
      <w:proofErr w:type="spellStart"/>
      <w:r w:rsidR="00AD0B7D" w:rsidRPr="00AD0B7D">
        <w:rPr>
          <w:color w:val="FF0000"/>
        </w:rPr>
        <w:t>Evolution</w:t>
      </w:r>
      <w:proofErr w:type="spellEnd"/>
      <w:r w:rsidR="00AD0B7D" w:rsidRPr="00AD0B7D">
        <w:rPr>
          <w:color w:val="FF0000"/>
        </w:rPr>
        <w:t>. Solo successivamente si possono svolgere le verifiche del caso per capire se c’è possibilità di “tracciare” queste casistiche a sistema e predisporre una funzionalità ad hoc per l’elencazione di questi dispositivi.</w:t>
      </w:r>
    </w:p>
    <w:p w:rsidR="00AA6C28" w:rsidRDefault="00AA6C28" w:rsidP="00AA6C28">
      <w:pPr>
        <w:spacing w:after="0" w:line="240" w:lineRule="auto"/>
      </w:pPr>
      <w:r w:rsidRPr="006D571E">
        <w:rPr>
          <w:b/>
          <w:i/>
        </w:rPr>
        <w:t>Estensione:</w:t>
      </w:r>
      <w:r>
        <w:t xml:space="preserve"> xxx </w:t>
      </w:r>
    </w:p>
    <w:p w:rsidR="00AA6C28" w:rsidRDefault="00AA6C28" w:rsidP="00AA6C28">
      <w:pPr>
        <w:spacing w:after="0" w:line="240" w:lineRule="auto"/>
      </w:pPr>
    </w:p>
    <w:p w:rsidR="00F27F9F" w:rsidRDefault="00D7517A" w:rsidP="00F27F9F">
      <w:pPr>
        <w:pStyle w:val="Titolo3"/>
      </w:pPr>
      <w:bookmarkStart w:id="23" w:name="_Toc518381116"/>
      <w:r>
        <w:t>Caso</w:t>
      </w:r>
      <w:r w:rsidR="00F27F9F">
        <w:t xml:space="preserve"> d’uso</w:t>
      </w:r>
      <w:r>
        <w:t>:</w:t>
      </w:r>
      <w:r w:rsidR="00F27F9F">
        <w:t xml:space="preserve"> “Polizza Chiusa”</w:t>
      </w:r>
      <w:bookmarkEnd w:id="23"/>
    </w:p>
    <w:p w:rsidR="00F27F9F" w:rsidRDefault="00F27F9F" w:rsidP="00F27F9F">
      <w:pPr>
        <w:spacing w:after="0" w:line="240" w:lineRule="auto"/>
      </w:pPr>
      <w:r w:rsidRPr="006D571E">
        <w:rPr>
          <w:b/>
          <w:i/>
        </w:rPr>
        <w:t>Caso d’uso</w:t>
      </w:r>
      <w:r w:rsidRPr="0039678D">
        <w:rPr>
          <w:i/>
        </w:rPr>
        <w:t>:</w:t>
      </w:r>
      <w:r>
        <w:t xml:space="preserve"> Polizza Chiusa</w:t>
      </w:r>
    </w:p>
    <w:p w:rsidR="00F27F9F" w:rsidRDefault="00F27F9F" w:rsidP="00F27F9F">
      <w:pPr>
        <w:spacing w:after="0" w:line="240" w:lineRule="auto"/>
      </w:pPr>
      <w:r w:rsidRPr="006D571E">
        <w:rPr>
          <w:b/>
          <w:i/>
        </w:rPr>
        <w:t>Attori:</w:t>
      </w:r>
      <w:r>
        <w:t xml:space="preserve"> Utente G-</w:t>
      </w:r>
      <w:proofErr w:type="spellStart"/>
      <w:r>
        <w:t>Evolution</w:t>
      </w:r>
      <w:proofErr w:type="spellEnd"/>
      <w:r>
        <w:t>, Compagnia</w:t>
      </w:r>
    </w:p>
    <w:p w:rsidR="00F27F9F" w:rsidRPr="0039678D" w:rsidRDefault="00F27F9F" w:rsidP="00F27F9F">
      <w:pPr>
        <w:spacing w:after="0" w:line="240" w:lineRule="auto"/>
      </w:pPr>
      <w:r w:rsidRPr="006D571E">
        <w:rPr>
          <w:b/>
          <w:i/>
        </w:rPr>
        <w:t>Descrizione principale:</w:t>
      </w:r>
      <w:r>
        <w:t xml:space="preserve"> Evidenziare se la polizza collegata ad un Voucher diviene “chiusa”</w:t>
      </w:r>
    </w:p>
    <w:p w:rsidR="00F27F9F" w:rsidRDefault="00F27F9F" w:rsidP="00F27F9F">
      <w:pPr>
        <w:spacing w:after="0" w:line="240" w:lineRule="auto"/>
        <w:jc w:val="both"/>
      </w:pPr>
      <w:r w:rsidRPr="006D571E">
        <w:rPr>
          <w:b/>
          <w:i/>
        </w:rPr>
        <w:t>Scenario Principale:</w:t>
      </w:r>
      <w:r>
        <w:t xml:space="preserve"> Gli utenti di G-</w:t>
      </w:r>
      <w:proofErr w:type="spellStart"/>
      <w:r>
        <w:t>Evolution</w:t>
      </w:r>
      <w:proofErr w:type="spellEnd"/>
      <w:r>
        <w:t xml:space="preserve"> devono avere evidenza di quelle polizze, con dispositivo di autocontrollo, che vengono chiuse, questo consente loro di attivare altre procedure operative (recupero Box). </w:t>
      </w:r>
    </w:p>
    <w:p w:rsidR="00F915D0" w:rsidRDefault="00F27F9F" w:rsidP="00F27F9F">
      <w:pPr>
        <w:spacing w:after="0" w:line="240" w:lineRule="auto"/>
        <w:jc w:val="both"/>
        <w:rPr>
          <w:color w:val="FF0000"/>
        </w:rPr>
      </w:pPr>
      <w:r w:rsidRPr="00F27F9F">
        <w:rPr>
          <w:color w:val="FF0000"/>
        </w:rPr>
        <w:t xml:space="preserve">Note applicative: occorre verificare se in </w:t>
      </w:r>
      <w:proofErr w:type="spellStart"/>
      <w:r w:rsidRPr="00F27F9F">
        <w:rPr>
          <w:color w:val="FF0000"/>
        </w:rPr>
        <w:t>Nexus</w:t>
      </w:r>
      <w:proofErr w:type="spellEnd"/>
      <w:r w:rsidRPr="00F27F9F">
        <w:rPr>
          <w:color w:val="FF0000"/>
        </w:rPr>
        <w:t xml:space="preserve"> </w:t>
      </w:r>
      <w:r w:rsidR="00265487">
        <w:rPr>
          <w:color w:val="FF0000"/>
        </w:rPr>
        <w:t xml:space="preserve">è </w:t>
      </w:r>
      <w:r w:rsidRPr="00F27F9F">
        <w:rPr>
          <w:color w:val="FF0000"/>
        </w:rPr>
        <w:t xml:space="preserve">presente </w:t>
      </w:r>
      <w:r w:rsidR="00265487">
        <w:rPr>
          <w:color w:val="FF0000"/>
        </w:rPr>
        <w:t xml:space="preserve">un </w:t>
      </w:r>
      <w:r w:rsidRPr="00F27F9F">
        <w:rPr>
          <w:color w:val="FF0000"/>
        </w:rPr>
        <w:t>evento specifico che attiva una r</w:t>
      </w:r>
      <w:r>
        <w:rPr>
          <w:color w:val="FF0000"/>
        </w:rPr>
        <w:t xml:space="preserve">ichiesta </w:t>
      </w:r>
      <w:proofErr w:type="gramStart"/>
      <w:r>
        <w:rPr>
          <w:color w:val="FF0000"/>
        </w:rPr>
        <w:t>vs  il</w:t>
      </w:r>
      <w:proofErr w:type="gramEnd"/>
      <w:r>
        <w:rPr>
          <w:color w:val="FF0000"/>
        </w:rPr>
        <w:t xml:space="preserve"> provider. Attualmente </w:t>
      </w:r>
      <w:r w:rsidR="00F915D0">
        <w:rPr>
          <w:color w:val="FF0000"/>
        </w:rPr>
        <w:t>dalla Compagnia (</w:t>
      </w:r>
      <w:proofErr w:type="spellStart"/>
      <w:r w:rsidR="00F915D0">
        <w:rPr>
          <w:color w:val="FF0000"/>
        </w:rPr>
        <w:t>Nexus</w:t>
      </w:r>
      <w:proofErr w:type="spellEnd"/>
      <w:r w:rsidR="00F915D0">
        <w:rPr>
          <w:color w:val="FF0000"/>
        </w:rPr>
        <w:t xml:space="preserve">) </w:t>
      </w:r>
      <w:r>
        <w:rPr>
          <w:color w:val="FF0000"/>
        </w:rPr>
        <w:t>v</w:t>
      </w:r>
      <w:r w:rsidR="00F915D0">
        <w:rPr>
          <w:color w:val="FF0000"/>
        </w:rPr>
        <w:t>engono inviati due codice che segnalano:</w:t>
      </w:r>
    </w:p>
    <w:p w:rsidR="00F915D0" w:rsidRDefault="00F915D0" w:rsidP="00F915D0">
      <w:pPr>
        <w:pStyle w:val="Paragrafoelenco"/>
        <w:numPr>
          <w:ilvl w:val="0"/>
          <w:numId w:val="3"/>
        </w:numPr>
        <w:spacing w:after="0" w:line="240" w:lineRule="auto"/>
        <w:jc w:val="both"/>
        <w:rPr>
          <w:color w:val="FF0000"/>
        </w:rPr>
      </w:pPr>
      <w:r>
        <w:rPr>
          <w:color w:val="FF0000"/>
        </w:rPr>
        <w:t xml:space="preserve">“8” </w:t>
      </w:r>
      <w:r w:rsidRPr="00F915D0">
        <w:rPr>
          <w:color w:val="FF0000"/>
        </w:rPr>
        <w:t>Chiusura voucher, senza disinstallazione terminale</w:t>
      </w:r>
    </w:p>
    <w:p w:rsidR="00F27F9F" w:rsidRDefault="00F915D0" w:rsidP="00F915D0">
      <w:pPr>
        <w:pStyle w:val="Paragrafoelenco"/>
        <w:numPr>
          <w:ilvl w:val="0"/>
          <w:numId w:val="3"/>
        </w:numPr>
        <w:spacing w:after="0" w:line="240" w:lineRule="auto"/>
        <w:jc w:val="both"/>
        <w:rPr>
          <w:color w:val="FF0000"/>
        </w:rPr>
      </w:pPr>
      <w:r>
        <w:rPr>
          <w:color w:val="FF0000"/>
        </w:rPr>
        <w:t>“9” Chiusura voucher</w:t>
      </w:r>
    </w:p>
    <w:p w:rsidR="00F915D0" w:rsidRDefault="00F915D0" w:rsidP="00F915D0">
      <w:pPr>
        <w:spacing w:after="0" w:line="240" w:lineRule="auto"/>
        <w:jc w:val="both"/>
      </w:pPr>
    </w:p>
    <w:p w:rsidR="0045514F" w:rsidRDefault="0045514F" w:rsidP="00F915D0">
      <w:pPr>
        <w:spacing w:after="0" w:line="240" w:lineRule="auto"/>
        <w:jc w:val="both"/>
        <w:rPr>
          <w:color w:val="FF0000"/>
        </w:rPr>
      </w:pPr>
      <w:r>
        <w:rPr>
          <w:color w:val="FF0000"/>
        </w:rPr>
        <w:t>Verificare con utente G-Evo se queste due casistiche sono sufficienti o meno per individuare i voucher che vengono “chiusi”.</w:t>
      </w:r>
    </w:p>
    <w:p w:rsidR="0045514F" w:rsidRDefault="0045514F" w:rsidP="00F915D0">
      <w:pPr>
        <w:spacing w:after="0" w:line="240" w:lineRule="auto"/>
        <w:jc w:val="both"/>
        <w:rPr>
          <w:color w:val="FF0000"/>
        </w:rPr>
      </w:pPr>
    </w:p>
    <w:p w:rsidR="00F27F9F" w:rsidRDefault="00F27F9F" w:rsidP="00F27F9F">
      <w:pPr>
        <w:spacing w:after="0" w:line="240" w:lineRule="auto"/>
      </w:pPr>
      <w:r w:rsidRPr="006D571E">
        <w:rPr>
          <w:b/>
          <w:i/>
        </w:rPr>
        <w:t>Estensione:</w:t>
      </w:r>
      <w:r>
        <w:t xml:space="preserve"> xxx </w:t>
      </w:r>
    </w:p>
    <w:p w:rsidR="006A3B00" w:rsidRDefault="006A3B00" w:rsidP="006A3B00"/>
    <w:p w:rsidR="00BA6ED7" w:rsidRDefault="00BA6ED7" w:rsidP="00BA6ED7">
      <w:pPr>
        <w:pStyle w:val="Titolo3"/>
      </w:pPr>
      <w:bookmarkStart w:id="24" w:name="_Toc518381117"/>
      <w:r>
        <w:t>Cas</w:t>
      </w:r>
      <w:r w:rsidR="00D7517A">
        <w:t>o</w:t>
      </w:r>
      <w:r>
        <w:t xml:space="preserve"> d’uso</w:t>
      </w:r>
      <w:r w:rsidR="00D7517A">
        <w:t>:</w:t>
      </w:r>
      <w:r>
        <w:t xml:space="preserve"> “Estrazione dati per </w:t>
      </w:r>
      <w:proofErr w:type="spellStart"/>
      <w:r>
        <w:t>Bucap</w:t>
      </w:r>
      <w:proofErr w:type="spellEnd"/>
      <w:r>
        <w:t>”</w:t>
      </w:r>
      <w:bookmarkEnd w:id="24"/>
    </w:p>
    <w:p w:rsidR="00BA6ED7" w:rsidRDefault="00BA6ED7" w:rsidP="00BA6ED7">
      <w:pPr>
        <w:spacing w:after="0" w:line="240" w:lineRule="auto"/>
      </w:pPr>
      <w:r w:rsidRPr="006D571E">
        <w:rPr>
          <w:b/>
          <w:i/>
        </w:rPr>
        <w:t>Caso d’uso</w:t>
      </w:r>
      <w:r w:rsidRPr="0039678D">
        <w:rPr>
          <w:i/>
        </w:rPr>
        <w:t>:</w:t>
      </w:r>
      <w:r>
        <w:t xml:space="preserve"> Estrazione dati per </w:t>
      </w:r>
      <w:proofErr w:type="spellStart"/>
      <w:r>
        <w:t>Bucap</w:t>
      </w:r>
      <w:proofErr w:type="spellEnd"/>
    </w:p>
    <w:p w:rsidR="00BA6ED7" w:rsidRDefault="00BA6ED7" w:rsidP="00BA6ED7">
      <w:pPr>
        <w:spacing w:after="0" w:line="240" w:lineRule="auto"/>
      </w:pPr>
      <w:r w:rsidRPr="006D571E">
        <w:rPr>
          <w:b/>
          <w:i/>
        </w:rPr>
        <w:t>Attori:</w:t>
      </w:r>
      <w:r>
        <w:t xml:space="preserve"> Utente G-</w:t>
      </w:r>
      <w:proofErr w:type="spellStart"/>
      <w:r>
        <w:t>Evolution</w:t>
      </w:r>
      <w:proofErr w:type="spellEnd"/>
      <w:r>
        <w:t xml:space="preserve">, </w:t>
      </w:r>
      <w:proofErr w:type="spellStart"/>
      <w:r>
        <w:t>Bucap</w:t>
      </w:r>
      <w:proofErr w:type="spellEnd"/>
      <w:r>
        <w:t xml:space="preserve"> (provider di gestione documentale)</w:t>
      </w:r>
    </w:p>
    <w:p w:rsidR="00BA6ED7" w:rsidRPr="0039678D" w:rsidRDefault="00BA6ED7" w:rsidP="00BA6ED7">
      <w:pPr>
        <w:spacing w:after="0" w:line="240" w:lineRule="auto"/>
      </w:pPr>
      <w:r w:rsidRPr="006D571E">
        <w:rPr>
          <w:b/>
          <w:i/>
        </w:rPr>
        <w:t>Descrizione principale:</w:t>
      </w:r>
      <w:r>
        <w:t xml:space="preserve"> Creazione di un file da inviare al provider </w:t>
      </w:r>
      <w:proofErr w:type="spellStart"/>
      <w:r>
        <w:t>Bucap</w:t>
      </w:r>
      <w:proofErr w:type="spellEnd"/>
      <w:r>
        <w:t xml:space="preserve"> per riconciliazione documenti (contratti G-Evo) ricevuti e sottoscritti da cliente finale.</w:t>
      </w:r>
    </w:p>
    <w:p w:rsidR="00BA6ED7" w:rsidRDefault="00BA6ED7" w:rsidP="00BA6ED7">
      <w:pPr>
        <w:spacing w:after="0" w:line="240" w:lineRule="auto"/>
        <w:jc w:val="both"/>
      </w:pPr>
      <w:r w:rsidRPr="006D571E">
        <w:rPr>
          <w:b/>
          <w:i/>
        </w:rPr>
        <w:t>Scenario Principale:</w:t>
      </w:r>
      <w:r>
        <w:t xml:space="preserve"> Gli utenti di G-</w:t>
      </w:r>
      <w:proofErr w:type="spellStart"/>
      <w:r>
        <w:t>Evolution</w:t>
      </w:r>
      <w:proofErr w:type="spellEnd"/>
      <w:r>
        <w:t xml:space="preserve"> devono avere evidenza dei contratti tra G-</w:t>
      </w:r>
      <w:proofErr w:type="spellStart"/>
      <w:r>
        <w:t>Evolution</w:t>
      </w:r>
      <w:proofErr w:type="spellEnd"/>
      <w:r>
        <w:t xml:space="preserve"> e cliente finale che non sono stati sottoscritti o quanto mento non sono in possesso del provider di gestione documentale. </w:t>
      </w:r>
    </w:p>
    <w:p w:rsidR="00BA6ED7" w:rsidRDefault="00BA6ED7" w:rsidP="00932CB0">
      <w:pPr>
        <w:spacing w:after="0" w:line="240" w:lineRule="auto"/>
        <w:jc w:val="both"/>
      </w:pPr>
      <w:r w:rsidRPr="006D571E">
        <w:rPr>
          <w:b/>
          <w:i/>
        </w:rPr>
        <w:t>Estensione:</w:t>
      </w:r>
      <w:r>
        <w:t xml:space="preserve"> Predisporre una funzione che generi un file da inviare al provider </w:t>
      </w:r>
      <w:proofErr w:type="spellStart"/>
      <w:r>
        <w:t>Buca</w:t>
      </w:r>
      <w:r w:rsidR="00932CB0">
        <w:t>p</w:t>
      </w:r>
      <w:proofErr w:type="spellEnd"/>
      <w:r>
        <w:t xml:space="preserve"> per successiva riconciliazione.</w:t>
      </w:r>
    </w:p>
    <w:p w:rsidR="00BA6ED7" w:rsidRDefault="00BA6ED7" w:rsidP="00932CB0">
      <w:pPr>
        <w:spacing w:after="0" w:line="240" w:lineRule="auto"/>
        <w:jc w:val="both"/>
      </w:pPr>
      <w:r>
        <w:rPr>
          <w:color w:val="FF0000"/>
        </w:rPr>
        <w:t xml:space="preserve">Note applicative: Si è in attesa di un file di esempio per prendere visione del formato/tracciato di questo flusso. </w:t>
      </w:r>
    </w:p>
    <w:p w:rsidR="00BA6ED7" w:rsidRPr="0039678D" w:rsidRDefault="00BA6ED7" w:rsidP="006A3B00"/>
    <w:p w:rsidR="00EF6E91" w:rsidRDefault="00EF6E91">
      <w:pPr>
        <w:rPr>
          <w:rFonts w:asciiTheme="majorHAnsi" w:eastAsiaTheme="majorEastAsia" w:hAnsiTheme="majorHAnsi" w:cstheme="majorBidi"/>
          <w:color w:val="1F4D78" w:themeColor="accent1" w:themeShade="7F"/>
          <w:sz w:val="24"/>
          <w:szCs w:val="24"/>
        </w:rPr>
      </w:pPr>
      <w:r>
        <w:br w:type="page"/>
      </w:r>
    </w:p>
    <w:p w:rsidR="007419E1" w:rsidRDefault="007419E1" w:rsidP="007419E1">
      <w:pPr>
        <w:pStyle w:val="Titolo3"/>
      </w:pPr>
      <w:bookmarkStart w:id="25" w:name="_Toc518381118"/>
      <w:r>
        <w:lastRenderedPageBreak/>
        <w:t>Base dati</w:t>
      </w:r>
      <w:bookmarkEnd w:id="25"/>
    </w:p>
    <w:p w:rsidR="00DA479F" w:rsidRDefault="00DA479F" w:rsidP="00DA479F">
      <w:r>
        <w:t>A seguire viene riportata la struttura e le relazioni della base dati in forma di bozza al 3/7/2018</w:t>
      </w:r>
    </w:p>
    <w:p w:rsidR="00EF6E91" w:rsidRDefault="00EF6E91" w:rsidP="00DA479F">
      <w:r>
        <w:rPr>
          <w:noProof/>
          <w:lang w:eastAsia="it-IT"/>
        </w:rPr>
        <w:drawing>
          <wp:inline distT="0" distB="0" distL="0" distR="0" wp14:anchorId="0B177AF9" wp14:editId="3FFA89ED">
            <wp:extent cx="6120130" cy="38296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29685"/>
                    </a:xfrm>
                    <a:prstGeom prst="rect">
                      <a:avLst/>
                    </a:prstGeom>
                  </pic:spPr>
                </pic:pic>
              </a:graphicData>
            </a:graphic>
          </wp:inline>
        </w:drawing>
      </w:r>
    </w:p>
    <w:p w:rsidR="00DA479F" w:rsidRPr="00DA479F" w:rsidRDefault="00DA479F" w:rsidP="00DA479F"/>
    <w:p w:rsidR="007419E1" w:rsidRDefault="007419E1" w:rsidP="007419E1">
      <w:pPr>
        <w:pStyle w:val="Titolo3"/>
      </w:pPr>
      <w:bookmarkStart w:id="26" w:name="_Toc518381119"/>
      <w:r>
        <w:t>Sicurezza e Privacy</w:t>
      </w:r>
      <w:bookmarkEnd w:id="26"/>
    </w:p>
    <w:p w:rsidR="007419E1" w:rsidRPr="007419E1" w:rsidRDefault="007419E1" w:rsidP="007419E1"/>
    <w:p w:rsidR="007419E1" w:rsidRDefault="007419E1" w:rsidP="007419E1">
      <w:pPr>
        <w:pStyle w:val="Titolo2"/>
      </w:pPr>
      <w:bookmarkStart w:id="27" w:name="_Toc518381120"/>
      <w:r>
        <w:t>Requisiti di contenuto</w:t>
      </w:r>
      <w:bookmarkEnd w:id="27"/>
    </w:p>
    <w:p w:rsidR="007419E1" w:rsidRDefault="007419E1" w:rsidP="007419E1"/>
    <w:p w:rsidR="007419E1" w:rsidRDefault="007419E1" w:rsidP="007419E1">
      <w:pPr>
        <w:pStyle w:val="Titolo2"/>
      </w:pPr>
      <w:bookmarkStart w:id="28" w:name="_Toc518381121"/>
      <w:r>
        <w:t>Requisiti di gestione</w:t>
      </w:r>
      <w:bookmarkEnd w:id="28"/>
    </w:p>
    <w:p w:rsidR="007419E1" w:rsidRDefault="007419E1" w:rsidP="007419E1">
      <w:pPr>
        <w:pStyle w:val="Titolo3"/>
      </w:pPr>
      <w:bookmarkStart w:id="29" w:name="_Toc518381122"/>
      <w:r>
        <w:t>Infrastruttura di esercizio del sito</w:t>
      </w:r>
      <w:bookmarkEnd w:id="29"/>
    </w:p>
    <w:p w:rsidR="007419E1" w:rsidRDefault="007419E1" w:rsidP="007419E1">
      <w:pPr>
        <w:pStyle w:val="Titolo3"/>
      </w:pPr>
      <w:bookmarkStart w:id="30" w:name="_Toc518381123"/>
      <w:r>
        <w:t>Gestione dei sistemi</w:t>
      </w:r>
      <w:bookmarkEnd w:id="30"/>
    </w:p>
    <w:p w:rsidR="007419E1" w:rsidRDefault="007419E1" w:rsidP="007419E1">
      <w:pPr>
        <w:pStyle w:val="Titolo3"/>
      </w:pPr>
      <w:bookmarkStart w:id="31" w:name="_Toc518381124"/>
      <w:r>
        <w:t>Gestione del sito</w:t>
      </w:r>
      <w:bookmarkEnd w:id="31"/>
    </w:p>
    <w:p w:rsidR="007419E1" w:rsidRDefault="007419E1" w:rsidP="007419E1">
      <w:pPr>
        <w:pStyle w:val="Titolo3"/>
      </w:pPr>
      <w:bookmarkStart w:id="32" w:name="_Toc518381125"/>
      <w:r>
        <w:t>Gestione dei contenuti</w:t>
      </w:r>
      <w:bookmarkEnd w:id="32"/>
    </w:p>
    <w:p w:rsidR="007419E1" w:rsidRDefault="007419E1" w:rsidP="007419E1">
      <w:pPr>
        <w:pStyle w:val="Titolo3"/>
      </w:pPr>
      <w:bookmarkStart w:id="33" w:name="_Toc518381126"/>
      <w:r>
        <w:t>Gestione degli utenti</w:t>
      </w:r>
      <w:bookmarkEnd w:id="33"/>
    </w:p>
    <w:p w:rsidR="007419E1" w:rsidRDefault="007419E1" w:rsidP="007419E1"/>
    <w:p w:rsidR="007419E1" w:rsidRDefault="007419E1" w:rsidP="007419E1"/>
    <w:p w:rsidR="007419E1" w:rsidRDefault="007419E1" w:rsidP="007419E1">
      <w:pPr>
        <w:pStyle w:val="Titolo2"/>
      </w:pPr>
      <w:bookmarkStart w:id="34" w:name="_Toc518381127"/>
      <w:r>
        <w:lastRenderedPageBreak/>
        <w:t>Requisiti di accessibilità</w:t>
      </w:r>
      <w:bookmarkEnd w:id="34"/>
    </w:p>
    <w:p w:rsidR="007419E1" w:rsidRDefault="007419E1" w:rsidP="007419E1">
      <w:pPr>
        <w:pStyle w:val="Titolo3"/>
      </w:pPr>
      <w:bookmarkStart w:id="35" w:name="_Toc518381128"/>
      <w:r>
        <w:t>Prestazioni</w:t>
      </w:r>
      <w:bookmarkEnd w:id="35"/>
    </w:p>
    <w:p w:rsidR="007419E1" w:rsidRDefault="007419E1" w:rsidP="007419E1">
      <w:pPr>
        <w:pStyle w:val="Titolo3"/>
      </w:pPr>
      <w:bookmarkStart w:id="36" w:name="_Toc518381129"/>
      <w:r>
        <w:t>Reperibilità</w:t>
      </w:r>
      <w:bookmarkEnd w:id="36"/>
    </w:p>
    <w:p w:rsidR="007419E1" w:rsidRDefault="002D0CC9" w:rsidP="007419E1">
      <w:pPr>
        <w:pStyle w:val="Titolo3"/>
      </w:pPr>
      <w:bookmarkStart w:id="37" w:name="_Toc518381130"/>
      <w:r>
        <w:t>Compatibilità con Browser</w:t>
      </w:r>
      <w:bookmarkEnd w:id="37"/>
    </w:p>
    <w:p w:rsidR="002D0CC9" w:rsidRDefault="002D0CC9" w:rsidP="002D0CC9">
      <w:pPr>
        <w:pStyle w:val="Titolo3"/>
      </w:pPr>
      <w:bookmarkStart w:id="38" w:name="_Toc518381131"/>
      <w:r>
        <w:t>Accessibilità da parte dei disabili</w:t>
      </w:r>
      <w:bookmarkEnd w:id="38"/>
    </w:p>
    <w:p w:rsidR="007419E1" w:rsidRPr="007419E1" w:rsidRDefault="007419E1" w:rsidP="007419E1"/>
    <w:p w:rsidR="009F48D9" w:rsidRDefault="009F48D9" w:rsidP="009F48D9">
      <w:pPr>
        <w:pStyle w:val="Titolo1"/>
      </w:pPr>
      <w:bookmarkStart w:id="39" w:name="_Toc518381132"/>
      <w:r>
        <w:t>Requisiti di gestione progetto</w:t>
      </w:r>
      <w:bookmarkEnd w:id="39"/>
    </w:p>
    <w:p w:rsidR="009F48D9" w:rsidRDefault="009F48D9" w:rsidP="009F48D9"/>
    <w:p w:rsidR="009F48D9" w:rsidRDefault="009F48D9" w:rsidP="009F48D9">
      <w:pPr>
        <w:pStyle w:val="Titolo2"/>
      </w:pPr>
      <w:bookmarkStart w:id="40" w:name="_Toc518381133"/>
      <w:r>
        <w:t>Tempi e risorse</w:t>
      </w:r>
      <w:bookmarkEnd w:id="40"/>
    </w:p>
    <w:p w:rsidR="009F48D9" w:rsidRDefault="009F48D9" w:rsidP="009F48D9"/>
    <w:p w:rsidR="009F48D9" w:rsidRDefault="009F48D9" w:rsidP="009F48D9">
      <w:pPr>
        <w:pStyle w:val="Titolo2"/>
      </w:pPr>
      <w:bookmarkStart w:id="41" w:name="_Toc518381134"/>
      <w:r>
        <w:t>Gruppo di progetto</w:t>
      </w:r>
      <w:bookmarkEnd w:id="41"/>
    </w:p>
    <w:p w:rsidR="009F48D9" w:rsidRDefault="009F48D9" w:rsidP="009F48D9"/>
    <w:p w:rsidR="009F48D9" w:rsidRDefault="009F48D9" w:rsidP="009F48D9">
      <w:pPr>
        <w:pStyle w:val="Titolo2"/>
      </w:pPr>
      <w:bookmarkStart w:id="42" w:name="_Toc518381135"/>
      <w:r>
        <w:t>Responsabilità del committente</w:t>
      </w:r>
      <w:bookmarkEnd w:id="42"/>
    </w:p>
    <w:p w:rsidR="009F48D9" w:rsidRDefault="0005799F" w:rsidP="009F48D9">
      <w:r>
        <w:t xml:space="preserve">Durante il progetto verrà </w:t>
      </w:r>
      <w:proofErr w:type="gramStart"/>
      <w:r>
        <w:t>creato  un</w:t>
      </w:r>
      <w:proofErr w:type="gramEnd"/>
      <w:r>
        <w:t xml:space="preserve"> </w:t>
      </w:r>
      <w:proofErr w:type="spellStart"/>
      <w:r>
        <w:t>repository</w:t>
      </w:r>
      <w:proofErr w:type="spellEnd"/>
      <w:r>
        <w:t xml:space="preserve"> dedicato per il salvataggio dei documenti di progetto. Tali documenti saranno di uso interno o condivisibili con il cliente G-</w:t>
      </w:r>
      <w:proofErr w:type="spellStart"/>
      <w:r>
        <w:t>Evolution</w:t>
      </w:r>
      <w:proofErr w:type="spellEnd"/>
      <w:r>
        <w:t xml:space="preserve">. </w:t>
      </w:r>
    </w:p>
    <w:p w:rsidR="009F48D9" w:rsidRDefault="009F48D9" w:rsidP="009F48D9">
      <w:pPr>
        <w:pStyle w:val="Titolo2"/>
      </w:pPr>
      <w:bookmarkStart w:id="43" w:name="_Toc518381136"/>
      <w:r>
        <w:t>Documentazione prevista</w:t>
      </w:r>
      <w:bookmarkEnd w:id="43"/>
    </w:p>
    <w:p w:rsidR="009F48D9" w:rsidRDefault="0005799F" w:rsidP="009F48D9">
      <w:r>
        <w:t>A carico di Softlab è demandata la stesura ed aggiornamento dei documenti:</w:t>
      </w:r>
    </w:p>
    <w:p w:rsidR="0005799F" w:rsidRDefault="0005799F" w:rsidP="0005799F">
      <w:pPr>
        <w:pStyle w:val="Paragrafoelenco"/>
        <w:numPr>
          <w:ilvl w:val="0"/>
          <w:numId w:val="3"/>
        </w:numPr>
      </w:pPr>
      <w:r>
        <w:t>Requisiti di Business</w:t>
      </w:r>
    </w:p>
    <w:p w:rsidR="0005799F" w:rsidRDefault="0005799F" w:rsidP="0005799F">
      <w:pPr>
        <w:pStyle w:val="Paragrafoelenco"/>
        <w:numPr>
          <w:ilvl w:val="0"/>
          <w:numId w:val="3"/>
        </w:numPr>
      </w:pPr>
      <w:r>
        <w:t>Capitolato tecnico</w:t>
      </w:r>
    </w:p>
    <w:p w:rsidR="0005799F" w:rsidRDefault="0005799F" w:rsidP="0005799F">
      <w:pPr>
        <w:pStyle w:val="Paragrafoelenco"/>
        <w:numPr>
          <w:ilvl w:val="0"/>
          <w:numId w:val="3"/>
        </w:numPr>
      </w:pPr>
      <w:r>
        <w:t>Architettura ed infrastruttura tecnica</w:t>
      </w:r>
    </w:p>
    <w:p w:rsidR="0005799F" w:rsidRDefault="0005799F" w:rsidP="0005799F">
      <w:pPr>
        <w:pStyle w:val="Paragrafoelenco"/>
        <w:numPr>
          <w:ilvl w:val="0"/>
          <w:numId w:val="3"/>
        </w:numPr>
      </w:pPr>
      <w:r>
        <w:t>Analisi Funzionale</w:t>
      </w:r>
    </w:p>
    <w:p w:rsidR="0005799F" w:rsidRDefault="0005799F" w:rsidP="0005799F">
      <w:pPr>
        <w:pStyle w:val="Paragrafoelenco"/>
        <w:numPr>
          <w:ilvl w:val="0"/>
          <w:numId w:val="3"/>
        </w:numPr>
      </w:pPr>
      <w:r>
        <w:t>Analisi tecnica</w:t>
      </w:r>
    </w:p>
    <w:p w:rsidR="0005799F" w:rsidRDefault="0005799F" w:rsidP="0005799F">
      <w:pPr>
        <w:pStyle w:val="Paragrafoelenco"/>
        <w:numPr>
          <w:ilvl w:val="0"/>
          <w:numId w:val="3"/>
        </w:numPr>
      </w:pPr>
      <w:r>
        <w:t>Minute riunioni di progetto</w:t>
      </w:r>
    </w:p>
    <w:p w:rsidR="0005799F" w:rsidRDefault="0005799F" w:rsidP="0005799F">
      <w:pPr>
        <w:pStyle w:val="Paragrafoelenco"/>
        <w:numPr>
          <w:ilvl w:val="0"/>
          <w:numId w:val="3"/>
        </w:numPr>
      </w:pPr>
      <w:proofErr w:type="spellStart"/>
      <w:r>
        <w:t>Gantt</w:t>
      </w:r>
      <w:proofErr w:type="spellEnd"/>
      <w:r>
        <w:t xml:space="preserve"> di progetto</w:t>
      </w:r>
    </w:p>
    <w:p w:rsidR="00F36A03" w:rsidRDefault="00F36A03" w:rsidP="0005799F">
      <w:pPr>
        <w:pStyle w:val="Paragrafoelenco"/>
        <w:numPr>
          <w:ilvl w:val="0"/>
          <w:numId w:val="3"/>
        </w:numPr>
      </w:pPr>
      <w:r>
        <w:t>Piano dei test</w:t>
      </w:r>
    </w:p>
    <w:p w:rsidR="00922092" w:rsidRDefault="00922092" w:rsidP="0005799F">
      <w:pPr>
        <w:pStyle w:val="Paragrafoelenco"/>
        <w:numPr>
          <w:ilvl w:val="0"/>
          <w:numId w:val="3"/>
        </w:numPr>
      </w:pPr>
      <w:r>
        <w:t>Piano della comunicazione</w:t>
      </w:r>
    </w:p>
    <w:p w:rsidR="009F48D9" w:rsidRDefault="009F48D9" w:rsidP="009F48D9">
      <w:pPr>
        <w:pStyle w:val="Titolo2"/>
      </w:pPr>
      <w:bookmarkStart w:id="44" w:name="_Toc518381137"/>
      <w:r>
        <w:t>Verifiche e convalide</w:t>
      </w:r>
      <w:bookmarkEnd w:id="44"/>
    </w:p>
    <w:p w:rsidR="009F48D9" w:rsidRDefault="00F36A03" w:rsidP="009F48D9">
      <w:r>
        <w:t>Alcuni documenti, seppur redatti da Softlab, saranno oggetto di approvazione/convalida da parte dei referenti di G-</w:t>
      </w:r>
      <w:proofErr w:type="spellStart"/>
      <w:r>
        <w:t>Evolution</w:t>
      </w:r>
      <w:proofErr w:type="spellEnd"/>
      <w:r>
        <w:t>, ad esempio: Minute di riunioni; documento dei requisiti; piano della comunicazione; Architettura ed Infrastruttura tecnica; Piano di progetto.</w:t>
      </w:r>
    </w:p>
    <w:p w:rsidR="009F48D9" w:rsidRDefault="009F48D9" w:rsidP="009F48D9">
      <w:pPr>
        <w:pStyle w:val="Titolo2"/>
      </w:pPr>
      <w:bookmarkStart w:id="45" w:name="_Toc518381138"/>
      <w:r>
        <w:t>Consegna finale</w:t>
      </w:r>
      <w:bookmarkEnd w:id="45"/>
      <w:r>
        <w:t xml:space="preserve"> </w:t>
      </w:r>
    </w:p>
    <w:p w:rsidR="009F48D9" w:rsidRDefault="009F48D9" w:rsidP="009F48D9"/>
    <w:p w:rsidR="009F48D9" w:rsidRDefault="009F48D9" w:rsidP="009F48D9">
      <w:pPr>
        <w:pStyle w:val="Titolo2"/>
      </w:pPr>
      <w:bookmarkStart w:id="46" w:name="_Toc518381139"/>
      <w:r>
        <w:t>Ambiente di sviluppo</w:t>
      </w:r>
      <w:bookmarkEnd w:id="46"/>
    </w:p>
    <w:p w:rsidR="009F48D9" w:rsidRDefault="009F48D9" w:rsidP="009F48D9"/>
    <w:p w:rsidR="009F48D9" w:rsidRDefault="009F48D9" w:rsidP="009F48D9">
      <w:pPr>
        <w:pStyle w:val="Titolo2"/>
      </w:pPr>
      <w:bookmarkStart w:id="47" w:name="_Toc518381140"/>
      <w:r>
        <w:t>Altri requisiti</w:t>
      </w:r>
      <w:bookmarkEnd w:id="47"/>
    </w:p>
    <w:p w:rsidR="00E921A7" w:rsidRDefault="00E921A7" w:rsidP="00E921A7"/>
    <w:p w:rsidR="00E921A7" w:rsidRDefault="00E921A7" w:rsidP="00E921A7">
      <w:pPr>
        <w:pStyle w:val="Titolo1"/>
      </w:pPr>
      <w:bookmarkStart w:id="48" w:name="_Toc518381141"/>
      <w:r>
        <w:lastRenderedPageBreak/>
        <w:t>Glossario</w:t>
      </w:r>
      <w:bookmarkEnd w:id="48"/>
    </w:p>
    <w:p w:rsidR="00202943" w:rsidRPr="00E921A7" w:rsidRDefault="00202943" w:rsidP="00E921A7">
      <w:r>
        <w:t>-.-</w:t>
      </w:r>
    </w:p>
    <w:p w:rsidR="009F48D9" w:rsidRPr="009F48D9" w:rsidRDefault="009F48D9" w:rsidP="009F48D9"/>
    <w:p w:rsidR="00587396" w:rsidRDefault="00587396" w:rsidP="00587396">
      <w:pPr>
        <w:pStyle w:val="Titolo1"/>
      </w:pPr>
      <w:bookmarkStart w:id="49" w:name="_Toc518381142"/>
      <w:r>
        <w:t>Macro-attività da svolgere nella fase 1.</w:t>
      </w:r>
      <w:bookmarkEnd w:id="49"/>
    </w:p>
    <w:p w:rsidR="00587396" w:rsidRDefault="00D266E2" w:rsidP="00CC4582">
      <w:pPr>
        <w:jc w:val="both"/>
      </w:pPr>
      <w:r>
        <w:t>Le attività da implementare nella prima fase possono a loro volta essere suddivise in macro-attività per facilitare la loro analisi e la loro valutazione.</w:t>
      </w:r>
    </w:p>
    <w:p w:rsidR="00D266E2" w:rsidRDefault="009D2FFC" w:rsidP="00D266E2">
      <w:pPr>
        <w:pStyle w:val="Titolo2"/>
      </w:pPr>
      <w:bookmarkStart w:id="50" w:name="_Toc518381143"/>
      <w:r>
        <w:t xml:space="preserve">Comunicazione degli </w:t>
      </w:r>
      <w:r w:rsidR="00F611F8">
        <w:t>“eventi” dall’applicativo NEXUS</w:t>
      </w:r>
      <w:bookmarkEnd w:id="50"/>
    </w:p>
    <w:p w:rsidR="00D266E2" w:rsidRDefault="00F611F8" w:rsidP="00CC4582">
      <w:pPr>
        <w:jc w:val="both"/>
      </w:pPr>
      <w:r>
        <w:t>Oggi t</w:t>
      </w:r>
      <w:r w:rsidR="00D266E2">
        <w:t>ra i Provider dei servizi e la compagnia assicurativa c’è uno scambio di informazioni che avviene attraverso l’invio/ricezione, su area dedicata (SPACE), di flussi dati con cadenza giornaliera (serale)</w:t>
      </w:r>
      <w:r w:rsidR="006C1ADD">
        <w:t xml:space="preserve"> o a richiesta</w:t>
      </w:r>
      <w:r w:rsidR="00D266E2">
        <w:t>. Alcuni di questi flussi sono indispensabili per la gestione</w:t>
      </w:r>
      <w:r w:rsidR="006831D3">
        <w:t xml:space="preserve"> (attivazione, disattivazione, sospensione, </w:t>
      </w:r>
      <w:proofErr w:type="spellStart"/>
      <w:r w:rsidR="006831D3">
        <w:t>etc</w:t>
      </w:r>
      <w:proofErr w:type="spellEnd"/>
      <w:r w:rsidR="006831D3">
        <w:t>)</w:t>
      </w:r>
      <w:r w:rsidR="00D266E2">
        <w:t xml:space="preserve"> dei servizi offerti</w:t>
      </w:r>
      <w:r w:rsidR="00265E44">
        <w:t>,</w:t>
      </w:r>
      <w:r w:rsidR="00D266E2">
        <w:t xml:space="preserve"> altri servono per </w:t>
      </w:r>
      <w:r w:rsidR="006831D3">
        <w:t>funzionalità aggiuntive che utilizzano le strutture dati contenenti le informazioni dei Trips.</w:t>
      </w:r>
    </w:p>
    <w:p w:rsidR="0042362D" w:rsidRDefault="0042362D" w:rsidP="00CC4582">
      <w:pPr>
        <w:jc w:val="both"/>
      </w:pPr>
      <w:r>
        <w:t xml:space="preserve">Tale architettura non verrà </w:t>
      </w:r>
      <w:r w:rsidR="00F611F8">
        <w:t xml:space="preserve">inizialmente </w:t>
      </w:r>
      <w:r>
        <w:t xml:space="preserve">toccata nella fase </w:t>
      </w:r>
      <w:r w:rsidR="00F611F8">
        <w:t xml:space="preserve">1 </w:t>
      </w:r>
      <w:r>
        <w:t xml:space="preserve">ma bensì si procederà alla creazione </w:t>
      </w:r>
      <w:r w:rsidR="009D2FFC">
        <w:t xml:space="preserve">di un servizio aggiuntivo che consenta al </w:t>
      </w:r>
      <w:r>
        <w:t>sistema alimentante (NEXUS)</w:t>
      </w:r>
      <w:r w:rsidR="009D2FFC">
        <w:t xml:space="preserve"> di inviare </w:t>
      </w:r>
      <w:r>
        <w:t>tutte le movimentazioni</w:t>
      </w:r>
      <w:r w:rsidR="00E46492">
        <w:t>/eventi</w:t>
      </w:r>
      <w:r>
        <w:t xml:space="preserve"> </w:t>
      </w:r>
      <w:r w:rsidR="00C929C1">
        <w:t>che sono svolte su</w:t>
      </w:r>
      <w:r>
        <w:t>l portafoglio</w:t>
      </w:r>
      <w:r w:rsidR="009D2FFC">
        <w:t xml:space="preserve">, con impatto sulla gestione del Voucher, al </w:t>
      </w:r>
      <w:proofErr w:type="spellStart"/>
      <w:r w:rsidR="009D2FFC">
        <w:t>module</w:t>
      </w:r>
      <w:proofErr w:type="spellEnd"/>
      <w:r w:rsidR="009D2FFC">
        <w:t xml:space="preserve"> G-Evo “Service/</w:t>
      </w:r>
      <w:proofErr w:type="spellStart"/>
      <w:r w:rsidR="009D2FFC">
        <w:t>Events</w:t>
      </w:r>
      <w:proofErr w:type="spellEnd"/>
      <w:r w:rsidR="009D2FFC">
        <w:t xml:space="preserve"> Management”</w:t>
      </w:r>
      <w:r w:rsidR="00044187">
        <w:t>; pertanto andrà previsto l’inserimento di un “</w:t>
      </w:r>
      <w:proofErr w:type="spellStart"/>
      <w:r w:rsidR="00044187">
        <w:t>l</w:t>
      </w:r>
      <w:r w:rsidR="009D2FFC">
        <w:t>istener</w:t>
      </w:r>
      <w:proofErr w:type="spellEnd"/>
      <w:r w:rsidR="009D2FFC">
        <w:t xml:space="preserve">” sull’applicativo NEXUS e relativa chiamata al servizio. </w:t>
      </w:r>
    </w:p>
    <w:p w:rsidR="00D93FD3" w:rsidRDefault="00D93FD3" w:rsidP="00CC4582">
      <w:pPr>
        <w:jc w:val="both"/>
      </w:pPr>
    </w:p>
    <w:p w:rsidR="00082145" w:rsidRPr="00343395" w:rsidRDefault="00820A99" w:rsidP="00082145">
      <w:pPr>
        <w:pStyle w:val="Titolo2"/>
      </w:pPr>
      <w:bookmarkStart w:id="51" w:name="_Toc518381144"/>
      <w:r w:rsidRPr="00343395">
        <w:t>Modulo “</w:t>
      </w:r>
      <w:r w:rsidR="0098648A" w:rsidRPr="00343395">
        <w:t>Service/</w:t>
      </w:r>
      <w:proofErr w:type="spellStart"/>
      <w:r w:rsidR="0098648A" w:rsidRPr="00343395">
        <w:t>E</w:t>
      </w:r>
      <w:r w:rsidRPr="00343395">
        <w:t>vents</w:t>
      </w:r>
      <w:proofErr w:type="spellEnd"/>
      <w:r w:rsidRPr="00343395">
        <w:t xml:space="preserve"> Management”</w:t>
      </w:r>
      <w:r w:rsidR="00F611F8" w:rsidRPr="00343395">
        <w:t xml:space="preserve"> </w:t>
      </w:r>
      <w:r w:rsidR="003244E2" w:rsidRPr="00343395">
        <w:t>(funzionalità batch)</w:t>
      </w:r>
      <w:bookmarkEnd w:id="51"/>
    </w:p>
    <w:p w:rsidR="00493745" w:rsidRDefault="00820A99" w:rsidP="00820A99">
      <w:pPr>
        <w:jc w:val="both"/>
      </w:pPr>
      <w:r>
        <w:t>Il Modulo “service/</w:t>
      </w:r>
      <w:proofErr w:type="spellStart"/>
      <w:r>
        <w:t>events</w:t>
      </w:r>
      <w:proofErr w:type="spellEnd"/>
      <w:r>
        <w:t xml:space="preserve"> Management” </w:t>
      </w:r>
      <w:r w:rsidR="00F611F8">
        <w:t xml:space="preserve">(S&amp;E.M) </w:t>
      </w:r>
      <w:r w:rsidR="00493745">
        <w:t xml:space="preserve">dovrà recepire le logiche di gestione Voucher attualmente residenti sull’applicativo NEXUS, tale logiche saranno applicate </w:t>
      </w:r>
      <w:r w:rsidR="009D2FFC">
        <w:t>agli</w:t>
      </w:r>
      <w:r w:rsidR="00493745">
        <w:t xml:space="preserve"> “Eventi”</w:t>
      </w:r>
      <w:r w:rsidR="009D2FFC">
        <w:t xml:space="preserve"> sul portafoglio comunica dal sistema NEXUS e salvate su apposito DB nel sistema G-Evo.</w:t>
      </w:r>
    </w:p>
    <w:p w:rsidR="003244E2" w:rsidRDefault="00493745" w:rsidP="00820A99">
      <w:pPr>
        <w:jc w:val="both"/>
      </w:pPr>
      <w:r>
        <w:t xml:space="preserve">In prima istanza il modulo si limiterà alla generazione dei medesimi flussi batch che oggi crea NEXUS e che sono inviati al provider/piattaforma; l’unica differenza </w:t>
      </w:r>
      <w:r w:rsidR="009D2FFC">
        <w:t xml:space="preserve">sta nel fatto </w:t>
      </w:r>
      <w:r>
        <w:t xml:space="preserve">che tali flussi saranno “multi-cliente” </w:t>
      </w:r>
      <w:proofErr w:type="gramStart"/>
      <w:r>
        <w:t>e “</w:t>
      </w:r>
      <w:proofErr w:type="gramEnd"/>
      <w:r>
        <w:t xml:space="preserve">multi provider” per ridurre il numero di archivi da gestire. </w:t>
      </w:r>
    </w:p>
    <w:p w:rsidR="00FD2AA4" w:rsidRDefault="00656ACA" w:rsidP="00656ACA">
      <w:pPr>
        <w:jc w:val="both"/>
      </w:pPr>
      <w:r>
        <w:t>Non saranno svolti controlli di “con</w:t>
      </w:r>
      <w:r w:rsidR="009D2FFC">
        <w:t>gruenza” dei servizi richiesti con</w:t>
      </w:r>
      <w:r>
        <w:t xml:space="preserve"> quanto previsto dal contratto G-</w:t>
      </w:r>
      <w:proofErr w:type="spellStart"/>
      <w:r>
        <w:t>Evolution</w:t>
      </w:r>
      <w:proofErr w:type="spellEnd"/>
      <w:r>
        <w:t xml:space="preserve"> cliente (no </w:t>
      </w:r>
      <w:r w:rsidR="0004351F">
        <w:t>I</w:t>
      </w:r>
      <w:r>
        <w:t xml:space="preserve">nterfaccia con modulo </w:t>
      </w:r>
      <w:proofErr w:type="spellStart"/>
      <w:r>
        <w:t>Contract</w:t>
      </w:r>
      <w:proofErr w:type="spellEnd"/>
      <w:r>
        <w:t xml:space="preserve"> Management).</w:t>
      </w:r>
    </w:p>
    <w:p w:rsidR="00656ACA" w:rsidRDefault="009D2FFC" w:rsidP="00656ACA">
      <w:pPr>
        <w:jc w:val="both"/>
      </w:pPr>
      <w:r>
        <w:t>È</w:t>
      </w:r>
      <w:r w:rsidR="00FD2AA4">
        <w:t xml:space="preserve"> prevista la creazione e gestione dell’anagrafica delle terze parti da condividere con la Piattaforma/Provider.</w:t>
      </w:r>
      <w:r w:rsidR="00656ACA">
        <w:t xml:space="preserve"> </w:t>
      </w:r>
    </w:p>
    <w:p w:rsidR="009D2FFC" w:rsidRDefault="009D2FFC" w:rsidP="00656ACA">
      <w:pPr>
        <w:jc w:val="both"/>
      </w:pPr>
    </w:p>
    <w:p w:rsidR="003244E2" w:rsidRPr="00BD6634" w:rsidRDefault="003244E2" w:rsidP="003244E2">
      <w:pPr>
        <w:pStyle w:val="Titolo2"/>
      </w:pPr>
      <w:bookmarkStart w:id="52" w:name="_Toc518381145"/>
      <w:r w:rsidRPr="00BD6634">
        <w:t>Modulo “Service/</w:t>
      </w:r>
      <w:proofErr w:type="spellStart"/>
      <w:r w:rsidRPr="00BD6634">
        <w:t>Events</w:t>
      </w:r>
      <w:proofErr w:type="spellEnd"/>
      <w:r w:rsidRPr="00BD6634">
        <w:t xml:space="preserve"> Management” (funzionalità Service)</w:t>
      </w:r>
      <w:bookmarkEnd w:id="52"/>
    </w:p>
    <w:p w:rsidR="00A453CA" w:rsidRDefault="003244E2" w:rsidP="003244E2">
      <w:pPr>
        <w:jc w:val="both"/>
      </w:pPr>
      <w:r>
        <w:t>Il Modulo “service/</w:t>
      </w:r>
      <w:proofErr w:type="spellStart"/>
      <w:r>
        <w:t>events</w:t>
      </w:r>
      <w:proofErr w:type="spellEnd"/>
      <w:r>
        <w:t xml:space="preserve"> Management” (S&amp;E.M) </w:t>
      </w:r>
      <w:r w:rsidR="00BD6634">
        <w:t xml:space="preserve">metterà a disposizione dei servizi richiamabili dai clienti, pertanto, prima di procedere allo sviluppo, occorre </w:t>
      </w:r>
      <w:r w:rsidR="00A453CA">
        <w:t xml:space="preserve">un’attività di progettazione ed analisi, anche dal punto di vista della sicurezza dati e della </w:t>
      </w:r>
      <w:proofErr w:type="gramStart"/>
      <w:r w:rsidR="00A453CA">
        <w:t>privacy,  per</w:t>
      </w:r>
      <w:proofErr w:type="gramEnd"/>
      <w:r w:rsidR="00A453CA">
        <w:t xml:space="preserve"> l’interazione con l’infrastruttura Amazon Web Services (AWS).</w:t>
      </w:r>
    </w:p>
    <w:p w:rsidR="004D43F5" w:rsidRDefault="004D43F5" w:rsidP="003244E2">
      <w:pPr>
        <w:jc w:val="both"/>
      </w:pPr>
      <w:r>
        <w:t xml:space="preserve">Il modulo </w:t>
      </w:r>
      <w:r w:rsidR="009D2FFC">
        <w:t xml:space="preserve">dovrà </w:t>
      </w:r>
      <w:r>
        <w:t xml:space="preserve">gestire anche la generazione del </w:t>
      </w:r>
      <w:proofErr w:type="spellStart"/>
      <w:r>
        <w:t>wording</w:t>
      </w:r>
      <w:proofErr w:type="spellEnd"/>
      <w:r>
        <w:t xml:space="preserve"> della “privacy” e C.G.P. da integrare al testo della </w:t>
      </w:r>
      <w:r w:rsidR="00DC3DB8">
        <w:t>polizza.</w:t>
      </w:r>
    </w:p>
    <w:p w:rsidR="00D23B5F" w:rsidRDefault="00D23B5F" w:rsidP="003244E2">
      <w:pPr>
        <w:jc w:val="both"/>
      </w:pPr>
    </w:p>
    <w:p w:rsidR="00D23B5F" w:rsidRPr="00BD6634" w:rsidRDefault="00D23B5F" w:rsidP="00D23B5F">
      <w:pPr>
        <w:pStyle w:val="Titolo2"/>
      </w:pPr>
      <w:bookmarkStart w:id="53" w:name="_Toc518381146"/>
      <w:r w:rsidRPr="00BD6634">
        <w:t>Modulo “</w:t>
      </w:r>
      <w:proofErr w:type="spellStart"/>
      <w:r>
        <w:t>Contract</w:t>
      </w:r>
      <w:proofErr w:type="spellEnd"/>
      <w:r w:rsidRPr="00BD6634">
        <w:t xml:space="preserve"> Management”</w:t>
      </w:r>
      <w:bookmarkEnd w:id="53"/>
    </w:p>
    <w:p w:rsidR="00704EE8" w:rsidRDefault="00704EE8" w:rsidP="00704EE8">
      <w:pPr>
        <w:jc w:val="both"/>
      </w:pPr>
      <w:r w:rsidRPr="00F526A1">
        <w:t>A</w:t>
      </w:r>
      <w:r>
        <w:t>l Modulo del “</w:t>
      </w:r>
      <w:proofErr w:type="spellStart"/>
      <w:r>
        <w:t>Contract</w:t>
      </w:r>
      <w:proofErr w:type="spellEnd"/>
      <w:r>
        <w:t xml:space="preserve"> Management” sono demandate una serie di funzionalità legate alla gestione del Contratto tra G-</w:t>
      </w:r>
      <w:proofErr w:type="spellStart"/>
      <w:r>
        <w:t>Evolution</w:t>
      </w:r>
      <w:proofErr w:type="spellEnd"/>
      <w:r>
        <w:t xml:space="preserve"> e cliente (compagnia assicurativa o altro business) e sue interazioni con il catalogo prodotti e relativi servizi associati.</w:t>
      </w:r>
    </w:p>
    <w:p w:rsidR="00704EE8" w:rsidRDefault="00D23B5F" w:rsidP="00D23B5F">
      <w:pPr>
        <w:jc w:val="both"/>
      </w:pPr>
      <w:r>
        <w:lastRenderedPageBreak/>
        <w:t>Nella fase 1 sono previste le implementazioni delle solo funzioni base c</w:t>
      </w:r>
      <w:r w:rsidR="00704EE8">
        <w:t>he consentono la partenza della nuova piattaforma, in particolare la gestione:</w:t>
      </w:r>
    </w:p>
    <w:p w:rsidR="00D23B5F" w:rsidRDefault="00704EE8" w:rsidP="00704EE8">
      <w:pPr>
        <w:pStyle w:val="Paragrafoelenco"/>
        <w:numPr>
          <w:ilvl w:val="0"/>
          <w:numId w:val="1"/>
        </w:numPr>
        <w:jc w:val="both"/>
      </w:pPr>
      <w:r>
        <w:t>D</w:t>
      </w:r>
      <w:r w:rsidR="00D23B5F">
        <w:t>el “catalogo servizi”</w:t>
      </w:r>
    </w:p>
    <w:p w:rsidR="00704EE8" w:rsidRDefault="00704EE8" w:rsidP="00704EE8">
      <w:pPr>
        <w:pStyle w:val="Paragrafoelenco"/>
        <w:numPr>
          <w:ilvl w:val="0"/>
          <w:numId w:val="1"/>
        </w:numPr>
        <w:jc w:val="both"/>
      </w:pPr>
      <w:r>
        <w:t>Anagrafica clienti G-</w:t>
      </w:r>
      <w:proofErr w:type="spellStart"/>
      <w:r>
        <w:t>Evolution</w:t>
      </w:r>
      <w:proofErr w:type="spellEnd"/>
    </w:p>
    <w:p w:rsidR="00704EE8" w:rsidRDefault="00704EE8" w:rsidP="00704EE8">
      <w:pPr>
        <w:pStyle w:val="Paragrafoelenco"/>
        <w:numPr>
          <w:ilvl w:val="0"/>
          <w:numId w:val="1"/>
        </w:numPr>
        <w:jc w:val="both"/>
      </w:pPr>
      <w:r>
        <w:t>Associazione servizi/Clienti</w:t>
      </w:r>
    </w:p>
    <w:p w:rsidR="00704EE8" w:rsidRDefault="00704EE8" w:rsidP="00704EE8">
      <w:pPr>
        <w:jc w:val="both"/>
      </w:pPr>
      <w:r>
        <w:t>(occorre un maggior approfondimento con i referenti G-</w:t>
      </w:r>
      <w:proofErr w:type="spellStart"/>
      <w:r>
        <w:t>Evolution</w:t>
      </w:r>
      <w:proofErr w:type="spellEnd"/>
      <w:r>
        <w:t xml:space="preserve"> per meglio chiarire alcuni aspetti/requisiti)</w:t>
      </w:r>
    </w:p>
    <w:p w:rsidR="00D460A9" w:rsidRDefault="00D460A9" w:rsidP="00F526A1">
      <w:pPr>
        <w:jc w:val="both"/>
      </w:pPr>
      <w:r>
        <w:t>Per quanto riguarda la parte “contabile”, il modulo provvede alla sola gestione del Contratto e servizi, la parte amministrativa e contabile è demandata all’applicativo SAP</w:t>
      </w:r>
      <w:r w:rsidR="00DC3DB8">
        <w:t xml:space="preserve">, quest’ultimo continuerà </w:t>
      </w:r>
      <w:r>
        <w:t xml:space="preserve">inizialmente </w:t>
      </w:r>
      <w:r w:rsidR="00DC3DB8">
        <w:t xml:space="preserve">ad alimentarsi </w:t>
      </w:r>
      <w:r>
        <w:t>con i medesimi f</w:t>
      </w:r>
      <w:r w:rsidR="00DC3DB8">
        <w:t>lussi batch che già oggi legge.</w:t>
      </w:r>
    </w:p>
    <w:p w:rsidR="00DC3DB8" w:rsidRDefault="00DC3DB8" w:rsidP="00F526A1">
      <w:pPr>
        <w:jc w:val="both"/>
      </w:pPr>
    </w:p>
    <w:p w:rsidR="008F74A1" w:rsidRPr="00F526A1" w:rsidRDefault="008F74A1" w:rsidP="008F74A1">
      <w:pPr>
        <w:pStyle w:val="Titolo2"/>
      </w:pPr>
      <w:bookmarkStart w:id="54" w:name="_Toc518381147"/>
      <w:r>
        <w:t>Portale</w:t>
      </w:r>
      <w:bookmarkEnd w:id="54"/>
      <w:r>
        <w:t xml:space="preserve"> </w:t>
      </w:r>
    </w:p>
    <w:p w:rsidR="008F230F" w:rsidRDefault="008F230F" w:rsidP="008F74A1">
      <w:pPr>
        <w:jc w:val="both"/>
      </w:pPr>
      <w:r>
        <w:t>Nella fase 1 il portale sarà sviluppato con poche funzionalità, quelle indispensabili per far partire il servizio, in particolare:</w:t>
      </w:r>
    </w:p>
    <w:p w:rsidR="008F230F" w:rsidRDefault="008F230F" w:rsidP="008F230F">
      <w:pPr>
        <w:pStyle w:val="Paragrafoelenco"/>
        <w:numPr>
          <w:ilvl w:val="0"/>
          <w:numId w:val="1"/>
        </w:numPr>
        <w:jc w:val="both"/>
      </w:pPr>
      <w:r>
        <w:t xml:space="preserve">Gestione degli “scarti” dei flussi </w:t>
      </w:r>
    </w:p>
    <w:p w:rsidR="008F230F" w:rsidRDefault="008F230F" w:rsidP="008F230F">
      <w:pPr>
        <w:pStyle w:val="Paragrafoelenco"/>
        <w:numPr>
          <w:ilvl w:val="0"/>
          <w:numId w:val="1"/>
        </w:numPr>
        <w:jc w:val="both"/>
      </w:pPr>
      <w:proofErr w:type="spellStart"/>
      <w:r>
        <w:t>Inquiry</w:t>
      </w:r>
      <w:proofErr w:type="spellEnd"/>
      <w:r>
        <w:t xml:space="preserve"> di informazioni su Voucher</w:t>
      </w:r>
    </w:p>
    <w:p w:rsidR="00701A5B" w:rsidRDefault="00701A5B" w:rsidP="008F230F">
      <w:pPr>
        <w:pStyle w:val="Paragrafoelenco"/>
        <w:numPr>
          <w:ilvl w:val="0"/>
          <w:numId w:val="1"/>
        </w:numPr>
        <w:jc w:val="both"/>
      </w:pPr>
      <w:r>
        <w:t>Funzionalità su monitoraggio dei Voucher</w:t>
      </w:r>
    </w:p>
    <w:p w:rsidR="008F230F" w:rsidRDefault="008F230F" w:rsidP="008F74A1">
      <w:pPr>
        <w:jc w:val="both"/>
      </w:pPr>
      <w:r>
        <w:t>Per avere una corretta informazione sullo stato di ogni Voucher andrà prevista la creazione di una tabella dedicata stile “VOUCHER_REQ_RES”.</w:t>
      </w:r>
    </w:p>
    <w:p w:rsidR="008F230F" w:rsidRDefault="008F230F" w:rsidP="002740A2">
      <w:pPr>
        <w:pStyle w:val="Titolo2"/>
      </w:pPr>
    </w:p>
    <w:p w:rsidR="002740A2" w:rsidRPr="00F526A1" w:rsidRDefault="002740A2" w:rsidP="002740A2">
      <w:pPr>
        <w:pStyle w:val="Titolo2"/>
      </w:pPr>
      <w:bookmarkStart w:id="55" w:name="_Toc518381148"/>
      <w:r>
        <w:t>Attività di migrazione</w:t>
      </w:r>
      <w:r w:rsidR="00DC3DB8">
        <w:t xml:space="preserve"> (da approfondire)</w:t>
      </w:r>
      <w:bookmarkEnd w:id="55"/>
    </w:p>
    <w:p w:rsidR="006831D3" w:rsidRDefault="002740A2" w:rsidP="00BE14D5">
      <w:pPr>
        <w:jc w:val="both"/>
      </w:pPr>
      <w:r>
        <w:t>L’attivazione della nuova infrastruttura dovrà tener conto anche della gestione del pregresso, ovvero, di quei servizi attivati sull’attuale sistema ed ancora in essere (validi). Per fare ciò è necessario prevedere un’attività di migrazione</w:t>
      </w:r>
      <w:r w:rsidR="00CA1007">
        <w:t>, dal DB di NEXUS,</w:t>
      </w:r>
      <w:r>
        <w:t xml:space="preserve"> di tutte quelle informazioni propedeutiche alla corretta gestione dei servizi richiesti dal cliente.</w:t>
      </w:r>
      <w:r w:rsidR="00CA1007">
        <w:t xml:space="preserve"> </w:t>
      </w:r>
      <w:r>
        <w:t>Di massima si andrà a migrare quell’operatività emessa dal 7-6-2017 con titolarità SDS.</w:t>
      </w:r>
    </w:p>
    <w:p w:rsidR="00212566" w:rsidRDefault="00212566" w:rsidP="00BE14D5">
      <w:pPr>
        <w:jc w:val="both"/>
      </w:pPr>
    </w:p>
    <w:p w:rsidR="00212566" w:rsidRDefault="00212566" w:rsidP="00BE14D5">
      <w:pPr>
        <w:jc w:val="both"/>
      </w:pPr>
    </w:p>
    <w:p w:rsidR="00212566" w:rsidRDefault="00212566" w:rsidP="00BE14D5">
      <w:pPr>
        <w:jc w:val="both"/>
      </w:pPr>
    </w:p>
    <w:p w:rsidR="00212566" w:rsidRDefault="00212566" w:rsidP="00212566">
      <w:pPr>
        <w:pStyle w:val="Titolo2"/>
      </w:pPr>
      <w:r>
        <w:t>Allegati</w:t>
      </w:r>
    </w:p>
    <w:bookmarkStart w:id="56" w:name="_MON_1592918557"/>
    <w:bookmarkEnd w:id="56"/>
    <w:p w:rsidR="0003584C" w:rsidRPr="00212566" w:rsidRDefault="00212566" w:rsidP="00212566">
      <w:r>
        <w:object w:dxaOrig="1513" w:dyaOrig="984">
          <v:shape id="_x0000_i1026" type="#_x0000_t75" style="width:75.55pt;height:49.2pt" o:ole="">
            <v:imagedata r:id="rId19" o:title=""/>
          </v:shape>
          <o:OLEObject Type="Embed" ProgID="Word.Document.12" ShapeID="_x0000_i1026" DrawAspect="Icon" ObjectID="_1604757838" r:id="rId20">
            <o:FieldCodes>\s</o:FieldCodes>
          </o:OLEObject>
        </w:object>
      </w:r>
      <w:r w:rsidR="0003584C">
        <w:t xml:space="preserve">       </w:t>
      </w:r>
      <w:r w:rsidR="0003584C">
        <w:object w:dxaOrig="1513" w:dyaOrig="984">
          <v:shape id="_x0000_i1027" type="#_x0000_t75" style="width:75.55pt;height:49.2pt" o:ole="">
            <v:imagedata r:id="rId21" o:title=""/>
          </v:shape>
          <o:OLEObject Type="Embed" ProgID="AcroExch.Document.DC" ShapeID="_x0000_i1027" DrawAspect="Icon" ObjectID="_1604757839" r:id="rId22"/>
        </w:object>
      </w:r>
    </w:p>
    <w:sectPr w:rsidR="0003584C" w:rsidRPr="00212566" w:rsidSect="00545A08">
      <w:headerReference w:type="default" r:id="rId23"/>
      <w:footerReference w:type="default" r:id="rId24"/>
      <w:pgSz w:w="11906" w:h="16838"/>
      <w:pgMar w:top="720" w:right="720" w:bottom="720" w:left="720" w:header="127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7B1" w:rsidRDefault="005E67B1" w:rsidP="000323D0">
      <w:pPr>
        <w:spacing w:after="0" w:line="240" w:lineRule="auto"/>
      </w:pPr>
      <w:r>
        <w:separator/>
      </w:r>
    </w:p>
  </w:endnote>
  <w:endnote w:type="continuationSeparator" w:id="0">
    <w:p w:rsidR="005E67B1" w:rsidRDefault="005E67B1" w:rsidP="00032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633129"/>
      <w:docPartObj>
        <w:docPartGallery w:val="Page Numbers (Bottom of Page)"/>
        <w:docPartUnique/>
      </w:docPartObj>
    </w:sdtPr>
    <w:sdtEndPr/>
    <w:sdtContent>
      <w:p w:rsidR="00AE69E8" w:rsidRDefault="00AE69E8">
        <w:pPr>
          <w:pStyle w:val="Pidipagina"/>
          <w:jc w:val="right"/>
        </w:pPr>
        <w:r>
          <w:fldChar w:fldCharType="begin"/>
        </w:r>
        <w:r>
          <w:instrText>PAGE   \* MERGEFORMAT</w:instrText>
        </w:r>
        <w:r>
          <w:fldChar w:fldCharType="separate"/>
        </w:r>
        <w:r w:rsidR="00545A08">
          <w:rPr>
            <w:noProof/>
          </w:rPr>
          <w:t>10</w:t>
        </w:r>
        <w:r>
          <w:fldChar w:fldCharType="end"/>
        </w:r>
      </w:p>
    </w:sdtContent>
  </w:sdt>
  <w:p w:rsidR="00AE69E8" w:rsidRDefault="00AE69E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7B1" w:rsidRDefault="005E67B1" w:rsidP="000323D0">
      <w:pPr>
        <w:spacing w:after="0" w:line="240" w:lineRule="auto"/>
      </w:pPr>
      <w:r>
        <w:separator/>
      </w:r>
    </w:p>
  </w:footnote>
  <w:footnote w:type="continuationSeparator" w:id="0">
    <w:p w:rsidR="005E67B1" w:rsidRDefault="005E67B1" w:rsidP="00032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69E8" w:rsidRDefault="00AE69E8" w:rsidP="000323D0">
    <w:pPr>
      <w:pStyle w:val="Intestazione"/>
      <w:tabs>
        <w:tab w:val="clear" w:pos="4819"/>
        <w:tab w:val="clear" w:pos="9638"/>
        <w:tab w:val="left" w:pos="6588"/>
      </w:tabs>
    </w:pPr>
    <w:r>
      <w:rPr>
        <w:noProof/>
        <w:lang w:eastAsia="it-IT"/>
      </w:rPr>
      <w:drawing>
        <wp:anchor distT="0" distB="0" distL="114300" distR="114300" simplePos="0" relativeHeight="251665408" behindDoc="0" locked="0" layoutInCell="1" allowOverlap="1">
          <wp:simplePos x="0" y="0"/>
          <wp:positionH relativeFrom="column">
            <wp:posOffset>-361315</wp:posOffset>
          </wp:positionH>
          <wp:positionV relativeFrom="page">
            <wp:posOffset>293370</wp:posOffset>
          </wp:positionV>
          <wp:extent cx="2745740" cy="733425"/>
          <wp:effectExtent l="0" t="0" r="0" b="9525"/>
          <wp:wrapTopAndBottom/>
          <wp:docPr id="267" name="Immagin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5740" cy="733425"/>
                  </a:xfrm>
                  <a:prstGeom prst="rect">
                    <a:avLst/>
                  </a:prstGeom>
                  <a:noFill/>
                  <a:ln>
                    <a:noFill/>
                  </a:ln>
                </pic:spPr>
              </pic:pic>
            </a:graphicData>
          </a:graphic>
          <wp14:sizeRelV relativeFrom="margin">
            <wp14:pctHeight>0</wp14:pctHeight>
          </wp14:sizeRelV>
        </wp:anchor>
      </w:drawing>
    </w:r>
    <w:r w:rsidRPr="006D2ABB">
      <w:rPr>
        <w:noProof/>
        <w:lang w:eastAsia="it-IT"/>
      </w:rPr>
      <mc:AlternateContent>
        <mc:Choice Requires="wps">
          <w:drawing>
            <wp:anchor distT="0" distB="0" distL="114300" distR="114300" simplePos="0" relativeHeight="251660288" behindDoc="0" locked="0" layoutInCell="1" allowOverlap="1" wp14:anchorId="7B7313D0" wp14:editId="08CC05E1">
              <wp:simplePos x="0" y="0"/>
              <wp:positionH relativeFrom="column">
                <wp:posOffset>4797879</wp:posOffset>
              </wp:positionH>
              <wp:positionV relativeFrom="paragraph">
                <wp:posOffset>-578938</wp:posOffset>
              </wp:positionV>
              <wp:extent cx="2076450" cy="463550"/>
              <wp:effectExtent l="0" t="0" r="0" b="0"/>
              <wp:wrapNone/>
              <wp:docPr id="2" name="CasellaDi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0" cy="463550"/>
                      </a:xfrm>
                      <a:prstGeom prst="rect">
                        <a:avLst/>
                      </a:prstGeom>
                      <a:noFill/>
                    </wps:spPr>
                    <wps:txbx>
                      <w:txbxContent>
                        <w:p w:rsidR="00AE69E8" w:rsidRDefault="00AE69E8" w:rsidP="000323D0">
                          <w:pPr>
                            <w:pStyle w:val="NormaleWeb"/>
                            <w:spacing w:before="0" w:beforeAutospacing="0" w:after="0" w:afterAutospacing="0"/>
                          </w:pPr>
                          <w:r w:rsidRPr="006D2ABB">
                            <w:rPr>
                              <w:rFonts w:ascii="Calibri" w:hAnsi="Calibri"/>
                              <w:color w:val="000000"/>
                              <w:kern w:val="24"/>
                            </w:rPr>
                            <w:t>Laboratori per la produzione industriale del software S.p.A.</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7B7313D0" id="_x0000_t202" coordsize="21600,21600" o:spt="202" path="m,l,21600r21600,l21600,xe">
              <v:stroke joinstyle="miter"/>
              <v:path gradientshapeok="t" o:connecttype="rect"/>
            </v:shapetype>
            <v:shape id="CasellaDiTesto 10" o:spid="_x0000_s1027" type="#_x0000_t202" style="position:absolute;margin-left:377.8pt;margin-top:-45.6pt;width:163.5pt;height: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" filled="f" stroked="f">
              <v:path arrowok="t"/>
              <v:textbox style="mso-fit-shape-to-text:t">
                <w:txbxContent>
                  <w:p w:rsidR="00AE69E8" w:rsidRDefault="00AE69E8" w:rsidP="000323D0">
                    <w:pPr>
                      <w:pStyle w:val="NormaleWeb"/>
                      <w:spacing w:before="0" w:beforeAutospacing="0" w:after="0" w:afterAutospacing="0"/>
                    </w:pPr>
                    <w:r w:rsidRPr="006D2ABB">
                      <w:rPr>
                        <w:rFonts w:ascii="Calibri" w:hAnsi="Calibri"/>
                        <w:color w:val="000000"/>
                        <w:kern w:val="24"/>
                      </w:rPr>
                      <w:t>Laboratori per la produzione industriale del software S.p.A.</w:t>
                    </w:r>
                  </w:p>
                </w:txbxContent>
              </v:textbox>
            </v:shape>
          </w:pict>
        </mc:Fallback>
      </mc:AlternateContent>
    </w:r>
    <w:r w:rsidRPr="006D2ABB">
      <w:rPr>
        <w:noProof/>
        <w:lang w:eastAsia="it-IT"/>
      </w:rPr>
      <w:drawing>
        <wp:anchor distT="0" distB="0" distL="114300" distR="114300" simplePos="0" relativeHeight="251663360" behindDoc="0" locked="0" layoutInCell="1" allowOverlap="1" wp14:anchorId="458751F7" wp14:editId="73604911">
          <wp:simplePos x="0" y="0"/>
          <wp:positionH relativeFrom="column">
            <wp:posOffset>5823948</wp:posOffset>
          </wp:positionH>
          <wp:positionV relativeFrom="paragraph">
            <wp:posOffset>-72662</wp:posOffset>
          </wp:positionV>
          <wp:extent cx="313690" cy="292735"/>
          <wp:effectExtent l="0" t="0" r="0" b="0"/>
          <wp:wrapNone/>
          <wp:docPr id="30" name="Immagine 1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13690" cy="292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ABB">
      <w:rPr>
        <w:noProof/>
        <w:lang w:eastAsia="it-IT"/>
      </w:rPr>
      <w:drawing>
        <wp:anchor distT="0" distB="0" distL="114300" distR="114300" simplePos="0" relativeHeight="251664384" behindDoc="0" locked="0" layoutInCell="1" allowOverlap="1" wp14:anchorId="4FE0174C" wp14:editId="62EA9DD7">
          <wp:simplePos x="0" y="0"/>
          <wp:positionH relativeFrom="column">
            <wp:posOffset>6292941</wp:posOffset>
          </wp:positionH>
          <wp:positionV relativeFrom="paragraph">
            <wp:posOffset>-67219</wp:posOffset>
          </wp:positionV>
          <wp:extent cx="297815" cy="292735"/>
          <wp:effectExtent l="0" t="0" r="0" b="0"/>
          <wp:wrapNone/>
          <wp:docPr id="31" name="Immagine 1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815" cy="292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ABB">
      <w:rPr>
        <w:noProof/>
        <w:lang w:eastAsia="it-IT"/>
      </w:rPr>
      <w:drawing>
        <wp:anchor distT="0" distB="0" distL="114300" distR="114300" simplePos="0" relativeHeight="251662336" behindDoc="0" locked="0" layoutInCell="1" allowOverlap="1" wp14:anchorId="5DB63C23" wp14:editId="332DEE4C">
          <wp:simplePos x="0" y="0"/>
          <wp:positionH relativeFrom="column">
            <wp:posOffset>5348605</wp:posOffset>
          </wp:positionH>
          <wp:positionV relativeFrom="paragraph">
            <wp:posOffset>-73206</wp:posOffset>
          </wp:positionV>
          <wp:extent cx="297815" cy="292735"/>
          <wp:effectExtent l="0" t="0" r="0" b="0"/>
          <wp:wrapNone/>
          <wp:docPr id="256" name="Immagine 1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815" cy="292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ABB">
      <w:rPr>
        <w:noProof/>
        <w:lang w:eastAsia="it-IT"/>
      </w:rPr>
      <w:drawing>
        <wp:anchor distT="0" distB="0" distL="114300" distR="114300" simplePos="0" relativeHeight="251661312" behindDoc="0" locked="0" layoutInCell="1" allowOverlap="1" wp14:anchorId="041B9C73" wp14:editId="324D9C27">
          <wp:simplePos x="0" y="0"/>
          <wp:positionH relativeFrom="column">
            <wp:posOffset>4892040</wp:posOffset>
          </wp:positionH>
          <wp:positionV relativeFrom="paragraph">
            <wp:posOffset>-66856</wp:posOffset>
          </wp:positionV>
          <wp:extent cx="281940" cy="287020"/>
          <wp:effectExtent l="0" t="0" r="0" b="0"/>
          <wp:wrapNone/>
          <wp:docPr id="263" name="Immagine 1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940" cy="287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ABB">
      <w:rPr>
        <w:noProof/>
        <w:lang w:eastAsia="it-IT"/>
      </w:rPr>
      <w:drawing>
        <wp:anchor distT="0" distB="0" distL="114300" distR="114300" simplePos="0" relativeHeight="251659264" behindDoc="0" locked="0" layoutInCell="1" allowOverlap="1" wp14:anchorId="666C5CBB" wp14:editId="662E6698">
          <wp:simplePos x="0" y="0"/>
          <wp:positionH relativeFrom="column">
            <wp:posOffset>3329940</wp:posOffset>
          </wp:positionH>
          <wp:positionV relativeFrom="paragraph">
            <wp:posOffset>-518160</wp:posOffset>
          </wp:positionV>
          <wp:extent cx="1470660" cy="739140"/>
          <wp:effectExtent l="0" t="0" r="0" b="0"/>
          <wp:wrapNone/>
          <wp:docPr id="264" name="Immagine 26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7391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F3316"/>
    <w:multiLevelType w:val="hybridMultilevel"/>
    <w:tmpl w:val="32E4CC30"/>
    <w:lvl w:ilvl="0" w:tplc="C5922F6E">
      <w:start w:val="1"/>
      <w:numFmt w:val="bullet"/>
      <w:lvlText w:val="•"/>
      <w:lvlJc w:val="left"/>
      <w:pPr>
        <w:tabs>
          <w:tab w:val="num" w:pos="720"/>
        </w:tabs>
        <w:ind w:left="720" w:hanging="360"/>
      </w:pPr>
      <w:rPr>
        <w:rFonts w:ascii="Arial" w:hAnsi="Arial" w:hint="default"/>
      </w:rPr>
    </w:lvl>
    <w:lvl w:ilvl="1" w:tplc="E81E6782" w:tentative="1">
      <w:start w:val="1"/>
      <w:numFmt w:val="bullet"/>
      <w:lvlText w:val="•"/>
      <w:lvlJc w:val="left"/>
      <w:pPr>
        <w:tabs>
          <w:tab w:val="num" w:pos="1440"/>
        </w:tabs>
        <w:ind w:left="1440" w:hanging="360"/>
      </w:pPr>
      <w:rPr>
        <w:rFonts w:ascii="Arial" w:hAnsi="Arial" w:hint="default"/>
      </w:rPr>
    </w:lvl>
    <w:lvl w:ilvl="2" w:tplc="3D00994E" w:tentative="1">
      <w:start w:val="1"/>
      <w:numFmt w:val="bullet"/>
      <w:lvlText w:val="•"/>
      <w:lvlJc w:val="left"/>
      <w:pPr>
        <w:tabs>
          <w:tab w:val="num" w:pos="2160"/>
        </w:tabs>
        <w:ind w:left="2160" w:hanging="360"/>
      </w:pPr>
      <w:rPr>
        <w:rFonts w:ascii="Arial" w:hAnsi="Arial" w:hint="default"/>
      </w:rPr>
    </w:lvl>
    <w:lvl w:ilvl="3" w:tplc="B074CBC0" w:tentative="1">
      <w:start w:val="1"/>
      <w:numFmt w:val="bullet"/>
      <w:lvlText w:val="•"/>
      <w:lvlJc w:val="left"/>
      <w:pPr>
        <w:tabs>
          <w:tab w:val="num" w:pos="2880"/>
        </w:tabs>
        <w:ind w:left="2880" w:hanging="360"/>
      </w:pPr>
      <w:rPr>
        <w:rFonts w:ascii="Arial" w:hAnsi="Arial" w:hint="default"/>
      </w:rPr>
    </w:lvl>
    <w:lvl w:ilvl="4" w:tplc="40546594" w:tentative="1">
      <w:start w:val="1"/>
      <w:numFmt w:val="bullet"/>
      <w:lvlText w:val="•"/>
      <w:lvlJc w:val="left"/>
      <w:pPr>
        <w:tabs>
          <w:tab w:val="num" w:pos="3600"/>
        </w:tabs>
        <w:ind w:left="3600" w:hanging="360"/>
      </w:pPr>
      <w:rPr>
        <w:rFonts w:ascii="Arial" w:hAnsi="Arial" w:hint="default"/>
      </w:rPr>
    </w:lvl>
    <w:lvl w:ilvl="5" w:tplc="602CDECE" w:tentative="1">
      <w:start w:val="1"/>
      <w:numFmt w:val="bullet"/>
      <w:lvlText w:val="•"/>
      <w:lvlJc w:val="left"/>
      <w:pPr>
        <w:tabs>
          <w:tab w:val="num" w:pos="4320"/>
        </w:tabs>
        <w:ind w:left="4320" w:hanging="360"/>
      </w:pPr>
      <w:rPr>
        <w:rFonts w:ascii="Arial" w:hAnsi="Arial" w:hint="default"/>
      </w:rPr>
    </w:lvl>
    <w:lvl w:ilvl="6" w:tplc="26304A20" w:tentative="1">
      <w:start w:val="1"/>
      <w:numFmt w:val="bullet"/>
      <w:lvlText w:val="•"/>
      <w:lvlJc w:val="left"/>
      <w:pPr>
        <w:tabs>
          <w:tab w:val="num" w:pos="5040"/>
        </w:tabs>
        <w:ind w:left="5040" w:hanging="360"/>
      </w:pPr>
      <w:rPr>
        <w:rFonts w:ascii="Arial" w:hAnsi="Arial" w:hint="default"/>
      </w:rPr>
    </w:lvl>
    <w:lvl w:ilvl="7" w:tplc="3EBC13F8" w:tentative="1">
      <w:start w:val="1"/>
      <w:numFmt w:val="bullet"/>
      <w:lvlText w:val="•"/>
      <w:lvlJc w:val="left"/>
      <w:pPr>
        <w:tabs>
          <w:tab w:val="num" w:pos="5760"/>
        </w:tabs>
        <w:ind w:left="5760" w:hanging="360"/>
      </w:pPr>
      <w:rPr>
        <w:rFonts w:ascii="Arial" w:hAnsi="Arial" w:hint="default"/>
      </w:rPr>
    </w:lvl>
    <w:lvl w:ilvl="8" w:tplc="51CC94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2805A72"/>
    <w:multiLevelType w:val="hybridMultilevel"/>
    <w:tmpl w:val="0F5A2FC8"/>
    <w:lvl w:ilvl="0" w:tplc="62E2FE6A">
      <w:start w:val="1"/>
      <w:numFmt w:val="bullet"/>
      <w:lvlText w:val="-"/>
      <w:lvlJc w:val="left"/>
      <w:pPr>
        <w:tabs>
          <w:tab w:val="num" w:pos="720"/>
        </w:tabs>
        <w:ind w:left="720" w:hanging="360"/>
      </w:pPr>
      <w:rPr>
        <w:rFonts w:ascii="Times New Roman" w:hAnsi="Times New Roman" w:hint="default"/>
      </w:rPr>
    </w:lvl>
    <w:lvl w:ilvl="1" w:tplc="BBAEA97A" w:tentative="1">
      <w:start w:val="1"/>
      <w:numFmt w:val="bullet"/>
      <w:lvlText w:val="-"/>
      <w:lvlJc w:val="left"/>
      <w:pPr>
        <w:tabs>
          <w:tab w:val="num" w:pos="1440"/>
        </w:tabs>
        <w:ind w:left="1440" w:hanging="360"/>
      </w:pPr>
      <w:rPr>
        <w:rFonts w:ascii="Times New Roman" w:hAnsi="Times New Roman" w:hint="default"/>
      </w:rPr>
    </w:lvl>
    <w:lvl w:ilvl="2" w:tplc="62C23F1C" w:tentative="1">
      <w:start w:val="1"/>
      <w:numFmt w:val="bullet"/>
      <w:lvlText w:val="-"/>
      <w:lvlJc w:val="left"/>
      <w:pPr>
        <w:tabs>
          <w:tab w:val="num" w:pos="2160"/>
        </w:tabs>
        <w:ind w:left="2160" w:hanging="360"/>
      </w:pPr>
      <w:rPr>
        <w:rFonts w:ascii="Times New Roman" w:hAnsi="Times New Roman" w:hint="default"/>
      </w:rPr>
    </w:lvl>
    <w:lvl w:ilvl="3" w:tplc="7DCC80D2" w:tentative="1">
      <w:start w:val="1"/>
      <w:numFmt w:val="bullet"/>
      <w:lvlText w:val="-"/>
      <w:lvlJc w:val="left"/>
      <w:pPr>
        <w:tabs>
          <w:tab w:val="num" w:pos="2880"/>
        </w:tabs>
        <w:ind w:left="2880" w:hanging="360"/>
      </w:pPr>
      <w:rPr>
        <w:rFonts w:ascii="Times New Roman" w:hAnsi="Times New Roman" w:hint="default"/>
      </w:rPr>
    </w:lvl>
    <w:lvl w:ilvl="4" w:tplc="62F6D6BC" w:tentative="1">
      <w:start w:val="1"/>
      <w:numFmt w:val="bullet"/>
      <w:lvlText w:val="-"/>
      <w:lvlJc w:val="left"/>
      <w:pPr>
        <w:tabs>
          <w:tab w:val="num" w:pos="3600"/>
        </w:tabs>
        <w:ind w:left="3600" w:hanging="360"/>
      </w:pPr>
      <w:rPr>
        <w:rFonts w:ascii="Times New Roman" w:hAnsi="Times New Roman" w:hint="default"/>
      </w:rPr>
    </w:lvl>
    <w:lvl w:ilvl="5" w:tplc="73CA7E4A" w:tentative="1">
      <w:start w:val="1"/>
      <w:numFmt w:val="bullet"/>
      <w:lvlText w:val="-"/>
      <w:lvlJc w:val="left"/>
      <w:pPr>
        <w:tabs>
          <w:tab w:val="num" w:pos="4320"/>
        </w:tabs>
        <w:ind w:left="4320" w:hanging="360"/>
      </w:pPr>
      <w:rPr>
        <w:rFonts w:ascii="Times New Roman" w:hAnsi="Times New Roman" w:hint="default"/>
      </w:rPr>
    </w:lvl>
    <w:lvl w:ilvl="6" w:tplc="7BF622EA" w:tentative="1">
      <w:start w:val="1"/>
      <w:numFmt w:val="bullet"/>
      <w:lvlText w:val="-"/>
      <w:lvlJc w:val="left"/>
      <w:pPr>
        <w:tabs>
          <w:tab w:val="num" w:pos="5040"/>
        </w:tabs>
        <w:ind w:left="5040" w:hanging="360"/>
      </w:pPr>
      <w:rPr>
        <w:rFonts w:ascii="Times New Roman" w:hAnsi="Times New Roman" w:hint="default"/>
      </w:rPr>
    </w:lvl>
    <w:lvl w:ilvl="7" w:tplc="BD6E9978" w:tentative="1">
      <w:start w:val="1"/>
      <w:numFmt w:val="bullet"/>
      <w:lvlText w:val="-"/>
      <w:lvlJc w:val="left"/>
      <w:pPr>
        <w:tabs>
          <w:tab w:val="num" w:pos="5760"/>
        </w:tabs>
        <w:ind w:left="5760" w:hanging="360"/>
      </w:pPr>
      <w:rPr>
        <w:rFonts w:ascii="Times New Roman" w:hAnsi="Times New Roman" w:hint="default"/>
      </w:rPr>
    </w:lvl>
    <w:lvl w:ilvl="8" w:tplc="2E54D1B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F0E0286"/>
    <w:multiLevelType w:val="hybridMultilevel"/>
    <w:tmpl w:val="EB780CF0"/>
    <w:lvl w:ilvl="0" w:tplc="D2E09B16">
      <w:start w:val="1"/>
      <w:numFmt w:val="bullet"/>
      <w:lvlText w:val="•"/>
      <w:lvlJc w:val="left"/>
      <w:pPr>
        <w:tabs>
          <w:tab w:val="num" w:pos="720"/>
        </w:tabs>
        <w:ind w:left="720" w:hanging="360"/>
      </w:pPr>
      <w:rPr>
        <w:rFonts w:ascii="Arial" w:hAnsi="Arial" w:hint="default"/>
      </w:rPr>
    </w:lvl>
    <w:lvl w:ilvl="1" w:tplc="13A28EE0" w:tentative="1">
      <w:start w:val="1"/>
      <w:numFmt w:val="bullet"/>
      <w:lvlText w:val="•"/>
      <w:lvlJc w:val="left"/>
      <w:pPr>
        <w:tabs>
          <w:tab w:val="num" w:pos="1440"/>
        </w:tabs>
        <w:ind w:left="1440" w:hanging="360"/>
      </w:pPr>
      <w:rPr>
        <w:rFonts w:ascii="Arial" w:hAnsi="Arial" w:hint="default"/>
      </w:rPr>
    </w:lvl>
    <w:lvl w:ilvl="2" w:tplc="8B220E16" w:tentative="1">
      <w:start w:val="1"/>
      <w:numFmt w:val="bullet"/>
      <w:lvlText w:val="•"/>
      <w:lvlJc w:val="left"/>
      <w:pPr>
        <w:tabs>
          <w:tab w:val="num" w:pos="2160"/>
        </w:tabs>
        <w:ind w:left="2160" w:hanging="360"/>
      </w:pPr>
      <w:rPr>
        <w:rFonts w:ascii="Arial" w:hAnsi="Arial" w:hint="default"/>
      </w:rPr>
    </w:lvl>
    <w:lvl w:ilvl="3" w:tplc="BA04C678" w:tentative="1">
      <w:start w:val="1"/>
      <w:numFmt w:val="bullet"/>
      <w:lvlText w:val="•"/>
      <w:lvlJc w:val="left"/>
      <w:pPr>
        <w:tabs>
          <w:tab w:val="num" w:pos="2880"/>
        </w:tabs>
        <w:ind w:left="2880" w:hanging="360"/>
      </w:pPr>
      <w:rPr>
        <w:rFonts w:ascii="Arial" w:hAnsi="Arial" w:hint="default"/>
      </w:rPr>
    </w:lvl>
    <w:lvl w:ilvl="4" w:tplc="5EAEB38A" w:tentative="1">
      <w:start w:val="1"/>
      <w:numFmt w:val="bullet"/>
      <w:lvlText w:val="•"/>
      <w:lvlJc w:val="left"/>
      <w:pPr>
        <w:tabs>
          <w:tab w:val="num" w:pos="3600"/>
        </w:tabs>
        <w:ind w:left="3600" w:hanging="360"/>
      </w:pPr>
      <w:rPr>
        <w:rFonts w:ascii="Arial" w:hAnsi="Arial" w:hint="default"/>
      </w:rPr>
    </w:lvl>
    <w:lvl w:ilvl="5" w:tplc="6644B63E" w:tentative="1">
      <w:start w:val="1"/>
      <w:numFmt w:val="bullet"/>
      <w:lvlText w:val="•"/>
      <w:lvlJc w:val="left"/>
      <w:pPr>
        <w:tabs>
          <w:tab w:val="num" w:pos="4320"/>
        </w:tabs>
        <w:ind w:left="4320" w:hanging="360"/>
      </w:pPr>
      <w:rPr>
        <w:rFonts w:ascii="Arial" w:hAnsi="Arial" w:hint="default"/>
      </w:rPr>
    </w:lvl>
    <w:lvl w:ilvl="6" w:tplc="0B4CA0E0" w:tentative="1">
      <w:start w:val="1"/>
      <w:numFmt w:val="bullet"/>
      <w:lvlText w:val="•"/>
      <w:lvlJc w:val="left"/>
      <w:pPr>
        <w:tabs>
          <w:tab w:val="num" w:pos="5040"/>
        </w:tabs>
        <w:ind w:left="5040" w:hanging="360"/>
      </w:pPr>
      <w:rPr>
        <w:rFonts w:ascii="Arial" w:hAnsi="Arial" w:hint="default"/>
      </w:rPr>
    </w:lvl>
    <w:lvl w:ilvl="7" w:tplc="277A0058" w:tentative="1">
      <w:start w:val="1"/>
      <w:numFmt w:val="bullet"/>
      <w:lvlText w:val="•"/>
      <w:lvlJc w:val="left"/>
      <w:pPr>
        <w:tabs>
          <w:tab w:val="num" w:pos="5760"/>
        </w:tabs>
        <w:ind w:left="5760" w:hanging="360"/>
      </w:pPr>
      <w:rPr>
        <w:rFonts w:ascii="Arial" w:hAnsi="Arial" w:hint="default"/>
      </w:rPr>
    </w:lvl>
    <w:lvl w:ilvl="8" w:tplc="6A34A7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1EA529A"/>
    <w:multiLevelType w:val="hybridMultilevel"/>
    <w:tmpl w:val="3F647426"/>
    <w:lvl w:ilvl="0" w:tplc="62E2FE6A">
      <w:start w:val="1"/>
      <w:numFmt w:val="bullet"/>
      <w:lvlText w:val="-"/>
      <w:lvlJc w:val="left"/>
      <w:pPr>
        <w:tabs>
          <w:tab w:val="num" w:pos="720"/>
        </w:tabs>
        <w:ind w:left="720" w:hanging="360"/>
      </w:pPr>
      <w:rPr>
        <w:rFonts w:ascii="Times New Roman" w:hAnsi="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3D0"/>
    <w:rsid w:val="000009C2"/>
    <w:rsid w:val="000034C3"/>
    <w:rsid w:val="00031438"/>
    <w:rsid w:val="000323D0"/>
    <w:rsid w:val="0003584C"/>
    <w:rsid w:val="00041A8E"/>
    <w:rsid w:val="0004351F"/>
    <w:rsid w:val="00044187"/>
    <w:rsid w:val="0005120B"/>
    <w:rsid w:val="00051CBB"/>
    <w:rsid w:val="0005799F"/>
    <w:rsid w:val="00057C1E"/>
    <w:rsid w:val="000819EC"/>
    <w:rsid w:val="00082145"/>
    <w:rsid w:val="000850FE"/>
    <w:rsid w:val="000A24D9"/>
    <w:rsid w:val="000B2311"/>
    <w:rsid w:val="000B6CC4"/>
    <w:rsid w:val="000D18F8"/>
    <w:rsid w:val="0013706C"/>
    <w:rsid w:val="00166A52"/>
    <w:rsid w:val="0018042C"/>
    <w:rsid w:val="001849E4"/>
    <w:rsid w:val="001949EC"/>
    <w:rsid w:val="001A1C7C"/>
    <w:rsid w:val="001C2437"/>
    <w:rsid w:val="00202943"/>
    <w:rsid w:val="00212566"/>
    <w:rsid w:val="00222FF6"/>
    <w:rsid w:val="002323F6"/>
    <w:rsid w:val="002467E0"/>
    <w:rsid w:val="00265487"/>
    <w:rsid w:val="00265E44"/>
    <w:rsid w:val="002740A2"/>
    <w:rsid w:val="00291EB5"/>
    <w:rsid w:val="002B5FD2"/>
    <w:rsid w:val="002C1B55"/>
    <w:rsid w:val="002D0CC9"/>
    <w:rsid w:val="0030052E"/>
    <w:rsid w:val="003244E2"/>
    <w:rsid w:val="00334BFA"/>
    <w:rsid w:val="00343395"/>
    <w:rsid w:val="0039678D"/>
    <w:rsid w:val="003A1179"/>
    <w:rsid w:val="003B1B8D"/>
    <w:rsid w:val="003F7358"/>
    <w:rsid w:val="00423246"/>
    <w:rsid w:val="0042362D"/>
    <w:rsid w:val="00426ACC"/>
    <w:rsid w:val="0045514F"/>
    <w:rsid w:val="00475AA4"/>
    <w:rsid w:val="004801ED"/>
    <w:rsid w:val="00493745"/>
    <w:rsid w:val="004A670C"/>
    <w:rsid w:val="004C3E0F"/>
    <w:rsid w:val="004D43F5"/>
    <w:rsid w:val="004E0BDC"/>
    <w:rsid w:val="00534466"/>
    <w:rsid w:val="005425EA"/>
    <w:rsid w:val="00545A08"/>
    <w:rsid w:val="005579DF"/>
    <w:rsid w:val="00587396"/>
    <w:rsid w:val="005B5FAF"/>
    <w:rsid w:val="005D2A20"/>
    <w:rsid w:val="005D605F"/>
    <w:rsid w:val="005E67B1"/>
    <w:rsid w:val="005F509E"/>
    <w:rsid w:val="0060386D"/>
    <w:rsid w:val="00640868"/>
    <w:rsid w:val="00656ACA"/>
    <w:rsid w:val="006716B7"/>
    <w:rsid w:val="0067622F"/>
    <w:rsid w:val="006831D3"/>
    <w:rsid w:val="006A3B00"/>
    <w:rsid w:val="006A4C1F"/>
    <w:rsid w:val="006C1ADD"/>
    <w:rsid w:val="006C2009"/>
    <w:rsid w:val="006D571E"/>
    <w:rsid w:val="006D66F4"/>
    <w:rsid w:val="006E137D"/>
    <w:rsid w:val="00701A5B"/>
    <w:rsid w:val="00701C59"/>
    <w:rsid w:val="00702FB0"/>
    <w:rsid w:val="00704EE8"/>
    <w:rsid w:val="00705F99"/>
    <w:rsid w:val="007419E1"/>
    <w:rsid w:val="007509FA"/>
    <w:rsid w:val="00764A5C"/>
    <w:rsid w:val="007846E5"/>
    <w:rsid w:val="00807334"/>
    <w:rsid w:val="00820A99"/>
    <w:rsid w:val="008460BD"/>
    <w:rsid w:val="00853C02"/>
    <w:rsid w:val="00855CA9"/>
    <w:rsid w:val="0088108B"/>
    <w:rsid w:val="008821BC"/>
    <w:rsid w:val="00891F10"/>
    <w:rsid w:val="00895232"/>
    <w:rsid w:val="008954A8"/>
    <w:rsid w:val="008A7A1F"/>
    <w:rsid w:val="008B5D71"/>
    <w:rsid w:val="008F230F"/>
    <w:rsid w:val="008F74A1"/>
    <w:rsid w:val="00913DAF"/>
    <w:rsid w:val="009153F2"/>
    <w:rsid w:val="00922092"/>
    <w:rsid w:val="00930017"/>
    <w:rsid w:val="00930623"/>
    <w:rsid w:val="00932CB0"/>
    <w:rsid w:val="00944FAA"/>
    <w:rsid w:val="00954465"/>
    <w:rsid w:val="009633BD"/>
    <w:rsid w:val="0097250E"/>
    <w:rsid w:val="009812B9"/>
    <w:rsid w:val="00986283"/>
    <w:rsid w:val="0098648A"/>
    <w:rsid w:val="0099538C"/>
    <w:rsid w:val="009C73A6"/>
    <w:rsid w:val="009D2FFC"/>
    <w:rsid w:val="009F3B1F"/>
    <w:rsid w:val="009F48D9"/>
    <w:rsid w:val="00A26183"/>
    <w:rsid w:val="00A265FE"/>
    <w:rsid w:val="00A453CA"/>
    <w:rsid w:val="00AA49A0"/>
    <w:rsid w:val="00AA6C28"/>
    <w:rsid w:val="00AB7FFE"/>
    <w:rsid w:val="00AD0B7D"/>
    <w:rsid w:val="00AE69E8"/>
    <w:rsid w:val="00AF20AC"/>
    <w:rsid w:val="00B35D77"/>
    <w:rsid w:val="00B906A1"/>
    <w:rsid w:val="00BA2A1E"/>
    <w:rsid w:val="00BA6ED7"/>
    <w:rsid w:val="00BB587F"/>
    <w:rsid w:val="00BC3D45"/>
    <w:rsid w:val="00BD6634"/>
    <w:rsid w:val="00BE14D5"/>
    <w:rsid w:val="00BE529D"/>
    <w:rsid w:val="00C01791"/>
    <w:rsid w:val="00C52ED9"/>
    <w:rsid w:val="00C56492"/>
    <w:rsid w:val="00C5704C"/>
    <w:rsid w:val="00C66A4B"/>
    <w:rsid w:val="00C90A71"/>
    <w:rsid w:val="00C929C1"/>
    <w:rsid w:val="00CA1007"/>
    <w:rsid w:val="00CB6B75"/>
    <w:rsid w:val="00CC1C30"/>
    <w:rsid w:val="00CC4582"/>
    <w:rsid w:val="00CD28BF"/>
    <w:rsid w:val="00CE237B"/>
    <w:rsid w:val="00CF7979"/>
    <w:rsid w:val="00D23B5F"/>
    <w:rsid w:val="00D266E2"/>
    <w:rsid w:val="00D413BE"/>
    <w:rsid w:val="00D460A9"/>
    <w:rsid w:val="00D7517A"/>
    <w:rsid w:val="00D9017A"/>
    <w:rsid w:val="00D928BA"/>
    <w:rsid w:val="00D93FD3"/>
    <w:rsid w:val="00DA148C"/>
    <w:rsid w:val="00DA18A1"/>
    <w:rsid w:val="00DA479F"/>
    <w:rsid w:val="00DA69E9"/>
    <w:rsid w:val="00DC3DB8"/>
    <w:rsid w:val="00DD379C"/>
    <w:rsid w:val="00DE662A"/>
    <w:rsid w:val="00E46492"/>
    <w:rsid w:val="00E556B4"/>
    <w:rsid w:val="00E6531C"/>
    <w:rsid w:val="00E86E14"/>
    <w:rsid w:val="00E921A7"/>
    <w:rsid w:val="00EB6D0A"/>
    <w:rsid w:val="00EF6E91"/>
    <w:rsid w:val="00F27F9F"/>
    <w:rsid w:val="00F36A03"/>
    <w:rsid w:val="00F370F9"/>
    <w:rsid w:val="00F526A1"/>
    <w:rsid w:val="00F611F8"/>
    <w:rsid w:val="00F70CF3"/>
    <w:rsid w:val="00F915D0"/>
    <w:rsid w:val="00FB7A6A"/>
    <w:rsid w:val="00FD2A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363F4B-0197-4C6A-835B-A5E71BC4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812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266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7419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323D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3D0"/>
  </w:style>
  <w:style w:type="paragraph" w:styleId="Pidipagina">
    <w:name w:val="footer"/>
    <w:basedOn w:val="Normale"/>
    <w:link w:val="PidipaginaCarattere"/>
    <w:uiPriority w:val="99"/>
    <w:unhideWhenUsed/>
    <w:rsid w:val="000323D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323D0"/>
  </w:style>
  <w:style w:type="paragraph" w:styleId="NormaleWeb">
    <w:name w:val="Normal (Web)"/>
    <w:basedOn w:val="Normale"/>
    <w:uiPriority w:val="99"/>
    <w:semiHidden/>
    <w:unhideWhenUsed/>
    <w:rsid w:val="000323D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9812B9"/>
    <w:rPr>
      <w:rFonts w:asciiTheme="majorHAnsi" w:eastAsiaTheme="majorEastAsia" w:hAnsiTheme="majorHAnsi" w:cstheme="majorBidi"/>
      <w:color w:val="2E74B5" w:themeColor="accent1" w:themeShade="BF"/>
      <w:sz w:val="32"/>
      <w:szCs w:val="32"/>
    </w:rPr>
  </w:style>
  <w:style w:type="paragraph" w:styleId="Testofumetto">
    <w:name w:val="Balloon Text"/>
    <w:basedOn w:val="Normale"/>
    <w:link w:val="TestofumettoCarattere"/>
    <w:uiPriority w:val="99"/>
    <w:semiHidden/>
    <w:unhideWhenUsed/>
    <w:rsid w:val="009812B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812B9"/>
    <w:rPr>
      <w:rFonts w:ascii="Segoe UI" w:hAnsi="Segoe UI" w:cs="Segoe UI"/>
      <w:sz w:val="18"/>
      <w:szCs w:val="18"/>
    </w:rPr>
  </w:style>
  <w:style w:type="character" w:customStyle="1" w:styleId="Titolo2Carattere">
    <w:name w:val="Titolo 2 Carattere"/>
    <w:basedOn w:val="Carpredefinitoparagrafo"/>
    <w:link w:val="Titolo2"/>
    <w:uiPriority w:val="9"/>
    <w:rsid w:val="00D266E2"/>
    <w:rPr>
      <w:rFonts w:asciiTheme="majorHAnsi" w:eastAsiaTheme="majorEastAsia" w:hAnsiTheme="majorHAnsi" w:cstheme="majorBidi"/>
      <w:color w:val="2E74B5" w:themeColor="accent1" w:themeShade="BF"/>
      <w:sz w:val="26"/>
      <w:szCs w:val="26"/>
    </w:rPr>
  </w:style>
  <w:style w:type="paragraph" w:styleId="Titolosommario">
    <w:name w:val="TOC Heading"/>
    <w:basedOn w:val="Titolo1"/>
    <w:next w:val="Normale"/>
    <w:uiPriority w:val="39"/>
    <w:unhideWhenUsed/>
    <w:qFormat/>
    <w:rsid w:val="00CC4582"/>
    <w:pPr>
      <w:outlineLvl w:val="9"/>
    </w:pPr>
    <w:rPr>
      <w:lang w:eastAsia="it-IT"/>
    </w:rPr>
  </w:style>
  <w:style w:type="paragraph" w:styleId="Sommario1">
    <w:name w:val="toc 1"/>
    <w:basedOn w:val="Normale"/>
    <w:next w:val="Normale"/>
    <w:autoRedefine/>
    <w:uiPriority w:val="39"/>
    <w:unhideWhenUsed/>
    <w:rsid w:val="00CC4582"/>
    <w:pPr>
      <w:spacing w:after="100"/>
    </w:pPr>
  </w:style>
  <w:style w:type="paragraph" w:styleId="Sommario2">
    <w:name w:val="toc 2"/>
    <w:basedOn w:val="Normale"/>
    <w:next w:val="Normale"/>
    <w:autoRedefine/>
    <w:uiPriority w:val="39"/>
    <w:unhideWhenUsed/>
    <w:rsid w:val="00CC4582"/>
    <w:pPr>
      <w:spacing w:after="100"/>
      <w:ind w:left="220"/>
    </w:pPr>
  </w:style>
  <w:style w:type="character" w:styleId="Collegamentoipertestuale">
    <w:name w:val="Hyperlink"/>
    <w:basedOn w:val="Carpredefinitoparagrafo"/>
    <w:uiPriority w:val="99"/>
    <w:unhideWhenUsed/>
    <w:rsid w:val="00CC4582"/>
    <w:rPr>
      <w:color w:val="0563C1" w:themeColor="hyperlink"/>
      <w:u w:val="single"/>
    </w:rPr>
  </w:style>
  <w:style w:type="paragraph" w:styleId="Paragrafoelenco">
    <w:name w:val="List Paragraph"/>
    <w:basedOn w:val="Normale"/>
    <w:uiPriority w:val="34"/>
    <w:qFormat/>
    <w:rsid w:val="00954465"/>
    <w:pPr>
      <w:ind w:left="720"/>
      <w:contextualSpacing/>
    </w:pPr>
  </w:style>
  <w:style w:type="character" w:customStyle="1" w:styleId="Titolo3Carattere">
    <w:name w:val="Titolo 3 Carattere"/>
    <w:basedOn w:val="Carpredefinitoparagrafo"/>
    <w:link w:val="Titolo3"/>
    <w:uiPriority w:val="9"/>
    <w:rsid w:val="007419E1"/>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FB7A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085210">
      <w:bodyDiv w:val="1"/>
      <w:marLeft w:val="0"/>
      <w:marRight w:val="0"/>
      <w:marTop w:val="0"/>
      <w:marBottom w:val="0"/>
      <w:divBdr>
        <w:top w:val="none" w:sz="0" w:space="0" w:color="auto"/>
        <w:left w:val="none" w:sz="0" w:space="0" w:color="auto"/>
        <w:bottom w:val="none" w:sz="0" w:space="0" w:color="auto"/>
        <w:right w:val="none" w:sz="0" w:space="0" w:color="auto"/>
      </w:divBdr>
      <w:divsChild>
        <w:div w:id="1204831910">
          <w:marLeft w:val="446"/>
          <w:marRight w:val="0"/>
          <w:marTop w:val="0"/>
          <w:marBottom w:val="0"/>
          <w:divBdr>
            <w:top w:val="none" w:sz="0" w:space="0" w:color="auto"/>
            <w:left w:val="none" w:sz="0" w:space="0" w:color="auto"/>
            <w:bottom w:val="none" w:sz="0" w:space="0" w:color="auto"/>
            <w:right w:val="none" w:sz="0" w:space="0" w:color="auto"/>
          </w:divBdr>
        </w:div>
        <w:div w:id="493181041">
          <w:marLeft w:val="446"/>
          <w:marRight w:val="0"/>
          <w:marTop w:val="0"/>
          <w:marBottom w:val="0"/>
          <w:divBdr>
            <w:top w:val="none" w:sz="0" w:space="0" w:color="auto"/>
            <w:left w:val="none" w:sz="0" w:space="0" w:color="auto"/>
            <w:bottom w:val="none" w:sz="0" w:space="0" w:color="auto"/>
            <w:right w:val="none" w:sz="0" w:space="0" w:color="auto"/>
          </w:divBdr>
        </w:div>
        <w:div w:id="156655286">
          <w:marLeft w:val="446"/>
          <w:marRight w:val="0"/>
          <w:marTop w:val="0"/>
          <w:marBottom w:val="0"/>
          <w:divBdr>
            <w:top w:val="none" w:sz="0" w:space="0" w:color="auto"/>
            <w:left w:val="none" w:sz="0" w:space="0" w:color="auto"/>
            <w:bottom w:val="none" w:sz="0" w:space="0" w:color="auto"/>
            <w:right w:val="none" w:sz="0" w:space="0" w:color="auto"/>
          </w:divBdr>
        </w:div>
        <w:div w:id="1872641841">
          <w:marLeft w:val="446"/>
          <w:marRight w:val="0"/>
          <w:marTop w:val="0"/>
          <w:marBottom w:val="0"/>
          <w:divBdr>
            <w:top w:val="none" w:sz="0" w:space="0" w:color="auto"/>
            <w:left w:val="none" w:sz="0" w:space="0" w:color="auto"/>
            <w:bottom w:val="none" w:sz="0" w:space="0" w:color="auto"/>
            <w:right w:val="none" w:sz="0" w:space="0" w:color="auto"/>
          </w:divBdr>
        </w:div>
        <w:div w:id="980185147">
          <w:marLeft w:val="446"/>
          <w:marRight w:val="0"/>
          <w:marTop w:val="0"/>
          <w:marBottom w:val="0"/>
          <w:divBdr>
            <w:top w:val="none" w:sz="0" w:space="0" w:color="auto"/>
            <w:left w:val="none" w:sz="0" w:space="0" w:color="auto"/>
            <w:bottom w:val="none" w:sz="0" w:space="0" w:color="auto"/>
            <w:right w:val="none" w:sz="0" w:space="0" w:color="auto"/>
          </w:divBdr>
        </w:div>
      </w:divsChild>
    </w:div>
    <w:div w:id="963072208">
      <w:bodyDiv w:val="1"/>
      <w:marLeft w:val="0"/>
      <w:marRight w:val="0"/>
      <w:marTop w:val="0"/>
      <w:marBottom w:val="0"/>
      <w:divBdr>
        <w:top w:val="none" w:sz="0" w:space="0" w:color="auto"/>
        <w:left w:val="none" w:sz="0" w:space="0" w:color="auto"/>
        <w:bottom w:val="none" w:sz="0" w:space="0" w:color="auto"/>
        <w:right w:val="none" w:sz="0" w:space="0" w:color="auto"/>
      </w:divBdr>
      <w:divsChild>
        <w:div w:id="551843516">
          <w:marLeft w:val="446"/>
          <w:marRight w:val="0"/>
          <w:marTop w:val="0"/>
          <w:marBottom w:val="120"/>
          <w:divBdr>
            <w:top w:val="none" w:sz="0" w:space="0" w:color="auto"/>
            <w:left w:val="none" w:sz="0" w:space="0" w:color="auto"/>
            <w:bottom w:val="none" w:sz="0" w:space="0" w:color="auto"/>
            <w:right w:val="none" w:sz="0" w:space="0" w:color="auto"/>
          </w:divBdr>
        </w:div>
        <w:div w:id="772362187">
          <w:marLeft w:val="446"/>
          <w:marRight w:val="0"/>
          <w:marTop w:val="0"/>
          <w:marBottom w:val="120"/>
          <w:divBdr>
            <w:top w:val="none" w:sz="0" w:space="0" w:color="auto"/>
            <w:left w:val="none" w:sz="0" w:space="0" w:color="auto"/>
            <w:bottom w:val="none" w:sz="0" w:space="0" w:color="auto"/>
            <w:right w:val="none" w:sz="0" w:space="0" w:color="auto"/>
          </w:divBdr>
        </w:div>
        <w:div w:id="487792111">
          <w:marLeft w:val="446"/>
          <w:marRight w:val="0"/>
          <w:marTop w:val="0"/>
          <w:marBottom w:val="120"/>
          <w:divBdr>
            <w:top w:val="none" w:sz="0" w:space="0" w:color="auto"/>
            <w:left w:val="none" w:sz="0" w:space="0" w:color="auto"/>
            <w:bottom w:val="none" w:sz="0" w:space="0" w:color="auto"/>
            <w:right w:val="none" w:sz="0" w:space="0" w:color="auto"/>
          </w:divBdr>
        </w:div>
        <w:div w:id="348407555">
          <w:marLeft w:val="446"/>
          <w:marRight w:val="0"/>
          <w:marTop w:val="0"/>
          <w:marBottom w:val="120"/>
          <w:divBdr>
            <w:top w:val="none" w:sz="0" w:space="0" w:color="auto"/>
            <w:left w:val="none" w:sz="0" w:space="0" w:color="auto"/>
            <w:bottom w:val="none" w:sz="0" w:space="0" w:color="auto"/>
            <w:right w:val="none" w:sz="0" w:space="0" w:color="auto"/>
          </w:divBdr>
        </w:div>
        <w:div w:id="1075318169">
          <w:marLeft w:val="446"/>
          <w:marRight w:val="0"/>
          <w:marTop w:val="0"/>
          <w:marBottom w:val="120"/>
          <w:divBdr>
            <w:top w:val="none" w:sz="0" w:space="0" w:color="auto"/>
            <w:left w:val="none" w:sz="0" w:space="0" w:color="auto"/>
            <w:bottom w:val="none" w:sz="0" w:space="0" w:color="auto"/>
            <w:right w:val="none" w:sz="0" w:space="0" w:color="auto"/>
          </w:divBdr>
        </w:div>
      </w:divsChild>
    </w:div>
    <w:div w:id="1589383202">
      <w:bodyDiv w:val="1"/>
      <w:marLeft w:val="0"/>
      <w:marRight w:val="0"/>
      <w:marTop w:val="0"/>
      <w:marBottom w:val="0"/>
      <w:divBdr>
        <w:top w:val="none" w:sz="0" w:space="0" w:color="auto"/>
        <w:left w:val="none" w:sz="0" w:space="0" w:color="auto"/>
        <w:bottom w:val="none" w:sz="0" w:space="0" w:color="auto"/>
        <w:right w:val="none" w:sz="0" w:space="0" w:color="auto"/>
      </w:divBdr>
      <w:divsChild>
        <w:div w:id="1612012487">
          <w:marLeft w:val="446"/>
          <w:marRight w:val="0"/>
          <w:marTop w:val="240"/>
          <w:marBottom w:val="0"/>
          <w:divBdr>
            <w:top w:val="none" w:sz="0" w:space="0" w:color="auto"/>
            <w:left w:val="none" w:sz="0" w:space="0" w:color="auto"/>
            <w:bottom w:val="none" w:sz="0" w:space="0" w:color="auto"/>
            <w:right w:val="none" w:sz="0" w:space="0" w:color="auto"/>
          </w:divBdr>
        </w:div>
        <w:div w:id="982277435">
          <w:marLeft w:val="446"/>
          <w:marRight w:val="0"/>
          <w:marTop w:val="240"/>
          <w:marBottom w:val="0"/>
          <w:divBdr>
            <w:top w:val="none" w:sz="0" w:space="0" w:color="auto"/>
            <w:left w:val="none" w:sz="0" w:space="0" w:color="auto"/>
            <w:bottom w:val="none" w:sz="0" w:space="0" w:color="auto"/>
            <w:right w:val="none" w:sz="0" w:space="0" w:color="auto"/>
          </w:divBdr>
        </w:div>
        <w:div w:id="1508248413">
          <w:marLeft w:val="446"/>
          <w:marRight w:val="0"/>
          <w:marTop w:val="240"/>
          <w:marBottom w:val="0"/>
          <w:divBdr>
            <w:top w:val="none" w:sz="0" w:space="0" w:color="auto"/>
            <w:left w:val="none" w:sz="0" w:space="0" w:color="auto"/>
            <w:bottom w:val="none" w:sz="0" w:space="0" w:color="auto"/>
            <w:right w:val="none" w:sz="0" w:space="0" w:color="auto"/>
          </w:divBdr>
        </w:div>
        <w:div w:id="368533870">
          <w:marLeft w:val="446"/>
          <w:marRight w:val="0"/>
          <w:marTop w:val="240"/>
          <w:marBottom w:val="0"/>
          <w:divBdr>
            <w:top w:val="none" w:sz="0" w:space="0" w:color="auto"/>
            <w:left w:val="none" w:sz="0" w:space="0" w:color="auto"/>
            <w:bottom w:val="none" w:sz="0" w:space="0" w:color="auto"/>
            <w:right w:val="none" w:sz="0" w:space="0" w:color="auto"/>
          </w:divBdr>
        </w:div>
      </w:divsChild>
    </w:div>
    <w:div w:id="1683900577">
      <w:bodyDiv w:val="1"/>
      <w:marLeft w:val="0"/>
      <w:marRight w:val="0"/>
      <w:marTop w:val="0"/>
      <w:marBottom w:val="0"/>
      <w:divBdr>
        <w:top w:val="none" w:sz="0" w:space="0" w:color="auto"/>
        <w:left w:val="none" w:sz="0" w:space="0" w:color="auto"/>
        <w:bottom w:val="none" w:sz="0" w:space="0" w:color="auto"/>
        <w:right w:val="none" w:sz="0" w:space="0" w:color="auto"/>
      </w:divBdr>
    </w:div>
    <w:div w:id="198006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part1.D7B8F93B.41866F47@soft.it"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Documento_di_Microsoft_Word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Documento_di_Microsoft_Word.docx"/><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8" Type="http://schemas.openxmlformats.org/officeDocument/2006/relationships/hyperlink" Target="https://www.facebook.com/Softlab-Laboratori-per-la-produzione-industriale-del-software-1124712727569029" TargetMode="External"/><Relationship Id="rId3" Type="http://schemas.openxmlformats.org/officeDocument/2006/relationships/image" Target="media/image13.png"/><Relationship Id="rId7" Type="http://schemas.openxmlformats.org/officeDocument/2006/relationships/image" Target="media/image15.png"/><Relationship Id="rId2" Type="http://schemas.openxmlformats.org/officeDocument/2006/relationships/hyperlink" Target="http://www.linkedin.com/company/softlab-s.p.a.?trk=hb_tab_compy_id_374606" TargetMode="External"/><Relationship Id="rId1" Type="http://schemas.openxmlformats.org/officeDocument/2006/relationships/image" Target="media/image12.png"/><Relationship Id="rId6" Type="http://schemas.openxmlformats.org/officeDocument/2006/relationships/hyperlink" Target="https://twitter.com/SoftlabOfficial" TargetMode="External"/><Relationship Id="rId11" Type="http://schemas.openxmlformats.org/officeDocument/2006/relationships/image" Target="media/image17.png"/><Relationship Id="rId5" Type="http://schemas.openxmlformats.org/officeDocument/2006/relationships/image" Target="media/image14.png"/><Relationship Id="rId10" Type="http://schemas.openxmlformats.org/officeDocument/2006/relationships/hyperlink" Target="http://www.soft.it/" TargetMode="External"/><Relationship Id="rId4" Type="http://schemas.openxmlformats.org/officeDocument/2006/relationships/hyperlink" Target="https://www.youtube.com/channel/UCCs1KFrjTY3n4J1gs90CEwg" TargetMode="External"/><Relationship Id="rId9"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33504-1F26-45EA-994D-01AC6A254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8272</TotalTime>
  <Pages>20</Pages>
  <Words>4047</Words>
  <Characters>23070</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Santomaggio</dc:creator>
  <cp:keywords/>
  <dc:description/>
  <cp:lastModifiedBy>Fabrizio Santomaggio</cp:lastModifiedBy>
  <cp:revision>69</cp:revision>
  <cp:lastPrinted>2018-11-26T16:16:00Z</cp:lastPrinted>
  <dcterms:created xsi:type="dcterms:W3CDTF">2018-04-19T10:09:00Z</dcterms:created>
  <dcterms:modified xsi:type="dcterms:W3CDTF">2018-11-26T16:18:00Z</dcterms:modified>
</cp:coreProperties>
</file>