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C9098" w14:textId="77777777" w:rsidR="006B26B3" w:rsidRPr="004F28D2" w:rsidRDefault="006B26B3" w:rsidP="006B26B3">
      <w:pPr>
        <w:snapToGrid w:val="0"/>
        <w:spacing w:before="1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PROFIL</w:t>
      </w:r>
    </w:p>
    <w:p w14:paraId="0303EF90" w14:textId="77777777" w:rsidR="006B26B3" w:rsidRDefault="006B26B3" w:rsidP="006B26B3">
      <w:pPr>
        <w:snapToGrid w:val="0"/>
        <w:spacing w:before="240"/>
        <w:jc w:val="both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Hledám uplatnění v IT. Chci propojit mé pracovní zkušenosti s nově nabytými znalostmi. </w:t>
      </w:r>
    </w:p>
    <w:p w14:paraId="490A20B5" w14:textId="77777777" w:rsidR="006B26B3" w:rsidRDefault="006B26B3" w:rsidP="006B26B3">
      <w:pPr>
        <w:snapToGrid w:val="0"/>
        <w:spacing w:before="240"/>
        <w:jc w:val="both"/>
        <w:rPr>
          <w:rFonts w:ascii="Calibri Light" w:hAnsi="Calibri Light" w:cs="Calibri Light"/>
          <w:b/>
          <w:bCs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Podporuji a věnuji se</w:t>
      </w:r>
      <w:r w:rsidRPr="00C00328">
        <w:rPr>
          <w:rFonts w:ascii="Calibri Light" w:hAnsi="Calibri Light" w:cs="Calibri Light"/>
          <w:sz w:val="21"/>
          <w:szCs w:val="21"/>
        </w:rPr>
        <w:t xml:space="preserve"> </w:t>
      </w:r>
      <w:r>
        <w:rPr>
          <w:rFonts w:ascii="Calibri Light" w:hAnsi="Calibri Light" w:cs="Calibri Light"/>
          <w:b/>
          <w:bCs/>
          <w:sz w:val="21"/>
          <w:szCs w:val="21"/>
        </w:rPr>
        <w:t>vzdělávání</w:t>
      </w:r>
      <w:r w:rsidRPr="00C00328">
        <w:rPr>
          <w:rFonts w:ascii="Calibri Light" w:hAnsi="Calibri Light" w:cs="Calibri Light"/>
          <w:b/>
          <w:bCs/>
          <w:sz w:val="21"/>
          <w:szCs w:val="21"/>
        </w:rPr>
        <w:t xml:space="preserve"> mládeže i dospělých</w:t>
      </w:r>
      <w:r>
        <w:rPr>
          <w:rFonts w:ascii="Calibri Light" w:hAnsi="Calibri Light" w:cs="Calibri Light"/>
          <w:sz w:val="21"/>
          <w:szCs w:val="21"/>
        </w:rPr>
        <w:t xml:space="preserve">, pracovala jako </w:t>
      </w:r>
      <w:r w:rsidRPr="00046C4B">
        <w:rPr>
          <w:rFonts w:ascii="Calibri Light" w:hAnsi="Calibri Light" w:cs="Calibri Light"/>
          <w:b/>
          <w:sz w:val="21"/>
          <w:szCs w:val="21"/>
        </w:rPr>
        <w:t>zástupce ředitele škol</w:t>
      </w:r>
      <w:r>
        <w:rPr>
          <w:rFonts w:ascii="Calibri Light" w:hAnsi="Calibri Light" w:cs="Calibri Light"/>
          <w:sz w:val="21"/>
          <w:szCs w:val="21"/>
        </w:rPr>
        <w:t>y</w:t>
      </w:r>
      <w:r w:rsidRPr="00C00328">
        <w:rPr>
          <w:rFonts w:ascii="Calibri Light" w:hAnsi="Calibri Light" w:cs="Calibri Light"/>
          <w:sz w:val="21"/>
          <w:szCs w:val="21"/>
        </w:rPr>
        <w:t xml:space="preserve"> pro teorii návazně pro praxi</w:t>
      </w:r>
      <w:r>
        <w:rPr>
          <w:rFonts w:ascii="Calibri Light" w:hAnsi="Calibri Light" w:cs="Calibri Light"/>
          <w:b/>
          <w:bCs/>
          <w:sz w:val="21"/>
          <w:szCs w:val="21"/>
        </w:rPr>
        <w:t>.</w:t>
      </w:r>
      <w:r w:rsidRPr="00C00328">
        <w:rPr>
          <w:rFonts w:ascii="Calibri Light" w:hAnsi="Calibri Light" w:cs="Calibri Light"/>
          <w:b/>
          <w:bCs/>
          <w:sz w:val="21"/>
          <w:szCs w:val="21"/>
        </w:rPr>
        <w:t xml:space="preserve"> </w:t>
      </w:r>
    </w:p>
    <w:p w14:paraId="24959ED8" w14:textId="77777777" w:rsidR="006B26B3" w:rsidRDefault="006B26B3" w:rsidP="006B26B3">
      <w:pPr>
        <w:snapToGrid w:val="0"/>
        <w:spacing w:before="120"/>
        <w:jc w:val="both"/>
        <w:rPr>
          <w:rFonts w:ascii="Calibri Light" w:hAnsi="Calibri Light" w:cs="Calibri Light"/>
          <w:b/>
          <w:bCs/>
          <w:sz w:val="21"/>
          <w:szCs w:val="21"/>
        </w:rPr>
      </w:pPr>
      <w:r>
        <w:rPr>
          <w:rFonts w:ascii="Calibri Light" w:hAnsi="Calibri Light" w:cs="Calibri Light"/>
          <w:bCs/>
          <w:sz w:val="21"/>
          <w:szCs w:val="21"/>
        </w:rPr>
        <w:t>Aktuálně působím</w:t>
      </w:r>
      <w:r>
        <w:rPr>
          <w:rFonts w:ascii="Calibri Light" w:hAnsi="Calibri Light" w:cs="Calibri Light"/>
          <w:b/>
          <w:bCs/>
          <w:sz w:val="21"/>
          <w:szCs w:val="21"/>
        </w:rPr>
        <w:t xml:space="preserve"> v projektovém</w:t>
      </w:r>
      <w:r w:rsidRPr="00C00328">
        <w:rPr>
          <w:rFonts w:ascii="Calibri Light" w:hAnsi="Calibri Light" w:cs="Calibri Light"/>
          <w:b/>
          <w:bCs/>
          <w:sz w:val="21"/>
          <w:szCs w:val="21"/>
        </w:rPr>
        <w:t xml:space="preserve"> managementu </w:t>
      </w:r>
      <w:r w:rsidRPr="005667F6">
        <w:rPr>
          <w:rFonts w:ascii="Calibri Light" w:hAnsi="Calibri Light" w:cs="Calibri Light"/>
          <w:bCs/>
          <w:sz w:val="21"/>
          <w:szCs w:val="21"/>
        </w:rPr>
        <w:t xml:space="preserve">v aktivitách </w:t>
      </w:r>
      <w:r>
        <w:rPr>
          <w:rFonts w:ascii="Calibri Light" w:hAnsi="Calibri Light" w:cs="Calibri Light"/>
          <w:bCs/>
          <w:sz w:val="21"/>
          <w:szCs w:val="21"/>
        </w:rPr>
        <w:t>k rozvoji</w:t>
      </w:r>
      <w:r>
        <w:rPr>
          <w:rFonts w:ascii="Calibri Light" w:hAnsi="Calibri Light" w:cs="Calibri Light"/>
          <w:b/>
          <w:bCs/>
          <w:sz w:val="21"/>
          <w:szCs w:val="21"/>
        </w:rPr>
        <w:t xml:space="preserve"> </w:t>
      </w:r>
      <w:r w:rsidRPr="00611729">
        <w:rPr>
          <w:rFonts w:ascii="Calibri Light" w:hAnsi="Calibri Light" w:cs="Calibri Light"/>
          <w:bCs/>
          <w:sz w:val="21"/>
          <w:szCs w:val="21"/>
        </w:rPr>
        <w:t>kompetencí pedagogů na krajské úrovni.</w:t>
      </w:r>
      <w:r w:rsidRPr="00C00328">
        <w:rPr>
          <w:rFonts w:ascii="Calibri Light" w:hAnsi="Calibri Light" w:cs="Calibri Light"/>
          <w:b/>
          <w:bCs/>
          <w:sz w:val="21"/>
          <w:szCs w:val="21"/>
        </w:rPr>
        <w:t xml:space="preserve"> </w:t>
      </w:r>
    </w:p>
    <w:p w14:paraId="1AFB7BD8" w14:textId="77777777" w:rsidR="006B26B3" w:rsidRPr="00046C4B" w:rsidRDefault="006B26B3" w:rsidP="006B26B3">
      <w:pPr>
        <w:snapToGrid w:val="0"/>
        <w:spacing w:before="120"/>
        <w:jc w:val="both"/>
        <w:rPr>
          <w:rFonts w:ascii="Calibri Light" w:hAnsi="Calibri Light" w:cs="Calibri Light"/>
          <w:sz w:val="21"/>
          <w:szCs w:val="21"/>
        </w:rPr>
      </w:pPr>
      <w:r w:rsidRPr="00D07022">
        <w:rPr>
          <w:rFonts w:ascii="Calibri Light" w:hAnsi="Calibri Light" w:cs="Calibri Light"/>
          <w:sz w:val="21"/>
          <w:szCs w:val="21"/>
        </w:rPr>
        <w:t xml:space="preserve">Mám </w:t>
      </w:r>
      <w:r w:rsidRPr="00D07022">
        <w:rPr>
          <w:rFonts w:ascii="Calibri Light" w:hAnsi="Calibri Light" w:cs="Calibri Light"/>
          <w:bCs/>
          <w:sz w:val="21"/>
          <w:szCs w:val="21"/>
        </w:rPr>
        <w:t>zkušenosti</w:t>
      </w:r>
      <w:r>
        <w:rPr>
          <w:rFonts w:ascii="Calibri Light" w:hAnsi="Calibri Light" w:cs="Calibri Light"/>
          <w:b/>
          <w:bCs/>
          <w:sz w:val="21"/>
          <w:szCs w:val="21"/>
        </w:rPr>
        <w:t xml:space="preserve"> z marketingu, ze školství, z veřejného sektoru, obchodu, psaní, realizaci i vedení projektů</w:t>
      </w:r>
      <w:r w:rsidRPr="00C00328">
        <w:rPr>
          <w:rFonts w:ascii="Calibri Light" w:hAnsi="Calibri Light" w:cs="Calibri Light"/>
          <w:sz w:val="21"/>
          <w:szCs w:val="21"/>
        </w:rPr>
        <w:t xml:space="preserve">. </w:t>
      </w:r>
    </w:p>
    <w:p w14:paraId="3CCAC9DD" w14:textId="77777777" w:rsidR="00E01AB4" w:rsidRDefault="00E01AB4"/>
    <w:p w14:paraId="4AAEE632" w14:textId="77777777" w:rsidR="006B26B3" w:rsidRPr="00681BC0" w:rsidRDefault="006B26B3" w:rsidP="006B26B3">
      <w:pPr>
        <w:rPr>
          <w:rFonts w:asciiTheme="majorHAnsi" w:hAnsiTheme="majorHAnsi" w:cstheme="majorHAnsi"/>
          <w:sz w:val="32"/>
          <w:szCs w:val="32"/>
        </w:rPr>
      </w:pPr>
      <w:r w:rsidRPr="00681BC0">
        <w:rPr>
          <w:rFonts w:asciiTheme="majorHAnsi" w:hAnsiTheme="majorHAnsi" w:cstheme="majorHAnsi"/>
          <w:sz w:val="32"/>
          <w:szCs w:val="32"/>
        </w:rPr>
        <w:t>PRACOVNÍ ZKUŠENOSTI</w:t>
      </w:r>
    </w:p>
    <w:p w14:paraId="32C1EDDF" w14:textId="77777777" w:rsidR="006B26B3" w:rsidRPr="006C09D4" w:rsidRDefault="006B26B3" w:rsidP="006B26B3">
      <w:pPr>
        <w:pStyle w:val="Text"/>
        <w:tabs>
          <w:tab w:val="left" w:pos="2552"/>
        </w:tabs>
        <w:snapToGrid w:val="0"/>
        <w:spacing w:before="240" w:after="0"/>
        <w:jc w:val="both"/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b/>
          <w:noProof/>
          <w:color w:val="000000" w:themeColor="text1"/>
          <w:sz w:val="21"/>
          <w:szCs w:val="21"/>
        </w:rPr>
        <w:t>krajský metodik klíčových aktivit projektu</w:t>
      </w:r>
      <w:r>
        <w:rPr>
          <w:rFonts w:asciiTheme="majorHAnsi" w:hAnsiTheme="majorHAnsi" w:cstheme="majorHAnsi"/>
          <w:b/>
          <w:color w:val="000000" w:themeColor="text1"/>
          <w:sz w:val="21"/>
          <w:szCs w:val="21"/>
        </w:rPr>
        <w:tab/>
      </w:r>
      <w:r>
        <w:rPr>
          <w:rFonts w:asciiTheme="majorHAnsi" w:hAnsiTheme="majorHAnsi" w:cstheme="majorHAnsi"/>
          <w:b/>
          <w:color w:val="000000" w:themeColor="text1"/>
          <w:sz w:val="21"/>
          <w:szCs w:val="21"/>
        </w:rPr>
        <w:tab/>
      </w:r>
      <w:r>
        <w:rPr>
          <w:rFonts w:asciiTheme="majorHAnsi" w:hAnsiTheme="majorHAnsi" w:cstheme="majorHAnsi"/>
          <w:b/>
          <w:color w:val="000000" w:themeColor="text1"/>
          <w:sz w:val="21"/>
          <w:szCs w:val="21"/>
        </w:rPr>
        <w:tab/>
      </w:r>
      <w:r>
        <w:rPr>
          <w:rFonts w:asciiTheme="majorHAnsi" w:hAnsiTheme="majorHAnsi" w:cstheme="majorHAnsi"/>
          <w:bCs/>
          <w:color w:val="000000" w:themeColor="text1"/>
          <w:sz w:val="21"/>
          <w:szCs w:val="21"/>
        </w:rPr>
        <w:t>2018 – současnost</w:t>
      </w:r>
      <w:r>
        <w:rPr>
          <w:rFonts w:asciiTheme="majorHAnsi" w:hAnsiTheme="majorHAnsi" w:cstheme="majorHAnsi"/>
          <w:bCs/>
          <w:color w:val="000000" w:themeColor="text1"/>
          <w:sz w:val="21"/>
          <w:szCs w:val="21"/>
        </w:rPr>
        <w:br/>
      </w:r>
      <w:r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v</w:t>
      </w:r>
      <w:r w:rsidRPr="002D4541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ěcný manažer</w:t>
      </w:r>
      <w:r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 xml:space="preserve"> </w:t>
      </w:r>
    </w:p>
    <w:p w14:paraId="54CF5874" w14:textId="77777777" w:rsidR="006B26B3" w:rsidRPr="006C09D4" w:rsidRDefault="006B26B3" w:rsidP="006B26B3">
      <w:pPr>
        <w:rPr>
          <w:rFonts w:asciiTheme="majorHAnsi" w:hAnsiTheme="majorHAnsi" w:cstheme="minorHAnsi"/>
          <w:sz w:val="21"/>
          <w:szCs w:val="21"/>
        </w:rPr>
      </w:pPr>
      <w:r w:rsidRPr="006C09D4">
        <w:rPr>
          <w:rFonts w:asciiTheme="majorHAnsi" w:hAnsiTheme="majorHAnsi" w:cstheme="majorHAnsi"/>
          <w:color w:val="000000" w:themeColor="text1"/>
          <w:sz w:val="16"/>
          <w:szCs w:val="16"/>
        </w:rPr>
        <w:t>Zlínský kraj</w:t>
      </w:r>
      <w:r w:rsidRPr="006C09D4">
        <w:rPr>
          <w:rFonts w:asciiTheme="majorHAnsi" w:hAnsiTheme="majorHAnsi" w:cstheme="minorHAnsi"/>
          <w:sz w:val="21"/>
          <w:szCs w:val="21"/>
        </w:rPr>
        <w:t xml:space="preserve"> </w:t>
      </w:r>
    </w:p>
    <w:p w14:paraId="31814F2E" w14:textId="77777777" w:rsidR="006B26B3" w:rsidRPr="00F105DF" w:rsidRDefault="006B26B3" w:rsidP="006B26B3">
      <w:pPr>
        <w:pStyle w:val="Odstavecseseznamem"/>
        <w:numPr>
          <w:ilvl w:val="0"/>
          <w:numId w:val="1"/>
        </w:numPr>
        <w:rPr>
          <w:rFonts w:asciiTheme="majorHAnsi" w:hAnsiTheme="majorHAnsi" w:cstheme="minorHAnsi"/>
          <w:sz w:val="21"/>
          <w:szCs w:val="21"/>
        </w:rPr>
      </w:pPr>
      <w:r w:rsidRPr="002D4541">
        <w:rPr>
          <w:rFonts w:asciiTheme="majorHAnsi" w:hAnsiTheme="majorHAnsi" w:cstheme="minorHAnsi"/>
          <w:sz w:val="21"/>
          <w:szCs w:val="21"/>
        </w:rPr>
        <w:t xml:space="preserve">odborné vedení </w:t>
      </w:r>
      <w:r>
        <w:rPr>
          <w:rFonts w:asciiTheme="majorHAnsi" w:hAnsiTheme="majorHAnsi" w:cstheme="minorHAnsi"/>
          <w:sz w:val="21"/>
          <w:szCs w:val="21"/>
        </w:rPr>
        <w:t>partnerů projektu v oblasti rozvoje vzdělávání</w:t>
      </w:r>
    </w:p>
    <w:p w14:paraId="48C766E9" w14:textId="77777777" w:rsidR="006B26B3" w:rsidRDefault="006B26B3" w:rsidP="006B26B3">
      <w:pPr>
        <w:pStyle w:val="Odstavecseseznamem"/>
        <w:numPr>
          <w:ilvl w:val="0"/>
          <w:numId w:val="1"/>
        </w:numPr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komplexní vedení vlastních aktivit – příprava a realizace</w:t>
      </w:r>
    </w:p>
    <w:p w14:paraId="24C3D243" w14:textId="77777777" w:rsidR="006B26B3" w:rsidRPr="002D4541" w:rsidRDefault="006B26B3" w:rsidP="006B26B3">
      <w:pPr>
        <w:pStyle w:val="Odstavecseseznamem"/>
        <w:numPr>
          <w:ilvl w:val="0"/>
          <w:numId w:val="1"/>
        </w:numPr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v</w:t>
      </w:r>
      <w:r w:rsidRPr="002D4541">
        <w:rPr>
          <w:rFonts w:asciiTheme="majorHAnsi" w:hAnsiTheme="majorHAnsi" w:cstheme="minorHAnsi"/>
          <w:sz w:val="21"/>
          <w:szCs w:val="21"/>
        </w:rPr>
        <w:t xml:space="preserve">edení </w:t>
      </w:r>
      <w:r>
        <w:rPr>
          <w:rFonts w:asciiTheme="majorHAnsi" w:hAnsiTheme="majorHAnsi" w:cstheme="minorHAnsi"/>
          <w:sz w:val="21"/>
          <w:szCs w:val="21"/>
        </w:rPr>
        <w:t>a motivace týmu</w:t>
      </w:r>
    </w:p>
    <w:p w14:paraId="0766111C" w14:textId="77777777" w:rsidR="006B26B3" w:rsidRPr="002D4541" w:rsidRDefault="006B26B3" w:rsidP="006B26B3">
      <w:pPr>
        <w:pStyle w:val="Odstavecseseznamem"/>
        <w:numPr>
          <w:ilvl w:val="0"/>
          <w:numId w:val="1"/>
        </w:numPr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zpracování a příprava projektových žádostí, projektové dokumentace</w:t>
      </w:r>
    </w:p>
    <w:p w14:paraId="71AB1E8F" w14:textId="77777777" w:rsidR="006B26B3" w:rsidRPr="0021784B" w:rsidRDefault="006B26B3" w:rsidP="006B26B3">
      <w:pPr>
        <w:pStyle w:val="Text"/>
        <w:tabs>
          <w:tab w:val="left" w:pos="2552"/>
        </w:tabs>
        <w:snapToGrid w:val="0"/>
        <w:spacing w:before="240" w:after="0"/>
        <w:jc w:val="both"/>
        <w:rPr>
          <w:rFonts w:asciiTheme="majorHAnsi" w:hAnsiTheme="majorHAnsi" w:cstheme="majorHAnsi"/>
          <w:b/>
          <w:color w:val="000000" w:themeColor="text1"/>
          <w:sz w:val="21"/>
          <w:szCs w:val="21"/>
        </w:rPr>
      </w:pPr>
      <w:r w:rsidRPr="00F20130">
        <w:rPr>
          <w:rFonts w:asciiTheme="majorHAnsi" w:hAnsiTheme="majorHAnsi" w:cstheme="majorHAnsi"/>
          <w:b/>
          <w:color w:val="000000" w:themeColor="text1"/>
          <w:sz w:val="21"/>
          <w:szCs w:val="21"/>
        </w:rPr>
        <w:t>učitelka ekonomických předmětů</w:t>
      </w:r>
      <w:r>
        <w:rPr>
          <w:rFonts w:asciiTheme="majorHAnsi" w:hAnsiTheme="majorHAnsi" w:cstheme="majorHAnsi"/>
          <w:color w:val="000000" w:themeColor="text1"/>
          <w:sz w:val="16"/>
          <w:szCs w:val="16"/>
        </w:rPr>
        <w:tab/>
      </w:r>
      <w:r>
        <w:rPr>
          <w:rFonts w:asciiTheme="majorHAnsi" w:hAnsiTheme="majorHAnsi" w:cstheme="majorHAnsi"/>
          <w:color w:val="000000" w:themeColor="text1"/>
          <w:sz w:val="16"/>
          <w:szCs w:val="16"/>
        </w:rPr>
        <w:tab/>
      </w:r>
      <w:r>
        <w:rPr>
          <w:rFonts w:asciiTheme="majorHAnsi" w:hAnsiTheme="majorHAnsi" w:cstheme="majorHAnsi"/>
          <w:color w:val="000000" w:themeColor="text1"/>
          <w:sz w:val="16"/>
          <w:szCs w:val="16"/>
        </w:rPr>
        <w:tab/>
      </w:r>
      <w:r>
        <w:rPr>
          <w:rFonts w:asciiTheme="majorHAnsi" w:hAnsiTheme="majorHAnsi" w:cstheme="majorHAnsi"/>
          <w:color w:val="000000" w:themeColor="text1"/>
          <w:sz w:val="16"/>
          <w:szCs w:val="16"/>
        </w:rPr>
        <w:tab/>
      </w:r>
      <w:r>
        <w:rPr>
          <w:rFonts w:asciiTheme="majorHAnsi" w:hAnsiTheme="majorHAnsi" w:cstheme="majorHAnsi"/>
          <w:bCs/>
          <w:color w:val="000000" w:themeColor="text1"/>
          <w:sz w:val="21"/>
          <w:szCs w:val="21"/>
        </w:rPr>
        <w:t>2000</w:t>
      </w:r>
      <w:r w:rsidRPr="00A81F1D">
        <w:rPr>
          <w:rFonts w:asciiTheme="majorHAnsi" w:hAnsiTheme="majorHAnsi" w:cstheme="majorHAnsi"/>
          <w:bCs/>
          <w:color w:val="000000" w:themeColor="text1"/>
          <w:sz w:val="21"/>
          <w:szCs w:val="21"/>
        </w:rPr>
        <w:t xml:space="preserve"> - 201</w:t>
      </w:r>
      <w:r>
        <w:rPr>
          <w:rFonts w:asciiTheme="majorHAnsi" w:hAnsiTheme="majorHAnsi" w:cstheme="majorHAnsi"/>
          <w:bCs/>
          <w:color w:val="000000" w:themeColor="text1"/>
          <w:sz w:val="21"/>
          <w:szCs w:val="21"/>
        </w:rPr>
        <w:t>7</w:t>
      </w:r>
    </w:p>
    <w:p w14:paraId="4CC0476A" w14:textId="77777777" w:rsidR="006B26B3" w:rsidRPr="006C09D4" w:rsidRDefault="006B26B3" w:rsidP="006B26B3">
      <w:pPr>
        <w:rPr>
          <w:rFonts w:asciiTheme="majorHAnsi" w:hAnsiTheme="majorHAnsi" w:cstheme="minorHAnsi"/>
          <w:sz w:val="21"/>
          <w:szCs w:val="21"/>
        </w:rPr>
      </w:pPr>
      <w:bookmarkStart w:id="0" w:name="_GoBack"/>
      <w:r w:rsidRPr="006C09D4">
        <w:rPr>
          <w:rFonts w:asciiTheme="majorHAnsi" w:hAnsiTheme="majorHAnsi" w:cstheme="majorHAnsi"/>
          <w:color w:val="000000" w:themeColor="text1"/>
          <w:sz w:val="16"/>
          <w:szCs w:val="16"/>
        </w:rPr>
        <w:t>Střední škola hotelová Zlín, s. r. o</w:t>
      </w:r>
      <w:r w:rsidRPr="006C09D4">
        <w:rPr>
          <w:rFonts w:asciiTheme="majorHAnsi" w:hAnsiTheme="majorHAnsi" w:cstheme="minorHAnsi"/>
          <w:sz w:val="21"/>
          <w:szCs w:val="21"/>
        </w:rPr>
        <w:t xml:space="preserve"> </w:t>
      </w:r>
    </w:p>
    <w:bookmarkEnd w:id="0"/>
    <w:p w14:paraId="078083E7" w14:textId="77777777" w:rsidR="006B26B3" w:rsidRPr="00EC5765" w:rsidRDefault="006B26B3" w:rsidP="006B26B3">
      <w:pPr>
        <w:pStyle w:val="Odstavecseseznamem"/>
        <w:numPr>
          <w:ilvl w:val="0"/>
          <w:numId w:val="1"/>
        </w:numPr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výuka ekonomických předmětů denního a dálkového studia (</w:t>
      </w:r>
      <w:r w:rsidRPr="00EC5765">
        <w:rPr>
          <w:rFonts w:asciiTheme="majorHAnsi" w:hAnsiTheme="majorHAnsi" w:cstheme="minorHAnsi"/>
          <w:sz w:val="21"/>
          <w:szCs w:val="21"/>
        </w:rPr>
        <w:t>ekonomika, marketing, obchodní korespondence, právo, práce s</w:t>
      </w:r>
      <w:r>
        <w:rPr>
          <w:rFonts w:asciiTheme="majorHAnsi" w:hAnsiTheme="majorHAnsi" w:cstheme="minorHAnsi"/>
          <w:sz w:val="21"/>
          <w:szCs w:val="21"/>
        </w:rPr>
        <w:t> </w:t>
      </w:r>
      <w:r w:rsidRPr="00EC5765">
        <w:rPr>
          <w:rFonts w:asciiTheme="majorHAnsi" w:hAnsiTheme="majorHAnsi" w:cstheme="minorHAnsi"/>
          <w:sz w:val="21"/>
          <w:szCs w:val="21"/>
        </w:rPr>
        <w:t>PC</w:t>
      </w:r>
      <w:r>
        <w:rPr>
          <w:rFonts w:asciiTheme="majorHAnsi" w:hAnsiTheme="majorHAnsi" w:cstheme="minorHAnsi"/>
          <w:sz w:val="21"/>
          <w:szCs w:val="21"/>
        </w:rPr>
        <w:t>)</w:t>
      </w:r>
    </w:p>
    <w:p w14:paraId="6850F8F3" w14:textId="77777777" w:rsidR="006B26B3" w:rsidRDefault="006B26B3" w:rsidP="006B26B3">
      <w:pPr>
        <w:snapToGrid w:val="0"/>
        <w:spacing w:before="120"/>
        <w:ind w:right="-6"/>
        <w:rPr>
          <w:rFonts w:asciiTheme="majorHAnsi" w:hAnsiTheme="majorHAnsi" w:cstheme="majorHAnsi"/>
          <w:sz w:val="22"/>
          <w:szCs w:val="22"/>
        </w:rPr>
      </w:pPr>
      <w:r w:rsidRPr="00F20130">
        <w:rPr>
          <w:rFonts w:asciiTheme="majorHAnsi" w:hAnsiTheme="majorHAnsi" w:cstheme="majorHAnsi"/>
          <w:b/>
          <w:sz w:val="22"/>
          <w:szCs w:val="22"/>
        </w:rPr>
        <w:t>zástupkyně ředitelky pro praktické vyučování</w:t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2015 – 2017</w:t>
      </w:r>
    </w:p>
    <w:p w14:paraId="056B7FC9" w14:textId="77777777" w:rsidR="006B26B3" w:rsidRPr="006C09D4" w:rsidRDefault="006B26B3" w:rsidP="006B26B3">
      <w:pPr>
        <w:rPr>
          <w:rFonts w:asciiTheme="majorHAnsi" w:hAnsiTheme="majorHAnsi" w:cstheme="minorHAnsi"/>
          <w:sz w:val="21"/>
          <w:szCs w:val="21"/>
        </w:rPr>
      </w:pPr>
      <w:r w:rsidRPr="006C09D4">
        <w:rPr>
          <w:rFonts w:asciiTheme="majorHAnsi" w:hAnsiTheme="majorHAnsi" w:cstheme="majorHAnsi"/>
          <w:color w:val="000000" w:themeColor="text1"/>
          <w:sz w:val="16"/>
          <w:szCs w:val="16"/>
        </w:rPr>
        <w:t>Střední škola hotelová Zlín, s. r. o</w:t>
      </w:r>
      <w:r w:rsidRPr="006C09D4">
        <w:rPr>
          <w:rFonts w:asciiTheme="majorHAnsi" w:hAnsiTheme="majorHAnsi" w:cstheme="minorHAnsi"/>
          <w:sz w:val="21"/>
          <w:szCs w:val="21"/>
        </w:rPr>
        <w:t xml:space="preserve"> </w:t>
      </w:r>
    </w:p>
    <w:p w14:paraId="0811FF04" w14:textId="77777777" w:rsidR="006B26B3" w:rsidRDefault="006B26B3" w:rsidP="006B26B3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F20130">
        <w:rPr>
          <w:rFonts w:asciiTheme="majorHAnsi" w:hAnsiTheme="majorHAnsi" w:cstheme="majorHAnsi"/>
          <w:sz w:val="22"/>
          <w:szCs w:val="22"/>
        </w:rPr>
        <w:t xml:space="preserve">organizace a komunikace se </w:t>
      </w:r>
      <w:r>
        <w:rPr>
          <w:rFonts w:asciiTheme="majorHAnsi" w:hAnsiTheme="majorHAnsi" w:cstheme="majorHAnsi"/>
          <w:sz w:val="22"/>
          <w:szCs w:val="22"/>
        </w:rPr>
        <w:t xml:space="preserve">smluvními </w:t>
      </w:r>
      <w:proofErr w:type="spellStart"/>
      <w:r>
        <w:rPr>
          <w:rFonts w:asciiTheme="majorHAnsi" w:hAnsiTheme="majorHAnsi" w:cstheme="majorHAnsi"/>
          <w:sz w:val="22"/>
          <w:szCs w:val="22"/>
        </w:rPr>
        <w:t>pracovištěmi</w:t>
      </w:r>
      <w:proofErr w:type="spellEnd"/>
    </w:p>
    <w:p w14:paraId="3570EA63" w14:textId="77777777" w:rsidR="006B26B3" w:rsidRDefault="006B26B3" w:rsidP="006B26B3">
      <w:pPr>
        <w:rPr>
          <w:rFonts w:asciiTheme="majorHAnsi" w:hAnsiTheme="majorHAnsi" w:cstheme="majorHAnsi"/>
          <w:b/>
          <w:sz w:val="22"/>
          <w:szCs w:val="22"/>
        </w:rPr>
      </w:pPr>
    </w:p>
    <w:p w14:paraId="47DC98B4" w14:textId="77777777" w:rsidR="006B26B3" w:rsidRDefault="006B26B3" w:rsidP="006B26B3">
      <w:pPr>
        <w:rPr>
          <w:rFonts w:asciiTheme="majorHAnsi" w:hAnsiTheme="majorHAnsi" w:cstheme="majorHAnsi"/>
          <w:sz w:val="22"/>
          <w:szCs w:val="22"/>
        </w:rPr>
      </w:pPr>
      <w:r w:rsidRPr="00F20130">
        <w:rPr>
          <w:rFonts w:asciiTheme="majorHAnsi" w:hAnsiTheme="majorHAnsi" w:cstheme="majorHAnsi"/>
          <w:b/>
          <w:sz w:val="22"/>
          <w:szCs w:val="22"/>
        </w:rPr>
        <w:t>zástupkyně ředitelky školy</w:t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 w:rsidRPr="00F20130">
        <w:rPr>
          <w:rFonts w:asciiTheme="majorHAnsi" w:hAnsiTheme="majorHAnsi" w:cstheme="majorHAnsi"/>
          <w:sz w:val="22"/>
          <w:szCs w:val="22"/>
        </w:rPr>
        <w:t xml:space="preserve">2004 </w:t>
      </w:r>
      <w:r>
        <w:rPr>
          <w:rFonts w:asciiTheme="majorHAnsi" w:hAnsiTheme="majorHAnsi" w:cstheme="majorHAnsi"/>
          <w:sz w:val="22"/>
          <w:szCs w:val="22"/>
        </w:rPr>
        <w:t>–</w:t>
      </w:r>
      <w:r w:rsidRPr="00F20130">
        <w:rPr>
          <w:rFonts w:asciiTheme="majorHAnsi" w:hAnsiTheme="majorHAnsi" w:cstheme="majorHAnsi"/>
          <w:sz w:val="22"/>
          <w:szCs w:val="22"/>
        </w:rPr>
        <w:t xml:space="preserve"> 2008</w:t>
      </w:r>
    </w:p>
    <w:p w14:paraId="74DB08D4" w14:textId="77777777" w:rsidR="006B26B3" w:rsidRPr="006C09D4" w:rsidRDefault="006B26B3" w:rsidP="006B26B3">
      <w:pPr>
        <w:rPr>
          <w:rFonts w:asciiTheme="majorHAnsi" w:hAnsiTheme="majorHAnsi" w:cstheme="minorHAnsi"/>
          <w:sz w:val="21"/>
          <w:szCs w:val="21"/>
        </w:rPr>
      </w:pPr>
      <w:r w:rsidRPr="006C09D4">
        <w:rPr>
          <w:rFonts w:asciiTheme="majorHAnsi" w:hAnsiTheme="majorHAnsi" w:cstheme="majorHAnsi"/>
          <w:color w:val="000000" w:themeColor="text1"/>
          <w:sz w:val="16"/>
          <w:szCs w:val="16"/>
        </w:rPr>
        <w:t>Střední škola hotelová Zlín, s. r. o</w:t>
      </w:r>
      <w:r w:rsidRPr="006C09D4">
        <w:rPr>
          <w:rFonts w:asciiTheme="majorHAnsi" w:hAnsiTheme="majorHAnsi" w:cstheme="minorHAnsi"/>
          <w:sz w:val="21"/>
          <w:szCs w:val="21"/>
        </w:rPr>
        <w:t xml:space="preserve"> </w:t>
      </w:r>
    </w:p>
    <w:p w14:paraId="11EEAC3F" w14:textId="77777777" w:rsidR="006B26B3" w:rsidRDefault="006B26B3" w:rsidP="006B26B3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organizační řízení školy, personalistika, PR školy, vedení školní matriky, tvorba rozvrhu,</w:t>
      </w:r>
      <w:r w:rsidRPr="00F20130">
        <w:rPr>
          <w:rFonts w:asciiTheme="majorHAnsi" w:hAnsiTheme="majorHAnsi" w:cstheme="majorHAnsi"/>
          <w:sz w:val="22"/>
          <w:szCs w:val="22"/>
        </w:rPr>
        <w:t xml:space="preserve"> spoluvytváření webových stránek školy</w:t>
      </w:r>
    </w:p>
    <w:p w14:paraId="0C52B0DA" w14:textId="77777777" w:rsidR="006B26B3" w:rsidRDefault="006B26B3" w:rsidP="006B26B3">
      <w:pPr>
        <w:pStyle w:val="Odstavecseseznamem"/>
        <w:rPr>
          <w:rFonts w:asciiTheme="majorHAnsi" w:hAnsiTheme="majorHAnsi" w:cstheme="majorHAnsi"/>
          <w:sz w:val="22"/>
          <w:szCs w:val="22"/>
        </w:rPr>
      </w:pPr>
    </w:p>
    <w:p w14:paraId="5B574501" w14:textId="77777777" w:rsidR="006B26B3" w:rsidRDefault="006B26B3" w:rsidP="006B26B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DALŠÍ </w:t>
      </w:r>
      <w:r w:rsidRPr="00681BC0">
        <w:rPr>
          <w:rFonts w:asciiTheme="majorHAnsi" w:hAnsiTheme="majorHAnsi" w:cstheme="majorHAnsi"/>
          <w:sz w:val="32"/>
          <w:szCs w:val="32"/>
        </w:rPr>
        <w:t>PRACOVNÍ ZKUŠENOSTI</w:t>
      </w:r>
    </w:p>
    <w:p w14:paraId="3DFF1ED7" w14:textId="77777777" w:rsidR="006B26B3" w:rsidRDefault="006B26B3" w:rsidP="006B26B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realitní makléř </w:t>
      </w:r>
      <w:r>
        <w:rPr>
          <w:rFonts w:asciiTheme="majorHAnsi" w:hAnsiTheme="majorHAnsi" w:cstheme="majorHAnsi"/>
          <w:color w:val="000000" w:themeColor="text1"/>
          <w:sz w:val="16"/>
          <w:szCs w:val="16"/>
        </w:rPr>
        <w:t>Agentura Zvonek</w:t>
      </w:r>
      <w:r>
        <w:rPr>
          <w:rFonts w:asciiTheme="majorHAnsi" w:hAnsiTheme="majorHAnsi" w:cstheme="majorHAnsi"/>
          <w:color w:val="000000" w:themeColor="text1"/>
          <w:sz w:val="16"/>
          <w:szCs w:val="16"/>
        </w:rPr>
        <w:tab/>
      </w:r>
      <w:r w:rsidRPr="006C09D4">
        <w:rPr>
          <w:rFonts w:asciiTheme="majorHAnsi" w:hAnsiTheme="majorHAnsi" w:cstheme="minorHAnsi"/>
          <w:sz w:val="21"/>
          <w:szCs w:val="21"/>
        </w:rPr>
        <w:t xml:space="preserve"> </w:t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ajorHAnsi"/>
          <w:sz w:val="22"/>
          <w:szCs w:val="22"/>
        </w:rPr>
        <w:t>2014 –</w:t>
      </w:r>
      <w:r w:rsidRPr="00F20130">
        <w:rPr>
          <w:rFonts w:asciiTheme="majorHAnsi" w:hAnsiTheme="majorHAnsi" w:cstheme="majorHAnsi"/>
          <w:sz w:val="22"/>
          <w:szCs w:val="22"/>
        </w:rPr>
        <w:t xml:space="preserve"> 20</w:t>
      </w:r>
      <w:r>
        <w:rPr>
          <w:rFonts w:asciiTheme="majorHAnsi" w:hAnsiTheme="majorHAnsi" w:cstheme="majorHAnsi"/>
          <w:sz w:val="22"/>
          <w:szCs w:val="22"/>
        </w:rPr>
        <w:t>16</w:t>
      </w:r>
    </w:p>
    <w:p w14:paraId="7F4EF206" w14:textId="77777777" w:rsidR="006B26B3" w:rsidRPr="006C09D4" w:rsidRDefault="006B26B3" w:rsidP="006B26B3">
      <w:pPr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editor </w:t>
      </w:r>
      <w:r>
        <w:rPr>
          <w:rFonts w:asciiTheme="majorHAnsi" w:hAnsiTheme="majorHAnsi" w:cstheme="majorHAnsi"/>
          <w:color w:val="000000" w:themeColor="text1"/>
          <w:sz w:val="16"/>
          <w:szCs w:val="16"/>
        </w:rPr>
        <w:t>zkola.cz</w:t>
      </w:r>
      <w:r>
        <w:rPr>
          <w:rFonts w:asciiTheme="majorHAnsi" w:hAnsiTheme="majorHAnsi" w:cstheme="majorHAnsi"/>
          <w:color w:val="000000" w:themeColor="text1"/>
          <w:sz w:val="16"/>
          <w:szCs w:val="16"/>
        </w:rPr>
        <w:tab/>
      </w:r>
      <w:r w:rsidRPr="006C09D4">
        <w:rPr>
          <w:rFonts w:asciiTheme="majorHAnsi" w:hAnsiTheme="majorHAnsi" w:cstheme="minorHAnsi"/>
          <w:sz w:val="21"/>
          <w:szCs w:val="21"/>
        </w:rPr>
        <w:t xml:space="preserve"> </w:t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ajorHAnsi"/>
          <w:sz w:val="22"/>
          <w:szCs w:val="22"/>
        </w:rPr>
        <w:t>2018 - současnost</w:t>
      </w:r>
    </w:p>
    <w:p w14:paraId="12A7BACE" w14:textId="77777777" w:rsidR="006B26B3" w:rsidRDefault="006B26B3"/>
    <w:p w14:paraId="47B63698" w14:textId="77777777" w:rsidR="006B26B3" w:rsidRPr="00284253" w:rsidRDefault="006B26B3" w:rsidP="006B26B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IMPULZY </w:t>
      </w:r>
      <w:r w:rsidRPr="000046B2">
        <w:rPr>
          <w:rFonts w:asciiTheme="majorHAnsi" w:hAnsiTheme="majorHAnsi" w:cstheme="majorHAnsi"/>
          <w:sz w:val="22"/>
          <w:szCs w:val="22"/>
        </w:rPr>
        <w:t>pro můj život</w:t>
      </w:r>
    </w:p>
    <w:p w14:paraId="3459432E" w14:textId="77777777" w:rsidR="006B26B3" w:rsidRPr="00580497" w:rsidRDefault="006B26B3" w:rsidP="00580497">
      <w:pPr>
        <w:spacing w:before="240" w:line="360" w:lineRule="auto"/>
        <w:rPr>
          <w:rFonts w:asciiTheme="majorHAnsi" w:hAnsiTheme="majorHAnsi" w:cstheme="majorHAnsi"/>
          <w:sz w:val="22"/>
          <w:szCs w:val="22"/>
        </w:rPr>
      </w:pPr>
      <w:r w:rsidRPr="00580497">
        <w:rPr>
          <w:rFonts w:asciiTheme="majorHAnsi" w:hAnsiTheme="majorHAnsi" w:cstheme="majorHAnsi"/>
          <w:sz w:val="22"/>
          <w:szCs w:val="22"/>
        </w:rPr>
        <w:t xml:space="preserve">kolo, </w:t>
      </w:r>
      <w:proofErr w:type="spellStart"/>
      <w:r w:rsidRPr="00580497">
        <w:rPr>
          <w:rFonts w:asciiTheme="majorHAnsi" w:hAnsiTheme="majorHAnsi" w:cstheme="majorHAnsi"/>
          <w:sz w:val="22"/>
          <w:szCs w:val="22"/>
        </w:rPr>
        <w:t>pilates</w:t>
      </w:r>
      <w:proofErr w:type="spellEnd"/>
    </w:p>
    <w:p w14:paraId="5F730D02" w14:textId="77777777" w:rsidR="006B26B3" w:rsidRPr="00580497" w:rsidRDefault="006B26B3" w:rsidP="00580497">
      <w:pPr>
        <w:spacing w:before="240" w:line="360" w:lineRule="auto"/>
        <w:rPr>
          <w:rFonts w:asciiTheme="majorHAnsi" w:hAnsiTheme="majorHAnsi" w:cstheme="majorHAnsi"/>
          <w:sz w:val="22"/>
          <w:szCs w:val="22"/>
        </w:rPr>
      </w:pPr>
      <w:r w:rsidRPr="00580497">
        <w:rPr>
          <w:rFonts w:asciiTheme="majorHAnsi" w:hAnsiTheme="majorHAnsi" w:cstheme="majorHAnsi"/>
          <w:sz w:val="22"/>
          <w:szCs w:val="22"/>
        </w:rPr>
        <w:t>rodina, hory, příroda a procházky se psem</w:t>
      </w:r>
    </w:p>
    <w:p w14:paraId="5BC6E2A3" w14:textId="77777777" w:rsidR="006B26B3" w:rsidRPr="00580497" w:rsidRDefault="006B26B3" w:rsidP="00580497">
      <w:pPr>
        <w:spacing w:before="240" w:line="360" w:lineRule="auto"/>
        <w:rPr>
          <w:rFonts w:asciiTheme="majorHAnsi" w:hAnsiTheme="majorHAnsi" w:cstheme="majorHAnsi"/>
          <w:sz w:val="22"/>
          <w:szCs w:val="22"/>
        </w:rPr>
      </w:pPr>
      <w:r w:rsidRPr="00580497">
        <w:rPr>
          <w:rFonts w:asciiTheme="majorHAnsi" w:hAnsiTheme="majorHAnsi" w:cstheme="majorHAnsi"/>
          <w:sz w:val="22"/>
          <w:szCs w:val="22"/>
        </w:rPr>
        <w:t>osobní rozvoj, vzdělávání se</w:t>
      </w:r>
    </w:p>
    <w:p w14:paraId="77F16A0B" w14:textId="77777777" w:rsidR="006B26B3" w:rsidRDefault="006B26B3">
      <w:r>
        <w:t>(přiložit obr. – rodina, pes, kolo, příroda, osobní rozvoj</w:t>
      </w:r>
    </w:p>
    <w:p w14:paraId="037E183E" w14:textId="77777777" w:rsidR="006B26B3" w:rsidRDefault="006B26B3" w:rsidP="006B26B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DOVEDNOSTI</w:t>
      </w:r>
    </w:p>
    <w:p w14:paraId="1774B9E6" w14:textId="77777777" w:rsidR="006B26B3" w:rsidRPr="008039C7" w:rsidRDefault="006B26B3" w:rsidP="006B26B3">
      <w:pPr>
        <w:rPr>
          <w:rFonts w:asciiTheme="majorHAnsi" w:hAnsiTheme="majorHAnsi" w:cstheme="majorHAnsi"/>
          <w:sz w:val="16"/>
          <w:szCs w:val="16"/>
        </w:rPr>
      </w:pPr>
    </w:p>
    <w:p w14:paraId="740C68F2" w14:textId="77777777" w:rsidR="006B26B3" w:rsidRDefault="006B26B3" w:rsidP="006B26B3">
      <w:pPr>
        <w:pStyle w:val="Odstavecseseznamem"/>
        <w:numPr>
          <w:ilvl w:val="0"/>
          <w:numId w:val="3"/>
        </w:numPr>
        <w:snapToGrid w:val="0"/>
        <w:spacing w:line="360" w:lineRule="auto"/>
        <w:ind w:left="357" w:hanging="357"/>
        <w:contextualSpacing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Empatie a komunikace</w:t>
      </w:r>
    </w:p>
    <w:p w14:paraId="1B22F531" w14:textId="77777777" w:rsidR="006B26B3" w:rsidRDefault="006B26B3" w:rsidP="006B26B3">
      <w:pPr>
        <w:pStyle w:val="Odstavecseseznamem"/>
        <w:numPr>
          <w:ilvl w:val="0"/>
          <w:numId w:val="3"/>
        </w:numPr>
        <w:snapToGrid w:val="0"/>
        <w:spacing w:line="360" w:lineRule="auto"/>
        <w:ind w:left="357" w:hanging="357"/>
        <w:contextualSpacing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Flexibilita a adaptabilita</w:t>
      </w:r>
    </w:p>
    <w:p w14:paraId="27251439" w14:textId="77777777" w:rsidR="006B26B3" w:rsidRPr="008039C7" w:rsidRDefault="006B26B3" w:rsidP="006B26B3">
      <w:pPr>
        <w:pStyle w:val="Odstavecseseznamem"/>
        <w:numPr>
          <w:ilvl w:val="0"/>
          <w:numId w:val="3"/>
        </w:numPr>
        <w:snapToGrid w:val="0"/>
        <w:spacing w:line="360" w:lineRule="auto"/>
        <w:ind w:left="357" w:hanging="357"/>
        <w:contextualSpacing w:val="0"/>
        <w:rPr>
          <w:rFonts w:asciiTheme="majorHAnsi" w:hAnsiTheme="majorHAnsi" w:cstheme="majorHAnsi"/>
          <w:sz w:val="22"/>
          <w:szCs w:val="22"/>
        </w:rPr>
      </w:pPr>
      <w:r w:rsidRPr="008039C7">
        <w:rPr>
          <w:rFonts w:asciiTheme="majorHAnsi" w:hAnsiTheme="majorHAnsi" w:cstheme="majorHAnsi"/>
          <w:sz w:val="22"/>
          <w:szCs w:val="22"/>
        </w:rPr>
        <w:t>Koncepční a analytické myšlení</w:t>
      </w:r>
    </w:p>
    <w:p w14:paraId="548583C1" w14:textId="77777777" w:rsidR="006B26B3" w:rsidRPr="000B7C34" w:rsidRDefault="006B26B3" w:rsidP="006B26B3">
      <w:pPr>
        <w:pStyle w:val="Odstavecseseznamem"/>
        <w:numPr>
          <w:ilvl w:val="0"/>
          <w:numId w:val="3"/>
        </w:numPr>
        <w:snapToGrid w:val="0"/>
        <w:spacing w:line="360" w:lineRule="auto"/>
        <w:ind w:left="357" w:hanging="357"/>
        <w:contextualSpacing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Kreativita a celoživotní učení</w:t>
      </w:r>
    </w:p>
    <w:p w14:paraId="211C7408" w14:textId="77777777" w:rsidR="006B26B3" w:rsidRDefault="006B26B3" w:rsidP="006B26B3">
      <w:pPr>
        <w:pStyle w:val="Odstavecseseznamem"/>
        <w:numPr>
          <w:ilvl w:val="0"/>
          <w:numId w:val="3"/>
        </w:numPr>
        <w:snapToGrid w:val="0"/>
        <w:spacing w:line="360" w:lineRule="auto"/>
        <w:ind w:left="357" w:hanging="357"/>
        <w:contextualSpacing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Výkonnost a řešení problémů</w:t>
      </w:r>
    </w:p>
    <w:p w14:paraId="5B9C267B" w14:textId="77777777" w:rsidR="006B26B3" w:rsidRPr="000B7C34" w:rsidRDefault="006B26B3" w:rsidP="006B26B3">
      <w:pPr>
        <w:pStyle w:val="Odstavecseseznamem"/>
        <w:numPr>
          <w:ilvl w:val="0"/>
          <w:numId w:val="3"/>
        </w:numPr>
        <w:snapToGrid w:val="0"/>
        <w:spacing w:line="360" w:lineRule="auto"/>
        <w:ind w:left="357" w:hanging="357"/>
        <w:contextualSpacing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Angličtina B1</w:t>
      </w:r>
    </w:p>
    <w:p w14:paraId="107D12C8" w14:textId="77777777" w:rsidR="006B26B3" w:rsidRDefault="006B26B3"/>
    <w:p w14:paraId="29462AD2" w14:textId="77777777" w:rsidR="006B26B3" w:rsidRPr="00BD5A9E" w:rsidRDefault="006B26B3" w:rsidP="006B26B3">
      <w:pPr>
        <w:rPr>
          <w:rFonts w:asciiTheme="majorHAnsi" w:hAnsiTheme="majorHAnsi" w:cstheme="majorHAnsi"/>
          <w:sz w:val="32"/>
          <w:szCs w:val="32"/>
        </w:rPr>
      </w:pPr>
      <w:r w:rsidRPr="006F2A9E">
        <w:rPr>
          <w:rFonts w:asciiTheme="majorHAnsi" w:hAnsiTheme="majorHAnsi" w:cstheme="majorHAnsi"/>
          <w:sz w:val="32"/>
          <w:szCs w:val="32"/>
        </w:rPr>
        <w:t>VZDĚLÁNÍ</w:t>
      </w:r>
    </w:p>
    <w:p w14:paraId="03E57B8E" w14:textId="77777777" w:rsidR="006B26B3" w:rsidRDefault="006B26B3" w:rsidP="006B26B3">
      <w:pPr>
        <w:spacing w:before="240"/>
        <w:rPr>
          <w:rFonts w:asciiTheme="majorHAnsi" w:eastAsia="Calibri" w:hAnsiTheme="majorHAnsi" w:cstheme="majorHAnsi"/>
          <w:sz w:val="22"/>
          <w:szCs w:val="22"/>
        </w:rPr>
      </w:pPr>
      <w:r>
        <w:rPr>
          <w:rFonts w:asciiTheme="majorHAnsi" w:eastAsia="Calibri" w:hAnsiTheme="majorHAnsi" w:cstheme="majorHAnsi"/>
          <w:sz w:val="22"/>
          <w:szCs w:val="22"/>
        </w:rPr>
        <w:t>2022</w:t>
      </w:r>
    </w:p>
    <w:p w14:paraId="15C1B215" w14:textId="77777777" w:rsidR="006B26B3" w:rsidRDefault="006B26B3" w:rsidP="006B26B3">
      <w:pPr>
        <w:spacing w:before="240"/>
        <w:rPr>
          <w:rFonts w:asciiTheme="majorHAnsi" w:eastAsia="Calibri" w:hAnsiTheme="majorHAnsi" w:cstheme="majorHAnsi"/>
          <w:sz w:val="22"/>
          <w:szCs w:val="22"/>
        </w:rPr>
      </w:pPr>
      <w:proofErr w:type="spellStart"/>
      <w:r>
        <w:rPr>
          <w:rFonts w:asciiTheme="majorHAnsi" w:eastAsia="Calibri" w:hAnsiTheme="majorHAnsi" w:cstheme="majorHAnsi"/>
          <w:sz w:val="22"/>
          <w:szCs w:val="22"/>
        </w:rPr>
        <w:t>Czechitas</w:t>
      </w:r>
      <w:proofErr w:type="spellEnd"/>
    </w:p>
    <w:p w14:paraId="42D98BA6" w14:textId="77777777" w:rsidR="006B26B3" w:rsidRDefault="006B26B3" w:rsidP="006B26B3">
      <w:pPr>
        <w:spacing w:before="240"/>
        <w:rPr>
          <w:rFonts w:asciiTheme="majorHAnsi" w:eastAsia="Calibri" w:hAnsiTheme="majorHAnsi" w:cstheme="majorHAnsi"/>
          <w:sz w:val="22"/>
          <w:szCs w:val="22"/>
        </w:rPr>
      </w:pPr>
      <w:r>
        <w:rPr>
          <w:rFonts w:asciiTheme="majorHAnsi" w:eastAsia="Calibri" w:hAnsiTheme="majorHAnsi" w:cstheme="majorHAnsi"/>
          <w:sz w:val="22"/>
          <w:szCs w:val="22"/>
        </w:rPr>
        <w:t xml:space="preserve">Staň se </w:t>
      </w:r>
      <w:proofErr w:type="spellStart"/>
      <w:r>
        <w:rPr>
          <w:rFonts w:asciiTheme="majorHAnsi" w:eastAsia="Calibri" w:hAnsiTheme="majorHAnsi" w:cstheme="majorHAnsi"/>
          <w:sz w:val="22"/>
          <w:szCs w:val="22"/>
        </w:rPr>
        <w:t>Kódérkou</w:t>
      </w:r>
      <w:proofErr w:type="spellEnd"/>
    </w:p>
    <w:p w14:paraId="2ECF25BD" w14:textId="77777777" w:rsidR="006B26B3" w:rsidRDefault="006B26B3" w:rsidP="006B26B3">
      <w:pPr>
        <w:spacing w:before="240"/>
        <w:rPr>
          <w:rFonts w:asciiTheme="majorHAnsi" w:eastAsia="Calibri" w:hAnsiTheme="majorHAnsi" w:cstheme="majorHAnsi"/>
          <w:sz w:val="22"/>
          <w:szCs w:val="22"/>
        </w:rPr>
      </w:pPr>
      <w:r>
        <w:rPr>
          <w:rFonts w:asciiTheme="majorHAnsi" w:eastAsia="Calibri" w:hAnsiTheme="majorHAnsi" w:cstheme="majorHAnsi"/>
          <w:sz w:val="22"/>
          <w:szCs w:val="22"/>
        </w:rPr>
        <w:t>2022</w:t>
      </w:r>
      <w:r>
        <w:rPr>
          <w:rFonts w:asciiTheme="majorHAnsi" w:eastAsia="Calibri" w:hAnsiTheme="majorHAnsi" w:cstheme="majorHAnsi"/>
          <w:sz w:val="22"/>
          <w:szCs w:val="22"/>
        </w:rPr>
        <w:br/>
      </w:r>
      <w:proofErr w:type="spellStart"/>
      <w:r>
        <w:rPr>
          <w:rFonts w:asciiTheme="majorHAnsi" w:eastAsia="Calibri" w:hAnsiTheme="majorHAnsi" w:cstheme="majorHAnsi"/>
          <w:sz w:val="22"/>
          <w:szCs w:val="22"/>
        </w:rPr>
        <w:t>Czechitas</w:t>
      </w:r>
      <w:proofErr w:type="spellEnd"/>
      <w:r>
        <w:rPr>
          <w:rFonts w:asciiTheme="majorHAnsi" w:eastAsia="Calibri" w:hAnsiTheme="majorHAnsi" w:cstheme="majorHAnsi"/>
          <w:sz w:val="22"/>
          <w:szCs w:val="22"/>
        </w:rPr>
        <w:br/>
        <w:t>Digitální akademie Testování</w:t>
      </w:r>
    </w:p>
    <w:p w14:paraId="5BE7939B" w14:textId="77777777" w:rsidR="006B26B3" w:rsidRPr="000B7C34" w:rsidRDefault="006B26B3" w:rsidP="006B26B3">
      <w:pPr>
        <w:spacing w:before="240"/>
        <w:rPr>
          <w:rFonts w:asciiTheme="majorHAnsi" w:eastAsia="Calibri" w:hAnsiTheme="majorHAnsi" w:cstheme="majorHAnsi"/>
          <w:sz w:val="22"/>
          <w:szCs w:val="22"/>
        </w:rPr>
      </w:pPr>
      <w:r>
        <w:rPr>
          <w:rFonts w:asciiTheme="majorHAnsi" w:eastAsia="Calibri" w:hAnsiTheme="majorHAnsi" w:cstheme="majorHAnsi"/>
          <w:sz w:val="22"/>
          <w:szCs w:val="22"/>
        </w:rPr>
        <w:t xml:space="preserve">2000 </w:t>
      </w:r>
      <w:r>
        <w:rPr>
          <w:rFonts w:asciiTheme="majorHAnsi" w:eastAsia="Calibri" w:hAnsiTheme="majorHAnsi" w:cstheme="majorHAnsi"/>
          <w:sz w:val="22"/>
          <w:szCs w:val="22"/>
        </w:rPr>
        <w:br/>
        <w:t>VUT v Brně</w:t>
      </w:r>
      <w:r>
        <w:rPr>
          <w:rFonts w:asciiTheme="majorHAnsi" w:eastAsia="Calibri" w:hAnsiTheme="majorHAnsi" w:cstheme="majorHAnsi"/>
          <w:sz w:val="22"/>
          <w:szCs w:val="22"/>
        </w:rPr>
        <w:br/>
      </w:r>
      <w:r w:rsidRPr="000B7C34">
        <w:rPr>
          <w:rFonts w:asciiTheme="majorHAnsi" w:eastAsia="Calibri" w:hAnsiTheme="majorHAnsi" w:cstheme="majorHAnsi"/>
          <w:sz w:val="22"/>
          <w:szCs w:val="22"/>
        </w:rPr>
        <w:t xml:space="preserve">Ekonomika a </w:t>
      </w:r>
      <w:r>
        <w:rPr>
          <w:rFonts w:asciiTheme="majorHAnsi" w:eastAsia="Calibri" w:hAnsiTheme="majorHAnsi" w:cstheme="majorHAnsi"/>
          <w:sz w:val="22"/>
          <w:szCs w:val="22"/>
        </w:rPr>
        <w:t>podnikání</w:t>
      </w:r>
    </w:p>
    <w:p w14:paraId="5E169A3E" w14:textId="77777777" w:rsidR="006B26B3" w:rsidRDefault="006B26B3" w:rsidP="006B26B3">
      <w:pPr>
        <w:spacing w:before="240"/>
        <w:rPr>
          <w:rFonts w:asciiTheme="majorHAnsi" w:eastAsia="Calibri" w:hAnsiTheme="majorHAnsi" w:cstheme="majorHAnsi"/>
          <w:sz w:val="22"/>
          <w:szCs w:val="22"/>
        </w:rPr>
      </w:pPr>
      <w:r>
        <w:rPr>
          <w:rFonts w:asciiTheme="majorHAnsi" w:eastAsia="Calibri" w:hAnsiTheme="majorHAnsi" w:cstheme="majorHAnsi"/>
          <w:sz w:val="22"/>
          <w:szCs w:val="22"/>
        </w:rPr>
        <w:t>1998</w:t>
      </w:r>
      <w:r>
        <w:rPr>
          <w:rFonts w:asciiTheme="majorHAnsi" w:eastAsia="Calibri" w:hAnsiTheme="majorHAnsi" w:cstheme="majorHAnsi"/>
          <w:sz w:val="22"/>
          <w:szCs w:val="22"/>
        </w:rPr>
        <w:br/>
        <w:t>Západočeská univerzita,</w:t>
      </w:r>
      <w:r>
        <w:rPr>
          <w:rFonts w:asciiTheme="majorHAnsi" w:eastAsia="Calibri" w:hAnsiTheme="majorHAnsi" w:cstheme="majorHAnsi"/>
          <w:sz w:val="22"/>
          <w:szCs w:val="22"/>
        </w:rPr>
        <w:br/>
        <w:t>Humanistika</w:t>
      </w:r>
    </w:p>
    <w:p w14:paraId="24281CCF" w14:textId="77777777" w:rsidR="006B26B3" w:rsidRPr="006C106F" w:rsidRDefault="006B26B3" w:rsidP="006B26B3">
      <w:pPr>
        <w:snapToGrid w:val="0"/>
        <w:spacing w:before="120"/>
        <w:rPr>
          <w:rFonts w:asciiTheme="majorHAnsi" w:hAnsiTheme="majorHAnsi" w:cstheme="majorHAnsi"/>
          <w:sz w:val="32"/>
          <w:szCs w:val="32"/>
        </w:rPr>
      </w:pPr>
      <w:r w:rsidRPr="006C106F">
        <w:rPr>
          <w:rFonts w:asciiTheme="majorHAnsi" w:hAnsiTheme="majorHAnsi" w:cstheme="majorHAnsi"/>
          <w:sz w:val="32"/>
          <w:szCs w:val="32"/>
        </w:rPr>
        <w:t xml:space="preserve">KONTAKT  </w:t>
      </w:r>
    </w:p>
    <w:p w14:paraId="31E5F456" w14:textId="77777777" w:rsidR="006B26B3" w:rsidRPr="00681BC0" w:rsidRDefault="006B26B3" w:rsidP="006B26B3">
      <w:pPr>
        <w:snapToGrid w:val="0"/>
        <w:spacing w:before="240"/>
        <w:ind w:firstLine="284"/>
        <w:rPr>
          <w:rFonts w:ascii="Calibri Light" w:hAnsi="Calibri Light" w:cstheme="majorHAnsi"/>
          <w:sz w:val="22"/>
          <w:szCs w:val="22"/>
        </w:rPr>
      </w:pPr>
      <w:r>
        <w:rPr>
          <w:rFonts w:ascii="Calibri Light" w:hAnsi="Calibri Light" w:cstheme="majorHAnsi"/>
          <w:sz w:val="22"/>
          <w:szCs w:val="22"/>
        </w:rPr>
        <w:t xml:space="preserve">   </w:t>
      </w:r>
      <w:r w:rsidRPr="00681BC0">
        <w:rPr>
          <w:rFonts w:ascii="Calibri Light" w:hAnsi="Calibri Light" w:cstheme="majorHAnsi"/>
          <w:sz w:val="22"/>
          <w:szCs w:val="22"/>
        </w:rPr>
        <w:t>+420</w:t>
      </w:r>
      <w:r>
        <w:rPr>
          <w:rFonts w:ascii="Calibri Light" w:hAnsi="Calibri Light" w:cstheme="majorHAnsi"/>
          <w:sz w:val="22"/>
          <w:szCs w:val="22"/>
        </w:rPr>
        <w:t> 603 372 145</w:t>
      </w:r>
    </w:p>
    <w:p w14:paraId="5DDB577D" w14:textId="77777777" w:rsidR="006B26B3" w:rsidRDefault="006B26B3" w:rsidP="006B26B3">
      <w:pPr>
        <w:snapToGrid w:val="0"/>
        <w:spacing w:before="240"/>
        <w:ind w:firstLine="284"/>
        <w:rPr>
          <w:rFonts w:ascii="Calibri Light" w:hAnsi="Calibri Light" w:cs="Calibri Light"/>
          <w:sz w:val="22"/>
          <w:szCs w:val="22"/>
        </w:rPr>
      </w:pPr>
      <w:r w:rsidRPr="006C106F">
        <w:rPr>
          <w:rFonts w:ascii="Calibri Light" w:hAnsi="Calibri Light" w:cs="Calibri Light"/>
          <w:sz w:val="22"/>
          <w:szCs w:val="22"/>
        </w:rPr>
        <w:t xml:space="preserve">   </w:t>
      </w:r>
      <w:hyperlink r:id="rId8" w:history="1">
        <w:r w:rsidRPr="00B246E8">
          <w:rPr>
            <w:rStyle w:val="Hypertextovodkaz"/>
            <w:rFonts w:ascii="Calibri Light" w:hAnsi="Calibri Light" w:cs="Calibri Light"/>
            <w:sz w:val="22"/>
            <w:szCs w:val="22"/>
          </w:rPr>
          <w:t>an.vorlova@gmail.com</w:t>
        </w:r>
      </w:hyperlink>
    </w:p>
    <w:p w14:paraId="42B844DB" w14:textId="77777777" w:rsidR="006B26B3" w:rsidRDefault="006B26B3" w:rsidP="006B26B3">
      <w:pPr>
        <w:spacing w:before="240"/>
        <w:rPr>
          <w:rFonts w:asciiTheme="majorHAnsi" w:eastAsia="Calibri" w:hAnsiTheme="majorHAnsi" w:cstheme="majorHAnsi"/>
          <w:sz w:val="22"/>
          <w:szCs w:val="22"/>
        </w:rPr>
      </w:pPr>
      <w:r>
        <w:rPr>
          <w:noProof/>
          <w:lang w:eastAsia="cs-CZ"/>
        </w:rPr>
        <w:drawing>
          <wp:inline distT="0" distB="0" distL="0" distR="0" wp14:anchorId="6D0D0A46" wp14:editId="285019CA">
            <wp:extent cx="238824" cy="243699"/>
            <wp:effectExtent l="0" t="0" r="889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31" cy="2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sz w:val="22"/>
          <w:szCs w:val="22"/>
        </w:rPr>
        <w:t xml:space="preserve"> </w:t>
      </w:r>
      <w:hyperlink r:id="rId10" w:history="1">
        <w:r w:rsidRPr="00EC5765">
          <w:rPr>
            <w:rStyle w:val="Hypertextovodkaz"/>
            <w:rFonts w:ascii="Calibri Light" w:hAnsi="Calibri Light" w:cs="Calibri Light"/>
            <w:sz w:val="22"/>
            <w:szCs w:val="22"/>
          </w:rPr>
          <w:t>linkedin.com/in/</w:t>
        </w:r>
        <w:proofErr w:type="spellStart"/>
        <w:r w:rsidRPr="00EC5765">
          <w:rPr>
            <w:rStyle w:val="Hypertextovodkaz"/>
            <w:rFonts w:ascii="Calibri Light" w:hAnsi="Calibri Light" w:cs="Calibri Light"/>
            <w:sz w:val="22"/>
            <w:szCs w:val="22"/>
          </w:rPr>
          <w:t>andreavorlova</w:t>
        </w:r>
        <w:proofErr w:type="spellEnd"/>
      </w:hyperlink>
    </w:p>
    <w:p w14:paraId="3236555C" w14:textId="77777777" w:rsidR="006B26B3" w:rsidRDefault="006B26B3"/>
    <w:sectPr w:rsidR="006B2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D0038"/>
    <w:multiLevelType w:val="hybridMultilevel"/>
    <w:tmpl w:val="441A202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20067"/>
    <w:multiLevelType w:val="hybridMultilevel"/>
    <w:tmpl w:val="4AEA6954"/>
    <w:lvl w:ilvl="0" w:tplc="040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83365B"/>
    <w:multiLevelType w:val="hybridMultilevel"/>
    <w:tmpl w:val="180E4166"/>
    <w:lvl w:ilvl="0" w:tplc="040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3"/>
    <w:rsid w:val="00224322"/>
    <w:rsid w:val="0031225C"/>
    <w:rsid w:val="00466423"/>
    <w:rsid w:val="00580497"/>
    <w:rsid w:val="006B26B3"/>
    <w:rsid w:val="00E0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9978"/>
  <w15:chartTrackingRefBased/>
  <w15:docId w15:val="{BE6D2988-0CDA-4AA3-80A7-B60CF017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26B3"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26B3"/>
    <w:pPr>
      <w:ind w:left="720"/>
      <w:contextualSpacing/>
    </w:pPr>
  </w:style>
  <w:style w:type="paragraph" w:customStyle="1" w:styleId="Text">
    <w:name w:val="Text"/>
    <w:basedOn w:val="Normln"/>
    <w:rsid w:val="006B26B3"/>
    <w:pPr>
      <w:spacing w:after="120" w:line="260" w:lineRule="exact"/>
    </w:pPr>
    <w:rPr>
      <w:rFonts w:ascii="Arial" w:eastAsia="Times New Roman" w:hAnsi="Arial" w:cs="Times New Roman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6B2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.vorlov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linkedin.com/in/AndreaVorlova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363BF3B504D343BB1188FBA21BA8A5" ma:contentTypeVersion="14" ma:contentTypeDescription="Vytvoří nový dokument" ma:contentTypeScope="" ma:versionID="d4d7c56f8e607f1e1c8ba1f8f26c6d43">
  <xsd:schema xmlns:xsd="http://www.w3.org/2001/XMLSchema" xmlns:xs="http://www.w3.org/2001/XMLSchema" xmlns:p="http://schemas.microsoft.com/office/2006/metadata/properties" xmlns:ns3="2539075a-882a-4317-b86e-d8573b1caac1" xmlns:ns4="e3dfb100-d9f7-47a0-b73a-bef61525338f" targetNamespace="http://schemas.microsoft.com/office/2006/metadata/properties" ma:root="true" ma:fieldsID="6a2a17f315ef701d4dcbbd3ceed26e9b" ns3:_="" ns4:_="">
    <xsd:import namespace="2539075a-882a-4317-b86e-d8573b1caac1"/>
    <xsd:import namespace="e3dfb100-d9f7-47a0-b73a-bef61525338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9075a-882a-4317-b86e-d8573b1caa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fb100-d9f7-47a0-b73a-bef615253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45244D-5B34-4FC7-9423-0868DCC4F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9075a-882a-4317-b86e-d8573b1caac1"/>
    <ds:schemaRef ds:uri="e3dfb100-d9f7-47a0-b73a-bef615253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B18E4-7A36-450A-AA4F-2A2FEBEB33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C1AC0-8635-474C-80DB-20A2CFA1A781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e3dfb100-d9f7-47a0-b73a-bef61525338f"/>
    <ds:schemaRef ds:uri="2539075a-882a-4317-b86e-d8573b1caac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306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Krajský úřad Zlínského kraje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Vorlová Andrea</dc:creator>
  <cp:keywords/>
  <dc:description/>
  <cp:lastModifiedBy>Vorlová Andrea</cp:lastModifiedBy>
  <cp:revision>2</cp:revision>
  <dcterms:created xsi:type="dcterms:W3CDTF">2023-03-04T08:04:00Z</dcterms:created>
  <dcterms:modified xsi:type="dcterms:W3CDTF">2023-03-04T20:08:00Z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0x0101002A363BF3B504D343BB1188FBA21BA8A5</vt:lpwstr>
  </property>
</Properties>
</file>