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6075" w14:textId="51DD678F" w:rsidR="00030F97" w:rsidRPr="00496402" w:rsidRDefault="00496402" w:rsidP="00496402">
      <w:pPr>
        <w:jc w:val="center"/>
        <w:rPr>
          <w:b/>
          <w:bCs/>
          <w:sz w:val="32"/>
          <w:szCs w:val="32"/>
        </w:rPr>
      </w:pPr>
      <w:r w:rsidRPr="00496402">
        <w:rPr>
          <w:b/>
          <w:bCs/>
          <w:sz w:val="32"/>
          <w:szCs w:val="32"/>
        </w:rPr>
        <w:t>DATA LINK PROTOCOLS</w:t>
      </w:r>
    </w:p>
    <w:p w14:paraId="35DAC752" w14:textId="251D5D9F" w:rsidR="00496402" w:rsidRDefault="00496402" w:rsidP="00496402">
      <w:pPr>
        <w:jc w:val="center"/>
        <w:rPr>
          <w:sz w:val="32"/>
          <w:szCs w:val="32"/>
        </w:rPr>
      </w:pPr>
    </w:p>
    <w:p w14:paraId="73359A7A" w14:textId="009A5229" w:rsidR="009D561A" w:rsidRDefault="009D561A" w:rsidP="009D561A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C977E9">
        <w:rPr>
          <w:i/>
          <w:iCs/>
          <w:sz w:val="32"/>
          <w:szCs w:val="32"/>
        </w:rPr>
        <w:t>LLC (</w:t>
      </w:r>
      <w:proofErr w:type="spellStart"/>
      <w:r w:rsidRPr="00C977E9">
        <w:rPr>
          <w:i/>
          <w:iCs/>
          <w:sz w:val="32"/>
          <w:szCs w:val="32"/>
        </w:rPr>
        <w:t>Logical</w:t>
      </w:r>
      <w:proofErr w:type="spellEnd"/>
      <w:r w:rsidRPr="00C977E9">
        <w:rPr>
          <w:i/>
          <w:iCs/>
          <w:sz w:val="32"/>
          <w:szCs w:val="32"/>
        </w:rPr>
        <w:t xml:space="preserve"> link control):</w:t>
      </w:r>
      <w:r w:rsidRPr="009D561A">
        <w:rPr>
          <w:sz w:val="32"/>
          <w:szCs w:val="32"/>
        </w:rPr>
        <w:t xml:space="preserve"> Nient’altro che una variante semplificata del protocollo HDLC, ma per le reti locali. Controlla il flusso di dati, conferma le ricezioni e rivela gli errori. SI appoggia al MAC.</w:t>
      </w:r>
    </w:p>
    <w:p w14:paraId="3B4E9CD4" w14:textId="77777777" w:rsidR="00B172F3" w:rsidRDefault="00B172F3" w:rsidP="00B172F3">
      <w:pPr>
        <w:pStyle w:val="Paragrafoelenco"/>
        <w:rPr>
          <w:sz w:val="32"/>
          <w:szCs w:val="32"/>
        </w:rPr>
      </w:pPr>
    </w:p>
    <w:p w14:paraId="705C8A4E" w14:textId="29C4D3FB" w:rsidR="009D561A" w:rsidRDefault="009D561A" w:rsidP="009D561A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C977E9">
        <w:rPr>
          <w:i/>
          <w:iCs/>
          <w:sz w:val="32"/>
          <w:szCs w:val="32"/>
        </w:rPr>
        <w:t>MAC (Media access control):</w:t>
      </w:r>
      <w:r w:rsidRPr="009D561A">
        <w:rPr>
          <w:sz w:val="32"/>
          <w:szCs w:val="32"/>
        </w:rPr>
        <w:t xml:space="preserve"> Questo protocollo fornisce un indirizzo univoco, scelto dai produttori, che va ad identificare ogni singolo dispositivo. Si tratta di un sottolivello dell’LLC ed è lo standard per trasferire i pacchetti di una rete sul mezzo fisico.</w:t>
      </w:r>
    </w:p>
    <w:p w14:paraId="7F051241" w14:textId="77777777" w:rsidR="00B172F3" w:rsidRDefault="00B172F3" w:rsidP="00B172F3">
      <w:pPr>
        <w:pStyle w:val="Paragrafoelenco"/>
        <w:rPr>
          <w:sz w:val="32"/>
          <w:szCs w:val="32"/>
        </w:rPr>
      </w:pPr>
    </w:p>
    <w:p w14:paraId="1DE64854" w14:textId="0222B483" w:rsidR="009D561A" w:rsidRDefault="009D561A" w:rsidP="009D561A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C977E9">
        <w:rPr>
          <w:i/>
          <w:iCs/>
          <w:sz w:val="32"/>
          <w:szCs w:val="32"/>
        </w:rPr>
        <w:t>ARP (</w:t>
      </w:r>
      <w:proofErr w:type="spellStart"/>
      <w:r w:rsidR="00C977E9">
        <w:rPr>
          <w:i/>
          <w:iCs/>
          <w:sz w:val="32"/>
          <w:szCs w:val="32"/>
        </w:rPr>
        <w:t>A</w:t>
      </w:r>
      <w:r w:rsidRPr="00C977E9">
        <w:rPr>
          <w:i/>
          <w:iCs/>
          <w:sz w:val="32"/>
          <w:szCs w:val="32"/>
        </w:rPr>
        <w:t>ddress</w:t>
      </w:r>
      <w:proofErr w:type="spellEnd"/>
      <w:r w:rsidRPr="00C977E9">
        <w:rPr>
          <w:i/>
          <w:iCs/>
          <w:sz w:val="32"/>
          <w:szCs w:val="32"/>
        </w:rPr>
        <w:t xml:space="preserve"> </w:t>
      </w:r>
      <w:proofErr w:type="spellStart"/>
      <w:r w:rsidRPr="00C977E9">
        <w:rPr>
          <w:i/>
          <w:iCs/>
          <w:sz w:val="32"/>
          <w:szCs w:val="32"/>
        </w:rPr>
        <w:t>resolution</w:t>
      </w:r>
      <w:proofErr w:type="spellEnd"/>
      <w:r w:rsidRPr="00C977E9">
        <w:rPr>
          <w:i/>
          <w:iCs/>
          <w:sz w:val="32"/>
          <w:szCs w:val="32"/>
        </w:rPr>
        <w:t xml:space="preserve"> </w:t>
      </w:r>
      <w:proofErr w:type="spellStart"/>
      <w:r w:rsidRPr="00C977E9">
        <w:rPr>
          <w:i/>
          <w:iCs/>
          <w:sz w:val="32"/>
          <w:szCs w:val="32"/>
        </w:rPr>
        <w:t>protocol</w:t>
      </w:r>
      <w:proofErr w:type="spellEnd"/>
      <w:r w:rsidRPr="00C977E9">
        <w:rPr>
          <w:i/>
          <w:iCs/>
          <w:sz w:val="32"/>
          <w:szCs w:val="32"/>
        </w:rPr>
        <w:t>):</w:t>
      </w:r>
      <w:r w:rsidRPr="009D561A">
        <w:rPr>
          <w:sz w:val="32"/>
          <w:szCs w:val="32"/>
        </w:rPr>
        <w:t xml:space="preserve"> Viene utilizzato per individuare il MAC </w:t>
      </w:r>
      <w:proofErr w:type="spellStart"/>
      <w:r w:rsidRPr="009D561A">
        <w:rPr>
          <w:sz w:val="32"/>
          <w:szCs w:val="32"/>
        </w:rPr>
        <w:t>address</w:t>
      </w:r>
      <w:proofErr w:type="spellEnd"/>
      <w:r w:rsidRPr="009D561A">
        <w:rPr>
          <w:sz w:val="32"/>
          <w:szCs w:val="32"/>
        </w:rPr>
        <w:t xml:space="preserve"> del dispositivo ricevente. Il source device già conosce l’IP </w:t>
      </w:r>
      <w:proofErr w:type="spellStart"/>
      <w:r w:rsidRPr="009D561A">
        <w:rPr>
          <w:sz w:val="32"/>
          <w:szCs w:val="32"/>
        </w:rPr>
        <w:t>address</w:t>
      </w:r>
      <w:proofErr w:type="spellEnd"/>
      <w:r w:rsidRPr="009D561A">
        <w:rPr>
          <w:sz w:val="32"/>
          <w:szCs w:val="32"/>
        </w:rPr>
        <w:t xml:space="preserve"> del destinatario e invierà una richiesta broadcast (ARP </w:t>
      </w:r>
      <w:proofErr w:type="spellStart"/>
      <w:r w:rsidRPr="009D561A">
        <w:rPr>
          <w:sz w:val="32"/>
          <w:szCs w:val="32"/>
        </w:rPr>
        <w:t>request</w:t>
      </w:r>
      <w:proofErr w:type="spellEnd"/>
      <w:r w:rsidRPr="009D561A">
        <w:rPr>
          <w:sz w:val="32"/>
          <w:szCs w:val="32"/>
        </w:rPr>
        <w:t xml:space="preserve">) a tutti i dispositivi della rete, finché non gli ritornerà una risposta (ARP replay). </w:t>
      </w:r>
    </w:p>
    <w:p w14:paraId="56CA4BA5" w14:textId="77777777" w:rsidR="00B172F3" w:rsidRPr="00C977E9" w:rsidRDefault="00B172F3" w:rsidP="00B172F3">
      <w:pPr>
        <w:pStyle w:val="Paragrafoelenco"/>
        <w:rPr>
          <w:i/>
          <w:iCs/>
          <w:sz w:val="32"/>
          <w:szCs w:val="32"/>
        </w:rPr>
      </w:pPr>
    </w:p>
    <w:p w14:paraId="2110305E" w14:textId="0086761D" w:rsidR="00154E8C" w:rsidRDefault="00D07C85" w:rsidP="009D561A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C977E9">
        <w:rPr>
          <w:i/>
          <w:iCs/>
          <w:sz w:val="32"/>
          <w:szCs w:val="32"/>
        </w:rPr>
        <w:t xml:space="preserve">Ethernet </w:t>
      </w:r>
      <w:proofErr w:type="spellStart"/>
      <w:r w:rsidRPr="00C977E9">
        <w:rPr>
          <w:i/>
          <w:iCs/>
          <w:sz w:val="32"/>
          <w:szCs w:val="32"/>
        </w:rPr>
        <w:t>protocol</w:t>
      </w:r>
      <w:proofErr w:type="spellEnd"/>
      <w:r w:rsidRPr="00C977E9">
        <w:rPr>
          <w:i/>
          <w:iCs/>
          <w:sz w:val="32"/>
          <w:szCs w:val="32"/>
        </w:rPr>
        <w:t>:</w:t>
      </w:r>
      <w:r w:rsidRPr="009D561A">
        <w:rPr>
          <w:sz w:val="32"/>
          <w:szCs w:val="32"/>
        </w:rPr>
        <w:t xml:space="preserve"> Permette la comunicazione tra dispositivi all’interno di una rete cablata</w:t>
      </w:r>
      <w:r w:rsidR="00424A18" w:rsidRPr="009D561A">
        <w:rPr>
          <w:sz w:val="32"/>
          <w:szCs w:val="32"/>
        </w:rPr>
        <w:t xml:space="preserve"> o LAN</w:t>
      </w:r>
      <w:r w:rsidRPr="009D561A">
        <w:rPr>
          <w:sz w:val="32"/>
          <w:szCs w:val="32"/>
        </w:rPr>
        <w:t xml:space="preserve">. </w:t>
      </w:r>
      <w:r w:rsidR="00424A18" w:rsidRPr="009D561A">
        <w:rPr>
          <w:sz w:val="32"/>
          <w:szCs w:val="32"/>
        </w:rPr>
        <w:t>Grazie ad esso due mezzi di trasmissione possono inviarsi informazioni sotto forma di frame.</w:t>
      </w:r>
    </w:p>
    <w:p w14:paraId="310D740D" w14:textId="1E9B7939" w:rsidR="00B172F3" w:rsidRDefault="009D561A" w:rsidP="00B172F3">
      <w:pPr>
        <w:pStyle w:val="Paragrafoelenco"/>
        <w:rPr>
          <w:sz w:val="32"/>
          <w:szCs w:val="32"/>
        </w:rPr>
      </w:pPr>
      <w:r w:rsidRPr="009D561A">
        <w:rPr>
          <w:sz w:val="32"/>
          <w:szCs w:val="32"/>
        </w:rPr>
        <w:t>SDLC (</w:t>
      </w:r>
      <w:proofErr w:type="spellStart"/>
      <w:r w:rsidRPr="009D561A">
        <w:rPr>
          <w:sz w:val="32"/>
          <w:szCs w:val="32"/>
        </w:rPr>
        <w:t>Syncronus</w:t>
      </w:r>
      <w:proofErr w:type="spellEnd"/>
      <w:r w:rsidRPr="009D561A">
        <w:rPr>
          <w:sz w:val="32"/>
          <w:szCs w:val="32"/>
        </w:rPr>
        <w:t xml:space="preserve"> data link </w:t>
      </w:r>
      <w:proofErr w:type="spellStart"/>
      <w:r w:rsidRPr="009D561A">
        <w:rPr>
          <w:sz w:val="32"/>
          <w:szCs w:val="32"/>
        </w:rPr>
        <w:t>protocol</w:t>
      </w:r>
      <w:proofErr w:type="spellEnd"/>
      <w:r w:rsidRPr="009D561A">
        <w:rPr>
          <w:sz w:val="32"/>
          <w:szCs w:val="32"/>
        </w:rPr>
        <w:t>): U</w:t>
      </w:r>
      <w:r>
        <w:rPr>
          <w:sz w:val="32"/>
          <w:szCs w:val="32"/>
        </w:rPr>
        <w:t>n protocollo di comunicazione tra computer. S</w:t>
      </w:r>
      <w:r w:rsidR="00AB33E1">
        <w:rPr>
          <w:sz w:val="32"/>
          <w:szCs w:val="32"/>
        </w:rPr>
        <w:t>i</w:t>
      </w:r>
      <w:r>
        <w:rPr>
          <w:sz w:val="32"/>
          <w:szCs w:val="32"/>
        </w:rPr>
        <w:t xml:space="preserve"> occupa di connessioni multipoint e correzione degli errori.</w:t>
      </w:r>
    </w:p>
    <w:p w14:paraId="4D864517" w14:textId="77777777" w:rsidR="00B172F3" w:rsidRPr="00B172F3" w:rsidRDefault="00B172F3" w:rsidP="00B172F3">
      <w:pPr>
        <w:pStyle w:val="Paragrafoelenco"/>
        <w:rPr>
          <w:sz w:val="32"/>
          <w:szCs w:val="32"/>
        </w:rPr>
      </w:pPr>
    </w:p>
    <w:p w14:paraId="6E3DE33B" w14:textId="4E9CD9D5" w:rsidR="00AB33E1" w:rsidRDefault="00AB33E1" w:rsidP="00AB33E1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C977E9">
        <w:rPr>
          <w:i/>
          <w:iCs/>
          <w:sz w:val="32"/>
          <w:szCs w:val="32"/>
        </w:rPr>
        <w:t xml:space="preserve">HDLC (High </w:t>
      </w:r>
      <w:proofErr w:type="spellStart"/>
      <w:r w:rsidRPr="00C977E9">
        <w:rPr>
          <w:i/>
          <w:iCs/>
          <w:sz w:val="32"/>
          <w:szCs w:val="32"/>
        </w:rPr>
        <w:t>level</w:t>
      </w:r>
      <w:proofErr w:type="spellEnd"/>
      <w:r w:rsidRPr="00C977E9">
        <w:rPr>
          <w:i/>
          <w:iCs/>
          <w:sz w:val="32"/>
          <w:szCs w:val="32"/>
        </w:rPr>
        <w:t xml:space="preserve"> data link control):</w:t>
      </w:r>
      <w:r w:rsidRPr="00AB33E1">
        <w:rPr>
          <w:sz w:val="32"/>
          <w:szCs w:val="32"/>
        </w:rPr>
        <w:t xml:space="preserve"> Si tratta di un protocollo a riempimento di bit. Per evitare le sequenze di terminazione, il protocollo fa uso della tecnica bit </w:t>
      </w:r>
      <w:proofErr w:type="spellStart"/>
      <w:r w:rsidRPr="00AB33E1">
        <w:rPr>
          <w:sz w:val="32"/>
          <w:szCs w:val="32"/>
        </w:rPr>
        <w:t>stuffing</w:t>
      </w:r>
      <w:proofErr w:type="spellEnd"/>
      <w:r w:rsidRPr="00AB33E1">
        <w:rPr>
          <w:sz w:val="32"/>
          <w:szCs w:val="32"/>
        </w:rPr>
        <w:t>, ovvero l’inserimento di zero aggiuntivi. Trasmette pacchetti di dati sincroni tra nodi sullo strato fisico.</w:t>
      </w:r>
    </w:p>
    <w:p w14:paraId="725D8E87" w14:textId="77777777" w:rsidR="00B172F3" w:rsidRDefault="00B172F3" w:rsidP="00B172F3">
      <w:pPr>
        <w:pStyle w:val="Paragrafoelenco"/>
        <w:rPr>
          <w:sz w:val="32"/>
          <w:szCs w:val="32"/>
        </w:rPr>
      </w:pPr>
    </w:p>
    <w:p w14:paraId="34364CC7" w14:textId="691CAE56" w:rsidR="00AB33E1" w:rsidRDefault="00AB33E1" w:rsidP="00AB33E1">
      <w:pPr>
        <w:pStyle w:val="Paragrafoelenco"/>
        <w:numPr>
          <w:ilvl w:val="0"/>
          <w:numId w:val="5"/>
        </w:numPr>
        <w:rPr>
          <w:sz w:val="32"/>
          <w:szCs w:val="32"/>
        </w:rPr>
      </w:pPr>
      <w:proofErr w:type="gramStart"/>
      <w:r w:rsidRPr="00C977E9">
        <w:rPr>
          <w:i/>
          <w:iCs/>
          <w:sz w:val="32"/>
          <w:szCs w:val="32"/>
        </w:rPr>
        <w:t>SLIP(</w:t>
      </w:r>
      <w:proofErr w:type="gramEnd"/>
      <w:r w:rsidRPr="00C977E9">
        <w:rPr>
          <w:i/>
          <w:iCs/>
          <w:sz w:val="32"/>
          <w:szCs w:val="32"/>
        </w:rPr>
        <w:t xml:space="preserve">Serial line internet </w:t>
      </w:r>
      <w:proofErr w:type="spellStart"/>
      <w:r w:rsidRPr="00C977E9">
        <w:rPr>
          <w:i/>
          <w:iCs/>
          <w:sz w:val="32"/>
          <w:szCs w:val="32"/>
        </w:rPr>
        <w:t>protocol</w:t>
      </w:r>
      <w:proofErr w:type="spellEnd"/>
      <w:r w:rsidRPr="00C977E9">
        <w:rPr>
          <w:i/>
          <w:iCs/>
          <w:sz w:val="32"/>
          <w:szCs w:val="32"/>
        </w:rPr>
        <w:t>):</w:t>
      </w:r>
      <w:r w:rsidRPr="00AB33E1">
        <w:rPr>
          <w:sz w:val="32"/>
          <w:szCs w:val="32"/>
        </w:rPr>
        <w:t xml:space="preserve"> Viene usa</w:t>
      </w:r>
      <w:r>
        <w:rPr>
          <w:sz w:val="32"/>
          <w:szCs w:val="32"/>
        </w:rPr>
        <w:t xml:space="preserve">to per stabilire connessioni tra due nodi su connessioni seriali </w:t>
      </w:r>
      <w:proofErr w:type="spellStart"/>
      <w:r>
        <w:rPr>
          <w:sz w:val="32"/>
          <w:szCs w:val="32"/>
        </w:rPr>
        <w:t>asincorni</w:t>
      </w:r>
      <w:proofErr w:type="spellEnd"/>
      <w:r>
        <w:rPr>
          <w:sz w:val="32"/>
          <w:szCs w:val="32"/>
        </w:rPr>
        <w:t xml:space="preserve">, ad esempio via modem o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>-modem.</w:t>
      </w:r>
    </w:p>
    <w:p w14:paraId="0C590837" w14:textId="77777777" w:rsidR="00B172F3" w:rsidRPr="00C977E9" w:rsidRDefault="00B172F3" w:rsidP="00B172F3">
      <w:pPr>
        <w:pStyle w:val="Paragrafoelenco"/>
        <w:rPr>
          <w:i/>
          <w:iCs/>
          <w:sz w:val="32"/>
          <w:szCs w:val="32"/>
        </w:rPr>
      </w:pPr>
    </w:p>
    <w:p w14:paraId="7C2A0080" w14:textId="77777777" w:rsidR="00F53D36" w:rsidRDefault="00FB1CAB" w:rsidP="00F53D36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C977E9">
        <w:rPr>
          <w:i/>
          <w:iCs/>
          <w:sz w:val="32"/>
          <w:szCs w:val="32"/>
        </w:rPr>
        <w:t>PPP (</w:t>
      </w:r>
      <w:proofErr w:type="spellStart"/>
      <w:r w:rsidRPr="00C977E9">
        <w:rPr>
          <w:i/>
          <w:iCs/>
          <w:sz w:val="32"/>
          <w:szCs w:val="32"/>
        </w:rPr>
        <w:t>Poin</w:t>
      </w:r>
      <w:proofErr w:type="spellEnd"/>
      <w:r w:rsidRPr="00C977E9">
        <w:rPr>
          <w:i/>
          <w:iCs/>
          <w:sz w:val="32"/>
          <w:szCs w:val="32"/>
        </w:rPr>
        <w:t xml:space="preserve"> to point </w:t>
      </w:r>
      <w:proofErr w:type="spellStart"/>
      <w:r w:rsidRPr="00C977E9">
        <w:rPr>
          <w:i/>
          <w:iCs/>
          <w:sz w:val="32"/>
          <w:szCs w:val="32"/>
        </w:rPr>
        <w:t>protocol</w:t>
      </w:r>
      <w:proofErr w:type="spellEnd"/>
      <w:r w:rsidRPr="00C977E9">
        <w:rPr>
          <w:i/>
          <w:iCs/>
          <w:sz w:val="32"/>
          <w:szCs w:val="32"/>
        </w:rPr>
        <w:t>):</w:t>
      </w:r>
      <w:r w:rsidRPr="00AB33E1">
        <w:rPr>
          <w:sz w:val="32"/>
          <w:szCs w:val="32"/>
        </w:rPr>
        <w:t xml:space="preserve"> Stabilisce la connessione tra due nodi. Controlla gli errori dei frame mediante l’FCS (frame </w:t>
      </w:r>
      <w:proofErr w:type="spellStart"/>
      <w:r w:rsidRPr="00AB33E1">
        <w:rPr>
          <w:sz w:val="32"/>
          <w:szCs w:val="32"/>
        </w:rPr>
        <w:t>checksequence</w:t>
      </w:r>
      <w:proofErr w:type="spellEnd"/>
      <w:r w:rsidRPr="00AB33E1">
        <w:rPr>
          <w:sz w:val="32"/>
          <w:szCs w:val="32"/>
        </w:rPr>
        <w:t xml:space="preserve">), </w:t>
      </w:r>
      <w:r w:rsidR="00DD0A85" w:rsidRPr="00AB33E1">
        <w:rPr>
          <w:sz w:val="32"/>
          <w:szCs w:val="32"/>
        </w:rPr>
        <w:t>insieme</w:t>
      </w:r>
      <w:r w:rsidRPr="00AB33E1">
        <w:rPr>
          <w:sz w:val="32"/>
          <w:szCs w:val="32"/>
        </w:rPr>
        <w:t xml:space="preserve"> </w:t>
      </w:r>
      <w:r w:rsidR="00DD0A85" w:rsidRPr="00AB33E1">
        <w:rPr>
          <w:sz w:val="32"/>
          <w:szCs w:val="32"/>
        </w:rPr>
        <w:t>al</w:t>
      </w:r>
      <w:r w:rsidRPr="00AB33E1">
        <w:rPr>
          <w:sz w:val="32"/>
          <w:szCs w:val="32"/>
        </w:rPr>
        <w:t xml:space="preserve">la presenza di link concatenati grazie ai </w:t>
      </w:r>
      <w:proofErr w:type="spellStart"/>
      <w:r w:rsidRPr="00AB33E1">
        <w:rPr>
          <w:sz w:val="32"/>
          <w:szCs w:val="32"/>
        </w:rPr>
        <w:t>magic</w:t>
      </w:r>
      <w:proofErr w:type="spellEnd"/>
      <w:r w:rsidRPr="00AB33E1">
        <w:rPr>
          <w:sz w:val="32"/>
          <w:szCs w:val="32"/>
        </w:rPr>
        <w:t xml:space="preserve"> </w:t>
      </w:r>
      <w:proofErr w:type="spellStart"/>
      <w:r w:rsidRPr="00AB33E1">
        <w:rPr>
          <w:sz w:val="32"/>
          <w:szCs w:val="32"/>
        </w:rPr>
        <w:t>number</w:t>
      </w:r>
      <w:proofErr w:type="spellEnd"/>
      <w:r w:rsidRPr="00AB33E1">
        <w:rPr>
          <w:sz w:val="32"/>
          <w:szCs w:val="32"/>
        </w:rPr>
        <w:t>.</w:t>
      </w:r>
      <w:r w:rsidR="00AB33E1">
        <w:rPr>
          <w:sz w:val="32"/>
          <w:szCs w:val="32"/>
        </w:rPr>
        <w:t xml:space="preserve"> A differenza del protocollo HDLC, PPP è orientato ai caratteri.</w:t>
      </w:r>
    </w:p>
    <w:p w14:paraId="72623179" w14:textId="77777777" w:rsidR="00F53D36" w:rsidRPr="00C977E9" w:rsidRDefault="00F53D36" w:rsidP="00F53D36">
      <w:pPr>
        <w:pStyle w:val="Paragrafoelenco"/>
        <w:rPr>
          <w:i/>
          <w:iCs/>
          <w:sz w:val="32"/>
          <w:szCs w:val="32"/>
        </w:rPr>
      </w:pPr>
    </w:p>
    <w:p w14:paraId="5F86046C" w14:textId="3E8B2C29" w:rsidR="00341636" w:rsidRPr="00F53D36" w:rsidRDefault="00341636" w:rsidP="00F53D36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C977E9">
        <w:rPr>
          <w:i/>
          <w:iCs/>
          <w:sz w:val="32"/>
          <w:szCs w:val="32"/>
        </w:rPr>
        <w:t>LAP (Link access procedure):</w:t>
      </w:r>
      <w:r w:rsidRPr="00F53D36">
        <w:rPr>
          <w:sz w:val="32"/>
          <w:szCs w:val="32"/>
        </w:rPr>
        <w:t xml:space="preserve"> Viene utilizzato per il framing e per la trasmissione di dati punto a punto.</w:t>
      </w:r>
    </w:p>
    <w:p w14:paraId="0545FD8D" w14:textId="77777777" w:rsidR="00B172F3" w:rsidRDefault="00B172F3" w:rsidP="00B172F3">
      <w:pPr>
        <w:pStyle w:val="Paragrafoelenco"/>
        <w:rPr>
          <w:sz w:val="32"/>
          <w:szCs w:val="32"/>
        </w:rPr>
      </w:pPr>
    </w:p>
    <w:p w14:paraId="370755B2" w14:textId="77777777" w:rsidR="00F53D36" w:rsidRDefault="00341636" w:rsidP="00F53D36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C977E9">
        <w:rPr>
          <w:i/>
          <w:iCs/>
          <w:sz w:val="32"/>
          <w:szCs w:val="32"/>
        </w:rPr>
        <w:t xml:space="preserve">LCP (Link control </w:t>
      </w:r>
      <w:proofErr w:type="spellStart"/>
      <w:r w:rsidRPr="00C977E9">
        <w:rPr>
          <w:i/>
          <w:iCs/>
          <w:sz w:val="32"/>
          <w:szCs w:val="32"/>
        </w:rPr>
        <w:t>protocol</w:t>
      </w:r>
      <w:proofErr w:type="spellEnd"/>
      <w:r w:rsidRPr="00C977E9">
        <w:rPr>
          <w:i/>
          <w:iCs/>
          <w:sz w:val="32"/>
          <w:szCs w:val="32"/>
        </w:rPr>
        <w:t>):</w:t>
      </w:r>
      <w:r>
        <w:rPr>
          <w:sz w:val="32"/>
          <w:szCs w:val="32"/>
        </w:rPr>
        <w:t xml:space="preserve"> Fa parte del PPP e si occupa di</w:t>
      </w:r>
      <w:r w:rsidR="00D534B4">
        <w:rPr>
          <w:sz w:val="32"/>
          <w:szCs w:val="32"/>
        </w:rPr>
        <w:t xml:space="preserve"> verificare gli standard della trasmissione dati. Se quest’ultimi non vengono accettati, L’LCP può interrompere la connessione sia per il dispositivo ricevente che </w:t>
      </w:r>
      <w:r w:rsidR="00A337B1">
        <w:rPr>
          <w:sz w:val="32"/>
          <w:szCs w:val="32"/>
        </w:rPr>
        <w:t xml:space="preserve">quello </w:t>
      </w:r>
      <w:r w:rsidR="00D534B4">
        <w:rPr>
          <w:sz w:val="32"/>
          <w:szCs w:val="32"/>
        </w:rPr>
        <w:t>sorgente</w:t>
      </w:r>
    </w:p>
    <w:p w14:paraId="2F6F5DB0" w14:textId="77777777" w:rsidR="00F53D36" w:rsidRPr="00F53D36" w:rsidRDefault="00F53D36" w:rsidP="00F53D36">
      <w:pPr>
        <w:pStyle w:val="Paragrafoelenco"/>
        <w:rPr>
          <w:sz w:val="32"/>
          <w:szCs w:val="32"/>
        </w:rPr>
      </w:pPr>
    </w:p>
    <w:p w14:paraId="4EF2BDB3" w14:textId="65BF1D09" w:rsidR="00B172F3" w:rsidRPr="00F53D36" w:rsidRDefault="00B172F3" w:rsidP="00F53D36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C977E9">
        <w:rPr>
          <w:i/>
          <w:iCs/>
          <w:sz w:val="32"/>
          <w:szCs w:val="32"/>
        </w:rPr>
        <w:t xml:space="preserve">NCP (Network control </w:t>
      </w:r>
      <w:proofErr w:type="spellStart"/>
      <w:r w:rsidRPr="00C977E9">
        <w:rPr>
          <w:i/>
          <w:iCs/>
          <w:sz w:val="32"/>
          <w:szCs w:val="32"/>
        </w:rPr>
        <w:t>protocol</w:t>
      </w:r>
      <w:proofErr w:type="spellEnd"/>
      <w:r w:rsidRPr="00C977E9">
        <w:rPr>
          <w:i/>
          <w:iCs/>
          <w:sz w:val="32"/>
          <w:szCs w:val="32"/>
        </w:rPr>
        <w:t>):</w:t>
      </w:r>
      <w:r w:rsidRPr="00F53D36">
        <w:rPr>
          <w:sz w:val="32"/>
          <w:szCs w:val="32"/>
        </w:rPr>
        <w:t xml:space="preserve"> Uno dei primi protocolli</w:t>
      </w:r>
      <w:r w:rsidR="00F53D36" w:rsidRPr="00F53D36">
        <w:rPr>
          <w:sz w:val="32"/>
          <w:szCs w:val="32"/>
        </w:rPr>
        <w:t xml:space="preserve">         trasmissivi creati da ARPAnet per coinvolgere le informazioni attraverso l’uso di pacchetti. In seguito è stato sosti</w:t>
      </w:r>
      <w:r w:rsidR="00F53D36">
        <w:rPr>
          <w:sz w:val="32"/>
          <w:szCs w:val="32"/>
        </w:rPr>
        <w:t>tu</w:t>
      </w:r>
      <w:r w:rsidR="00F53D36" w:rsidRPr="00F53D36">
        <w:rPr>
          <w:sz w:val="32"/>
          <w:szCs w:val="32"/>
        </w:rPr>
        <w:t>ito dal modello TCP/IP.</w:t>
      </w:r>
    </w:p>
    <w:p w14:paraId="1A73A932" w14:textId="17C35197" w:rsidR="00B172F3" w:rsidRPr="00B172F3" w:rsidRDefault="00B172F3" w:rsidP="00B172F3">
      <w:pPr>
        <w:pStyle w:val="Paragrafoelenco"/>
        <w:rPr>
          <w:sz w:val="32"/>
          <w:szCs w:val="32"/>
        </w:rPr>
      </w:pPr>
    </w:p>
    <w:sectPr w:rsidR="00B172F3" w:rsidRPr="00B172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CB7"/>
    <w:multiLevelType w:val="hybridMultilevel"/>
    <w:tmpl w:val="F460BC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6392"/>
    <w:multiLevelType w:val="hybridMultilevel"/>
    <w:tmpl w:val="57888E8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62949"/>
    <w:multiLevelType w:val="hybridMultilevel"/>
    <w:tmpl w:val="BC1E45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32168"/>
    <w:multiLevelType w:val="hybridMultilevel"/>
    <w:tmpl w:val="8070D06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6C1259"/>
    <w:multiLevelType w:val="hybridMultilevel"/>
    <w:tmpl w:val="0C940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C6D5D"/>
    <w:multiLevelType w:val="hybridMultilevel"/>
    <w:tmpl w:val="C4A8D700"/>
    <w:lvl w:ilvl="0" w:tplc="13D64740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818022">
    <w:abstractNumId w:val="4"/>
  </w:num>
  <w:num w:numId="2" w16cid:durableId="403334828">
    <w:abstractNumId w:val="1"/>
  </w:num>
  <w:num w:numId="3" w16cid:durableId="1990551421">
    <w:abstractNumId w:val="0"/>
  </w:num>
  <w:num w:numId="4" w16cid:durableId="338314308">
    <w:abstractNumId w:val="3"/>
  </w:num>
  <w:num w:numId="5" w16cid:durableId="2078935386">
    <w:abstractNumId w:val="5"/>
  </w:num>
  <w:num w:numId="6" w16cid:durableId="81969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02"/>
    <w:rsid w:val="00030F97"/>
    <w:rsid w:val="00154E8C"/>
    <w:rsid w:val="002158C8"/>
    <w:rsid w:val="00341636"/>
    <w:rsid w:val="00424A18"/>
    <w:rsid w:val="00496402"/>
    <w:rsid w:val="0053152E"/>
    <w:rsid w:val="009D561A"/>
    <w:rsid w:val="00A337B1"/>
    <w:rsid w:val="00AB33E1"/>
    <w:rsid w:val="00B172F3"/>
    <w:rsid w:val="00BE6C30"/>
    <w:rsid w:val="00C977E9"/>
    <w:rsid w:val="00D07C85"/>
    <w:rsid w:val="00D534B4"/>
    <w:rsid w:val="00DD0A85"/>
    <w:rsid w:val="00DD6F08"/>
    <w:rsid w:val="00F53D36"/>
    <w:rsid w:val="00FB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34A9"/>
  <w15:chartTrackingRefBased/>
  <w15:docId w15:val="{CF1A8D16-74AF-4B97-B030-43263C9D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Versari</dc:creator>
  <cp:keywords/>
  <dc:description/>
  <cp:lastModifiedBy>Andrea Versari</cp:lastModifiedBy>
  <cp:revision>11</cp:revision>
  <dcterms:created xsi:type="dcterms:W3CDTF">2023-11-02T21:54:00Z</dcterms:created>
  <dcterms:modified xsi:type="dcterms:W3CDTF">2023-11-03T14:08:00Z</dcterms:modified>
</cp:coreProperties>
</file>