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8B6F47"/>
          <w:sz w:val="36"/>
          <w:szCs w:val="36"/>
        </w:rPr>
        <w:t xml:space="preserve">RECRUITING KICKOFF FORM</w:t>
      </w:r>
    </w:p>
    <w:p>
      <w:pPr>
        <w:pBdr>
          <w:bottom w:val="single" w:color="8B6F47" w:sz="6" w:space="2"/>
        </w:pBdr>
        <w:spacing w:after="200" w:before="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Recruiter Resource  |  Confidential — Not for Sharing with Hiring Managers</w:t>
      </w:r>
    </w:p>
    <w:p>
      <w:pPr>
        <w:shd w:fill="EDE8DF" w:val="clear"/>
        <w:spacing w:after="80" w:before="160"/>
        <w:ind w:left="160" w:right="160"/>
      </w:pPr>
      <w:r>
        <w:rPr>
          <w:rFonts w:ascii="Arial" w:cs="Arial" w:eastAsia="Arial" w:hAnsi="Arial"/>
          <w:b/>
          <w:bCs/>
          <w:color w:val="8B6F47"/>
          <w:sz w:val="20"/>
          <w:szCs w:val="20"/>
        </w:rPr>
        <w:t xml:space="preserve">OBJECTIVE: </w:t>
      </w:r>
      <w:r>
        <w:rPr>
          <w:rFonts w:ascii="Arial" w:cs="Arial" w:eastAsia="Arial" w:hAnsi="Arial"/>
          <w:color w:val="1C1A17"/>
          <w:sz w:val="20"/>
          <w:szCs w:val="20"/>
        </w:rPr>
        <w:t xml:space="preserve">This form is to be completed during the initial discussion with the Hiring Manager. It defines a recruiting strategy for the specific opening and serves as the source of truth throughout the process — guiding recruitment advisory leadership and the pursuit of top talent.</w:t>
      </w:r>
    </w:p>
    <w:p>
      <w:pPr>
        <w:spacing w:after="0" w:before="60"/>
      </w:pPr>
      <w:r>
        <w:t xml:space="preserve"/>
      </w:r>
    </w:p>
    <w:p>
      <w:pPr>
        <w:pBdr>
          <w:bottom w:val="single" w:color="8B6F47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8B6F47"/>
          <w:sz w:val="24"/>
          <w:szCs w:val="24"/>
        </w:rPr>
        <w:t xml:space="preserve">LOGISTICS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Suggested Meeting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30 minutes for roles you have previously worked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45-60 minutes for new positions or new hiring managers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Tips for a Successful Meeting (Prepare in Advance)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Read the job description thoroughly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Speak with other recruiters who may have worked on this position previously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Review applicable prior kickoff forms for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Research the business function and team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Review the team organization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Partner with sourcer to run a preliminary search of the external market for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Review job descriptions of related roles to understand where this fits in the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Depending on location, be prepared to speak to notice periods and applicable start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Send an agenda of key talking points in advance</w:t>
      </w:r>
    </w:p>
    <w:p>
      <w:pPr>
        <w:spacing w:after="0" w:before="60"/>
      </w:pPr>
      <w:r>
        <w:t xml:space="preserve"/>
      </w:r>
    </w:p>
    <w:p>
      <w:pPr>
        <w:pBdr>
          <w:left w:val="single" w:color="C9A97A" w:sz="12" w:space="4"/>
        </w:pBdr>
        <w:shd w:fill="F7F4E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It's OK not to get through everything in the first discussion. Prioritize what you need to get the search started effectively, and use a second meeting to cover the rest.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8B6F47"/>
          <w:sz w:val="24"/>
          <w:szCs w:val="24"/>
        </w:rPr>
        <w:t xml:space="preserve">BASIC INFORMATION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Title (Approved &amp; External)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Req #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Cost Center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Recruiter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New or Backfill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Link to Job Description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Grade Level / Comp Target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Reason for Hiring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Travel Required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What percentage and where?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8B6F47"/>
          <w:sz w:val="24"/>
          <w:szCs w:val="24"/>
        </w:rPr>
        <w:t xml:space="preserve">POSITION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Alignment of Business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is the reason for this opening?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If a replacement, how has the role evolved?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How will this role impact the business?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do we need to believe to be true in a candidate in order to extend an offer?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Overview of the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Summary of day-to-day responsibilities; what does a typical week look like?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Key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External/internal facing? What is the percentage of focus for each?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does success look like in this role?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are the desired outcomes at the six-month and one-year mark?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Selling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is unique or compelling about this opportunity?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are the white space opportunities for growth?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Why would someone leave their current role for this position — what would they gain?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Career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are the career path and growth opportunities from this role?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Internal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Are internal candidates to be considered?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If yes, what is the value proposition that may differ for external candidates?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Long-Term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Any long-term initiatives this role will contribute 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8B6F47"/>
          <w:sz w:val="24"/>
          <w:szCs w:val="24"/>
        </w:rPr>
        <w:t xml:space="preserve">QUALIFICATIONS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Years of Experience Required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"Must Have" Requirements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Education Level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Does this role truly require a degree?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Systems / Technical Experience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"Nice to Have"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Any areas where we can flex?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Industry Experience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8B6F47"/>
          <w:sz w:val="24"/>
          <w:szCs w:val="24"/>
        </w:rPr>
        <w:t xml:space="preserve">SOURCING &amp; OUTREACH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Candidate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Encourage the hiring manager to share examples of candidates who would align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Current high performers on the existing team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Sourcing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Discuss standard sourcing channels and whether the hiring manager has additional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Align on sourcing approach and prioritization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Offer hiring manager the opportunity to review outreach messaging before it goes live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Outreach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Draft initial InMail / outreach copy aligned to the role and candidate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Partner with marketing or employer brand team to ensure voice consistency where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Test and refine messaging based on response rates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Additional Advertising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Discuss relevant job boards, professional associations, and niche communities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Consider alumni networks and university partnerships where applicable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Referrals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Activate internal referral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Encourage the hiring manager to share the job description with their network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Target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Discuss any off-limit companies or clients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Identify priority target companies to source from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Agency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Determine if an agency will be engaged and identify the best-fit search firms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Describe the agency briefing and management process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8B6F47"/>
          <w:sz w:val="24"/>
          <w:szCs w:val="24"/>
        </w:rPr>
        <w:t xml:space="preserve">TEAM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Hiring Manager Style &amp; Team Dynamics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HM management and communication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Team size and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How has the team evolved and what is the vision for the future?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Team 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is the day-to-day culture like?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type of personality tends to thrive here?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8B6F47"/>
          <w:sz w:val="24"/>
          <w:szCs w:val="24"/>
        </w:rPr>
        <w:t xml:space="preserve">INTERVIEW PROCESS &amp; PANEL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Recruiter Phone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Questions to focus on during the recruiting screen (keep documented on this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Does the HM have specific questions they want asked during the phone screen?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Interview Process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HM is responsible for identifying the interview panel and preparing interviewers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Panel should include direct team members and cross-functional collaborators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Provide interviewers with key areas of focus — interviews should build on one another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Aim for a diverse interview panel from the start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Cadence of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Establish preferred communication method for status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Agree on a timeframe for resume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Discuss preference for debrief format: call or written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Feedback after each interview should be provided within 24 hours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Recruiter Screen Questions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Document agreed-upon questions here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20"/>
                <w:szCs w:val="20"/>
              </w:rPr>
              <w:t xml:space="preserve">Additional Notes</w:t>
            </w:r>
          </w:p>
        </w:tc>
        <w:tc>
          <w:tcPr>
            <w:tcW w:type="dxa" w:w="69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Andrea Cohen (Shulman)  |  linkedin.com/in/andreashulman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2026-05-28T11:53:30.567Z</dcterms:created>
  <dcterms:modified xsi:type="dcterms:W3CDTF">2026-05-28T11:53:30.567Z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