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rPr/>
      </w:pPr>
      <w:r w:rsidDel="00000000" w:rsidR="00000000" w:rsidRPr="00000000">
        <w:rPr>
          <w:rtl w:val="0"/>
        </w:rPr>
        <w:t xml:space="preserve">Dapt2023: Andrea D’Amore</w:t>
      </w:r>
    </w:p>
    <w:p w:rsidR="00000000" w:rsidDel="00000000" w:rsidP="00000000" w:rsidRDefault="00000000" w:rsidRPr="00000000" w14:paraId="00000002">
      <w:pPr>
        <w:ind w:left="720" w:firstLine="0"/>
        <w:rPr/>
      </w:pPr>
      <w:r w:rsidDel="00000000" w:rsidR="00000000" w:rsidRPr="00000000">
        <w:rPr>
          <w:rtl w:val="0"/>
        </w:rPr>
        <w:br w:type="textWrapping"/>
        <w:br w:type="textWrapping"/>
        <w:t xml:space="preserve">Analisi e ricerca su dataset covid 19 prendendo in considerazione come pivot di ricerca “ casi, deceduti, e ricoveri” </w:t>
      </w:r>
    </w:p>
    <w:p w:rsidR="00000000" w:rsidDel="00000000" w:rsidP="00000000" w:rsidRDefault="00000000" w:rsidRPr="00000000" w14:paraId="00000003">
      <w:pPr>
        <w:ind w:left="720" w:firstLine="0"/>
        <w:rPr/>
      </w:pPr>
      <w:r w:rsidDel="00000000" w:rsidR="00000000" w:rsidRPr="00000000">
        <w:rPr>
          <w:rtl w:val="0"/>
        </w:rPr>
        <w:br w:type="textWrapping"/>
        <w:br w:type="textWrapping"/>
        <w:t xml:space="preserve">Fonti Ispezionate: </w:t>
        <w:br w:type="textWrapping"/>
      </w:r>
    </w:p>
    <w:p w:rsidR="00000000" w:rsidDel="00000000" w:rsidP="00000000" w:rsidRDefault="00000000" w:rsidRPr="00000000" w14:paraId="00000004">
      <w:pPr>
        <w:numPr>
          <w:ilvl w:val="0"/>
          <w:numId w:val="1"/>
        </w:numPr>
        <w:ind w:left="720" w:hanging="360"/>
        <w:rPr>
          <w:u w:val="none"/>
        </w:rPr>
      </w:pPr>
      <w:hyperlink r:id="rId6">
        <w:r w:rsidDel="00000000" w:rsidR="00000000" w:rsidRPr="00000000">
          <w:rPr>
            <w:color w:val="1155cc"/>
            <w:u w:val="single"/>
            <w:rtl w:val="0"/>
          </w:rPr>
          <w:t xml:space="preserve">https://www.worldometers.info/coronavirus/#main_table    </w:t>
        </w:r>
      </w:hyperlink>
      <w:hyperlink r:id="rId7">
        <w:r w:rsidDel="00000000" w:rsidR="00000000" w:rsidRPr="00000000">
          <w:rPr>
            <w:color w:val="1155cc"/>
            <w:u w:val="single"/>
            <w:rtl w:val="0"/>
          </w:rPr>
          <w:t xml:space="preserve">https://github.com/pcm-dpc/COVID-19/blob/master/dati-andamento-nazionale/dpc-covid19-ita-andamento-nazionale.csv</w:t>
        </w:r>
      </w:hyperlink>
      <w:r w:rsidDel="00000000" w:rsidR="00000000" w:rsidRPr="00000000">
        <w:rPr>
          <w:rtl w:val="0"/>
        </w:rPr>
        <w:br w:type="textWrapping"/>
        <w:br w:type="textWrapping"/>
        <w:t xml:space="preserve">A. Data consultazione 08/06/2023</w:t>
      </w:r>
    </w:p>
    <w:p w:rsidR="00000000" w:rsidDel="00000000" w:rsidP="00000000" w:rsidRDefault="00000000" w:rsidRPr="00000000" w14:paraId="00000005">
      <w:pPr>
        <w:ind w:left="720" w:firstLine="0"/>
        <w:rPr/>
      </w:pPr>
      <w:r w:rsidDel="00000000" w:rsidR="00000000" w:rsidRPr="00000000">
        <w:rPr>
          <w:rtl w:val="0"/>
        </w:rPr>
        <w:t xml:space="preserve">B. Stato del servizio: attivo</w:t>
      </w:r>
    </w:p>
    <w:p w:rsidR="00000000" w:rsidDel="00000000" w:rsidP="00000000" w:rsidRDefault="00000000" w:rsidRPr="00000000" w14:paraId="00000006">
      <w:pPr>
        <w:ind w:left="720" w:firstLine="0"/>
        <w:rPr/>
      </w:pPr>
      <w:r w:rsidDel="00000000" w:rsidR="00000000" w:rsidRPr="00000000">
        <w:rPr>
          <w:rtl w:val="0"/>
        </w:rPr>
        <w:t xml:space="preserve">C. Descrizione della fonte: interfaccia API, dati scaricabili, possibilità di filtrare. Ente privato, settore sanitario</w:t>
      </w:r>
    </w:p>
    <w:p w:rsidR="00000000" w:rsidDel="00000000" w:rsidP="00000000" w:rsidRDefault="00000000" w:rsidRPr="00000000" w14:paraId="00000007">
      <w:pPr>
        <w:ind w:left="720" w:firstLine="0"/>
        <w:rPr/>
      </w:pPr>
      <w:r w:rsidDel="00000000" w:rsidR="00000000" w:rsidRPr="00000000">
        <w:rPr>
          <w:rtl w:val="0"/>
        </w:rPr>
      </w:r>
    </w:p>
    <w:p w:rsidR="00000000" w:rsidDel="00000000" w:rsidP="00000000" w:rsidRDefault="00000000" w:rsidRPr="00000000" w14:paraId="00000008">
      <w:pPr>
        <w:ind w:left="720" w:firstLine="0"/>
        <w:rPr/>
      </w:pPr>
      <w:r w:rsidDel="00000000" w:rsidR="00000000" w:rsidRPr="00000000">
        <w:rPr>
          <w:rtl w:val="0"/>
        </w:rPr>
        <w:t xml:space="preserve">D. Campi</w:t>
      </w:r>
    </w:p>
    <w:p w:rsidR="00000000" w:rsidDel="00000000" w:rsidP="00000000" w:rsidRDefault="00000000" w:rsidRPr="00000000" w14:paraId="00000009">
      <w:pPr>
        <w:ind w:left="720" w:firstLine="0"/>
        <w:rPr/>
      </w:pPr>
      <w:r w:rsidDel="00000000" w:rsidR="00000000" w:rsidRPr="00000000">
        <w:rPr>
          <w:rtl w:val="0"/>
        </w:rPr>
      </w:r>
    </w:p>
    <w:p w:rsidR="00000000" w:rsidDel="00000000" w:rsidP="00000000" w:rsidRDefault="00000000" w:rsidRPr="00000000" w14:paraId="0000000A">
      <w:pPr>
        <w:ind w:left="720" w:firstLine="0"/>
        <w:rPr/>
      </w:pPr>
      <w:r w:rsidDel="00000000" w:rsidR="00000000" w:rsidRPr="00000000">
        <w:rPr>
          <w:rtl w:val="0"/>
        </w:rPr>
        <w:t xml:space="preserve">              i.Casi: numero intero che conta gli esiti positivi ai tamponi</w:t>
      </w:r>
    </w:p>
    <w:p w:rsidR="00000000" w:rsidDel="00000000" w:rsidP="00000000" w:rsidRDefault="00000000" w:rsidRPr="00000000" w14:paraId="0000000B">
      <w:pPr>
        <w:ind w:left="720" w:firstLine="0"/>
        <w:rPr/>
      </w:pPr>
      <w:r w:rsidDel="00000000" w:rsidR="00000000" w:rsidRPr="00000000">
        <w:rPr>
          <w:rtl w:val="0"/>
        </w:rPr>
        <w:t xml:space="preserve">              ii. Ricoverati</w:t>
      </w:r>
    </w:p>
    <w:p w:rsidR="00000000" w:rsidDel="00000000" w:rsidP="00000000" w:rsidRDefault="00000000" w:rsidRPr="00000000" w14:paraId="0000000C">
      <w:pPr>
        <w:ind w:left="720" w:firstLine="0"/>
        <w:rPr/>
      </w:pPr>
      <w:r w:rsidDel="00000000" w:rsidR="00000000" w:rsidRPr="00000000">
        <w:rPr>
          <w:rtl w:val="0"/>
        </w:rPr>
        <w:t xml:space="preserve">              iii. Deceduti</w:t>
        <w:br w:type="textWrapping"/>
        <w:br w:type="textWrapping"/>
        <w:t xml:space="preserve"> E. Tabella estratta da fonte sopraindicata: </w:t>
      </w:r>
      <w:hyperlink r:id="rId8">
        <w:r w:rsidDel="00000000" w:rsidR="00000000" w:rsidRPr="00000000">
          <w:rPr>
            <w:color w:val="0000ee"/>
            <w:u w:val="single"/>
            <w:shd w:fill="auto" w:val="clear"/>
            <w:rtl w:val="0"/>
          </w:rPr>
          <w:t xml:space="preserve">dpc-covid19-ita-andamento-nazionale</w:t>
        </w:r>
      </w:hyperlink>
      <w:r w:rsidDel="00000000" w:rsidR="00000000" w:rsidRPr="00000000">
        <w:rPr>
          <w:rtl w:val="0"/>
        </w:rPr>
        <w:t xml:space="preserve">, filtrata al 2022</w:t>
        <w:br w:type="textWrapping"/>
        <w:br w:type="textWrapping"/>
      </w:r>
      <w:r w:rsidDel="00000000" w:rsidR="00000000" w:rsidRPr="00000000">
        <w:rPr>
          <w:rtl w:val="0"/>
        </w:rPr>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numPr>
          <w:ilvl w:val="0"/>
          <w:numId w:val="1"/>
        </w:numPr>
        <w:ind w:left="720" w:hanging="360"/>
        <w:rPr>
          <w:u w:val="none"/>
        </w:rPr>
      </w:pPr>
      <w:hyperlink r:id="rId9">
        <w:r w:rsidDel="00000000" w:rsidR="00000000" w:rsidRPr="00000000">
          <w:rPr>
            <w:color w:val="1155cc"/>
            <w:u w:val="single"/>
            <w:rtl w:val="0"/>
          </w:rPr>
          <w:t xml:space="preserve">https://www.ecdc.europa.eu/en/publications-data/data-national-14-day-notification-rate-covid-19</w:t>
        </w:r>
      </w:hyperlink>
      <w:r w:rsidDel="00000000" w:rsidR="00000000" w:rsidRPr="00000000">
        <w:rPr>
          <w:rtl w:val="0"/>
        </w:rPr>
        <w:br w:type="textWrapping"/>
        <w:br w:type="textWrapping"/>
        <w:t xml:space="preserve">A. Data consultazione 08/06/2023</w:t>
      </w:r>
    </w:p>
    <w:p w:rsidR="00000000" w:rsidDel="00000000" w:rsidP="00000000" w:rsidRDefault="00000000" w:rsidRPr="00000000" w14:paraId="0000000F">
      <w:pPr>
        <w:ind w:left="720" w:firstLine="0"/>
        <w:rPr/>
      </w:pPr>
      <w:r w:rsidDel="00000000" w:rsidR="00000000" w:rsidRPr="00000000">
        <w:rPr>
          <w:rtl w:val="0"/>
        </w:rPr>
        <w:t xml:space="preserve">B. Stato del servizio: attivo</w:t>
      </w:r>
    </w:p>
    <w:p w:rsidR="00000000" w:rsidDel="00000000" w:rsidP="00000000" w:rsidRDefault="00000000" w:rsidRPr="00000000" w14:paraId="00000010">
      <w:pPr>
        <w:ind w:left="720" w:firstLine="0"/>
        <w:rPr/>
      </w:pPr>
      <w:r w:rsidDel="00000000" w:rsidR="00000000" w:rsidRPr="00000000">
        <w:rPr>
          <w:rtl w:val="0"/>
        </w:rPr>
        <w:t xml:space="preserve">C. Descrizione della fonte: dati scaricabili. Ente pubblico, settore sanitario</w:t>
      </w:r>
    </w:p>
    <w:p w:rsidR="00000000" w:rsidDel="00000000" w:rsidP="00000000" w:rsidRDefault="00000000" w:rsidRPr="00000000" w14:paraId="00000011">
      <w:pPr>
        <w:ind w:left="720" w:firstLine="0"/>
        <w:rPr/>
      </w:pPr>
      <w:r w:rsidDel="00000000" w:rsidR="00000000" w:rsidRPr="00000000">
        <w:rPr>
          <w:rtl w:val="0"/>
        </w:rPr>
        <w:br w:type="textWrapping"/>
        <w:t xml:space="preserve">D. Campi</w:t>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ind w:left="720" w:firstLine="0"/>
        <w:rPr/>
      </w:pPr>
      <w:r w:rsidDel="00000000" w:rsidR="00000000" w:rsidRPr="00000000">
        <w:rPr>
          <w:rtl w:val="0"/>
        </w:rPr>
        <w:t xml:space="preserve">              i.Casi: numero intero che conta gli esiti positivi ai tamponi</w:t>
      </w:r>
    </w:p>
    <w:p w:rsidR="00000000" w:rsidDel="00000000" w:rsidP="00000000" w:rsidRDefault="00000000" w:rsidRPr="00000000" w14:paraId="00000014">
      <w:pPr>
        <w:ind w:left="720" w:firstLine="0"/>
        <w:rPr/>
      </w:pPr>
      <w:r w:rsidDel="00000000" w:rsidR="00000000" w:rsidRPr="00000000">
        <w:rPr>
          <w:rtl w:val="0"/>
        </w:rPr>
        <w:t xml:space="preserve">              ii. Ricoverati(null)</w:t>
      </w:r>
    </w:p>
    <w:p w:rsidR="00000000" w:rsidDel="00000000" w:rsidP="00000000" w:rsidRDefault="00000000" w:rsidRPr="00000000" w14:paraId="00000015">
      <w:pPr>
        <w:ind w:left="720" w:firstLine="0"/>
        <w:rPr/>
      </w:pPr>
      <w:r w:rsidDel="00000000" w:rsidR="00000000" w:rsidRPr="00000000">
        <w:rPr>
          <w:rtl w:val="0"/>
        </w:rPr>
        <w:t xml:space="preserve">              iii. Deceduti</w:t>
        <w:br w:type="textWrapping"/>
        <w:br w:type="textWrapping"/>
        <w:t xml:space="preserve"> E. Tabella estratta da fonte sopraindicata: </w:t>
      </w:r>
      <w:hyperlink r:id="rId10">
        <w:r w:rsidDel="00000000" w:rsidR="00000000" w:rsidRPr="00000000">
          <w:rPr>
            <w:color w:val="0000ee"/>
            <w:u w:val="single"/>
            <w:shd w:fill="auto" w:val="clear"/>
            <w:rtl w:val="0"/>
          </w:rPr>
          <w:t xml:space="preserve">Dataset Europa.eu</w:t>
        </w:r>
      </w:hyperlink>
      <w:r w:rsidDel="00000000" w:rsidR="00000000" w:rsidRPr="00000000">
        <w:rPr>
          <w:rtl w:val="0"/>
        </w:rPr>
        <w:t xml:space="preserve">,filtrata al 2022.</w:t>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numPr>
          <w:ilvl w:val="0"/>
          <w:numId w:val="1"/>
        </w:numPr>
        <w:ind w:left="720" w:hanging="360"/>
        <w:rPr>
          <w:u w:val="none"/>
        </w:rPr>
      </w:pPr>
      <w:hyperlink r:id="rId11">
        <w:r w:rsidDel="00000000" w:rsidR="00000000" w:rsidRPr="00000000">
          <w:rPr>
            <w:color w:val="1155cc"/>
            <w:u w:val="single"/>
            <w:rtl w:val="0"/>
          </w:rPr>
          <w:t xml:space="preserve">https://ourworldindata.org/</w:t>
        </w:r>
      </w:hyperlink>
      <w:r w:rsidDel="00000000" w:rsidR="00000000" w:rsidRPr="00000000">
        <w:rPr>
          <w:rtl w:val="0"/>
        </w:rPr>
        <w:t xml:space="preserve"> </w:t>
      </w:r>
      <w:r w:rsidDel="00000000" w:rsidR="00000000" w:rsidRPr="00000000">
        <w:rPr>
          <w:rtl w:val="0"/>
        </w:rPr>
        <w:br w:type="textWrapping"/>
        <w:br w:type="textWrapping"/>
        <w:t xml:space="preserve">A. Data consultazione 08/06/2023</w:t>
      </w:r>
    </w:p>
    <w:p w:rsidR="00000000" w:rsidDel="00000000" w:rsidP="00000000" w:rsidRDefault="00000000" w:rsidRPr="00000000" w14:paraId="00000019">
      <w:pPr>
        <w:ind w:left="720" w:firstLine="0"/>
        <w:rPr/>
      </w:pPr>
      <w:r w:rsidDel="00000000" w:rsidR="00000000" w:rsidRPr="00000000">
        <w:rPr>
          <w:rtl w:val="0"/>
        </w:rPr>
        <w:t xml:space="preserve">B. Stato del servizio: attivo</w:t>
      </w:r>
    </w:p>
    <w:p w:rsidR="00000000" w:rsidDel="00000000" w:rsidP="00000000" w:rsidRDefault="00000000" w:rsidRPr="00000000" w14:paraId="0000001A">
      <w:pPr>
        <w:ind w:left="720" w:firstLine="0"/>
        <w:rPr/>
      </w:pPr>
      <w:r w:rsidDel="00000000" w:rsidR="00000000" w:rsidRPr="00000000">
        <w:rPr>
          <w:rtl w:val="0"/>
        </w:rPr>
        <w:t xml:space="preserve">C. Descrizione della fonte: Dati scaricabili. Ente pubblico, settore sanitario</w:t>
      </w:r>
    </w:p>
    <w:p w:rsidR="00000000" w:rsidDel="00000000" w:rsidP="00000000" w:rsidRDefault="00000000" w:rsidRPr="00000000" w14:paraId="0000001B">
      <w:pPr>
        <w:ind w:left="720" w:firstLine="0"/>
        <w:rPr/>
      </w:pPr>
      <w:r w:rsidDel="00000000" w:rsidR="00000000" w:rsidRPr="00000000">
        <w:rPr>
          <w:rtl w:val="0"/>
        </w:rPr>
        <w:br w:type="textWrapping"/>
        <w:t xml:space="preserve">D. Campi</w:t>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ind w:left="720" w:firstLine="0"/>
        <w:rPr/>
      </w:pPr>
      <w:r w:rsidDel="00000000" w:rsidR="00000000" w:rsidRPr="00000000">
        <w:rPr>
          <w:rtl w:val="0"/>
        </w:rPr>
        <w:t xml:space="preserve">              i.Casi: numero intero che conta gli esiti positivi ai tamponi</w:t>
      </w:r>
    </w:p>
    <w:p w:rsidR="00000000" w:rsidDel="00000000" w:rsidP="00000000" w:rsidRDefault="00000000" w:rsidRPr="00000000" w14:paraId="0000001E">
      <w:pPr>
        <w:ind w:left="720" w:firstLine="0"/>
        <w:rPr/>
      </w:pPr>
      <w:r w:rsidDel="00000000" w:rsidR="00000000" w:rsidRPr="00000000">
        <w:rPr>
          <w:rtl w:val="0"/>
        </w:rPr>
        <w:t xml:space="preserve">              ii. Ricoverati </w:t>
      </w:r>
    </w:p>
    <w:p w:rsidR="00000000" w:rsidDel="00000000" w:rsidP="00000000" w:rsidRDefault="00000000" w:rsidRPr="00000000" w14:paraId="0000001F">
      <w:pPr>
        <w:ind w:left="720" w:firstLine="0"/>
        <w:rPr/>
      </w:pPr>
      <w:r w:rsidDel="00000000" w:rsidR="00000000" w:rsidRPr="00000000">
        <w:rPr>
          <w:rtl w:val="0"/>
        </w:rPr>
        <w:t xml:space="preserve">              iii. Deceduti</w:t>
        <w:br w:type="textWrapping"/>
        <w:br w:type="textWrapping"/>
        <w:t xml:space="preserve"> E. Tabella estratta da fonte sopraindicata: </w:t>
      </w:r>
      <w:hyperlink r:id="rId12">
        <w:r w:rsidDel="00000000" w:rsidR="00000000" w:rsidRPr="00000000">
          <w:rPr>
            <w:color w:val="0000ee"/>
            <w:u w:val="single"/>
            <w:shd w:fill="auto" w:val="clear"/>
            <w:rtl w:val="0"/>
          </w:rPr>
          <w:t xml:space="preserve">Casi 2022</w:t>
        </w:r>
      </w:hyperlink>
      <w:r w:rsidDel="00000000" w:rsidR="00000000" w:rsidRPr="00000000">
        <w:rPr>
          <w:rtl w:val="0"/>
        </w:rPr>
        <w:t xml:space="preserve"> &amp; </w:t>
      </w:r>
      <w:hyperlink r:id="rId13">
        <w:r w:rsidDel="00000000" w:rsidR="00000000" w:rsidRPr="00000000">
          <w:rPr>
            <w:color w:val="0000ee"/>
            <w:u w:val="single"/>
            <w:shd w:fill="auto" w:val="clear"/>
            <w:rtl w:val="0"/>
          </w:rPr>
          <w:t xml:space="preserve">biweekly_deaths</w:t>
        </w:r>
      </w:hyperlink>
      <w:r w:rsidDel="00000000" w:rsidR="00000000" w:rsidRPr="00000000">
        <w:rPr>
          <w:rtl w:val="0"/>
        </w:rPr>
        <w:t xml:space="preserve"> &amp; </w:t>
      </w:r>
      <w:hyperlink r:id="rId14">
        <w:r w:rsidDel="00000000" w:rsidR="00000000" w:rsidRPr="00000000">
          <w:rPr>
            <w:color w:val="0000ee"/>
            <w:u w:val="single"/>
            <w:shd w:fill="auto" w:val="clear"/>
            <w:rtl w:val="0"/>
          </w:rPr>
          <w:t xml:space="preserve">Ricoveri ITA</w:t>
        </w:r>
      </w:hyperlink>
      <w:r w:rsidDel="00000000" w:rsidR="00000000" w:rsidRPr="00000000">
        <w:rPr>
          <w:rtl w:val="0"/>
        </w:rPr>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numPr>
          <w:ilvl w:val="0"/>
          <w:numId w:val="1"/>
        </w:numPr>
        <w:ind w:left="720" w:hanging="360"/>
        <w:rPr>
          <w:u w:val="none"/>
        </w:rPr>
      </w:pPr>
      <w:hyperlink r:id="rId15">
        <w:r w:rsidDel="00000000" w:rsidR="00000000" w:rsidRPr="00000000">
          <w:rPr>
            <w:color w:val="1155cc"/>
            <w:u w:val="single"/>
            <w:rtl w:val="0"/>
          </w:rPr>
          <w:t xml:space="preserve">https://covid19.who.int/data</w:t>
        </w:r>
      </w:hyperlink>
      <w:r w:rsidDel="00000000" w:rsidR="00000000" w:rsidRPr="00000000">
        <w:rPr>
          <w:rtl w:val="0"/>
        </w:rPr>
        <w:br w:type="textWrapping"/>
      </w:r>
    </w:p>
    <w:p w:rsidR="00000000" w:rsidDel="00000000" w:rsidP="00000000" w:rsidRDefault="00000000" w:rsidRPr="00000000" w14:paraId="00000022">
      <w:pPr>
        <w:ind w:left="720" w:firstLine="0"/>
        <w:rPr/>
      </w:pPr>
      <w:r w:rsidDel="00000000" w:rsidR="00000000" w:rsidRPr="00000000">
        <w:rPr>
          <w:rtl w:val="0"/>
        </w:rPr>
        <w:t xml:space="preserve">A. Data consultazione 09/06/2023</w:t>
      </w:r>
    </w:p>
    <w:p w:rsidR="00000000" w:rsidDel="00000000" w:rsidP="00000000" w:rsidRDefault="00000000" w:rsidRPr="00000000" w14:paraId="00000023">
      <w:pPr>
        <w:ind w:left="720" w:firstLine="0"/>
        <w:rPr/>
      </w:pPr>
      <w:r w:rsidDel="00000000" w:rsidR="00000000" w:rsidRPr="00000000">
        <w:rPr>
          <w:rtl w:val="0"/>
        </w:rPr>
        <w:t xml:space="preserve">B. Stato del servizio: attivo</w:t>
      </w:r>
    </w:p>
    <w:p w:rsidR="00000000" w:rsidDel="00000000" w:rsidP="00000000" w:rsidRDefault="00000000" w:rsidRPr="00000000" w14:paraId="00000024">
      <w:pPr>
        <w:ind w:left="720" w:firstLine="0"/>
        <w:rPr/>
      </w:pPr>
      <w:r w:rsidDel="00000000" w:rsidR="00000000" w:rsidRPr="00000000">
        <w:rPr>
          <w:rtl w:val="0"/>
        </w:rPr>
        <w:t xml:space="preserve">C. Descrizione della fonte: Dati scaricabili. Ente pubblico, settore sanitario</w:t>
      </w:r>
    </w:p>
    <w:p w:rsidR="00000000" w:rsidDel="00000000" w:rsidP="00000000" w:rsidRDefault="00000000" w:rsidRPr="00000000" w14:paraId="00000025">
      <w:pPr>
        <w:ind w:left="720" w:firstLine="0"/>
        <w:rPr/>
      </w:pPr>
      <w:r w:rsidDel="00000000" w:rsidR="00000000" w:rsidRPr="00000000">
        <w:rPr>
          <w:rtl w:val="0"/>
        </w:rPr>
        <w:br w:type="textWrapping"/>
        <w:t xml:space="preserve">D. Campi</w:t>
      </w:r>
    </w:p>
    <w:p w:rsidR="00000000" w:rsidDel="00000000" w:rsidP="00000000" w:rsidRDefault="00000000" w:rsidRPr="00000000" w14:paraId="00000026">
      <w:pPr>
        <w:ind w:left="720" w:firstLine="0"/>
        <w:rPr/>
      </w:pPr>
      <w:r w:rsidDel="00000000" w:rsidR="00000000" w:rsidRPr="00000000">
        <w:rPr>
          <w:rtl w:val="0"/>
        </w:rPr>
      </w:r>
    </w:p>
    <w:p w:rsidR="00000000" w:rsidDel="00000000" w:rsidP="00000000" w:rsidRDefault="00000000" w:rsidRPr="00000000" w14:paraId="00000027">
      <w:pPr>
        <w:ind w:left="720" w:firstLine="0"/>
        <w:rPr/>
      </w:pPr>
      <w:r w:rsidDel="00000000" w:rsidR="00000000" w:rsidRPr="00000000">
        <w:rPr>
          <w:rtl w:val="0"/>
        </w:rPr>
        <w:t xml:space="preserve">              i.Casi: numero intero che conta gli esiti positivi ai tamponi</w:t>
      </w:r>
    </w:p>
    <w:p w:rsidR="00000000" w:rsidDel="00000000" w:rsidP="00000000" w:rsidRDefault="00000000" w:rsidRPr="00000000" w14:paraId="00000028">
      <w:pPr>
        <w:ind w:left="720" w:firstLine="0"/>
        <w:rPr/>
      </w:pPr>
      <w:r w:rsidDel="00000000" w:rsidR="00000000" w:rsidRPr="00000000">
        <w:rPr>
          <w:rtl w:val="0"/>
        </w:rPr>
        <w:t xml:space="preserve">              ii. Ricoverati </w:t>
      </w:r>
    </w:p>
    <w:p w:rsidR="00000000" w:rsidDel="00000000" w:rsidP="00000000" w:rsidRDefault="00000000" w:rsidRPr="00000000" w14:paraId="00000029">
      <w:pPr>
        <w:ind w:left="720" w:firstLine="0"/>
        <w:rPr/>
      </w:pPr>
      <w:r w:rsidDel="00000000" w:rsidR="00000000" w:rsidRPr="00000000">
        <w:rPr>
          <w:rtl w:val="0"/>
        </w:rPr>
        <w:t xml:space="preserve">              iii. Deceduti</w:t>
        <w:br w:type="textWrapping"/>
        <w:br w:type="textWrapping"/>
        <w:t xml:space="preserve"> E. Tabella estratta da fonte sopraindicata: </w:t>
      </w:r>
      <w:hyperlink r:id="rId16">
        <w:r w:rsidDel="00000000" w:rsidR="00000000" w:rsidRPr="00000000">
          <w:rPr>
            <w:color w:val="0000ee"/>
            <w:u w:val="single"/>
            <w:shd w:fill="auto" w:val="clear"/>
            <w:rtl w:val="0"/>
          </w:rPr>
          <w:t xml:space="preserve">WHO-COVID-19-global-data</w:t>
        </w:r>
      </w:hyperlink>
      <w:r w:rsidDel="00000000" w:rsidR="00000000" w:rsidRPr="00000000">
        <w:rPr>
          <w:rtl w:val="0"/>
        </w:rPr>
      </w:r>
    </w:p>
    <w:p w:rsidR="00000000" w:rsidDel="00000000" w:rsidP="00000000" w:rsidRDefault="00000000" w:rsidRPr="00000000" w14:paraId="0000002A">
      <w:pPr>
        <w:ind w:left="720" w:firstLine="0"/>
        <w:rPr/>
      </w:pPr>
      <w:r w:rsidDel="00000000" w:rsidR="00000000" w:rsidRPr="00000000">
        <w:rPr>
          <w:rtl w:val="0"/>
        </w:rPr>
      </w:r>
    </w:p>
    <w:p w:rsidR="00000000" w:rsidDel="00000000" w:rsidP="00000000" w:rsidRDefault="00000000" w:rsidRPr="00000000" w14:paraId="0000002B">
      <w:pPr>
        <w:numPr>
          <w:ilvl w:val="0"/>
          <w:numId w:val="1"/>
        </w:numPr>
        <w:ind w:left="720" w:hanging="360"/>
        <w:rPr>
          <w:u w:val="none"/>
        </w:rPr>
      </w:pPr>
      <w:hyperlink r:id="rId17">
        <w:r w:rsidDel="00000000" w:rsidR="00000000" w:rsidRPr="00000000">
          <w:rPr>
            <w:color w:val="1155cc"/>
            <w:u w:val="single"/>
            <w:rtl w:val="0"/>
          </w:rPr>
          <w:t xml:space="preserve">https://www.kaggle.com/datasets/sudalairajkumar/covid19-in-italy?resource=download&amp;select=covid19_italy_region.csv</w:t>
          <w:br w:type="textWrapping"/>
        </w:r>
      </w:hyperlink>
      <w:r w:rsidDel="00000000" w:rsidR="00000000" w:rsidRPr="00000000">
        <w:rPr>
          <w:rtl w:val="0"/>
        </w:rPr>
      </w:r>
    </w:p>
    <w:p w:rsidR="00000000" w:rsidDel="00000000" w:rsidP="00000000" w:rsidRDefault="00000000" w:rsidRPr="00000000" w14:paraId="0000002C">
      <w:pPr>
        <w:ind w:left="720" w:firstLine="0"/>
        <w:rPr/>
      </w:pPr>
      <w:r w:rsidDel="00000000" w:rsidR="00000000" w:rsidRPr="00000000">
        <w:rPr>
          <w:rtl w:val="0"/>
        </w:rPr>
        <w:t xml:space="preserve">A. Data consultazione 09/06/2023</w:t>
      </w:r>
    </w:p>
    <w:p w:rsidR="00000000" w:rsidDel="00000000" w:rsidP="00000000" w:rsidRDefault="00000000" w:rsidRPr="00000000" w14:paraId="0000002D">
      <w:pPr>
        <w:ind w:left="720" w:firstLine="0"/>
        <w:rPr/>
      </w:pPr>
      <w:r w:rsidDel="00000000" w:rsidR="00000000" w:rsidRPr="00000000">
        <w:rPr>
          <w:rtl w:val="0"/>
        </w:rPr>
        <w:t xml:space="preserve">B. Stato del servizio: inattivo</w:t>
      </w:r>
    </w:p>
    <w:p w:rsidR="00000000" w:rsidDel="00000000" w:rsidP="00000000" w:rsidRDefault="00000000" w:rsidRPr="00000000" w14:paraId="0000002E">
      <w:pPr>
        <w:ind w:left="720" w:firstLine="0"/>
        <w:rPr/>
      </w:pPr>
      <w:r w:rsidDel="00000000" w:rsidR="00000000" w:rsidRPr="00000000">
        <w:rPr>
          <w:rtl w:val="0"/>
        </w:rPr>
        <w:t xml:space="preserve">C. Descrizione della fonte: Dati scaricabili. Ente pubblico, settore sanitario</w:t>
      </w:r>
    </w:p>
    <w:p w:rsidR="00000000" w:rsidDel="00000000" w:rsidP="00000000" w:rsidRDefault="00000000" w:rsidRPr="00000000" w14:paraId="0000002F">
      <w:pPr>
        <w:ind w:left="720" w:firstLine="0"/>
        <w:rPr/>
      </w:pPr>
      <w:r w:rsidDel="00000000" w:rsidR="00000000" w:rsidRPr="00000000">
        <w:rPr>
          <w:rtl w:val="0"/>
        </w:rPr>
        <w:br w:type="textWrapping"/>
        <w:t xml:space="preserve">D. Campi</w:t>
      </w:r>
    </w:p>
    <w:p w:rsidR="00000000" w:rsidDel="00000000" w:rsidP="00000000" w:rsidRDefault="00000000" w:rsidRPr="00000000" w14:paraId="00000030">
      <w:pPr>
        <w:ind w:left="720" w:firstLine="0"/>
        <w:rPr/>
      </w:pPr>
      <w:r w:rsidDel="00000000" w:rsidR="00000000" w:rsidRPr="00000000">
        <w:rPr>
          <w:rtl w:val="0"/>
        </w:rPr>
      </w:r>
    </w:p>
    <w:p w:rsidR="00000000" w:rsidDel="00000000" w:rsidP="00000000" w:rsidRDefault="00000000" w:rsidRPr="00000000" w14:paraId="00000031">
      <w:pPr>
        <w:ind w:left="720" w:firstLine="0"/>
        <w:rPr/>
      </w:pPr>
      <w:r w:rsidDel="00000000" w:rsidR="00000000" w:rsidRPr="00000000">
        <w:rPr>
          <w:rtl w:val="0"/>
        </w:rPr>
        <w:t xml:space="preserve">              i.Casi: numero intero che conta gli esiti positivi ai tamponi</w:t>
      </w:r>
    </w:p>
    <w:p w:rsidR="00000000" w:rsidDel="00000000" w:rsidP="00000000" w:rsidRDefault="00000000" w:rsidRPr="00000000" w14:paraId="00000032">
      <w:pPr>
        <w:ind w:left="720" w:firstLine="0"/>
        <w:rPr/>
      </w:pPr>
      <w:r w:rsidDel="00000000" w:rsidR="00000000" w:rsidRPr="00000000">
        <w:rPr>
          <w:rtl w:val="0"/>
        </w:rPr>
        <w:t xml:space="preserve">              ii. Ricoverati </w:t>
      </w:r>
    </w:p>
    <w:p w:rsidR="00000000" w:rsidDel="00000000" w:rsidP="00000000" w:rsidRDefault="00000000" w:rsidRPr="00000000" w14:paraId="00000033">
      <w:pPr>
        <w:ind w:left="720" w:firstLine="0"/>
        <w:rPr/>
      </w:pPr>
      <w:r w:rsidDel="00000000" w:rsidR="00000000" w:rsidRPr="00000000">
        <w:rPr>
          <w:rtl w:val="0"/>
        </w:rPr>
        <w:t xml:space="preserve">              iii. Deceduti</w:t>
        <w:br w:type="textWrapping"/>
        <w:br w:type="textWrapping"/>
        <w:t xml:space="preserve"> E. Tabella estratta da fonte sopraindicata: </w:t>
      </w:r>
      <w:hyperlink r:id="rId18">
        <w:r w:rsidDel="00000000" w:rsidR="00000000" w:rsidRPr="00000000">
          <w:rPr>
            <w:color w:val="0000ee"/>
            <w:u w:val="single"/>
            <w:shd w:fill="auto" w:val="clear"/>
            <w:rtl w:val="0"/>
          </w:rPr>
          <w:t xml:space="preserve">kaggle dataset</w:t>
        </w:r>
      </w:hyperlink>
      <w:r w:rsidDel="00000000" w:rsidR="00000000" w:rsidRPr="00000000">
        <w:rPr>
          <w:rtl w:val="0"/>
        </w:rPr>
      </w:r>
    </w:p>
    <w:p w:rsidR="00000000" w:rsidDel="00000000" w:rsidP="00000000" w:rsidRDefault="00000000" w:rsidRPr="00000000" w14:paraId="00000034">
      <w:pPr>
        <w:ind w:left="720" w:firstLine="0"/>
        <w:rPr/>
      </w:pPr>
      <w:r w:rsidDel="00000000" w:rsidR="00000000" w:rsidRPr="00000000">
        <w:rPr>
          <w:rtl w:val="0"/>
        </w:rPr>
      </w:r>
    </w:p>
    <w:tbl>
      <w:tblPr>
        <w:tblStyle w:val="Table1"/>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90"/>
        <w:gridCol w:w="2130"/>
        <w:gridCol w:w="2160"/>
        <w:gridCol w:w="2160"/>
        <w:tblGridChange w:id="0">
          <w:tblGrid>
            <w:gridCol w:w="2190"/>
            <w:gridCol w:w="2130"/>
            <w:gridCol w:w="2160"/>
            <w:gridCol w:w="21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Fonti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casi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decessi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ricoveri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worldometers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18925796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47405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3436491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edc.europa.eu</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20"/>
                <w:szCs w:val="20"/>
                <w:rtl w:val="0"/>
              </w:rPr>
              <w:t xml:space="preserve">25441023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20"/>
                <w:szCs w:val="20"/>
                <w:rtl w:val="0"/>
              </w:rPr>
              <w:t xml:space="preserve">192166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ourworldindata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AVG daily 2022: </w:t>
            </w:r>
            <w:r w:rsidDel="00000000" w:rsidR="00000000" w:rsidRPr="00000000">
              <w:rPr>
                <w:b w:val="1"/>
                <w:rtl w:val="0"/>
              </w:rPr>
              <w:t xml:space="preserve">746794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668571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1747922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20"/>
                <w:szCs w:val="20"/>
                <w:rtl w:val="0"/>
              </w:rPr>
              <w:t xml:space="preserve">25168438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184792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kaggle.com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1729061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8866632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3405170</w:t>
            </w:r>
          </w:p>
        </w:tc>
      </w:tr>
    </w:tbl>
    <w:p w:rsidR="00000000" w:rsidDel="00000000" w:rsidP="00000000" w:rsidRDefault="00000000" w:rsidRPr="00000000" w14:paraId="0000004D">
      <w:pPr>
        <w:ind w:left="720" w:firstLine="0"/>
        <w:rPr/>
      </w:pPr>
      <w:r w:rsidDel="00000000" w:rsidR="00000000" w:rsidRPr="00000000">
        <w:rPr>
          <w:rtl w:val="0"/>
        </w:rPr>
      </w:r>
    </w:p>
    <w:p w:rsidR="00000000" w:rsidDel="00000000" w:rsidP="00000000" w:rsidRDefault="00000000" w:rsidRPr="00000000" w14:paraId="0000004E">
      <w:pPr>
        <w:ind w:left="0" w:firstLine="0"/>
        <w:rPr>
          <w:color w:val="4d5c6d"/>
          <w:sz w:val="24"/>
          <w:szCs w:val="24"/>
        </w:rPr>
      </w:pPr>
      <w:r w:rsidDel="00000000" w:rsidR="00000000" w:rsidRPr="00000000">
        <w:rPr>
          <w:rtl w:val="0"/>
        </w:rPr>
        <w:t xml:space="preserve"> </w:t>
      </w:r>
      <w:r w:rsidDel="00000000" w:rsidR="00000000" w:rsidRPr="00000000">
        <w:rPr>
          <w:rtl w:val="0"/>
        </w:rPr>
        <w:br w:type="textWrapping"/>
        <w:br w:type="textWrapping"/>
        <w:br w:type="textWrapping"/>
        <w:t xml:space="preserve">Parte 2</w:t>
        <w:br w:type="textWrapping"/>
        <w:br w:type="textWrapping"/>
        <w:t xml:space="preserve">Prendendo come esempio questa fonte:</w:t>
      </w:r>
      <w:hyperlink r:id="rId19">
        <w:r w:rsidDel="00000000" w:rsidR="00000000" w:rsidRPr="00000000">
          <w:rPr>
            <w:color w:val="1155cc"/>
            <w:u w:val="single"/>
            <w:rtl w:val="0"/>
          </w:rPr>
          <w:t xml:space="preserve"> https://covid19.who.int/data</w:t>
        </w:r>
      </w:hyperlink>
      <w:r w:rsidDel="00000000" w:rsidR="00000000" w:rsidRPr="00000000">
        <w:rPr>
          <w:rtl w:val="0"/>
        </w:rPr>
        <w:t xml:space="preserve">, cercherò di rispondere alla domanda : “ </w:t>
      </w:r>
      <w:r w:rsidDel="00000000" w:rsidR="00000000" w:rsidRPr="00000000">
        <w:rPr>
          <w:color w:val="4d5c6d"/>
          <w:sz w:val="24"/>
          <w:szCs w:val="24"/>
          <w:rtl w:val="0"/>
        </w:rPr>
        <w:t xml:space="preserve">DESCRIVERE IN QUALE FASE INTERVIENE OGNUNA DELLE FIGURE STUDIATE (Data Scientist, Data Engineer, Data Analyst e Data Journalist) SE PRESENTI”</w:t>
        <w:br w:type="textWrapping"/>
        <w:br w:type="textWrapping"/>
        <w:br w:type="textWrapping"/>
        <w:t xml:space="preserve">Il data engineer si occuperà della fase di raccolta dati iniziale, può essere una figura che si interfacci con le varie istituzioni che si sono occupate dell’emergenza sanitaria in prima linea, tra cui la protezione civile e il sistema sanitario. </w:t>
        <w:br w:type="textWrapping"/>
        <w:br w:type="textWrapping"/>
        <w:t xml:space="preserve">Successivamente il data engineer, dopo aver raccolto tutti questi input, aggrega i dati a sua disposizione in un unico database, rendendo così  disponibile una base di dati sgrezzata e pulita per il data analyst che si impegnerà a studiarla e interpretarla, rendendola capibile per persone terze o per un ramo aziendale che ha richiesto un determinato studio sull’argomento. </w:t>
        <w:br w:type="textWrapping"/>
        <w:br w:type="textWrapping"/>
        <w:t xml:space="preserve">Il data scientist può intervenire su questo dataset magari utilizzandolo per scopi predittivi e di sviluppo della pandemia, creando delle previsioni e anticipando l’andamento del covid 19, ipotizzo possa anche verificare l’incidenza di vaccini/non vaccini a lungo termine.</w:t>
        <w:br w:type="textWrapping"/>
        <w:br w:type="textWrapping"/>
      </w:r>
    </w:p>
    <w:p w:rsidR="00000000" w:rsidDel="00000000" w:rsidP="00000000" w:rsidRDefault="00000000" w:rsidRPr="00000000" w14:paraId="0000004F">
      <w:pPr>
        <w:ind w:left="0" w:firstLine="0"/>
        <w:rPr>
          <w:color w:val="4d5c6d"/>
          <w:sz w:val="24"/>
          <w:szCs w:val="24"/>
        </w:rPr>
      </w:pPr>
      <w:r w:rsidDel="00000000" w:rsidR="00000000" w:rsidRPr="00000000">
        <w:rPr>
          <w:color w:val="4d5c6d"/>
          <w:sz w:val="24"/>
          <w:szCs w:val="24"/>
          <w:rtl w:val="0"/>
        </w:rPr>
        <w:t xml:space="preserve">QUALI METADATI POTETE IDENTIFICARE IN QUESTA ESERCITAZIONE?</w:t>
      </w:r>
    </w:p>
    <w:p w:rsidR="00000000" w:rsidDel="00000000" w:rsidP="00000000" w:rsidRDefault="00000000" w:rsidRPr="00000000" w14:paraId="00000050">
      <w:pPr>
        <w:ind w:left="0" w:firstLine="0"/>
        <w:rPr>
          <w:color w:val="4d5c6d"/>
          <w:sz w:val="24"/>
          <w:szCs w:val="24"/>
        </w:rPr>
      </w:pPr>
      <w:r w:rsidDel="00000000" w:rsidR="00000000" w:rsidRPr="00000000">
        <w:rPr>
          <w:rtl w:val="0"/>
        </w:rPr>
      </w:r>
    </w:p>
    <w:p w:rsidR="00000000" w:rsidDel="00000000" w:rsidP="00000000" w:rsidRDefault="00000000" w:rsidRPr="00000000" w14:paraId="00000051">
      <w:pPr>
        <w:ind w:left="0" w:firstLine="0"/>
        <w:rPr/>
      </w:pPr>
      <w:r w:rsidDel="00000000" w:rsidR="00000000" w:rsidRPr="00000000">
        <w:rPr>
          <w:rtl w:val="0"/>
        </w:rPr>
        <w:t xml:space="preserve">I Metadati incontrati durante questa ricerca sono stati molteplici, tra cui le descrizioni trovate sui vari siti che “mi hanno guidato” alla lettura dei vari dataset strutturati,</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ourworldindata.org/" TargetMode="External"/><Relationship Id="rId10" Type="http://schemas.openxmlformats.org/officeDocument/2006/relationships/hyperlink" Target="https://docs.google.com/spreadsheets/d/1IhAPlZRHI52-_Rsk7cdm7VCKGi2Fr6_rTaoIvSe9srA/edit#gid=690816822" TargetMode="External"/><Relationship Id="rId13" Type="http://schemas.openxmlformats.org/officeDocument/2006/relationships/hyperlink" Target="https://docs.google.com/spreadsheets/d/1Kfv1HMWuORmSnwtsNhtEGyNetzrmRF4noeXogvdZ5sk/edit#gid=680892184" TargetMode="External"/><Relationship Id="rId12" Type="http://schemas.openxmlformats.org/officeDocument/2006/relationships/hyperlink" Target="https://docs.google.com/spreadsheets/d/1IyyUkZfhyjWAWbgQnvwrhykfm2AjPMtdCRoyaKiICtc/edit#gid=200754800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ecdc.europa.eu/en/publications-data/data-national-14-day-notification-rate-covid-19" TargetMode="External"/><Relationship Id="rId15" Type="http://schemas.openxmlformats.org/officeDocument/2006/relationships/hyperlink" Target="https://covid19.who.int/data" TargetMode="External"/><Relationship Id="rId14" Type="http://schemas.openxmlformats.org/officeDocument/2006/relationships/hyperlink" Target="https://docs.google.com/spreadsheets/d/1u8fLbTCkwopcqgvqhR6z_DmrWz-6ecHXWbxGnfEShdk/edit#gid=2063504222" TargetMode="External"/><Relationship Id="rId17" Type="http://schemas.openxmlformats.org/officeDocument/2006/relationships/hyperlink" Target="https://www.kaggle.com/datasets/sudalairajkumar/covid19-in-italy?resource=download&amp;select=covid19_italy_region.csv" TargetMode="External"/><Relationship Id="rId16" Type="http://schemas.openxmlformats.org/officeDocument/2006/relationships/hyperlink" Target="https://docs.google.com/spreadsheets/d/1gaCWTaE-6noMPh08srAzI4qwDFgIDULd6TZ5QfdIQmw/edit#gid=881188217" TargetMode="External"/><Relationship Id="rId5" Type="http://schemas.openxmlformats.org/officeDocument/2006/relationships/styles" Target="styles.xml"/><Relationship Id="rId19" Type="http://schemas.openxmlformats.org/officeDocument/2006/relationships/hyperlink" Target="https://covid19.who.int/data" TargetMode="External"/><Relationship Id="rId6" Type="http://schemas.openxmlformats.org/officeDocument/2006/relationships/hyperlink" Target="https://www.worldometers.info/coronavirus/#main_table" TargetMode="External"/><Relationship Id="rId18" Type="http://schemas.openxmlformats.org/officeDocument/2006/relationships/hyperlink" Target="https://docs.google.com/spreadsheets/d/1N-ZeO20XsGH6nJT9L3xavxDKH-m9gygzCkONfBDkYIE/edit#gid=1063659607" TargetMode="External"/><Relationship Id="rId7" Type="http://schemas.openxmlformats.org/officeDocument/2006/relationships/hyperlink" Target="https://github.com/pcm-dpc/COVID-19/blob/master/dati-andamento-nazionale/dpc-covid19-ita-andamento-nazionale.csv" TargetMode="External"/><Relationship Id="rId8" Type="http://schemas.openxmlformats.org/officeDocument/2006/relationships/hyperlink" Target="https://docs.google.com/spreadsheets/d/1ydo_kvsGi_MDs50mQC9mjGGW2_0uG1aImR_wUNA0zng/edit#gid=94406852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