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316254"/>
        <w:docPartObj>
          <w:docPartGallery w:val="Table of Contents"/>
          <w:docPartUnique/>
        </w:docPartObj>
      </w:sdtPr>
      <w:sdtContent>
        <w:p w:rsidR="00E94553" w:rsidRDefault="00000000">
          <w:pPr>
            <w:pStyle w:val="1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"1-8" \u \h</w:instrText>
          </w:r>
          <w:r>
            <w:rPr>
              <w:rStyle w:val="IndexLink"/>
            </w:rPr>
            <w:fldChar w:fldCharType="separate"/>
          </w:r>
          <w:bookmarkStart w:id="0" w:name="_Toc381653176"/>
          <w:r w:rsidR="00E94553" w:rsidRPr="00502616">
            <w:rPr>
              <w:rStyle w:val="af2"/>
              <w:noProof/>
            </w:rPr>
            <w:fldChar w:fldCharType="begin"/>
          </w:r>
          <w:r w:rsidR="00E94553" w:rsidRPr="00502616">
            <w:rPr>
              <w:rStyle w:val="af2"/>
              <w:noProof/>
            </w:rPr>
            <w:instrText xml:space="preserve"> </w:instrText>
          </w:r>
          <w:r w:rsidR="00E94553">
            <w:rPr>
              <w:noProof/>
            </w:rPr>
            <w:instrText>HYPERLINK \l "_Toc128958051"</w:instrText>
          </w:r>
          <w:r w:rsidR="00E94553" w:rsidRPr="00502616">
            <w:rPr>
              <w:rStyle w:val="af2"/>
              <w:noProof/>
            </w:rPr>
            <w:instrText xml:space="preserve"> </w:instrText>
          </w:r>
          <w:r w:rsidR="00E94553" w:rsidRPr="00502616">
            <w:rPr>
              <w:rStyle w:val="af2"/>
              <w:noProof/>
            </w:rPr>
          </w:r>
          <w:r w:rsidR="00E94553" w:rsidRPr="00502616">
            <w:rPr>
              <w:rStyle w:val="af2"/>
              <w:noProof/>
            </w:rPr>
            <w:fldChar w:fldCharType="separate"/>
          </w:r>
          <w:r w:rsidR="00E94553" w:rsidRPr="00502616">
            <w:rPr>
              <w:rStyle w:val="af2"/>
              <w:noProof/>
              <w:lang w:val="ru-RU"/>
            </w:rPr>
            <w:t xml:space="preserve">Лабораторная работа №2. Знакомство со стандартной библиотекой шаблонов языка </w:t>
          </w:r>
          <w:r w:rsidR="00E94553" w:rsidRPr="00502616">
            <w:rPr>
              <w:rStyle w:val="af2"/>
              <w:noProof/>
            </w:rPr>
            <w:t>C</w:t>
          </w:r>
          <w:r w:rsidR="00E94553" w:rsidRPr="00502616">
            <w:rPr>
              <w:rStyle w:val="af2"/>
              <w:noProof/>
              <w:lang w:val="ru-RU"/>
            </w:rPr>
            <w:t>++</w:t>
          </w:r>
          <w:r w:rsidR="00E94553">
            <w:rPr>
              <w:noProof/>
              <w:webHidden/>
            </w:rPr>
            <w:tab/>
          </w:r>
          <w:r w:rsidR="00E94553">
            <w:rPr>
              <w:noProof/>
              <w:webHidden/>
            </w:rPr>
            <w:fldChar w:fldCharType="begin"/>
          </w:r>
          <w:r w:rsidR="00E94553">
            <w:rPr>
              <w:noProof/>
              <w:webHidden/>
            </w:rPr>
            <w:instrText xml:space="preserve"> PAGEREF _Toc128958051 \h </w:instrText>
          </w:r>
          <w:r w:rsidR="00E94553">
            <w:rPr>
              <w:noProof/>
              <w:webHidden/>
            </w:rPr>
          </w:r>
          <w:r w:rsidR="00E94553">
            <w:rPr>
              <w:noProof/>
              <w:webHidden/>
            </w:rPr>
            <w:fldChar w:fldCharType="separate"/>
          </w:r>
          <w:r w:rsidR="00E94553">
            <w:rPr>
              <w:noProof/>
              <w:webHidden/>
            </w:rPr>
            <w:t>2</w:t>
          </w:r>
          <w:r w:rsidR="00E94553">
            <w:rPr>
              <w:noProof/>
              <w:webHidden/>
            </w:rPr>
            <w:fldChar w:fldCharType="end"/>
          </w:r>
          <w:r w:rsidR="00E94553" w:rsidRPr="00502616">
            <w:rPr>
              <w:rStyle w:val="af2"/>
              <w:noProof/>
            </w:rPr>
            <w:fldChar w:fldCharType="end"/>
          </w:r>
        </w:p>
        <w:p w:rsidR="00E94553" w:rsidRDefault="00000000">
          <w:pPr>
            <w:pStyle w:val="23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2" w:history="1">
            <w:r w:rsidR="00E94553" w:rsidRPr="00502616">
              <w:rPr>
                <w:rStyle w:val="af2"/>
                <w:noProof/>
                <w:lang w:val="ru-RU"/>
              </w:rPr>
              <w:t>Практические задания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3" w:history="1">
            <w:r w:rsidR="00E94553" w:rsidRPr="00502616">
              <w:rPr>
                <w:rStyle w:val="af2"/>
                <w:noProof/>
                <w:lang w:val="ru-RU"/>
              </w:rPr>
              <w:t>Важное замечание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4" w:history="1">
            <w:r w:rsidR="00E94553" w:rsidRPr="00502616">
              <w:rPr>
                <w:rStyle w:val="af2"/>
                <w:noProof/>
                <w:lang w:val="ru-RU"/>
              </w:rPr>
              <w:t>Обязательные задания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5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1. Основы работы с контейнером </w:t>
            </w:r>
            <w:r w:rsidR="00E94553" w:rsidRPr="00502616">
              <w:rPr>
                <w:rStyle w:val="af2"/>
                <w:noProof/>
              </w:rPr>
              <w:t>vector</w:t>
            </w:r>
            <w:r w:rsidR="00E94553" w:rsidRPr="00502616">
              <w:rPr>
                <w:rStyle w:val="af2"/>
                <w:noProof/>
                <w:lang w:val="ru-RU"/>
              </w:rPr>
              <w:t>. 20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_Toc128958055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6" w:history="1">
            <w:r w:rsidR="00E94553" w:rsidRPr="00502616">
              <w:rPr>
                <w:rStyle w:val="af2"/>
                <w:noProof/>
                <w:lang w:val="ru-RU"/>
              </w:rPr>
              <w:t>Бонус 10 баллов за сортировку элементов массива в порядке возрастания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_Toc128958056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3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7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2 – работа с контейнером </w:t>
            </w:r>
            <w:r w:rsidR="00E94553" w:rsidRPr="00502616">
              <w:rPr>
                <w:rStyle w:val="af2"/>
                <w:noProof/>
              </w:rPr>
              <w:t>string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_Toc128958057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8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="00E94553" w:rsidRPr="00502616">
              <w:rPr>
                <w:rStyle w:val="af2"/>
                <w:noProof/>
              </w:rPr>
              <w:t>TrimBlanks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20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_Toc128958058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9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2 – </w:t>
            </w:r>
            <w:r w:rsidR="00E94553" w:rsidRPr="00502616">
              <w:rPr>
                <w:rStyle w:val="af2"/>
                <w:noProof/>
              </w:rPr>
              <w:t>RemoveExtraSpaces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30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_Toc128958059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0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3 – </w:t>
            </w:r>
            <w:r w:rsidR="00E94553" w:rsidRPr="00502616">
              <w:rPr>
                <w:rStyle w:val="af2"/>
                <w:noProof/>
              </w:rPr>
              <w:t>FindAndReplace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_Toc128958060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1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4 – </w:t>
            </w:r>
            <w:r w:rsidR="00E94553" w:rsidRPr="00502616">
              <w:rPr>
                <w:rStyle w:val="af2"/>
                <w:noProof/>
              </w:rPr>
              <w:t>HTML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Encode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_Toc128958061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2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5 – </w:t>
            </w:r>
            <w:r w:rsidR="00E94553" w:rsidRPr="00502616">
              <w:rPr>
                <w:rStyle w:val="af2"/>
                <w:noProof/>
              </w:rPr>
              <w:t>HTML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Decode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60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5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3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3 – работа с контейнером </w:t>
            </w:r>
            <w:r w:rsidR="00E94553" w:rsidRPr="00502616">
              <w:rPr>
                <w:rStyle w:val="af2"/>
                <w:noProof/>
              </w:rPr>
              <w:t>map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4" w:history="1">
            <w:r w:rsidR="00E94553" w:rsidRPr="00502616">
              <w:rPr>
                <w:rStyle w:val="af2"/>
                <w:noProof/>
                <w:lang w:val="ru-RU"/>
              </w:rPr>
              <w:t>Вариант 1- Подсчет частоты встречаемости слов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5" w:history="1">
            <w:r w:rsidR="00E94553" w:rsidRPr="00502616">
              <w:rPr>
                <w:rStyle w:val="af2"/>
                <w:noProof/>
                <w:lang w:val="ru-RU"/>
              </w:rPr>
              <w:t xml:space="preserve">Бонус 10 баллов за подсчет слов, записанных в </w:t>
            </w:r>
            <w:r w:rsidR="00E94553" w:rsidRPr="00502616">
              <w:rPr>
                <w:rStyle w:val="af2"/>
                <w:noProof/>
              </w:rPr>
              <w:t>case</w:t>
            </w:r>
            <w:r w:rsidR="00E94553" w:rsidRPr="00502616">
              <w:rPr>
                <w:rStyle w:val="af2"/>
                <w:noProof/>
                <w:lang w:val="ru-RU"/>
              </w:rPr>
              <w:t>-</w:t>
            </w:r>
            <w:r w:rsidR="00E94553" w:rsidRPr="00502616">
              <w:rPr>
                <w:rStyle w:val="af2"/>
                <w:noProof/>
              </w:rPr>
              <w:t>insensitive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формате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_Toc128958065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6" w:history="1">
            <w:r w:rsidR="00E94553" w:rsidRPr="00502616">
              <w:rPr>
                <w:rStyle w:val="af2"/>
                <w:noProof/>
                <w:lang w:val="ru-RU"/>
              </w:rPr>
              <w:t>Вариант 2 – мини-словарь – 90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_Toc128958066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7" w:history="1">
            <w:r w:rsidR="00E94553" w:rsidRPr="00502616">
              <w:rPr>
                <w:rStyle w:val="af2"/>
                <w:noProof/>
                <w:lang w:val="ru-RU"/>
              </w:rPr>
              <w:t>Бонус 10 баллов за возможность распознавания слов, записанных в разном регистре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_Toc128958067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7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8" w:history="1">
            <w:r w:rsidR="00E94553" w:rsidRPr="00502616">
              <w:rPr>
                <w:rStyle w:val="af2"/>
                <w:noProof/>
                <w:lang w:val="ru-RU"/>
              </w:rPr>
              <w:t>Бонус 20 баллов за реализацию двунаправленного перевода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_Toc128958068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7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9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4. Работа с контейнером </w:t>
            </w:r>
            <w:r w:rsidR="00E94553" w:rsidRPr="00502616">
              <w:rPr>
                <w:rStyle w:val="af2"/>
                <w:noProof/>
              </w:rPr>
              <w:t>set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_Toc128958069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0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="00E94553" w:rsidRPr="00502616">
              <w:rPr>
                <w:rStyle w:val="af2"/>
                <w:noProof/>
              </w:rPr>
              <w:t>Cross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Sets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- 30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_Toc128958070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1" w:history="1">
            <w:r w:rsidR="00E94553" w:rsidRPr="00502616">
              <w:rPr>
                <w:rStyle w:val="af2"/>
                <w:noProof/>
                <w:lang w:val="ru-RU"/>
              </w:rPr>
              <w:t>Вариант 2 – Спортшкола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_Toc128958071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2" w:history="1">
            <w:r w:rsidR="00E94553" w:rsidRPr="00502616">
              <w:rPr>
                <w:rStyle w:val="af2"/>
                <w:noProof/>
                <w:lang w:val="ru-RU"/>
              </w:rPr>
              <w:t>Вариант 3 – Фильтр нецензурных слов – 60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3" w:history="1">
            <w:r w:rsidR="00E94553" w:rsidRPr="00502616">
              <w:rPr>
                <w:rStyle w:val="af2"/>
                <w:noProof/>
                <w:lang w:val="ru-RU"/>
              </w:rPr>
              <w:t>Бонус в 10 баллов за распознавание нецензурных слов, записанных в разном регистре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9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4" w:history="1">
            <w:r w:rsidR="00E94553" w:rsidRPr="00502616">
              <w:rPr>
                <w:rStyle w:val="af2"/>
                <w:noProof/>
                <w:lang w:val="ru-RU"/>
              </w:rPr>
              <w:t>Вариант 4 – Генератор простых чисел – 100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9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5" w:history="1">
            <w:r w:rsidR="00E94553" w:rsidRPr="00502616">
              <w:rPr>
                <w:rStyle w:val="af2"/>
                <w:noProof/>
                <w:lang w:val="ru-RU"/>
              </w:rPr>
              <w:t>Дополнительные задания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_Toc128958075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10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6" w:history="1">
            <w:r w:rsidR="00E94553" w:rsidRPr="00502616">
              <w:rPr>
                <w:rStyle w:val="af2"/>
                <w:noProof/>
                <w:lang w:val="ru-RU"/>
              </w:rPr>
              <w:t>Задание 5. – регулярные выражения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_Toc128958076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10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7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парсер </w:t>
            </w:r>
            <w:r w:rsidR="00E94553" w:rsidRPr="00502616">
              <w:rPr>
                <w:rStyle w:val="af2"/>
                <w:noProof/>
              </w:rPr>
              <w:t>URL</w:t>
            </w:r>
            <w:r w:rsidR="00E94553" w:rsidRPr="00502616">
              <w:rPr>
                <w:rStyle w:val="af2"/>
                <w:noProof/>
                <w:lang w:val="ru-RU"/>
              </w:rPr>
              <w:t>-ов – 80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_Toc128958077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10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8" w:history="1">
            <w:r w:rsidR="00E94553" w:rsidRPr="00502616">
              <w:rPr>
                <w:rStyle w:val="af2"/>
                <w:noProof/>
                <w:lang w:val="ru-RU"/>
              </w:rPr>
              <w:t>Задание 6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_Toc128958078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11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9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="00E94553" w:rsidRPr="00502616">
              <w:rPr>
                <w:rStyle w:val="af2"/>
                <w:noProof/>
              </w:rPr>
              <w:t>Expand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Template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- 100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_Toc128958079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11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0" w:history="1">
            <w:r w:rsidR="00E94553" w:rsidRPr="00502616">
              <w:rPr>
                <w:rStyle w:val="af2"/>
                <w:noProof/>
                <w:lang w:val="ru-RU"/>
              </w:rPr>
              <w:t>Бонус в 150 баллов за эффективное решение данной задачи с использованием алгоритма «Ахо-Корасик»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_Toc128958080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1" w:history="1">
            <w:r w:rsidR="00E94553" w:rsidRPr="00502616">
              <w:rPr>
                <w:rStyle w:val="af2"/>
                <w:noProof/>
                <w:lang w:val="ru-RU"/>
              </w:rPr>
              <w:t>Задание 7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_Toc128958081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2" w:history="1">
            <w:r w:rsidR="00E94553" w:rsidRPr="00502616">
              <w:rPr>
                <w:rStyle w:val="af2"/>
                <w:noProof/>
                <w:lang w:val="ru-RU"/>
              </w:rPr>
              <w:t>Вариант 1 — разбор выражения — 100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3" w:history="1">
            <w:r w:rsidR="00E94553" w:rsidRPr="00502616">
              <w:rPr>
                <w:rStyle w:val="af2"/>
                <w:noProof/>
                <w:lang w:val="ru-RU"/>
              </w:rPr>
              <w:t>Бонус в 50 баллов за обработку ошибок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13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4" w:history="1">
            <w:r w:rsidR="00E94553" w:rsidRPr="00502616">
              <w:rPr>
                <w:rStyle w:val="af2"/>
                <w:noProof/>
                <w:lang w:val="ru-RU"/>
              </w:rPr>
              <w:t>Бонус в 80 баллов за нерекурсивное решение задачи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13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:rsidR="00CE1449" w:rsidRDefault="00000000">
          <w:pPr>
            <w:pStyle w:val="23"/>
            <w:tabs>
              <w:tab w:val="right" w:leader="dot" w:pos="10206"/>
            </w:tabs>
          </w:pPr>
          <w:r>
            <w:rPr>
              <w:rStyle w:val="IndexLink"/>
            </w:rPr>
            <w:fldChar w:fldCharType="end"/>
          </w:r>
        </w:p>
      </w:sdtContent>
    </w:sdt>
    <w:p w:rsidR="00CE1449" w:rsidRDefault="00000000">
      <w:pPr>
        <w:pStyle w:val="1"/>
        <w:rPr>
          <w:lang w:val="ru-RU"/>
        </w:rPr>
      </w:pPr>
      <w:bookmarkStart w:id="1" w:name="_Toc508033588"/>
      <w:bookmarkStart w:id="2" w:name="_Toc128958051"/>
      <w:r>
        <w:rPr>
          <w:lang w:val="ru-RU"/>
        </w:rPr>
        <w:lastRenderedPageBreak/>
        <w:t xml:space="preserve">Лабораторная работа №2. Знакомство со стандартной библиотекой шаблонов языка </w:t>
      </w:r>
      <w:r>
        <w:t>C</w:t>
      </w:r>
      <w:r>
        <w:rPr>
          <w:lang w:val="ru-RU"/>
        </w:rPr>
        <w:t>++</w:t>
      </w:r>
      <w:bookmarkEnd w:id="0"/>
      <w:bookmarkEnd w:id="1"/>
      <w:bookmarkEnd w:id="2"/>
    </w:p>
    <w:p w:rsidR="00CE1449" w:rsidRDefault="00000000">
      <w:pPr>
        <w:pStyle w:val="2"/>
        <w:rPr>
          <w:lang w:val="ru-RU"/>
        </w:rPr>
      </w:pPr>
      <w:bookmarkStart w:id="3" w:name="_Toc381653181"/>
      <w:bookmarkStart w:id="4" w:name="_Toc508033589"/>
      <w:bookmarkStart w:id="5" w:name="_Toc128958052"/>
      <w:r>
        <w:rPr>
          <w:lang w:val="ru-RU"/>
        </w:rPr>
        <w:t>Практические задания</w:t>
      </w:r>
      <w:bookmarkEnd w:id="3"/>
      <w:bookmarkEnd w:id="4"/>
      <w:bookmarkEnd w:id="5"/>
    </w:p>
    <w:p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80 баллов</w:t>
      </w:r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хорошо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300 баллов.</w:t>
      </w:r>
    </w:p>
    <w:p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отлично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500 баллов</w:t>
      </w:r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:rsidR="00CE1449" w:rsidRDefault="00000000">
      <w:pPr>
        <w:pStyle w:val="3"/>
        <w:rPr>
          <w:lang w:val="ru-RU"/>
        </w:rPr>
      </w:pPr>
      <w:bookmarkStart w:id="6" w:name="_Toc508033590"/>
      <w:bookmarkStart w:id="7" w:name="_Toc128958053"/>
      <w:r>
        <w:rPr>
          <w:lang w:val="ru-RU"/>
        </w:rPr>
        <w:t>Важное замечание</w:t>
      </w:r>
      <w:bookmarkEnd w:id="6"/>
      <w:bookmarkEnd w:id="7"/>
    </w:p>
    <w:p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>
        <w:rPr>
          <w:b/>
          <w:color w:val="FF0000"/>
        </w:rPr>
        <w:t>STL</w:t>
      </w:r>
      <w:r>
        <w:rPr>
          <w:b/>
          <w:color w:val="FF0000"/>
          <w:lang w:val="ru-RU"/>
        </w:rPr>
        <w:t xml:space="preserve">, нежели написанию «сырых» циклов. Рекомендуется посмотреть доклад (англ.)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++ </w:t>
      </w:r>
      <w:r>
        <w:rPr>
          <w:b/>
          <w:color w:val="FF0000"/>
        </w:rPr>
        <w:t>Seasoning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 конференции </w:t>
      </w:r>
      <w:r>
        <w:rPr>
          <w:b/>
          <w:color w:val="FF0000"/>
        </w:rPr>
        <w:t>Going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Native</w:t>
      </w:r>
      <w:r>
        <w:rPr>
          <w:b/>
          <w:color w:val="FF0000"/>
          <w:lang w:val="ru-RU"/>
        </w:rPr>
        <w:t xml:space="preserve"> 2013, доступный по ссылке</w:t>
      </w:r>
      <w:r>
        <w:rPr>
          <w:lang w:val="ru-RU"/>
        </w:rPr>
        <w:t xml:space="preserve">: </w:t>
      </w:r>
    </w:p>
    <w:p w:rsidR="00CE1449" w:rsidRDefault="00000000">
      <w:pPr>
        <w:rPr>
          <w:lang w:val="ru-RU"/>
        </w:rPr>
      </w:pPr>
      <w:hyperlink r:id="rId8">
        <w:r>
          <w:rPr>
            <w:rStyle w:val="af2"/>
            <w:lang w:val="ru-RU"/>
          </w:rPr>
          <w:t>https://channel9.msdn.com/Events/GoingNative/2013/Cpp-Seasoning</w:t>
        </w:r>
      </w:hyperlink>
    </w:p>
    <w:p w:rsidR="00CE1449" w:rsidRDefault="00000000">
      <w:pPr>
        <w:pStyle w:val="3"/>
        <w:rPr>
          <w:lang w:val="ru-RU"/>
        </w:rPr>
      </w:pPr>
      <w:bookmarkStart w:id="8" w:name="_Toc381653182"/>
      <w:bookmarkStart w:id="9" w:name="_Toc508033591"/>
      <w:bookmarkStart w:id="10" w:name="_Toc128958054"/>
      <w:r>
        <w:rPr>
          <w:lang w:val="ru-RU"/>
        </w:rPr>
        <w:t>Обязательные задания</w:t>
      </w:r>
      <w:bookmarkEnd w:id="8"/>
      <w:bookmarkEnd w:id="9"/>
      <w:bookmarkEnd w:id="10"/>
    </w:p>
    <w:p w:rsidR="00CE1449" w:rsidRDefault="00000000">
      <w:pPr>
        <w:pStyle w:val="4"/>
        <w:rPr>
          <w:lang w:val="ru-RU"/>
        </w:rPr>
      </w:pPr>
      <w:bookmarkStart w:id="11" w:name="_Toc381653183"/>
      <w:bookmarkStart w:id="12" w:name="_Toc508033592"/>
      <w:bookmarkStart w:id="13" w:name="_Toc128958055"/>
      <w:r>
        <w:rPr>
          <w:lang w:val="ru-RU"/>
        </w:rPr>
        <w:t xml:space="preserve">Задание 1. Основы работы с контейнером </w:t>
      </w:r>
      <w:r>
        <w:t>vector</w:t>
      </w:r>
      <w:r>
        <w:rPr>
          <w:lang w:val="ru-RU"/>
        </w:rPr>
        <w:t>. 20 баллов</w:t>
      </w:r>
      <w:bookmarkEnd w:id="11"/>
      <w:bookmarkEnd w:id="12"/>
      <w:bookmarkEnd w:id="13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9">
        <w:r>
          <w:rPr>
            <w:rStyle w:val="af2"/>
            <w:b/>
          </w:rPr>
          <w:t>vector</w:t>
        </w:r>
      </w:hyperlink>
      <w:r>
        <w:rPr>
          <w:lang w:val="ru-RU"/>
        </w:rPr>
        <w:t xml:space="preserve"> библиотеки </w:t>
      </w:r>
      <w:r>
        <w:t>STL</w:t>
      </w:r>
      <w:r>
        <w:rPr>
          <w:lang w:val="ru-RU"/>
        </w:rPr>
        <w:t xml:space="preserve">, а также с основными </w:t>
      </w:r>
      <w:hyperlink r:id="rId10">
        <w:r>
          <w:rPr>
            <w:rStyle w:val="af2"/>
            <w:lang w:val="ru-RU"/>
          </w:rPr>
          <w:t xml:space="preserve">алгоритмами </w:t>
        </w:r>
        <w:r>
          <w:rPr>
            <w:rStyle w:val="af2"/>
          </w:rPr>
          <w:t>STL</w:t>
        </w:r>
      </w:hyperlink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программу, выполняющую считывание массива чисел с плавающей запятой, разделяемых пробелами, из стандартного потока ввода в </w:t>
      </w:r>
      <w:r>
        <w:t>vector</w:t>
      </w:r>
      <w:r>
        <w:rPr>
          <w:lang w:val="ru-RU"/>
        </w:rPr>
        <w:t>, обрабатывающую его согласно заданию Вашего варианта и выводящую в стандартный поток полученный массив (разделенный пробелами). В программе должны быть выделены функции, выполняющие считывание массива, его обработку</w:t>
      </w:r>
      <w:r>
        <w:rPr>
          <w:rStyle w:val="FootnoteAnchor"/>
          <w:lang w:val="ru-RU"/>
        </w:rPr>
        <w:footnoteReference w:id="1"/>
      </w:r>
      <w:r>
        <w:rPr>
          <w:lang w:val="ru-RU"/>
        </w:rPr>
        <w:t xml:space="preserve"> и вывод результата.</w:t>
      </w:r>
    </w:p>
    <w:p w:rsidR="005446B3" w:rsidRPr="005446B3" w:rsidRDefault="005446B3">
      <w:pPr>
        <w:rPr>
          <w:lang w:val="ru-RU"/>
        </w:rPr>
      </w:pPr>
      <w:r>
        <w:rPr>
          <w:lang w:val="ru-RU"/>
        </w:rPr>
        <w:t>Пустой массив, переданный программе – допустимые входные данные. При его обработке пустой массив должен оставаться пустым.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tbl>
      <w:tblPr>
        <w:tblStyle w:val="aff6"/>
        <w:tblW w:w="10422" w:type="dxa"/>
        <w:tblLayout w:type="fixed"/>
        <w:tblLook w:val="04A0" w:firstRow="1" w:lastRow="0" w:firstColumn="1" w:lastColumn="0" w:noHBand="0" w:noVBand="1"/>
      </w:tblPr>
      <w:tblGrid>
        <w:gridCol w:w="1002"/>
        <w:gridCol w:w="9420"/>
      </w:tblGrid>
      <w:tr w:rsidR="00CE1449" w:rsidTr="005446B3">
        <w:tc>
          <w:tcPr>
            <w:tcW w:w="1002" w:type="dxa"/>
          </w:tcPr>
          <w:p w:rsidR="00CE1449" w:rsidRDefault="00000000">
            <w:pPr>
              <w:widowControl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Вариант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CE1449" w:rsidRPr="00CC0D11" w:rsidTr="005446B3">
        <w:tc>
          <w:tcPr>
            <w:tcW w:w="1002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  <w:p w:rsidR="00662212" w:rsidRPr="00CC0D11" w:rsidRDefault="0066221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r>
              <w:t>std</w:t>
            </w:r>
            <w:r w:rsidRPr="00662212">
              <w:rPr>
                <w:lang w:val="ru-RU"/>
              </w:rPr>
              <w:t>::</w:t>
            </w:r>
            <w:r>
              <w:t>accumulate</w:t>
            </w:r>
            <w:r>
              <w:rPr>
                <w:lang w:val="ru-RU"/>
              </w:rPr>
              <w:t>, чтобы найти  сумму положительных элементов.</w:t>
            </w:r>
          </w:p>
        </w:tc>
      </w:tr>
      <w:tr w:rsidR="00CE1449" w:rsidRPr="00CC0D11" w:rsidTr="005446B3">
        <w:tc>
          <w:tcPr>
            <w:tcW w:w="1002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  <w:p w:rsidR="00662212" w:rsidRPr="005446B3" w:rsidRDefault="0066221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r>
              <w:t>std</w:t>
            </w:r>
            <w:r w:rsidRPr="00662212">
              <w:rPr>
                <w:lang w:val="ru-RU"/>
              </w:rPr>
              <w:t>::</w:t>
            </w:r>
            <w:r>
              <w:t>min</w:t>
            </w:r>
            <w:r w:rsidRPr="00662212">
              <w:rPr>
                <w:lang w:val="ru-RU"/>
              </w:rPr>
              <w:t>_</w:t>
            </w:r>
            <w:r>
              <w:t>element</w:t>
            </w:r>
            <w:r w:rsidR="005446B3" w:rsidRPr="005446B3">
              <w:rPr>
                <w:lang w:val="ru-RU"/>
              </w:rPr>
              <w:t>.</w:t>
            </w:r>
          </w:p>
        </w:tc>
      </w:tr>
      <w:tr w:rsidR="00CE1449" w:rsidRPr="00CC0D11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Разделить элементы массива на половину максимального элемента</w:t>
            </w:r>
            <w:r w:rsidR="005446B3">
              <w:rPr>
                <w:lang w:val="ru-RU"/>
              </w:rPr>
              <w:t>.</w:t>
            </w:r>
          </w:p>
          <w:p w:rsidR="005446B3" w:rsidRPr="005446B3" w:rsidRDefault="005446B3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5446B3">
              <w:rPr>
                <w:lang w:val="ru-RU"/>
              </w:rPr>
              <w:t>::</w:t>
            </w:r>
            <w:r>
              <w:t>max</w:t>
            </w:r>
            <w:r w:rsidRPr="005446B3">
              <w:rPr>
                <w:lang w:val="ru-RU"/>
              </w:rPr>
              <w:t>_</w:t>
            </w:r>
            <w:r>
              <w:t>element</w:t>
            </w:r>
          </w:p>
        </w:tc>
      </w:tr>
      <w:tr w:rsidR="00CE1449" w:rsidRPr="00CC0D11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  <w:p w:rsidR="005446B3" w:rsidRPr="003645F2" w:rsidRDefault="005446B3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Подсказка</w:t>
            </w:r>
            <w:r w:rsidR="003645F2">
              <w:rPr>
                <w:lang w:val="ru-RU"/>
              </w:rPr>
              <w:t xml:space="preserve">: используйте </w:t>
            </w:r>
            <w:r w:rsidR="003645F2">
              <w:t>std</w:t>
            </w:r>
            <w:r w:rsidR="003645F2" w:rsidRPr="003645F2">
              <w:rPr>
                <w:lang w:val="ru-RU"/>
              </w:rPr>
              <w:t>::</w:t>
            </w:r>
            <w:r w:rsidR="003645F2">
              <w:t>minmax</w:t>
            </w:r>
            <w:r w:rsidR="003645F2" w:rsidRPr="003645F2">
              <w:rPr>
                <w:lang w:val="ru-RU"/>
              </w:rPr>
              <w:t>_</w:t>
            </w:r>
            <w:r w:rsidR="003645F2">
              <w:t>element</w:t>
            </w:r>
            <w:r w:rsidR="003645F2">
              <w:rPr>
                <w:lang w:val="ru-RU"/>
              </w:rPr>
              <w:t>, чтобы найти минимальный и максимальный элементы масссива</w:t>
            </w:r>
          </w:p>
        </w:tc>
      </w:tr>
      <w:tr w:rsidR="00CE1449" w:rsidRPr="00CC0D11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  <w:p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3645F2">
              <w:rPr>
                <w:lang w:val="ru-RU"/>
              </w:rPr>
              <w:t>::</w:t>
            </w:r>
            <w:r>
              <w:t>minmax</w:t>
            </w:r>
            <w:r w:rsidRPr="003645F2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, чтобы найти минимальный и максимальный </w:t>
            </w:r>
            <w:r>
              <w:rPr>
                <w:lang w:val="ru-RU"/>
              </w:rPr>
              <w:lastRenderedPageBreak/>
              <w:t>элементы</w:t>
            </w:r>
          </w:p>
        </w:tc>
      </w:tr>
      <w:tr w:rsidR="00CE1449" w:rsidRPr="00CC0D11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  <w:r w:rsidR="003645F2">
              <w:rPr>
                <w:lang w:val="ru-RU"/>
              </w:rPr>
              <w:t>. Если массив содержит меньше трех элементов, надо прибавить сумму имеющихся.</w:t>
            </w:r>
          </w:p>
          <w:p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3645F2">
              <w:rPr>
                <w:lang w:val="ru-RU"/>
              </w:rPr>
              <w:t>::</w:t>
            </w:r>
            <w:r>
              <w:t>partial</w:t>
            </w:r>
            <w:r w:rsidRPr="003645F2">
              <w:rPr>
                <w:lang w:val="ru-RU"/>
              </w:rPr>
              <w:t>_</w:t>
            </w:r>
            <w:r>
              <w:t>sort</w:t>
            </w:r>
            <w:r w:rsidRPr="003645F2">
              <w:rPr>
                <w:lang w:val="ru-RU"/>
              </w:rPr>
              <w:t>_</w:t>
            </w:r>
            <w:r>
              <w:t>copy</w:t>
            </w:r>
            <w:r>
              <w:rPr>
                <w:lang w:val="ru-RU"/>
              </w:rPr>
              <w:t>, чтобы найти три минимальных элемента.</w:t>
            </w:r>
          </w:p>
        </w:tc>
      </w:tr>
      <w:tr w:rsidR="00CE1449" w:rsidRPr="00CC0D11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  <w:r w:rsidR="003645F2">
              <w:rPr>
                <w:lang w:val="ru-RU"/>
              </w:rPr>
              <w:t>.</w:t>
            </w:r>
          </w:p>
          <w:p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3645F2">
              <w:rPr>
                <w:lang w:val="ru-RU"/>
              </w:rPr>
              <w:t>::</w:t>
            </w:r>
            <w:r>
              <w:t>accumulate</w:t>
            </w:r>
            <w:r>
              <w:rPr>
                <w:lang w:val="ru-RU"/>
              </w:rPr>
              <w:t>, чтобы найти сумму неотрицательных элементов.</w:t>
            </w:r>
          </w:p>
        </w:tc>
      </w:tr>
      <w:tr w:rsidR="003645F2" w:rsidRPr="00CC0D11" w:rsidTr="003645F2">
        <w:trPr>
          <w:trHeight w:val="70"/>
        </w:trPr>
        <w:tc>
          <w:tcPr>
            <w:tcW w:w="1002" w:type="dxa"/>
          </w:tcPr>
          <w:p w:rsidR="003645F2" w:rsidRPr="003645F2" w:rsidRDefault="003645F2">
            <w:pPr>
              <w:widowControl w:val="0"/>
              <w:spacing w:after="0" w:line="240" w:lineRule="auto"/>
            </w:pPr>
            <w:r>
              <w:rPr>
                <w:lang w:val="ru-RU"/>
              </w:rPr>
              <w:t>8</w:t>
            </w:r>
          </w:p>
        </w:tc>
        <w:tc>
          <w:tcPr>
            <w:tcW w:w="9420" w:type="dxa"/>
          </w:tcPr>
          <w:p w:rsid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Вычесть из каждого элемента исходного массива значение </w:t>
            </w:r>
            <w:r w:rsidR="00B94191">
              <w:rPr>
                <w:lang w:val="ru-RU"/>
              </w:rPr>
              <w:t>его медианы.</w:t>
            </w:r>
          </w:p>
          <w:p w:rsidR="00B94191" w:rsidRPr="00B94191" w:rsidRDefault="00B94191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r>
              <w:t>std</w:t>
            </w:r>
            <w:r w:rsidRPr="00B94191">
              <w:rPr>
                <w:lang w:val="ru-RU"/>
              </w:rPr>
              <w:t>::</w:t>
            </w:r>
            <w:r>
              <w:t>nth</w:t>
            </w:r>
            <w:r w:rsidRPr="00B94191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, чтобы найти медианный элемент массива. Учтите, что </w:t>
            </w:r>
            <w:r>
              <w:t>nth</w:t>
            </w:r>
            <w:r w:rsidRPr="00B94191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 изменяет порядок элементов порядок элементов контейнера.</w:t>
            </w:r>
          </w:p>
        </w:tc>
      </w:tr>
    </w:tbl>
    <w:p w:rsidR="00CE1449" w:rsidRDefault="00000000">
      <w:pPr>
        <w:rPr>
          <w:lang w:val="ru-RU"/>
        </w:rPr>
      </w:pPr>
      <w:r>
        <w:rPr>
          <w:lang w:val="ru-RU"/>
        </w:rPr>
        <w:t>Т.к.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 w:rsidR="00CE1449" w:rsidRDefault="00000000">
      <w:pPr>
        <w:pStyle w:val="5"/>
        <w:rPr>
          <w:lang w:val="ru-RU"/>
        </w:rPr>
      </w:pPr>
      <w:bookmarkStart w:id="14" w:name="_Toc381653184"/>
      <w:bookmarkStart w:id="15" w:name="_Toc508033593"/>
      <w:bookmarkStart w:id="16" w:name="_Toc128958056"/>
      <w:r>
        <w:rPr>
          <w:lang w:val="ru-RU"/>
        </w:rPr>
        <w:t>Бонус 10 баллов за сортировку элементов массива в порядке возрастания</w:t>
      </w:r>
      <w:bookmarkEnd w:id="14"/>
      <w:bookmarkEnd w:id="15"/>
      <w:bookmarkEnd w:id="16"/>
    </w:p>
    <w:p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значений. При этом функция обработки вектора, разработанная в основной части задания, не должна выполнять сортировку элементов.</w:t>
      </w:r>
    </w:p>
    <w:p w:rsidR="00CE1449" w:rsidRDefault="00CE1449">
      <w:pPr>
        <w:rPr>
          <w:lang w:val="ru-RU"/>
        </w:rPr>
      </w:pPr>
    </w:p>
    <w:p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:rsidR="00CE1449" w:rsidRDefault="00000000">
      <w:pPr>
        <w:pStyle w:val="4"/>
        <w:rPr>
          <w:lang w:val="ru-RU"/>
        </w:rPr>
      </w:pPr>
      <w:bookmarkStart w:id="17" w:name="_Toc381653185"/>
      <w:bookmarkStart w:id="18" w:name="_Toc508033594"/>
      <w:bookmarkStart w:id="19" w:name="_Toc128958057"/>
      <w:r>
        <w:rPr>
          <w:lang w:val="ru-RU"/>
        </w:rPr>
        <w:lastRenderedPageBreak/>
        <w:t>Задание 2</w:t>
      </w:r>
      <w:bookmarkEnd w:id="17"/>
      <w:r>
        <w:rPr>
          <w:lang w:val="ru-RU"/>
        </w:rPr>
        <w:t xml:space="preserve"> – работа с контейнером </w:t>
      </w:r>
      <w:r>
        <w:t>string</w:t>
      </w:r>
      <w:bookmarkEnd w:id="18"/>
      <w:bookmarkEnd w:id="19"/>
    </w:p>
    <w:p w:rsidR="00CE1449" w:rsidRPr="00EE77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1">
        <w:r>
          <w:rPr>
            <w:rStyle w:val="af2"/>
          </w:rPr>
          <w:t>string</w:t>
        </w:r>
      </w:hyperlink>
      <w:r>
        <w:rPr>
          <w:lang w:val="ru-RU"/>
        </w:rPr>
        <w:t xml:space="preserve"> (точнее, шаблона </w:t>
      </w:r>
      <w:r>
        <w:t>basic</w:t>
      </w:r>
      <w:r>
        <w:rPr>
          <w:lang w:val="ru-RU"/>
        </w:rPr>
        <w:t>_</w:t>
      </w:r>
      <w:r>
        <w:t>string</w:t>
      </w:r>
      <w:r>
        <w:rPr>
          <w:lang w:val="ru-RU"/>
        </w:rPr>
        <w:t xml:space="preserve">) 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pStyle w:val="5"/>
        <w:rPr>
          <w:lang w:val="ru-RU"/>
        </w:rPr>
      </w:pPr>
      <w:bookmarkStart w:id="20" w:name="_Toc508033595"/>
      <w:bookmarkStart w:id="21" w:name="_Toc128958058"/>
      <w:r>
        <w:rPr>
          <w:lang w:val="ru-RU"/>
        </w:rPr>
        <w:t xml:space="preserve">Вариант 1 – </w:t>
      </w:r>
      <w:r>
        <w:t>TrimBlanks</w:t>
      </w:r>
      <w:r>
        <w:rPr>
          <w:lang w:val="ru-RU"/>
        </w:rPr>
        <w:t xml:space="preserve"> – 20 баллов</w:t>
      </w:r>
      <w:bookmarkEnd w:id="20"/>
      <w:bookmarkEnd w:id="21"/>
    </w:p>
    <w:p w:rsidR="00CE1449" w:rsidRPr="00B94191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TrimBlanks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str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отрезание пробелов в начале и в конце строки </w:t>
      </w:r>
      <w:r>
        <w:t>str</w:t>
      </w:r>
      <w:r>
        <w:rPr>
          <w:lang w:val="ru-RU"/>
        </w:rPr>
        <w:t>, и возвращающую результирующую строку.</w:t>
      </w:r>
      <w:r w:rsidR="00B94191">
        <w:rPr>
          <w:lang w:val="ru-RU"/>
        </w:rPr>
        <w:t xml:space="preserve"> Если строка состоит из одних пробелов, должна вернуться пустая строка.</w:t>
      </w:r>
    </w:p>
    <w:p w:rsidR="00B94191" w:rsidRPr="00EE77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  <w:r w:rsidR="00B94191">
        <w:rPr>
          <w:lang w:val="ru-RU"/>
        </w:rPr>
        <w:t>.</w:t>
      </w:r>
    </w:p>
    <w:p w:rsidR="00CE1449" w:rsidRDefault="00000000">
      <w:pPr>
        <w:rPr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).</w:t>
      </w:r>
    </w:p>
    <w:p w:rsidR="00CE1449" w:rsidRDefault="00000000">
      <w:pPr>
        <w:pStyle w:val="5"/>
        <w:rPr>
          <w:lang w:val="ru-RU"/>
        </w:rPr>
      </w:pPr>
      <w:bookmarkStart w:id="22" w:name="_Toc508033596"/>
      <w:bookmarkStart w:id="23" w:name="_Toc128958059"/>
      <w:r>
        <w:rPr>
          <w:lang w:val="ru-RU"/>
        </w:rPr>
        <w:t xml:space="preserve">Вариант 2 – </w:t>
      </w:r>
      <w:r>
        <w:t>RemoveExtraSpaces</w:t>
      </w:r>
      <w:r>
        <w:rPr>
          <w:lang w:val="ru-RU"/>
        </w:rPr>
        <w:t xml:space="preserve"> – 30 баллов</w:t>
      </w:r>
      <w:bookmarkEnd w:id="22"/>
      <w:bookmarkEnd w:id="23"/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функцию 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RemoveExtraSpaces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arg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удаляющую из строки, переданной в параметре </w:t>
      </w:r>
      <w:r>
        <w:t>arg</w:t>
      </w:r>
      <w:r>
        <w:rPr>
          <w:lang w:val="ru-RU"/>
        </w:rPr>
        <w:t>, лишние пробелы. Лишними считаются все пробелы в начале и конце строки, а также дополнительные пробелы между словами.</w:t>
      </w:r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с ее использованием программу, выполняющую удаление лишних пробелов из каждой строки входного потока символов и вывод результирующих строк в выходной поток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:rsidR="00CE1449" w:rsidRDefault="00000000">
      <w:pPr>
        <w:pStyle w:val="5"/>
        <w:rPr>
          <w:lang w:val="ru-RU"/>
        </w:rPr>
      </w:pPr>
      <w:bookmarkStart w:id="24" w:name="_Toc508033597"/>
      <w:bookmarkStart w:id="25" w:name="_Toc128958060"/>
      <w:r>
        <w:rPr>
          <w:lang w:val="ru-RU"/>
        </w:rPr>
        <w:t xml:space="preserve">Вариант 3 – </w:t>
      </w:r>
      <w:r>
        <w:t>FindAndReplace</w:t>
      </w:r>
      <w:r>
        <w:rPr>
          <w:lang w:val="ru-RU"/>
        </w:rPr>
        <w:t xml:space="preserve"> – 40 баллов</w:t>
      </w:r>
      <w:bookmarkEnd w:id="24"/>
      <w:bookmarkEnd w:id="25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FindAndReplace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subject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search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replace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возвращающую результат замены всех вхождений подстроки </w:t>
      </w:r>
      <w:r>
        <w:rPr>
          <w:b/>
        </w:rPr>
        <w:t>search</w:t>
      </w:r>
      <w:r>
        <w:rPr>
          <w:lang w:val="ru-RU"/>
        </w:rPr>
        <w:t xml:space="preserve"> в строке </w:t>
      </w:r>
      <w:r>
        <w:rPr>
          <w:b/>
        </w:rPr>
        <w:t>subject</w:t>
      </w:r>
      <w:r>
        <w:rPr>
          <w:lang w:val="ru-RU"/>
        </w:rPr>
        <w:t xml:space="preserve"> на строку </w:t>
      </w:r>
      <w:r>
        <w:rPr>
          <w:b/>
        </w:rPr>
        <w:t>replace</w:t>
      </w:r>
      <w:r>
        <w:rPr>
          <w:lang w:val="ru-RU"/>
        </w:rPr>
        <w:t>. Если искомая строка пустая, замены строк производиться не должно.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r>
        <w:t>FindAndReplace</w:t>
      </w:r>
      <w:r>
        <w:rPr>
          <w:lang w:val="ru-RU"/>
        </w:rPr>
        <w:t xml:space="preserve">, должно линейно зависеть от длины строки </w:t>
      </w:r>
      <w:r>
        <w:t>Subject</w:t>
      </w:r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:rsidR="00CE1449" w:rsidRDefault="00000000">
      <w:r>
        <w:rPr>
          <w:lang w:val="ru-RU"/>
        </w:rPr>
        <w:t>Синтаксис</w:t>
      </w:r>
      <w:r>
        <w:t xml:space="preserve"> </w:t>
      </w:r>
      <w:r>
        <w:rPr>
          <w:lang w:val="ru-RU"/>
        </w:rPr>
        <w:t>командной</w:t>
      </w:r>
      <w:r>
        <w:t xml:space="preserve"> </w:t>
      </w:r>
      <w:r>
        <w:rPr>
          <w:lang w:val="ru-RU"/>
        </w:rPr>
        <w:t>строки</w:t>
      </w:r>
      <w:r>
        <w:t>:</w:t>
      </w:r>
    </w:p>
    <w:p w:rsidR="00CE1449" w:rsidRDefault="00000000">
      <w:r>
        <w:rPr>
          <w:b/>
        </w:rPr>
        <w:t>replace.exe</w:t>
      </w:r>
      <w:r>
        <w:t xml:space="preserve"> &lt;search-string&gt; &lt;replace-string&gt;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:rsidR="00CE1449" w:rsidRDefault="00000000">
      <w:pPr>
        <w:pStyle w:val="5"/>
        <w:rPr>
          <w:lang w:val="ru-RU"/>
        </w:rPr>
      </w:pPr>
      <w:bookmarkStart w:id="26" w:name="_Toc508033598"/>
      <w:bookmarkStart w:id="27" w:name="_Toc128958061"/>
      <w:r>
        <w:rPr>
          <w:lang w:val="ru-RU"/>
        </w:rPr>
        <w:t xml:space="preserve">Вариант 4 – </w:t>
      </w:r>
      <w:r>
        <w:t>HTML</w:t>
      </w:r>
      <w:r>
        <w:rPr>
          <w:lang w:val="ru-RU"/>
        </w:rPr>
        <w:t xml:space="preserve"> </w:t>
      </w:r>
      <w:r>
        <w:t>Encode</w:t>
      </w:r>
      <w:r>
        <w:rPr>
          <w:lang w:val="ru-RU"/>
        </w:rPr>
        <w:t xml:space="preserve"> – 40 баллов</w:t>
      </w:r>
      <w:bookmarkEnd w:id="26"/>
      <w:bookmarkEnd w:id="27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HtmlEncode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text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кодирование специальных символов строки </w:t>
      </w:r>
      <w:r>
        <w:t>text</w:t>
      </w:r>
      <w:r>
        <w:rPr>
          <w:lang w:val="ru-RU"/>
        </w:rPr>
        <w:t xml:space="preserve"> соответствующими сущностями </w:t>
      </w:r>
      <w:r>
        <w:t>HTML</w:t>
      </w:r>
      <w:r>
        <w:rPr>
          <w:lang w:val="ru-RU"/>
        </w:rPr>
        <w:t>: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“ (двойная кавычка)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quot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t>‘ (</w:t>
      </w:r>
      <w:r>
        <w:rPr>
          <w:lang w:val="ru-RU"/>
        </w:rPr>
        <w:t xml:space="preserve">апостроф) заменяется на </w:t>
      </w:r>
      <w:r>
        <w:rPr>
          <w:rFonts w:ascii="Lucida Console" w:hAnsi="Lucida Console"/>
          <w:b/>
          <w:color w:val="FF0000"/>
          <w:highlight w:val="yellow"/>
        </w:rPr>
        <w:t>&amp;apos;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&lt; (знак меньше)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lt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&gt; (знак больше)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gt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>
        <w:rPr>
          <w:rFonts w:ascii="Lucida Console" w:hAnsi="Lucida Console"/>
          <w:b/>
          <w:color w:val="FF0000"/>
          <w:highlight w:val="yellow"/>
        </w:rPr>
        <w:t>&amp;amp;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Например, строка </w:t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&lt;</w:t>
      </w:r>
      <w:r>
        <w:rPr>
          <w:rFonts w:ascii="Lucida Console" w:hAnsi="Lucida Console"/>
          <w:bdr w:val="single" w:sz="4" w:space="0" w:color="000000"/>
        </w:rPr>
        <w:t>says</w:t>
      </w:r>
      <w:r>
        <w:rPr>
          <w:rFonts w:ascii="Lucida Console" w:hAnsi="Lucida Console"/>
          <w:bdr w:val="single" w:sz="4" w:space="0" w:color="000000"/>
          <w:lang w:val="ru-RU"/>
        </w:rPr>
        <w:t>&gt; "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bdr w:val="single" w:sz="4" w:space="0" w:color="000000"/>
          <w:lang w:val="ru-RU"/>
        </w:rPr>
        <w:t xml:space="preserve">".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&amp;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’</w:t>
      </w:r>
      <w:r>
        <w:rPr>
          <w:rFonts w:ascii="Lucida Console" w:hAnsi="Lucida Console"/>
          <w:bdr w:val="single" w:sz="4" w:space="0" w:color="000000"/>
        </w:rPr>
        <w:t>s</w:t>
      </w:r>
      <w:r>
        <w:rPr>
          <w:lang w:val="ru-RU"/>
        </w:rPr>
        <w:t xml:space="preserve"> должна быть преобразована в строку</w:t>
      </w:r>
      <w:r>
        <w:rPr>
          <w:lang w:val="ru-RU"/>
        </w:rPr>
        <w:br/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lt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says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gt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quot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quot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amp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apos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</w:t>
      </w:r>
    </w:p>
    <w:p w:rsidR="00EE77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построчное </w:t>
      </w:r>
      <w:r>
        <w:t>html</w:t>
      </w:r>
      <w:r>
        <w:rPr>
          <w:lang w:val="ru-RU"/>
        </w:rPr>
        <w:t>-кодирование текста, поступающего со стандартного потока ввода, и выводящую результат в стандартный поток вывода.</w:t>
      </w:r>
    </w:p>
    <w:p w:rsidR="00E94553" w:rsidRPr="00E94553" w:rsidRDefault="00E94553">
      <w:pPr>
        <w:rPr>
          <w:lang w:val="ru-RU"/>
        </w:rPr>
      </w:pPr>
      <w:r>
        <w:rPr>
          <w:lang w:val="ru-RU"/>
        </w:rPr>
        <w:t xml:space="preserve">Символы </w:t>
      </w:r>
      <w:r w:rsidRPr="00E94553">
        <w:rPr>
          <w:lang w:val="ru-RU"/>
        </w:rPr>
        <w:t>&amp;</w:t>
      </w:r>
      <w:r>
        <w:rPr>
          <w:lang w:val="ru-RU"/>
        </w:rPr>
        <w:t>, полученные в процессе кодирования, не должны повторно кодироваться.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:rsidR="00CE1449" w:rsidRDefault="00000000">
      <w:pPr>
        <w:pStyle w:val="5"/>
        <w:rPr>
          <w:lang w:val="ru-RU"/>
        </w:rPr>
      </w:pPr>
      <w:bookmarkStart w:id="28" w:name="_Toc508033599"/>
      <w:bookmarkStart w:id="29" w:name="_Toc128958062"/>
      <w:r>
        <w:rPr>
          <w:lang w:val="ru-RU"/>
        </w:rPr>
        <w:t xml:space="preserve">Вариант 5 – </w:t>
      </w:r>
      <w:r>
        <w:t>HTML</w:t>
      </w:r>
      <w:r>
        <w:rPr>
          <w:lang w:val="ru-RU"/>
        </w:rPr>
        <w:t xml:space="preserve"> </w:t>
      </w:r>
      <w:r>
        <w:t>Decode</w:t>
      </w:r>
      <w:r>
        <w:rPr>
          <w:lang w:val="ru-RU"/>
        </w:rPr>
        <w:t xml:space="preserve"> – 60 баллов</w:t>
      </w:r>
      <w:bookmarkEnd w:id="28"/>
      <w:bookmarkEnd w:id="29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HtmlDecode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html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декодирование </w:t>
      </w:r>
      <w:r>
        <w:t>HTML</w:t>
      </w:r>
      <w:r>
        <w:rPr>
          <w:lang w:val="ru-RU"/>
        </w:rPr>
        <w:t xml:space="preserve">-сущностей строки </w:t>
      </w:r>
      <w:r>
        <w:rPr>
          <w:b/>
        </w:rPr>
        <w:t>html</w:t>
      </w:r>
      <w:r>
        <w:rPr>
          <w:lang w:val="ru-RU"/>
        </w:rPr>
        <w:t xml:space="preserve">, перечисленных в варианте </w:t>
      </w:r>
      <w:r w:rsidR="00E94553">
        <w:rPr>
          <w:lang w:val="ru-RU"/>
        </w:rPr>
        <w:t>4</w:t>
      </w:r>
      <w:r>
        <w:rPr>
          <w:lang w:val="ru-RU"/>
        </w:rPr>
        <w:t>, обратно в их символьное представление.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t>html</w:t>
      </w:r>
      <w:r>
        <w:rPr>
          <w:lang w:val="ru-RU"/>
        </w:rPr>
        <w:t>-сущностей текста, поступающего со стандартного потока ввода, и выводящую результат в стандартный поток вывода.</w:t>
      </w:r>
    </w:p>
    <w:p w:rsidR="00CE1449" w:rsidRDefault="00000000">
      <w:pPr>
        <w:pBdr>
          <w:bottom w:val="single" w:sz="6" w:space="1" w:color="000000"/>
        </w:pBd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:rsidR="00CE1449" w:rsidRDefault="00000000">
      <w:pPr>
        <w:pStyle w:val="4"/>
        <w:rPr>
          <w:lang w:val="ru-RU"/>
        </w:rPr>
      </w:pPr>
      <w:bookmarkStart w:id="30" w:name="_Toc381653186"/>
      <w:bookmarkStart w:id="31" w:name="_Toc508033600"/>
      <w:bookmarkStart w:id="32" w:name="_Toc128958063"/>
      <w:r>
        <w:rPr>
          <w:lang w:val="ru-RU"/>
        </w:rPr>
        <w:lastRenderedPageBreak/>
        <w:t>Задание 3</w:t>
      </w:r>
      <w:bookmarkEnd w:id="30"/>
      <w:r>
        <w:rPr>
          <w:lang w:val="ru-RU"/>
        </w:rPr>
        <w:t xml:space="preserve"> – работа с контейнером </w:t>
      </w:r>
      <w:r>
        <w:t>map</w:t>
      </w:r>
      <w:bookmarkEnd w:id="31"/>
      <w:bookmarkEnd w:id="32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12">
        <w:r>
          <w:rPr>
            <w:rStyle w:val="af2"/>
            <w:b/>
          </w:rPr>
          <w:t>std</w:t>
        </w:r>
        <w:r>
          <w:rPr>
            <w:rStyle w:val="af2"/>
            <w:b/>
            <w:lang w:val="ru-RU"/>
          </w:rPr>
          <w:t>::</w:t>
        </w:r>
        <w:r>
          <w:rPr>
            <w:rStyle w:val="af2"/>
            <w:b/>
          </w:rPr>
          <w:t>map</w:t>
        </w:r>
      </w:hyperlink>
      <w:r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pStyle w:val="5"/>
        <w:rPr>
          <w:lang w:val="ru-RU"/>
        </w:rPr>
      </w:pPr>
      <w:bookmarkStart w:id="33" w:name="_Toc508033601"/>
      <w:bookmarkStart w:id="34" w:name="_Toc128958064"/>
      <w:r>
        <w:rPr>
          <w:lang w:val="ru-RU"/>
        </w:rPr>
        <w:t>Вариант 1- Подсчет частоты встречаемости слов – 40 баллов</w:t>
      </w:r>
      <w:bookmarkEnd w:id="33"/>
      <w:bookmarkEnd w:id="34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вывода.</w:t>
      </w:r>
    </w:p>
    <w:p w:rsidR="00CE1449" w:rsidRDefault="00000000">
      <w:pPr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не являющихся пробелами, табуляциями, символами конца строки.</w:t>
      </w:r>
    </w:p>
    <w:p w:rsidR="00CE1449" w:rsidRDefault="00000000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r>
        <w:t>eof</w:t>
      </w:r>
      <w:r>
        <w:rPr>
          <w:lang w:val="ru-RU"/>
        </w:rPr>
        <w:t>).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r>
        <w:rPr>
          <w:b/>
          <w:lang w:val="ru-RU"/>
        </w:rPr>
        <w:t>слово</w:t>
      </w:r>
      <w:r>
        <w:rPr>
          <w:lang w:val="ru-RU"/>
        </w:rPr>
        <w:t>→</w:t>
      </w:r>
      <w:r>
        <w:rPr>
          <w:b/>
          <w:lang w:val="ru-RU"/>
        </w:rPr>
        <w:t>частота встречаемости</w:t>
      </w:r>
      <w:r>
        <w:rPr>
          <w:lang w:val="ru-RU"/>
        </w:rPr>
        <w:t>.</w:t>
      </w:r>
    </w:p>
    <w:p w:rsidR="00CE1449" w:rsidRDefault="00000000">
      <w:pPr>
        <w:pStyle w:val="6"/>
        <w:rPr>
          <w:lang w:val="ru-RU"/>
        </w:rPr>
      </w:pPr>
      <w:bookmarkStart w:id="35" w:name="_Toc508033602"/>
      <w:bookmarkStart w:id="36" w:name="_Toc128958065"/>
      <w:r>
        <w:rPr>
          <w:lang w:val="ru-RU"/>
        </w:rPr>
        <w:t xml:space="preserve">Бонус 10 баллов за подсчет слов, записанных в </w:t>
      </w:r>
      <w:r>
        <w:t>case</w:t>
      </w:r>
      <w:r>
        <w:rPr>
          <w:lang w:val="ru-RU"/>
        </w:rPr>
        <w:t>-</w:t>
      </w:r>
      <w:r>
        <w:t>insensitive</w:t>
      </w:r>
      <w:r>
        <w:rPr>
          <w:lang w:val="ru-RU"/>
        </w:rPr>
        <w:t xml:space="preserve"> формате</w:t>
      </w:r>
      <w:bookmarkEnd w:id="35"/>
      <w:bookmarkEnd w:id="36"/>
    </w:p>
    <w:p w:rsidR="00CE1449" w:rsidRDefault="00000000">
      <w:pPr>
        <w:rPr>
          <w:lang w:val="ru-RU"/>
        </w:rPr>
      </w:pPr>
      <w:r>
        <w:rPr>
          <w:b/>
          <w:lang w:val="ru-RU"/>
        </w:rPr>
        <w:t>Дополнительно можно получить до 10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r>
        <w:rPr>
          <w:b/>
        </w:rPr>
        <w:t>HeLLo</w:t>
      </w:r>
      <w:r>
        <w:rPr>
          <w:lang w:val="ru-RU"/>
        </w:rPr>
        <w:t xml:space="preserve"> и </w:t>
      </w:r>
      <w:r>
        <w:rPr>
          <w:b/>
        </w:rPr>
        <w:t>heLLO</w:t>
      </w:r>
      <w:r>
        <w:rPr>
          <w:lang w:val="ru-RU"/>
        </w:rPr>
        <w:t xml:space="preserve"> одинаковыми.</w:t>
      </w:r>
    </w:p>
    <w:p w:rsidR="00CE1449" w:rsidRDefault="00000000">
      <w:pPr>
        <w:pStyle w:val="5"/>
        <w:rPr>
          <w:lang w:val="ru-RU"/>
        </w:rPr>
      </w:pPr>
      <w:bookmarkStart w:id="37" w:name="_Toc508033603"/>
      <w:bookmarkStart w:id="38" w:name="_Toc128958066"/>
      <w:r>
        <w:rPr>
          <w:lang w:val="ru-RU"/>
        </w:rPr>
        <w:t>Вариант 2 – мини-словарь – 90 баллов</w:t>
      </w:r>
      <w:bookmarkEnd w:id="37"/>
      <w:bookmarkEnd w:id="38"/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программу-словарь, осуществляющую перевод </w:t>
      </w:r>
      <w:r>
        <w:rPr>
          <w:b/>
          <w:lang w:val="ru-RU"/>
        </w:rPr>
        <w:t>слов и словосочетаний</w:t>
      </w:r>
      <w:r>
        <w:rPr>
          <w:lang w:val="ru-RU"/>
        </w:rPr>
        <w:t xml:space="preserve">, поступающих со стандартного потока ввода, </w:t>
      </w:r>
      <w:r>
        <w:rPr>
          <w:b/>
          <w:lang w:val="ru-RU"/>
        </w:rPr>
        <w:t>с английского языка на русский</w:t>
      </w:r>
      <w:r>
        <w:rPr>
          <w:lang w:val="ru-RU"/>
        </w:rPr>
        <w:t xml:space="preserve"> с использованием заданного файла словаря и выводящую результат перевода в стандартный поток вывода.</w:t>
      </w:r>
    </w:p>
    <w:p w:rsidR="00CE1449" w:rsidRDefault="00000000">
      <w:pPr>
        <w:rPr>
          <w:lang w:val="ru-RU"/>
        </w:rPr>
      </w:pPr>
      <w:r>
        <w:rPr>
          <w:lang w:val="ru-RU"/>
        </w:rPr>
        <w:t>Если вводимое слово или словосочетание, отсутствует в словаре, программа должна попросить пользователя ввести перевод и запомнить его, в случае, если пользователь ввел непустую строку.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:rsidR="00CE1449" w:rsidRDefault="00000000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Пример диалога </w:t>
      </w:r>
      <w:r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cat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ball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мяч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meat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r>
        <w:rPr>
          <w:rFonts w:ascii="Courier New" w:hAnsi="Courier New" w:cs="Courier New"/>
          <w:color w:val="0070C0"/>
          <w:sz w:val="20"/>
        </w:rPr>
        <w:t>meat</w:t>
      </w:r>
      <w:r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meat</w:t>
      </w:r>
      <w:r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color w:val="FF0000"/>
          <w:sz w:val="20"/>
        </w:rPr>
        <w:t>meat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color w:val="FF0000"/>
          <w:sz w:val="20"/>
        </w:rPr>
        <w:t>The Red Square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  <w:lang w:val="ru-RU"/>
        </w:rPr>
        <w:t>слово</w:t>
      </w:r>
      <w:r>
        <w:rPr>
          <w:rFonts w:ascii="Courier New" w:hAnsi="Courier New" w:cs="Courier New"/>
          <w:color w:val="0070C0"/>
          <w:sz w:val="20"/>
        </w:rPr>
        <w:t xml:space="preserve"> “The Red Square”. </w:t>
      </w:r>
      <w:r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The</w:t>
      </w:r>
      <w:r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>Red</w:t>
      </w:r>
      <w:r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>Square</w:t>
      </w:r>
      <w:r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lkkvksmdv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r>
        <w:rPr>
          <w:rFonts w:ascii="Courier New" w:hAnsi="Courier New" w:cs="Courier New"/>
          <w:color w:val="0070C0"/>
          <w:sz w:val="20"/>
        </w:rPr>
        <w:t>lkkvksmdv</w:t>
      </w:r>
      <w:r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lkkvksmdv</w:t>
      </w:r>
      <w:r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="Courier New"/>
          <w:i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lastRenderedPageBreak/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...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или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для сохранения перед выходом.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:rsidR="00CE1449" w:rsidRDefault="00000000">
      <w:pPr>
        <w:pStyle w:val="6"/>
        <w:rPr>
          <w:lang w:val="ru-RU"/>
        </w:rPr>
      </w:pPr>
      <w:bookmarkStart w:id="39" w:name="_Toc508033604"/>
      <w:bookmarkStart w:id="40" w:name="_Toc128958067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39"/>
      <w:bookmarkEnd w:id="40"/>
    </w:p>
    <w:p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10 баллов</w:t>
      </w:r>
      <w:r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r>
        <w:rPr>
          <w:b/>
        </w:rPr>
        <w:t>CaT</w:t>
      </w:r>
      <w:r>
        <w:rPr>
          <w:lang w:val="ru-RU"/>
        </w:rPr>
        <w:t xml:space="preserve">, при известном переводе для слова </w:t>
      </w:r>
      <w:r>
        <w:rPr>
          <w:b/>
        </w:rPr>
        <w:t>cat</w:t>
      </w:r>
      <w:r>
        <w:rPr>
          <w:lang w:val="ru-RU"/>
        </w:rPr>
        <w:t>. Регистр перевода теряться не должен.</w:t>
      </w:r>
    </w:p>
    <w:p w:rsidR="00CE1449" w:rsidRDefault="00000000">
      <w:pPr>
        <w:pStyle w:val="6"/>
        <w:rPr>
          <w:lang w:val="ru-RU"/>
        </w:rPr>
      </w:pPr>
      <w:bookmarkStart w:id="41" w:name="_Toc508033605"/>
      <w:bookmarkStart w:id="42" w:name="_Toc128958068"/>
      <w:r>
        <w:rPr>
          <w:lang w:val="ru-RU"/>
        </w:rPr>
        <w:t>Бонус 20 баллов за реализацию двунаправленного перевода</w:t>
      </w:r>
      <w:bookmarkEnd w:id="41"/>
      <w:bookmarkEnd w:id="42"/>
    </w:p>
    <w:p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20 баллов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rPr>
          <w:rFonts w:ascii="Wingdings" w:eastAsia="Wingdings" w:hAnsi="Wingdings" w:cs="Wingdings"/>
        </w:rPr>
        <w:t></w:t>
      </w:r>
      <w:r>
        <w:rPr>
          <w:lang w:val="ru-RU"/>
        </w:rPr>
        <w:t>«cat» и «кот»</w:t>
      </w:r>
      <w:r>
        <w:rPr>
          <w:rFonts w:ascii="Wingdings" w:eastAsia="Wingdings" w:hAnsi="Wingdings" w:cs="Wingdings"/>
        </w:rPr>
        <w:t></w:t>
      </w:r>
      <w:r>
        <w:rPr>
          <w:lang w:val="ru-RU"/>
        </w:rPr>
        <w:t xml:space="preserve">«cat»,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:rsidR="00CE1449" w:rsidRDefault="00000000">
      <w:pPr>
        <w:pStyle w:val="4"/>
        <w:tabs>
          <w:tab w:val="left" w:pos="2127"/>
        </w:tabs>
        <w:rPr>
          <w:lang w:val="ru-RU"/>
        </w:rPr>
      </w:pPr>
      <w:bookmarkStart w:id="43" w:name="_Toc381653187"/>
      <w:bookmarkStart w:id="44" w:name="_Toc508033606"/>
      <w:bookmarkStart w:id="45" w:name="_Toc128958069"/>
      <w:r>
        <w:rPr>
          <w:lang w:val="ru-RU"/>
        </w:rPr>
        <w:lastRenderedPageBreak/>
        <w:t>Задание 4.</w:t>
      </w:r>
      <w:bookmarkEnd w:id="43"/>
      <w:r>
        <w:rPr>
          <w:lang w:val="ru-RU"/>
        </w:rPr>
        <w:t xml:space="preserve"> Работа с контейнером </w:t>
      </w:r>
      <w:r>
        <w:t>set</w:t>
      </w:r>
      <w:bookmarkEnd w:id="44"/>
      <w:bookmarkEnd w:id="45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13">
        <w:r>
          <w:rPr>
            <w:rStyle w:val="af2"/>
          </w:rPr>
          <w:t>std</w:t>
        </w:r>
        <w:r>
          <w:rPr>
            <w:rStyle w:val="af2"/>
            <w:lang w:val="ru-RU"/>
          </w:rPr>
          <w:t>::</w:t>
        </w:r>
        <w:r>
          <w:rPr>
            <w:rStyle w:val="af2"/>
          </w:rPr>
          <w:t>set</w:t>
        </w:r>
      </w:hyperlink>
      <w:r>
        <w:rPr>
          <w:lang w:val="ru-RU"/>
        </w:rPr>
        <w:t xml:space="preserve"> и выполните задание, соответствующее номеру Вашего варианта.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pStyle w:val="5"/>
        <w:rPr>
          <w:lang w:val="ru-RU"/>
        </w:rPr>
      </w:pPr>
      <w:bookmarkStart w:id="46" w:name="_Toc508033607"/>
      <w:bookmarkStart w:id="47" w:name="_Toc128958070"/>
      <w:r>
        <w:rPr>
          <w:lang w:val="ru-RU"/>
        </w:rPr>
        <w:t xml:space="preserve">Вариант 1 – </w:t>
      </w:r>
      <w:r>
        <w:t>Cross</w:t>
      </w:r>
      <w:r>
        <w:rPr>
          <w:lang w:val="ru-RU"/>
        </w:rPr>
        <w:t xml:space="preserve"> </w:t>
      </w:r>
      <w:r>
        <w:t>Sets</w:t>
      </w:r>
      <w:r>
        <w:rPr>
          <w:lang w:val="ru-RU"/>
        </w:rPr>
        <w:t xml:space="preserve"> - 30 баллов</w:t>
      </w:r>
      <w:bookmarkEnd w:id="46"/>
      <w:bookmarkEnd w:id="47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CrossSet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 xml:space="preserve">1,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>2)</w:t>
      </w:r>
      <w:r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FootnoteAnchor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:rsidR="00CE1449" w:rsidRDefault="00000000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1 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>
        <w:rPr>
          <w:lang w:val="ru-RU"/>
        </w:rPr>
        <w:t>, сумма цифр которых является четной.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>
        <w:rPr>
          <w:lang w:val="ru-RU"/>
        </w:rPr>
        <w:t xml:space="preserve"> передается пользователем в виде аргумента командной строки.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>
        <w:rPr>
          <w:b/>
        </w:rPr>
        <w:t>set</w:t>
      </w:r>
      <w:r>
        <w:rPr>
          <w:b/>
          <w:lang w:val="ru-RU"/>
        </w:rPr>
        <w:t>_</w:t>
      </w:r>
      <w:r>
        <w:rPr>
          <w:b/>
        </w:rPr>
        <w:t>intersection</w:t>
      </w:r>
      <w:r>
        <w:rPr>
          <w:lang w:val="ru-RU"/>
        </w:rPr>
        <w:t>.</w:t>
      </w:r>
    </w:p>
    <w:p w:rsidR="00CE1449" w:rsidRDefault="00000000">
      <w:pPr>
        <w:pStyle w:val="5"/>
        <w:rPr>
          <w:lang w:val="ru-RU"/>
        </w:rPr>
      </w:pPr>
      <w:bookmarkStart w:id="48" w:name="_Toc508033608"/>
      <w:bookmarkStart w:id="49" w:name="_Toc128958071"/>
      <w:r>
        <w:rPr>
          <w:lang w:val="ru-RU"/>
        </w:rPr>
        <w:t>Вариант 2 – Спортшкола – 40 баллов</w:t>
      </w:r>
      <w:bookmarkEnd w:id="48"/>
      <w:bookmarkEnd w:id="49"/>
    </w:p>
    <w:p w:rsidR="00CE1449" w:rsidRDefault="00000000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:rsidR="00CE1449" w:rsidRDefault="00000000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>
        <w:rPr>
          <w:lang w:val="ru-RU"/>
        </w:rPr>
        <w:t xml:space="preserve"> список всех учащихся школы.</w:t>
      </w:r>
    </w:p>
    <w:p w:rsidR="00CE1449" w:rsidRDefault="00000000">
      <w:pPr>
        <w:pStyle w:val="5"/>
        <w:rPr>
          <w:lang w:val="ru-RU"/>
        </w:rPr>
      </w:pPr>
      <w:bookmarkStart w:id="50" w:name="_Toc508033609"/>
      <w:bookmarkStart w:id="51" w:name="_Toc128958072"/>
      <w:r>
        <w:rPr>
          <w:lang w:val="ru-RU"/>
        </w:rPr>
        <w:t>Вариант 3 – Фильтр нецензурных слов – 60 баллов</w:t>
      </w:r>
      <w:bookmarkEnd w:id="50"/>
      <w:bookmarkEnd w:id="51"/>
    </w:p>
    <w:p w:rsidR="00CE1449" w:rsidRDefault="00000000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:rsidR="00CE1449" w:rsidRDefault="00000000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:rsidR="00CE1449" w:rsidRDefault="00000000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ввода.</w:t>
      </w:r>
    </w:p>
    <w:p w:rsidR="00CE1449" w:rsidRDefault="00000000">
      <w:pPr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:rsidR="00CE1449" w:rsidRDefault="00000000">
      <w:pPr>
        <w:pStyle w:val="6"/>
        <w:rPr>
          <w:lang w:val="ru-RU"/>
        </w:rPr>
      </w:pPr>
      <w:bookmarkStart w:id="52" w:name="_Toc508033610"/>
      <w:bookmarkStart w:id="53" w:name="_Toc128958073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52"/>
      <w:bookmarkEnd w:id="53"/>
    </w:p>
    <w:p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10 баллов</w:t>
      </w:r>
      <w:r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«ДуРак», «дурак», «ДУРАК» и подобные.</w:t>
      </w:r>
    </w:p>
    <w:p w:rsidR="00CE1449" w:rsidRDefault="00000000">
      <w:pPr>
        <w:pStyle w:val="5"/>
        <w:rPr>
          <w:lang w:val="ru-RU"/>
        </w:rPr>
      </w:pPr>
      <w:bookmarkStart w:id="54" w:name="_Toc508033611"/>
      <w:bookmarkStart w:id="55" w:name="_Toc128958074"/>
      <w:r>
        <w:rPr>
          <w:lang w:val="ru-RU"/>
        </w:rPr>
        <w:t>Вариант 4 – Генератор простых чисел – 100 баллов</w:t>
      </w:r>
      <w:bookmarkEnd w:id="54"/>
      <w:bookmarkEnd w:id="55"/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функцию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GeneratePrimeNumbersSet</w:t>
      </w:r>
      <w:r>
        <w:rPr>
          <w:b/>
          <w:lang w:val="ru-RU"/>
        </w:rPr>
        <w:t>(</w:t>
      </w:r>
      <w:r>
        <w:rPr>
          <w:b/>
        </w:rPr>
        <w:t>int</w:t>
      </w:r>
      <w:r>
        <w:rPr>
          <w:b/>
          <w:lang w:val="ru-RU"/>
        </w:rPr>
        <w:t xml:space="preserve"> </w:t>
      </w:r>
      <w:r>
        <w:rPr>
          <w:b/>
        </w:rPr>
        <w:t>upperBound</w:t>
      </w:r>
      <w:r>
        <w:rPr>
          <w:b/>
          <w:lang w:val="ru-RU"/>
        </w:rPr>
        <w:t>)</w:t>
      </w:r>
      <w:r>
        <w:rPr>
          <w:lang w:val="ru-RU"/>
        </w:rPr>
        <w:t xml:space="preserve">, возвращающую множество всех простых чисел, </w:t>
      </w:r>
      <w:r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r>
        <w:t>upperBound</w:t>
      </w:r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:rsidR="00CE1449" w:rsidRDefault="00000000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:rsidR="00CE1449" w:rsidRDefault="00000000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 компьютере с 2</w:t>
      </w:r>
      <w:r>
        <w:t>GHz</w:t>
      </w:r>
      <w:r>
        <w:rPr>
          <w:lang w:val="ru-RU"/>
        </w:rPr>
        <w:t xml:space="preserve">-процессором не должно превышать 10-12 секунд (программа будет запускаться в </w:t>
      </w:r>
      <w:r>
        <w:t>Release</w:t>
      </w:r>
      <w:r>
        <w:rPr>
          <w:lang w:val="ru-RU"/>
        </w:rPr>
        <w:t xml:space="preserve">-конфигурации). 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Примечание</w:t>
      </w:r>
      <w:r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>
        <w:t>vector</w:t>
      </w:r>
      <w:r>
        <w:rPr>
          <w:lang w:val="ru-RU"/>
        </w:rPr>
        <w:t>&lt;</w:t>
      </w:r>
      <w:r>
        <w:t>bool</w:t>
      </w:r>
      <w:r>
        <w:rPr>
          <w:lang w:val="ru-RU"/>
        </w:rPr>
        <w:t>&gt; (для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Для проверки программы используйте тот факт, что в диапазоне от 1 до 100000000 содержится 5761455 простых чисел.</w:t>
      </w:r>
    </w:p>
    <w:p w:rsidR="00CE1449" w:rsidRDefault="00000000">
      <w:pPr>
        <w:rPr>
          <w:rFonts w:asciiTheme="majorHAnsi" w:eastAsiaTheme="majorEastAsia" w:hAnsiTheme="majorHAnsi" w:cstheme="majorBidi"/>
          <w:b/>
          <w:bCs/>
          <w:lang w:val="ru-RU"/>
        </w:rPr>
      </w:pPr>
      <w:r w:rsidRPr="00662212">
        <w:rPr>
          <w:lang w:val="ru-RU"/>
        </w:rPr>
        <w:br w:type="page"/>
      </w:r>
    </w:p>
    <w:p w:rsidR="00CE1449" w:rsidRDefault="00000000">
      <w:pPr>
        <w:pStyle w:val="3"/>
        <w:rPr>
          <w:lang w:val="ru-RU"/>
        </w:rPr>
      </w:pPr>
      <w:bookmarkStart w:id="56" w:name="_Toc508033612"/>
      <w:bookmarkStart w:id="57" w:name="_Toc381653188"/>
      <w:bookmarkStart w:id="58" w:name="_Toc128958075"/>
      <w:r>
        <w:rPr>
          <w:lang w:val="ru-RU"/>
        </w:rPr>
        <w:lastRenderedPageBreak/>
        <w:t>Дополнительные задания</w:t>
      </w:r>
      <w:bookmarkEnd w:id="56"/>
      <w:bookmarkEnd w:id="57"/>
      <w:bookmarkEnd w:id="58"/>
    </w:p>
    <w:p w:rsidR="00CE1449" w:rsidRDefault="00000000">
      <w:pPr>
        <w:pStyle w:val="4"/>
        <w:rPr>
          <w:lang w:val="ru-RU"/>
        </w:rPr>
      </w:pPr>
      <w:bookmarkStart w:id="59" w:name="_Toc381653189"/>
      <w:bookmarkStart w:id="60" w:name="_Toc508033613"/>
      <w:bookmarkStart w:id="61" w:name="_Toc128958076"/>
      <w:r>
        <w:rPr>
          <w:lang w:val="ru-RU"/>
        </w:rPr>
        <w:t>Задание 5.</w:t>
      </w:r>
      <w:bookmarkEnd w:id="59"/>
      <w:r>
        <w:rPr>
          <w:lang w:val="ru-RU"/>
        </w:rPr>
        <w:t xml:space="preserve"> – регулярные выражения</w:t>
      </w:r>
      <w:bookmarkEnd w:id="60"/>
      <w:bookmarkEnd w:id="61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4">
        <w:r>
          <w:rPr>
            <w:rStyle w:val="af2"/>
          </w:rPr>
          <w:t>std</w:t>
        </w:r>
        <w:r>
          <w:rPr>
            <w:rStyle w:val="af2"/>
            <w:lang w:val="ru-RU"/>
          </w:rPr>
          <w:t>::</w:t>
        </w:r>
        <w:r>
          <w:rPr>
            <w:rStyle w:val="af2"/>
          </w:rPr>
          <w:t>regex</w:t>
        </w:r>
      </w:hyperlink>
      <w:r>
        <w:rPr>
          <w:lang w:val="ru-RU"/>
        </w:rPr>
        <w:t xml:space="preserve"> и функций для работы с регулярными выражениями 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pStyle w:val="5"/>
        <w:rPr>
          <w:lang w:val="ru-RU"/>
        </w:rPr>
      </w:pPr>
      <w:bookmarkStart w:id="62" w:name="_Toc508033614"/>
      <w:bookmarkStart w:id="63" w:name="_Toc128958077"/>
      <w:r>
        <w:rPr>
          <w:lang w:val="ru-RU"/>
        </w:rPr>
        <w:t xml:space="preserve">Вариант 1 – парсер </w:t>
      </w:r>
      <w:r>
        <w:t>URL</w:t>
      </w:r>
      <w:r>
        <w:rPr>
          <w:lang w:val="ru-RU"/>
        </w:rPr>
        <w:t>-ов – 80 баллов</w:t>
      </w:r>
      <w:bookmarkEnd w:id="62"/>
      <w:bookmarkEnd w:id="63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bool</w:t>
      </w:r>
      <w:r>
        <w:rPr>
          <w:b/>
          <w:lang w:val="ru-RU"/>
        </w:rPr>
        <w:t xml:space="preserve"> </w:t>
      </w:r>
      <w:r>
        <w:rPr>
          <w:b/>
        </w:rPr>
        <w:t>ParseURL</w:t>
      </w:r>
      <w:r>
        <w:rPr>
          <w:b/>
          <w:lang w:val="ru-RU"/>
        </w:rPr>
        <w:t>(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url</w:t>
      </w:r>
      <w:r>
        <w:rPr>
          <w:b/>
          <w:lang w:val="ru-RU"/>
        </w:rPr>
        <w:t xml:space="preserve">, </w:t>
      </w:r>
      <w:r>
        <w:rPr>
          <w:b/>
        </w:rPr>
        <w:t>Protocol</w:t>
      </w:r>
      <w:r>
        <w:rPr>
          <w:b/>
          <w:lang w:val="ru-RU"/>
        </w:rPr>
        <w:t xml:space="preserve"> &amp;  </w:t>
      </w:r>
      <w:r>
        <w:rPr>
          <w:b/>
        </w:rPr>
        <w:t>protocol</w:t>
      </w:r>
      <w:r>
        <w:rPr>
          <w:b/>
          <w:lang w:val="ru-RU"/>
        </w:rPr>
        <w:t xml:space="preserve">, </w:t>
      </w:r>
      <w:r>
        <w:rPr>
          <w:b/>
        </w:rPr>
        <w:t>int</w:t>
      </w:r>
      <w:r>
        <w:rPr>
          <w:b/>
          <w:lang w:val="ru-RU"/>
        </w:rPr>
        <w:t xml:space="preserve"> &amp; </w:t>
      </w:r>
      <w:r>
        <w:rPr>
          <w:b/>
        </w:rPr>
        <w:t>port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host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document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разбор строки </w:t>
      </w:r>
      <w:r>
        <w:t>url</w:t>
      </w:r>
      <w:r>
        <w:rPr>
          <w:lang w:val="ru-RU"/>
        </w:rPr>
        <w:t>, и извлечение из нее информации об используемом протоколе, номере порта, имени хоста и имени документа.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t>Protocol</w:t>
      </w:r>
      <w:r>
        <w:rPr>
          <w:lang w:val="ru-RU"/>
        </w:rPr>
        <w:t xml:space="preserve"> – это перечислимый тип, задающий один из известных программе протоколов: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enum class Protocol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{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</w:pPr>
      <w:r>
        <w:t>HTTP,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</w:pPr>
      <w:r>
        <w:t>HTTPS,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  <w:rPr>
          <w:lang w:val="ru-RU"/>
        </w:rPr>
      </w:pPr>
      <w:r>
        <w:t>FTP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lang w:val="ru-RU"/>
        </w:rPr>
      </w:pPr>
      <w:r>
        <w:rPr>
          <w:lang w:val="ru-RU"/>
        </w:rPr>
        <w:t>};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>
        <w:rPr>
          <w:lang w:val="ru-RU"/>
        </w:rPr>
        <w:t>-ом программа должна считать строку в следующем формате:</w:t>
      </w:r>
    </w:p>
    <w:p w:rsidR="00CE1449" w:rsidRDefault="00000000">
      <w:pPr>
        <w:rPr>
          <w:lang w:val="ru-RU"/>
        </w:rPr>
      </w:pPr>
      <w:r>
        <w:rPr>
          <w:b/>
          <w:i/>
          <w:lang w:val="ru-RU"/>
        </w:rPr>
        <w:t>протокол</w:t>
      </w:r>
      <w:r>
        <w:rPr>
          <w:lang w:val="ru-RU"/>
        </w:rPr>
        <w:t>://</w:t>
      </w:r>
      <w:r>
        <w:rPr>
          <w:b/>
          <w:i/>
          <w:lang w:val="ru-RU"/>
        </w:rPr>
        <w:t>хост</w:t>
      </w:r>
      <w:r>
        <w:rPr>
          <w:lang w:val="ru-RU"/>
        </w:rPr>
        <w:t>[:</w:t>
      </w:r>
      <w:r>
        <w:rPr>
          <w:b/>
          <w:i/>
          <w:lang w:val="ru-RU"/>
        </w:rPr>
        <w:t>порт</w:t>
      </w:r>
      <w:r>
        <w:rPr>
          <w:lang w:val="ru-RU"/>
        </w:rPr>
        <w:t>][/</w:t>
      </w:r>
      <w:r>
        <w:rPr>
          <w:b/>
          <w:i/>
          <w:lang w:val="ru-RU"/>
        </w:rPr>
        <w:t>документ</w:t>
      </w:r>
      <w:r>
        <w:rPr>
          <w:lang w:val="ru-RU"/>
        </w:rPr>
        <w:t>], где</w:t>
      </w:r>
      <w:r>
        <w:rPr>
          <w:lang w:val="ru-RU"/>
        </w:rPr>
        <w:br/>
        <w:t xml:space="preserve">протокол – </w:t>
      </w:r>
      <w:r>
        <w:t>http</w:t>
      </w:r>
      <w:r>
        <w:rPr>
          <w:lang w:val="ru-RU"/>
        </w:rPr>
        <w:t xml:space="preserve">, </w:t>
      </w:r>
      <w:r>
        <w:t>https</w:t>
      </w:r>
      <w:r>
        <w:rPr>
          <w:lang w:val="ru-RU"/>
        </w:rPr>
        <w:t xml:space="preserve"> или </w:t>
      </w:r>
      <w:r>
        <w:t>ftp</w:t>
      </w:r>
      <w:r>
        <w:rPr>
          <w:lang w:val="ru-RU"/>
        </w:rPr>
        <w:t xml:space="preserve"> (</w:t>
      </w:r>
      <w:r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>
        <w:rPr>
          <w:lang w:val="ru-RU"/>
        </w:rPr>
        <w:br/>
        <w:t xml:space="preserve">хост – </w:t>
      </w:r>
      <w:r>
        <w:rPr>
          <w:b/>
          <w:lang w:val="ru-RU"/>
        </w:rPr>
        <w:t>непустая строка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>
        <w:rPr>
          <w:lang w:val="ru-RU"/>
        </w:rPr>
        <w:t>-а)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>
        <w:rPr>
          <w:lang w:val="ru-RU"/>
        </w:rPr>
        <w:t xml:space="preserve"> – это 80, для </w:t>
      </w:r>
      <w:r>
        <w:t>HTTPS</w:t>
      </w:r>
      <w:r>
        <w:rPr>
          <w:lang w:val="ru-RU"/>
        </w:rPr>
        <w:t xml:space="preserve"> – 443, для </w:t>
      </w:r>
      <w:r>
        <w:t>FTP</w:t>
      </w:r>
      <w:r>
        <w:rPr>
          <w:lang w:val="ru-RU"/>
        </w:rPr>
        <w:t xml:space="preserve"> – 21).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>
        <w:rPr>
          <w:lang w:val="ru-RU"/>
        </w:rPr>
        <w:t xml:space="preserve">-строки в каждой вводимой пользователем строке ввода и выводящую в стандартный поток вывода информацию </w:t>
      </w:r>
      <w:r>
        <w:rPr>
          <w:b/>
          <w:lang w:val="ru-RU"/>
        </w:rPr>
        <w:t xml:space="preserve">о каждом </w:t>
      </w:r>
      <w:r>
        <w:rPr>
          <w:b/>
        </w:rPr>
        <w:t>URL</w:t>
      </w:r>
      <w:r>
        <w:rPr>
          <w:b/>
          <w:lang w:val="ru-RU"/>
        </w:rPr>
        <w:t>-е</w:t>
      </w:r>
      <w:r>
        <w:rPr>
          <w:lang w:val="ru-RU"/>
        </w:rPr>
        <w:t xml:space="preserve"> в следующем формате:</w:t>
      </w:r>
    </w:p>
    <w:p w:rsidR="00CE1449" w:rsidRDefault="00000000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&lt;</w:t>
      </w:r>
      <w:r>
        <w:rPr>
          <w:b/>
          <w:i/>
          <w:lang w:val="ru-RU"/>
        </w:rPr>
        <w:t xml:space="preserve">Исходный </w:t>
      </w:r>
      <w:r>
        <w:rPr>
          <w:b/>
          <w:i/>
        </w:rPr>
        <w:t>URL</w:t>
      </w:r>
      <w:r>
        <w:rPr>
          <w:b/>
          <w:lang w:val="ru-RU"/>
        </w:rPr>
        <w:t>&gt;</w:t>
      </w:r>
    </w:p>
    <w:p w:rsidR="00CE1449" w:rsidRDefault="00000000">
      <w:pPr>
        <w:spacing w:after="0" w:line="240" w:lineRule="auto"/>
        <w:rPr>
          <w:b/>
          <w:lang w:val="ru-RU"/>
        </w:rPr>
      </w:pPr>
      <w:r>
        <w:rPr>
          <w:b/>
        </w:rPr>
        <w:t>HOST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хост</w:t>
      </w:r>
      <w:r>
        <w:rPr>
          <w:b/>
          <w:lang w:val="ru-RU"/>
        </w:rPr>
        <w:t>&gt;</w:t>
      </w:r>
    </w:p>
    <w:p w:rsidR="00CE1449" w:rsidRDefault="00000000">
      <w:pPr>
        <w:spacing w:after="0" w:line="240" w:lineRule="auto"/>
        <w:rPr>
          <w:b/>
          <w:lang w:val="ru-RU"/>
        </w:rPr>
      </w:pPr>
      <w:r>
        <w:rPr>
          <w:b/>
        </w:rPr>
        <w:t>PORT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порт</w:t>
      </w:r>
      <w:r>
        <w:rPr>
          <w:b/>
          <w:lang w:val="ru-RU"/>
        </w:rPr>
        <w:t>&gt;</w:t>
      </w:r>
    </w:p>
    <w:p w:rsidR="00CE1449" w:rsidRDefault="00000000">
      <w:pPr>
        <w:spacing w:after="0" w:line="240" w:lineRule="auto"/>
        <w:rPr>
          <w:lang w:val="ru-RU"/>
        </w:rPr>
      </w:pPr>
      <w:r>
        <w:rPr>
          <w:b/>
        </w:rPr>
        <w:t>DOC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документ</w:t>
      </w:r>
      <w:r>
        <w:rPr>
          <w:b/>
          <w:lang w:val="ru-RU"/>
        </w:rPr>
        <w:t>&gt;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>
        <w:rPr>
          <w:lang w:val="ru-RU"/>
        </w:rPr>
        <w:t>-а</w:t>
      </w:r>
    </w:p>
    <w:p w:rsidR="00CE1449" w:rsidRDefault="00000000">
      <w:pPr>
        <w:rPr>
          <w:lang w:val="ru-RU"/>
        </w:rPr>
      </w:pPr>
      <w:hyperlink r:id="rId15" w:anchor="title" w:history="1">
        <w:r>
          <w:rPr>
            <w:rStyle w:val="af2"/>
          </w:rPr>
          <w:t>http</w:t>
        </w:r>
      </w:hyperlink>
      <w:r>
        <w:rPr>
          <w:rStyle w:val="af2"/>
          <w:lang w:val="ru-RU"/>
        </w:rPr>
        <w:t>://</w:t>
      </w:r>
      <w:r>
        <w:rPr>
          <w:rStyle w:val="af2"/>
        </w:rPr>
        <w:t>www</w:t>
      </w:r>
      <w:r>
        <w:rPr>
          <w:rStyle w:val="af2"/>
          <w:lang w:val="ru-RU"/>
        </w:rPr>
        <w:t>.</w:t>
      </w:r>
      <w:r>
        <w:rPr>
          <w:rStyle w:val="af2"/>
        </w:rPr>
        <w:t>mysite</w:t>
      </w:r>
      <w:r>
        <w:rPr>
          <w:rStyle w:val="af2"/>
          <w:lang w:val="ru-RU"/>
        </w:rPr>
        <w:t>.</w:t>
      </w:r>
      <w:r>
        <w:rPr>
          <w:rStyle w:val="af2"/>
        </w:rPr>
        <w:t>com</w:t>
      </w:r>
      <w:r>
        <w:rPr>
          <w:rStyle w:val="af2"/>
          <w:lang w:val="ru-RU"/>
        </w:rPr>
        <w:t>/</w:t>
      </w:r>
      <w:r>
        <w:rPr>
          <w:rStyle w:val="af2"/>
        </w:rPr>
        <w:t>docs</w:t>
      </w:r>
      <w:r>
        <w:rPr>
          <w:rStyle w:val="af2"/>
          <w:lang w:val="ru-RU"/>
        </w:rPr>
        <w:t>/</w:t>
      </w:r>
      <w:r>
        <w:rPr>
          <w:rStyle w:val="af2"/>
        </w:rPr>
        <w:t>document</w:t>
      </w:r>
      <w:r>
        <w:rPr>
          <w:rStyle w:val="af2"/>
          <w:lang w:val="ru-RU"/>
        </w:rPr>
        <w:t>1.</w:t>
      </w:r>
      <w:r>
        <w:rPr>
          <w:rStyle w:val="af2"/>
        </w:rPr>
        <w:t>html</w:t>
      </w:r>
      <w:r>
        <w:rPr>
          <w:rStyle w:val="af2"/>
          <w:lang w:val="ru-RU"/>
        </w:rPr>
        <w:t>?</w:t>
      </w:r>
      <w:r>
        <w:rPr>
          <w:rStyle w:val="af2"/>
        </w:rPr>
        <w:t>page</w:t>
      </w:r>
      <w:r>
        <w:rPr>
          <w:rStyle w:val="af2"/>
          <w:lang w:val="ru-RU"/>
        </w:rPr>
        <w:t>=30&amp;</w:t>
      </w:r>
      <w:r>
        <w:rPr>
          <w:rStyle w:val="af2"/>
        </w:rPr>
        <w:t>lang</w:t>
      </w:r>
      <w:r>
        <w:rPr>
          <w:rStyle w:val="af2"/>
          <w:lang w:val="ru-RU"/>
        </w:rPr>
        <w:t>=</w:t>
      </w:r>
      <w:r>
        <w:rPr>
          <w:rStyle w:val="af2"/>
        </w:rPr>
        <w:t>en</w:t>
      </w:r>
      <w:r>
        <w:rPr>
          <w:rStyle w:val="af2"/>
          <w:lang w:val="ru-RU"/>
        </w:rPr>
        <w:t>#</w:t>
      </w:r>
      <w:r>
        <w:rPr>
          <w:rStyle w:val="af2"/>
        </w:rPr>
        <w:t>title</w:t>
      </w:r>
    </w:p>
    <w:p w:rsidR="00CE1449" w:rsidRDefault="00000000">
      <w:pPr>
        <w:rPr>
          <w:lang w:val="ru-RU"/>
        </w:rPr>
      </w:pPr>
      <w:r>
        <w:rPr>
          <w:lang w:val="ru-RU"/>
        </w:rPr>
        <w:t>должно быть выведено:</w:t>
      </w:r>
    </w:p>
    <w:p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</w:rPr>
        <w:t>http</w:t>
      </w:r>
      <w:r>
        <w:rPr>
          <w:rFonts w:ascii="Courier New" w:hAnsi="Courier New" w:cs="Courier New"/>
          <w:sz w:val="20"/>
          <w:lang w:val="ru-RU"/>
        </w:rPr>
        <w:t>://</w:t>
      </w:r>
      <w:r>
        <w:rPr>
          <w:rFonts w:ascii="Courier New" w:hAnsi="Courier New" w:cs="Courier New"/>
          <w:sz w:val="20"/>
        </w:rPr>
        <w:t>www</w:t>
      </w:r>
      <w:r>
        <w:rPr>
          <w:rFonts w:ascii="Courier New" w:hAnsi="Courier New" w:cs="Courier New"/>
          <w:sz w:val="20"/>
          <w:lang w:val="ru-RU"/>
        </w:rPr>
        <w:t>.</w:t>
      </w:r>
      <w:r>
        <w:rPr>
          <w:rFonts w:ascii="Courier New" w:hAnsi="Courier New" w:cs="Courier New"/>
          <w:sz w:val="20"/>
        </w:rPr>
        <w:t>mysite</w:t>
      </w:r>
      <w:r>
        <w:rPr>
          <w:rFonts w:ascii="Courier New" w:hAnsi="Courier New" w:cs="Courier New"/>
          <w:sz w:val="20"/>
          <w:lang w:val="ru-RU"/>
        </w:rPr>
        <w:t>.</w:t>
      </w:r>
      <w:r>
        <w:rPr>
          <w:rFonts w:ascii="Courier New" w:hAnsi="Courier New" w:cs="Courier New"/>
          <w:sz w:val="20"/>
        </w:rPr>
        <w:t>com</w:t>
      </w:r>
      <w:r>
        <w:rPr>
          <w:rFonts w:ascii="Courier New" w:hAnsi="Courier New" w:cs="Courier New"/>
          <w:sz w:val="20"/>
          <w:lang w:val="ru-RU"/>
        </w:rPr>
        <w:t>/</w:t>
      </w:r>
      <w:r>
        <w:rPr>
          <w:rFonts w:ascii="Courier New" w:hAnsi="Courier New" w:cs="Courier New"/>
          <w:sz w:val="20"/>
        </w:rPr>
        <w:t>docs</w:t>
      </w:r>
      <w:r>
        <w:rPr>
          <w:rFonts w:ascii="Courier New" w:hAnsi="Courier New" w:cs="Courier New"/>
          <w:sz w:val="20"/>
          <w:lang w:val="ru-RU"/>
        </w:rPr>
        <w:t>/</w:t>
      </w:r>
      <w:r>
        <w:rPr>
          <w:rFonts w:ascii="Courier New" w:hAnsi="Courier New" w:cs="Courier New"/>
          <w:sz w:val="20"/>
        </w:rPr>
        <w:t>document</w:t>
      </w:r>
      <w:r>
        <w:rPr>
          <w:rFonts w:ascii="Courier New" w:hAnsi="Courier New" w:cs="Courier New"/>
          <w:sz w:val="20"/>
          <w:lang w:val="ru-RU"/>
        </w:rPr>
        <w:t>1.</w:t>
      </w:r>
      <w:r>
        <w:rPr>
          <w:rFonts w:ascii="Courier New" w:hAnsi="Courier New" w:cs="Courier New"/>
          <w:sz w:val="20"/>
        </w:rPr>
        <w:t>html</w:t>
      </w:r>
      <w:r>
        <w:rPr>
          <w:rFonts w:ascii="Courier New" w:hAnsi="Courier New" w:cs="Courier New"/>
          <w:sz w:val="20"/>
          <w:lang w:val="ru-RU"/>
        </w:rPr>
        <w:t>?</w:t>
      </w:r>
      <w:r>
        <w:rPr>
          <w:rFonts w:ascii="Courier New" w:hAnsi="Courier New" w:cs="Courier New"/>
          <w:sz w:val="20"/>
        </w:rPr>
        <w:t>page</w:t>
      </w:r>
      <w:r>
        <w:rPr>
          <w:rFonts w:ascii="Courier New" w:hAnsi="Courier New" w:cs="Courier New"/>
          <w:sz w:val="20"/>
          <w:lang w:val="ru-RU"/>
        </w:rPr>
        <w:t>=30&amp;</w:t>
      </w:r>
      <w:r>
        <w:rPr>
          <w:rFonts w:ascii="Courier New" w:hAnsi="Courier New" w:cs="Courier New"/>
          <w:sz w:val="20"/>
        </w:rPr>
        <w:t>lang</w:t>
      </w:r>
      <w:r>
        <w:rPr>
          <w:rFonts w:ascii="Courier New" w:hAnsi="Courier New" w:cs="Courier New"/>
          <w:sz w:val="20"/>
          <w:lang w:val="ru-RU"/>
        </w:rPr>
        <w:t>=</w:t>
      </w:r>
      <w:r>
        <w:rPr>
          <w:rFonts w:ascii="Courier New" w:hAnsi="Courier New" w:cs="Courier New"/>
          <w:sz w:val="20"/>
        </w:rPr>
        <w:t>en</w:t>
      </w:r>
      <w:r>
        <w:rPr>
          <w:rFonts w:ascii="Courier New" w:hAnsi="Courier New" w:cs="Courier New"/>
          <w:sz w:val="20"/>
          <w:lang w:val="ru-RU"/>
        </w:rPr>
        <w:t>#</w:t>
      </w:r>
      <w:r>
        <w:rPr>
          <w:rFonts w:ascii="Courier New" w:hAnsi="Courier New" w:cs="Courier New"/>
          <w:sz w:val="20"/>
        </w:rPr>
        <w:t>title</w:t>
      </w:r>
    </w:p>
    <w:p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HOST: www.mysite.com</w:t>
      </w:r>
    </w:p>
    <w:p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PORT: 80</w:t>
      </w:r>
    </w:p>
    <w:p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b/>
        </w:rPr>
      </w:pPr>
      <w:r>
        <w:rPr>
          <w:rFonts w:ascii="Courier New" w:hAnsi="Courier New" w:cs="Courier New"/>
          <w:sz w:val="20"/>
        </w:rPr>
        <w:t>DOC: docs/document1.html?page=30&amp;lang=en#title1</w:t>
      </w:r>
    </w:p>
    <w:p w:rsidR="00CE1449" w:rsidRDefault="00CE1449">
      <w:pPr>
        <w:rPr>
          <w:b/>
        </w:rPr>
      </w:pPr>
    </w:p>
    <w:p w:rsidR="00CE1449" w:rsidRPr="00CC0D11" w:rsidRDefault="00000000">
      <w:pPr>
        <w:pStyle w:val="4"/>
        <w:rPr>
          <w:rStyle w:val="a8"/>
          <w:b/>
          <w:bCs/>
          <w:i/>
          <w:iCs/>
          <w:spacing w:val="0"/>
        </w:rPr>
      </w:pPr>
      <w:bookmarkStart w:id="64" w:name="_Toc508033615"/>
      <w:bookmarkStart w:id="65" w:name="_Toc128958078"/>
      <w:bookmarkStart w:id="66" w:name="_Toc381653192"/>
      <w:r>
        <w:rPr>
          <w:rStyle w:val="a8"/>
          <w:b/>
          <w:bCs/>
          <w:i/>
          <w:iCs/>
          <w:spacing w:val="0"/>
          <w:lang w:val="ru-RU"/>
        </w:rPr>
        <w:lastRenderedPageBreak/>
        <w:t>Задание</w:t>
      </w:r>
      <w:r w:rsidRPr="00CC0D11">
        <w:rPr>
          <w:rStyle w:val="a8"/>
          <w:b/>
          <w:bCs/>
          <w:i/>
          <w:iCs/>
          <w:spacing w:val="0"/>
        </w:rPr>
        <w:t xml:space="preserve"> 6</w:t>
      </w:r>
      <w:bookmarkEnd w:id="64"/>
      <w:bookmarkEnd w:id="65"/>
    </w:p>
    <w:p w:rsidR="00CE1449" w:rsidRPr="00CC0D11" w:rsidRDefault="00000000">
      <w:pPr>
        <w:pStyle w:val="5"/>
        <w:rPr>
          <w:rStyle w:val="a8"/>
          <w:b/>
          <w:bCs/>
          <w:i w:val="0"/>
          <w:iCs w:val="0"/>
          <w:spacing w:val="0"/>
        </w:rPr>
      </w:pPr>
      <w:bookmarkStart w:id="67" w:name="_Toc508033616"/>
      <w:bookmarkStart w:id="68" w:name="_Toc128958079"/>
      <w:r>
        <w:rPr>
          <w:rStyle w:val="a8"/>
          <w:b/>
          <w:bCs/>
          <w:i w:val="0"/>
          <w:iCs w:val="0"/>
          <w:spacing w:val="0"/>
          <w:lang w:val="ru-RU"/>
        </w:rPr>
        <w:t>Вариант</w:t>
      </w:r>
      <w:r w:rsidRPr="00CC0D11">
        <w:rPr>
          <w:rStyle w:val="a8"/>
          <w:b/>
          <w:bCs/>
          <w:i w:val="0"/>
          <w:iCs w:val="0"/>
          <w:spacing w:val="0"/>
        </w:rPr>
        <w:t xml:space="preserve"> 1 – </w:t>
      </w:r>
      <w:r>
        <w:rPr>
          <w:rStyle w:val="a8"/>
          <w:b/>
          <w:bCs/>
          <w:i w:val="0"/>
          <w:iCs w:val="0"/>
          <w:spacing w:val="0"/>
        </w:rPr>
        <w:t>Expand</w:t>
      </w:r>
      <w:r w:rsidRPr="00CC0D11">
        <w:rPr>
          <w:rStyle w:val="a8"/>
          <w:b/>
          <w:bCs/>
          <w:i w:val="0"/>
          <w:iCs w:val="0"/>
          <w:spacing w:val="0"/>
        </w:rPr>
        <w:t xml:space="preserve"> </w:t>
      </w:r>
      <w:r>
        <w:rPr>
          <w:rStyle w:val="a8"/>
          <w:b/>
          <w:bCs/>
          <w:i w:val="0"/>
          <w:iCs w:val="0"/>
          <w:spacing w:val="0"/>
        </w:rPr>
        <w:t>Template</w:t>
      </w:r>
      <w:r w:rsidRPr="00CC0D11">
        <w:rPr>
          <w:rStyle w:val="a8"/>
          <w:b/>
          <w:bCs/>
          <w:i w:val="0"/>
          <w:iCs w:val="0"/>
          <w:spacing w:val="0"/>
        </w:rPr>
        <w:t xml:space="preserve"> - 100 </w:t>
      </w:r>
      <w:r>
        <w:rPr>
          <w:rStyle w:val="a8"/>
          <w:b/>
          <w:bCs/>
          <w:i w:val="0"/>
          <w:iCs w:val="0"/>
          <w:spacing w:val="0"/>
          <w:lang w:val="ru-RU"/>
        </w:rPr>
        <w:t>баллов</w:t>
      </w:r>
      <w:bookmarkEnd w:id="66"/>
      <w:bookmarkEnd w:id="67"/>
      <w:bookmarkEnd w:id="68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</w:t>
      </w:r>
      <w:r w:rsidRPr="00CC0D11">
        <w:t xml:space="preserve"> </w:t>
      </w:r>
      <w:r>
        <w:rPr>
          <w:lang w:val="ru-RU"/>
        </w:rPr>
        <w:t>функцию</w:t>
      </w:r>
      <w:r w:rsidRPr="00CC0D11">
        <w:t xml:space="preserve"> </w:t>
      </w:r>
      <w:r w:rsidRPr="00CC0D11">
        <w:br/>
      </w:r>
      <w:r>
        <w:rPr>
          <w:b/>
        </w:rPr>
        <w:t>std</w:t>
      </w:r>
      <w:r w:rsidRPr="00CC0D11">
        <w:rPr>
          <w:b/>
        </w:rPr>
        <w:t>::</w:t>
      </w:r>
      <w:r>
        <w:rPr>
          <w:b/>
        </w:rPr>
        <w:t>string</w:t>
      </w:r>
      <w:r w:rsidRPr="00CC0D11">
        <w:rPr>
          <w:b/>
        </w:rPr>
        <w:t xml:space="preserve"> </w:t>
      </w:r>
      <w:r>
        <w:rPr>
          <w:b/>
        </w:rPr>
        <w:t>ExpandTemplate</w:t>
      </w:r>
      <w:r w:rsidRPr="00CC0D11">
        <w:rPr>
          <w:b/>
        </w:rPr>
        <w:t>(</w:t>
      </w:r>
      <w:r>
        <w:rPr>
          <w:b/>
        </w:rPr>
        <w:t>std</w:t>
      </w:r>
      <w:r w:rsidRPr="00CC0D11">
        <w:rPr>
          <w:b/>
        </w:rPr>
        <w:t>::</w:t>
      </w:r>
      <w:r>
        <w:rPr>
          <w:b/>
        </w:rPr>
        <w:t>string</w:t>
      </w:r>
      <w:r w:rsidRPr="00CC0D11">
        <w:rPr>
          <w:b/>
        </w:rPr>
        <w:t xml:space="preserve"> </w:t>
      </w:r>
      <w:r>
        <w:rPr>
          <w:b/>
        </w:rPr>
        <w:t>const</w:t>
      </w:r>
      <w:r w:rsidRPr="00CC0D11">
        <w:rPr>
          <w:b/>
        </w:rPr>
        <w:t xml:space="preserve">&amp; </w:t>
      </w:r>
      <w:r>
        <w:rPr>
          <w:b/>
        </w:rPr>
        <w:t>tpl</w:t>
      </w:r>
      <w:r w:rsidRPr="00CC0D11">
        <w:rPr>
          <w:b/>
        </w:rPr>
        <w:t xml:space="preserve">, </w:t>
      </w:r>
      <w:r>
        <w:rPr>
          <w:b/>
        </w:rPr>
        <w:t>std</w:t>
      </w:r>
      <w:r w:rsidRPr="00CC0D11">
        <w:rPr>
          <w:b/>
        </w:rPr>
        <w:t>::</w:t>
      </w:r>
      <w:r>
        <w:rPr>
          <w:b/>
        </w:rPr>
        <w:t>map</w:t>
      </w:r>
      <w:r w:rsidRPr="00CC0D11">
        <w:rPr>
          <w:b/>
        </w:rPr>
        <w:t>&lt;</w:t>
      </w:r>
      <w:r>
        <w:rPr>
          <w:b/>
        </w:rPr>
        <w:t>std</w:t>
      </w:r>
      <w:r w:rsidRPr="00CC0D11">
        <w:rPr>
          <w:b/>
        </w:rPr>
        <w:t>::</w:t>
      </w:r>
      <w:r>
        <w:rPr>
          <w:b/>
        </w:rPr>
        <w:t>string</w:t>
      </w:r>
      <w:r w:rsidRPr="00CC0D11">
        <w:rPr>
          <w:b/>
        </w:rPr>
        <w:t xml:space="preserve">, </w:t>
      </w:r>
      <w:r>
        <w:rPr>
          <w:b/>
        </w:rPr>
        <w:t>std</w:t>
      </w:r>
      <w:r w:rsidRPr="00CC0D11">
        <w:rPr>
          <w:b/>
        </w:rPr>
        <w:t>::</w:t>
      </w:r>
      <w:r>
        <w:rPr>
          <w:b/>
        </w:rPr>
        <w:t>string</w:t>
      </w:r>
      <w:r w:rsidRPr="00CC0D11">
        <w:rPr>
          <w:b/>
        </w:rPr>
        <w:t xml:space="preserve">&gt; </w:t>
      </w:r>
      <w:r>
        <w:rPr>
          <w:b/>
        </w:rPr>
        <w:t>const</w:t>
      </w:r>
      <w:r w:rsidRPr="00CC0D11">
        <w:rPr>
          <w:b/>
        </w:rPr>
        <w:t xml:space="preserve">&amp; </w:t>
      </w:r>
      <w:r>
        <w:rPr>
          <w:b/>
        </w:rPr>
        <w:t>params</w:t>
      </w:r>
      <w:r w:rsidRPr="00CC0D11">
        <w:rPr>
          <w:b/>
        </w:rPr>
        <w:t>)</w:t>
      </w:r>
      <w:r w:rsidRPr="00CC0D11">
        <w:t xml:space="preserve">, </w:t>
      </w:r>
      <w:r>
        <w:rPr>
          <w:lang w:val="ru-RU"/>
        </w:rPr>
        <w:t>возвращающую</w:t>
      </w:r>
      <w:r w:rsidRPr="00CC0D11">
        <w:t xml:space="preserve"> </w:t>
      </w:r>
      <w:r>
        <w:rPr>
          <w:lang w:val="ru-RU"/>
        </w:rPr>
        <w:t>результат</w:t>
      </w:r>
      <w:r w:rsidRPr="00CC0D11">
        <w:t xml:space="preserve"> </w:t>
      </w:r>
      <w:r>
        <w:rPr>
          <w:lang w:val="ru-RU"/>
        </w:rPr>
        <w:t>подстановки</w:t>
      </w:r>
      <w:r w:rsidRPr="00CC0D11">
        <w:t xml:space="preserve"> </w:t>
      </w:r>
      <w:r>
        <w:rPr>
          <w:lang w:val="ru-RU"/>
        </w:rPr>
        <w:t>параметров</w:t>
      </w:r>
      <w:r w:rsidRPr="00CC0D11">
        <w:t xml:space="preserve">, </w:t>
      </w:r>
      <w:r>
        <w:rPr>
          <w:lang w:val="ru-RU"/>
        </w:rPr>
        <w:t>заданных</w:t>
      </w:r>
      <w:r w:rsidRPr="00CC0D11">
        <w:t xml:space="preserve"> </w:t>
      </w:r>
      <w:r>
        <w:rPr>
          <w:lang w:val="ru-RU"/>
        </w:rPr>
        <w:t>при</w:t>
      </w:r>
      <w:r w:rsidRPr="00CC0D11">
        <w:t xml:space="preserve"> </w:t>
      </w:r>
      <w:r>
        <w:rPr>
          <w:lang w:val="ru-RU"/>
        </w:rPr>
        <w:t>помощи</w:t>
      </w:r>
      <w:r w:rsidRPr="00CC0D11">
        <w:t xml:space="preserve"> </w:t>
      </w:r>
      <w:r>
        <w:rPr>
          <w:lang w:val="ru-RU"/>
        </w:rPr>
        <w:t>аргумента</w:t>
      </w:r>
      <w:r w:rsidRPr="00CC0D11">
        <w:t xml:space="preserve"> </w:t>
      </w:r>
      <w:r>
        <w:t>params</w:t>
      </w:r>
      <w:r w:rsidRPr="00CC0D11">
        <w:t xml:space="preserve"> (</w:t>
      </w:r>
      <w:r>
        <w:rPr>
          <w:lang w:val="ru-RU"/>
        </w:rPr>
        <w:t>шаблонный</w:t>
      </w:r>
      <w:r w:rsidRPr="00CC0D11">
        <w:t xml:space="preserve"> </w:t>
      </w:r>
      <w:r>
        <w:rPr>
          <w:lang w:val="ru-RU"/>
        </w:rPr>
        <w:t>параметр</w:t>
      </w:r>
      <w:r w:rsidRPr="00CC0D11">
        <w:t>=&gt;</w:t>
      </w:r>
      <w:r>
        <w:rPr>
          <w:lang w:val="ru-RU"/>
        </w:rPr>
        <w:t>значение</w:t>
      </w:r>
      <w:r w:rsidRPr="00CC0D11">
        <w:t xml:space="preserve">) </w:t>
      </w:r>
      <w:r>
        <w:rPr>
          <w:lang w:val="ru-RU"/>
        </w:rPr>
        <w:t>в</w:t>
      </w:r>
      <w:r w:rsidRPr="00CC0D11">
        <w:t xml:space="preserve"> </w:t>
      </w:r>
      <w:r>
        <w:rPr>
          <w:lang w:val="ru-RU"/>
        </w:rPr>
        <w:t>строку</w:t>
      </w:r>
      <w:r w:rsidRPr="00CC0D11">
        <w:t xml:space="preserve"> </w:t>
      </w:r>
      <w:r>
        <w:t>tpl</w:t>
      </w:r>
      <w:r w:rsidRPr="00CC0D11">
        <w:t xml:space="preserve">. </w:t>
      </w:r>
      <w:r>
        <w:rPr>
          <w:lang w:val="ru-RU"/>
        </w:rPr>
        <w:t xml:space="preserve">Пустые строки, выступающие в роли ключа в </w:t>
      </w:r>
      <w:r>
        <w:t>params</w:t>
      </w:r>
      <w:r>
        <w:rPr>
          <w:lang w:val="ru-RU"/>
        </w:rPr>
        <w:t xml:space="preserve">, должны игнорироваться. Любой шаблонный параметр может встречаться в строке </w:t>
      </w:r>
      <w:r>
        <w:t>tpl</w:t>
      </w:r>
      <w:r>
        <w:rPr>
          <w:lang w:val="ru-RU"/>
        </w:rPr>
        <w:t xml:space="preserve"> 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r>
        <w:t>tpl</w:t>
      </w:r>
      <w:r>
        <w:rPr>
          <w:lang w:val="ru-RU"/>
        </w:rPr>
        <w:t>, в которую уже была выполнена подстановка, не должна повторно модифицироваться.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Для тестирования функции </w:t>
      </w:r>
      <w:r>
        <w:rPr>
          <w:b/>
          <w:color w:val="FF0000"/>
        </w:rPr>
        <w:t>ExpandTemplate</w:t>
      </w:r>
      <w:r>
        <w:rPr>
          <w:b/>
          <w:color w:val="FF0000"/>
          <w:lang w:val="ru-RU"/>
        </w:rPr>
        <w:t xml:space="preserve">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rPr>
          <w:lang w:val="ru-RU"/>
        </w:rPr>
      </w:pPr>
      <w:r>
        <w:rPr>
          <w:lang w:val="ru-RU"/>
        </w:rPr>
        <w:t>Пример использования данной функции и ожидаемые результаты ее работы</w:t>
      </w:r>
      <w:r>
        <w:rPr>
          <w:rStyle w:val="FootnoteAnchor"/>
          <w:lang w:val="ru-RU"/>
        </w:rPr>
        <w:footnoteReference w:id="3"/>
      </w:r>
      <w:r>
        <w:rPr>
          <w:lang w:val="ru-RU"/>
        </w:rPr>
        <w:t>: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FF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namespace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std;</w:t>
      </w:r>
    </w:p>
    <w:p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FF"/>
          <w:highlight w:val="white"/>
          <w:lang w:bidi="ar-SA"/>
        </w:rPr>
        <w:t>int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main()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tpl = </w:t>
      </w:r>
      <w:r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"%USER_NAME%"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"Ivan Petrov"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"{WEEK_DAY}"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"Friday"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  <w:r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tpl = </w:t>
      </w:r>
      <w:r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"%USER_NAME%"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"{WEEK_DAY}"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tpl = </w:t>
      </w:r>
      <w:r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"A"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"[a]"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"AA"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"[aa]"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"B"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"[b]"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"BB"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"[bb]"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"C"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"[c]"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"CC"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"[cc]"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A31515"/>
          <w:highlight w:val="white"/>
          <w:lang w:bidi="ar-SA"/>
        </w:rPr>
        <w:t>"-[aa][bb][cc][cc][c][a][b][c]+"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CE1449" w:rsidRDefault="00000000">
      <w:r>
        <w:rPr>
          <w:lang w:val="ru-RU"/>
        </w:rPr>
        <w:lastRenderedPageBreak/>
        <w:t xml:space="preserve">С использованием данной функции </w:t>
      </w:r>
      <w:r>
        <w:rPr>
          <w:b/>
          <w:lang w:val="ru-RU"/>
        </w:rPr>
        <w:t xml:space="preserve">разработайте приложение </w:t>
      </w: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lang w:val="ru-RU"/>
        </w:rPr>
        <w:t>, позволяющее заменить вхождения определенных строк в одном файле на определяемые пользователем и записать результат в выходной файл. Синтаксис</w:t>
      </w:r>
      <w:r>
        <w:t xml:space="preserve"> </w:t>
      </w:r>
      <w:r>
        <w:rPr>
          <w:lang w:val="ru-RU"/>
        </w:rPr>
        <w:t>командной</w:t>
      </w:r>
      <w:r>
        <w:t xml:space="preserve"> </w:t>
      </w:r>
      <w:r>
        <w:rPr>
          <w:lang w:val="ru-RU"/>
        </w:rPr>
        <w:t>строки</w:t>
      </w:r>
      <w:r>
        <w:t xml:space="preserve"> </w:t>
      </w:r>
      <w:r>
        <w:rPr>
          <w:lang w:val="ru-RU"/>
        </w:rPr>
        <w:t>приложения</w:t>
      </w:r>
      <w:r>
        <w:t>:</w:t>
      </w:r>
    </w:p>
    <w:p w:rsidR="00CE1449" w:rsidRDefault="00000000">
      <w:pPr>
        <w:rPr>
          <w:b/>
        </w:rPr>
      </w:pPr>
      <w:r>
        <w:rPr>
          <w:b/>
        </w:rPr>
        <w:t>expand_template.exe &lt;input-file&gt; &lt;output-file&gt; [&lt;param&gt; &lt;value&gt; [&lt;param&gt; &lt;value&gt; …]]</w:t>
      </w:r>
    </w:p>
    <w:p w:rsidR="00CE1449" w:rsidRDefault="00000000">
      <w:pPr>
        <w:rPr>
          <w:lang w:val="ru-RU"/>
        </w:rPr>
      </w:pPr>
      <w:r>
        <w:rPr>
          <w:lang w:val="ru-RU"/>
        </w:rPr>
        <w:t>Пример использования:</w:t>
      </w:r>
    </w:p>
    <w:p w:rsidR="00CE1449" w:rsidRDefault="00000000">
      <w:pPr>
        <w:rPr>
          <w:lang w:val="ru-RU"/>
        </w:rPr>
      </w:pP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b/>
          <w:lang w:val="ru-RU"/>
        </w:rPr>
        <w:t xml:space="preserve"> </w:t>
      </w:r>
      <w:r>
        <w:rPr>
          <w:b/>
        </w:rPr>
        <w:t>input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b/>
        </w:rPr>
        <w:t>output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"тепло" "холодно" "соленый" "сладкий" "день" "ночь"</w:t>
      </w:r>
      <w:r>
        <w:rPr>
          <w:lang w:val="ru-RU"/>
        </w:rPr>
        <w:br/>
        <w:t>записывает в выходной файл результат замены всех вхождений подстроки «тепло» на «холодно», «соленый» на «сладкий», «день» на «ночь», найденных во входном файле.</w:t>
      </w:r>
    </w:p>
    <w:p w:rsidR="00CE1449" w:rsidRDefault="00000000">
      <w:pPr>
        <w:pStyle w:val="6"/>
        <w:rPr>
          <w:lang w:val="ru-RU"/>
        </w:rPr>
      </w:pPr>
      <w:bookmarkStart w:id="69" w:name="_Toc508033617"/>
      <w:bookmarkStart w:id="70" w:name="_Toc128958080"/>
      <w:r>
        <w:rPr>
          <w:lang w:val="ru-RU"/>
        </w:rPr>
        <w:t>Бонус в 150 баллов за эффективное решение данной задачи с использованием алгоритма «Ахо-Корасик»</w:t>
      </w:r>
      <w:bookmarkEnd w:id="69"/>
      <w:bookmarkEnd w:id="70"/>
    </w:p>
    <w:p w:rsidR="00CE1449" w:rsidRDefault="00000000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«Ахо-Корасик» (</w:t>
      </w:r>
      <w:hyperlink r:id="rId16">
        <w:r>
          <w:rPr>
            <w:rStyle w:val="af2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7">
        <w:r>
          <w:rPr>
            <w:rStyle w:val="af2"/>
            <w:lang w:val="ru-RU"/>
          </w:rPr>
          <w:t>Хабрахабр</w:t>
        </w:r>
      </w:hyperlink>
      <w:r>
        <w:rPr>
          <w:lang w:val="ru-RU"/>
        </w:rPr>
        <w:t>)</w:t>
      </w:r>
    </w:p>
    <w:p w:rsidR="00CE1449" w:rsidRPr="00662212" w:rsidRDefault="00000000">
      <w:pPr>
        <w:pStyle w:val="4"/>
        <w:rPr>
          <w:rStyle w:val="a8"/>
          <w:b/>
          <w:bCs/>
          <w:i/>
          <w:iCs/>
          <w:spacing w:val="0"/>
          <w:lang w:val="ru-RU"/>
        </w:rPr>
      </w:pPr>
      <w:bookmarkStart w:id="71" w:name="_Toc5080336151"/>
      <w:bookmarkStart w:id="72" w:name="_Toc128958081"/>
      <w:r>
        <w:rPr>
          <w:rStyle w:val="a8"/>
          <w:b/>
          <w:bCs/>
          <w:i/>
          <w:iCs/>
          <w:spacing w:val="0"/>
          <w:lang w:val="ru-RU"/>
        </w:rPr>
        <w:t>Задание</w:t>
      </w:r>
      <w:r w:rsidRPr="00662212">
        <w:rPr>
          <w:rStyle w:val="a8"/>
          <w:b/>
          <w:bCs/>
          <w:i/>
          <w:iCs/>
          <w:spacing w:val="0"/>
          <w:lang w:val="ru-RU"/>
        </w:rPr>
        <w:t xml:space="preserve"> </w:t>
      </w:r>
      <w:bookmarkEnd w:id="71"/>
      <w:r w:rsidRPr="00662212">
        <w:rPr>
          <w:rStyle w:val="a8"/>
          <w:b/>
          <w:bCs/>
          <w:i/>
          <w:iCs/>
          <w:spacing w:val="0"/>
          <w:lang w:val="ru-RU"/>
        </w:rPr>
        <w:t>7</w:t>
      </w:r>
      <w:bookmarkEnd w:id="72"/>
    </w:p>
    <w:p w:rsidR="00CE1449" w:rsidRPr="00662212" w:rsidRDefault="00000000">
      <w:pPr>
        <w:pStyle w:val="5"/>
        <w:rPr>
          <w:lang w:val="ru-RU"/>
        </w:rPr>
      </w:pPr>
      <w:bookmarkStart w:id="73" w:name="_Toc128958082"/>
      <w:r>
        <w:rPr>
          <w:lang w:val="ru-RU"/>
        </w:rPr>
        <w:t>Вариант 1 — разбор выражения — 100 баллов</w:t>
      </w:r>
      <w:bookmarkEnd w:id="73"/>
    </w:p>
    <w:p w:rsidR="00CE1449" w:rsidRDefault="00000000">
      <w:pPr>
        <w:rPr>
          <w:lang w:val="ru-RU"/>
        </w:rPr>
      </w:pPr>
      <w:r>
        <w:rPr>
          <w:lang w:val="ru-RU"/>
        </w:rPr>
        <w:t>Программе</w:t>
      </w:r>
      <w:r w:rsidRPr="00662212">
        <w:rPr>
          <w:lang w:val="ru-RU"/>
        </w:rPr>
        <w:t xml:space="preserve"> </w:t>
      </w:r>
      <w:r>
        <w:rPr>
          <w:lang w:val="ru-RU"/>
        </w:rPr>
        <w:t xml:space="preserve">в каждой строке стандартного ввода поступает </w:t>
      </w:r>
      <w:r w:rsidRPr="00662212">
        <w:rPr>
          <w:lang w:val="ru-RU"/>
        </w:rPr>
        <w:t xml:space="preserve">арифметическое выражение в небинарной скобочной </w:t>
      </w:r>
      <w:hyperlink r:id="rId18">
        <w:r>
          <w:rPr>
            <w:rStyle w:val="af2"/>
            <w:rFonts w:eastAsia="Yu Gothic" w:cs="Calibri"/>
            <w:lang w:val="ru-RU" w:eastAsia="ja-JP" w:bidi="ar-SA"/>
          </w:rPr>
          <w:t>польской нотации</w:t>
        </w:r>
      </w:hyperlink>
      <w:r w:rsidRPr="00662212">
        <w:rPr>
          <w:lang w:val="ru-RU"/>
        </w:rPr>
        <w:t>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Программа должна вывести результат </w:t>
      </w:r>
      <w:r>
        <w:rPr>
          <w:lang w:val="ru-RU"/>
        </w:rPr>
        <w:t xml:space="preserve">каждого из этих выражений </w:t>
      </w:r>
      <w:r w:rsidRPr="00662212">
        <w:rPr>
          <w:lang w:val="ru-RU"/>
        </w:rPr>
        <w:t>выражения в виде числа.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>Выражение в небинарной скобочной польской нотации имеет вид:</w:t>
      </w:r>
    </w:p>
    <w:p w:rsidR="00CE1449" w:rsidRDefault="00000000">
      <w:pPr>
        <w:numPr>
          <w:ilvl w:val="0"/>
          <w:numId w:val="3"/>
        </w:numPr>
      </w:pPr>
      <w:r>
        <w:t>(операция аргумент1 … аргументN)</w:t>
      </w:r>
    </w:p>
    <w:p w:rsidR="00CE1449" w:rsidRPr="00662212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>Операция имеет не менее одного аргумента</w:t>
      </w:r>
    </w:p>
    <w:p w:rsidR="00CE1449" w:rsidRPr="00662212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>Операция: либо сложение (символ +), либо умножение (символ *).</w:t>
      </w:r>
    </w:p>
    <w:p w:rsidR="00CE1449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 xml:space="preserve">Каждый аргумент – либо целое </w:t>
      </w:r>
      <w:r>
        <w:rPr>
          <w:lang w:val="ru-RU"/>
        </w:rPr>
        <w:t xml:space="preserve">(положительное либо отрицательное) </w:t>
      </w:r>
      <w:r w:rsidRPr="00662212">
        <w:rPr>
          <w:lang w:val="ru-RU"/>
        </w:rPr>
        <w:t>число, либо выражение в</w:t>
      </w:r>
      <w:r>
        <w:rPr>
          <w:lang w:val="ru-RU"/>
        </w:rPr>
        <w:t xml:space="preserve"> скобочной </w:t>
      </w:r>
      <w:r w:rsidRPr="00662212">
        <w:rPr>
          <w:lang w:val="ru-RU"/>
        </w:rPr>
        <w:t>польской нотации.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>Результат выражения – операция, применяемая ко всем аргументам.</w:t>
      </w:r>
    </w:p>
    <w:p w:rsidR="00CE1449" w:rsidRDefault="00000000">
      <w:pPr>
        <w:rPr>
          <w:lang w:val="ru-RU"/>
        </w:rPr>
      </w:pPr>
      <w:r>
        <w:t>Примеры ввода-вывода:</w:t>
      </w:r>
    </w:p>
    <w:tbl>
      <w:tblPr>
        <w:tblW w:w="9670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656"/>
        <w:gridCol w:w="977"/>
        <w:gridCol w:w="6037"/>
      </w:tblGrid>
      <w:tr w:rsidR="00CE1449"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Ввод</w:t>
            </w:r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Вывод</w:t>
            </w:r>
          </w:p>
        </w:tc>
        <w:tc>
          <w:tcPr>
            <w:tcW w:w="6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Примечание</w:t>
            </w:r>
          </w:p>
        </w:tc>
      </w:tr>
      <w:tr w:rsidR="00CE1449" w:rsidRPr="00CC0D11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(+ 7)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7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 w:rsidRPr="00662212">
              <w:rPr>
                <w:lang w:val="ru-RU"/>
              </w:rPr>
              <w:t>Если всего один аргумент, то результат выражения – этот самый аргумент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(* 8)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Аналогично и тут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5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 + 3 = 5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(+ 2 3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9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 + 3 + 4 = 9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(* 2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2* 4 = 8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(* 2 3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24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 * 3 * 4 = 24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lastRenderedPageBreak/>
              <w:t>(+ (* 2 3) (* 3 4))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18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(2 * 3) + (3 * 4) = 18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(* (+ 1 2) (+ 3 1))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12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(1 + 2) * (3 + 1) = 12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(+ 5 (* 2 3 2) (+ 5 (+ 2 5) (* 2 2) 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33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5 + (2 * 3 * 2) + (5 + (2 + 5) + (2 * 2)) = 5 + 12 + 16 = 33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-2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1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-</w:t>
            </w:r>
            <w:r>
              <w:rPr>
                <w:lang w:val="ru-RU"/>
              </w:rPr>
              <w:t>2 + 3 = 1</w:t>
            </w:r>
          </w:p>
        </w:tc>
      </w:tr>
    </w:tbl>
    <w:p w:rsidR="00CE1449" w:rsidRDefault="00CE1449">
      <w:pPr>
        <w:widowControl w:val="0"/>
        <w:rPr>
          <w:lang w:val="ru-RU"/>
        </w:rPr>
      </w:pPr>
    </w:p>
    <w:p w:rsidR="00CE1449" w:rsidRDefault="00000000">
      <w:pPr>
        <w:rPr>
          <w:lang w:val="ru-RU"/>
        </w:rPr>
      </w:pPr>
      <w:r w:rsidRPr="00662212">
        <w:rPr>
          <w:lang w:val="ru-RU"/>
        </w:rPr>
        <w:t>Гарантируется, что программе поступают на вход синтаксически верные выражения.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Для работы над ней вам может понадобиться: 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>1) Уметь считывать символы из стандартного ввода:</w:t>
      </w:r>
    </w:p>
    <w:p w:rsidR="00CE1449" w:rsidRDefault="00000000">
      <w:pPr>
        <w:spacing w:after="0"/>
      </w:pPr>
      <w:r>
        <w:rPr>
          <w:rFonts w:ascii="Cascadia Mono" w:hAnsi="Cascadia Mono"/>
          <w:color w:val="000000"/>
          <w:sz w:val="19"/>
          <w:szCs w:val="19"/>
        </w:rPr>
        <w:t> 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/>
          <w:color w:val="0000FF"/>
          <w:sz w:val="19"/>
          <w:szCs w:val="19"/>
        </w:rPr>
        <w:t>char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80"/>
          <w:sz w:val="19"/>
          <w:szCs w:val="19"/>
        </w:rPr>
        <w:t>ch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:rsidR="00CE1449" w:rsidRDefault="00000000">
      <w:pPr>
        <w:spacing w:after="0"/>
      </w:pPr>
      <w:r>
        <w:rPr>
          <w:rFonts w:ascii="Cascadia Mono" w:hAnsi="Cascadia Mono"/>
          <w:color w:val="000000"/>
          <w:sz w:val="19"/>
          <w:szCs w:val="19"/>
        </w:rPr>
        <w:t xml:space="preserve">  </w:t>
      </w:r>
      <w:r>
        <w:rPr>
          <w:rFonts w:ascii="Cascadia Mono" w:hAnsi="Cascadia Mono"/>
          <w:color w:val="000080"/>
          <w:sz w:val="19"/>
          <w:szCs w:val="19"/>
        </w:rPr>
        <w:t>std::cin</w:t>
      </w:r>
      <w:r>
        <w:rPr>
          <w:rFonts w:ascii="Cascadia Mono" w:hAnsi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/>
          <w:color w:val="000080"/>
          <w:sz w:val="19"/>
          <w:szCs w:val="19"/>
        </w:rPr>
        <w:t>ch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Прочитает в переменную из </w:t>
      </w:r>
      <w:r>
        <w:t>cin</w:t>
      </w:r>
      <w:r w:rsidRPr="00662212">
        <w:rPr>
          <w:lang w:val="ru-RU"/>
        </w:rPr>
        <w:t xml:space="preserve"> первый непробельный символ.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2) Возвращать последний считанный символ обратно в поток </w:t>
      </w:r>
      <w:r>
        <w:t>cin</w:t>
      </w:r>
      <w:r w:rsidRPr="00662212">
        <w:rPr>
          <w:lang w:val="ru-RU"/>
        </w:rPr>
        <w:t>:</w:t>
      </w:r>
    </w:p>
    <w:p w:rsidR="00CE1449" w:rsidRPr="00662212" w:rsidRDefault="00000000">
      <w:pPr>
        <w:spacing w:after="86"/>
        <w:rPr>
          <w:lang w:val="ru-RU"/>
        </w:rPr>
      </w:pPr>
      <w:r>
        <w:rPr>
          <w:rFonts w:ascii="Cascadia Mono" w:hAnsi="Cascadia Mono"/>
          <w:color w:val="000000"/>
          <w:sz w:val="19"/>
          <w:szCs w:val="19"/>
        </w:rPr>
        <w:t> 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/>
          <w:color w:val="000080"/>
          <w:sz w:val="19"/>
          <w:szCs w:val="19"/>
        </w:rPr>
        <w:t>std</w:t>
      </w:r>
      <w:r w:rsidRPr="00662212">
        <w:rPr>
          <w:rFonts w:ascii="Cascadia Mono" w:hAnsi="Cascadia Mono"/>
          <w:color w:val="000080"/>
          <w:sz w:val="19"/>
          <w:szCs w:val="19"/>
          <w:lang w:val="ru-RU"/>
        </w:rPr>
        <w:t>::</w:t>
      </w:r>
      <w:r>
        <w:rPr>
          <w:rFonts w:ascii="Cascadia Mono" w:hAnsi="Cascadia Mono"/>
          <w:color w:val="000080"/>
          <w:sz w:val="19"/>
          <w:szCs w:val="19"/>
        </w:rPr>
        <w:t>cin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/>
          <w:i/>
          <w:iCs/>
          <w:color w:val="880000"/>
          <w:sz w:val="19"/>
          <w:szCs w:val="19"/>
        </w:rPr>
        <w:t>unget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>();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Если после чтения символа вы решили вернуть его обратно в поток </w:t>
      </w:r>
      <w:r>
        <w:t>cin</w:t>
      </w:r>
      <w:r w:rsidRPr="00662212">
        <w:rPr>
          <w:lang w:val="ru-RU"/>
        </w:rPr>
        <w:t xml:space="preserve">, то вызовите у потока метод </w:t>
      </w:r>
      <w:r>
        <w:t>unget</w:t>
      </w:r>
      <w:r w:rsidRPr="00662212">
        <w:rPr>
          <w:lang w:val="ru-RU"/>
        </w:rPr>
        <w:t>.</w:t>
      </w:r>
    </w:p>
    <w:p w:rsidR="00CE1449" w:rsidRPr="00662212" w:rsidRDefault="00000000">
      <w:r>
        <w:t>Например</w:t>
      </w:r>
    </w:p>
    <w:p w:rsidR="00CE1449" w:rsidRDefault="00000000">
      <w:pPr>
        <w:spacing w:after="0"/>
        <w:rPr>
          <w:rFonts w:ascii="Consolas" w:hAnsi="Consolas"/>
        </w:rPr>
      </w:pPr>
      <w:r>
        <w:rPr>
          <w:rFonts w:ascii="Consolas" w:hAnsi="Consolas"/>
        </w:rPr>
        <w:t>char ch1, ch2;</w:t>
      </w:r>
    </w:p>
    <w:p w:rsidR="00CE1449" w:rsidRDefault="00000000">
      <w:pPr>
        <w:spacing w:after="0"/>
        <w:rPr>
          <w:rFonts w:ascii="Consolas" w:hAnsi="Consolas"/>
        </w:rPr>
      </w:pPr>
      <w:r>
        <w:rPr>
          <w:rFonts w:ascii="Consolas" w:hAnsi="Consolas"/>
        </w:rPr>
        <w:t>std::cin &gt;&gt; ch1;</w:t>
      </w:r>
    </w:p>
    <w:p w:rsidR="00CE1449" w:rsidRPr="00662212" w:rsidRDefault="00000000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</w:rPr>
        <w:t>std</w:t>
      </w:r>
      <w:r w:rsidRPr="00662212">
        <w:rPr>
          <w:rFonts w:ascii="Consolas" w:hAnsi="Consolas"/>
          <w:lang w:val="ru-RU"/>
        </w:rPr>
        <w:t>::</w:t>
      </w:r>
      <w:r>
        <w:rPr>
          <w:rFonts w:ascii="Consolas" w:hAnsi="Consolas"/>
        </w:rPr>
        <w:t>cin</w:t>
      </w:r>
      <w:r w:rsidRPr="00662212">
        <w:rPr>
          <w:rFonts w:ascii="Consolas" w:hAnsi="Consolas"/>
          <w:lang w:val="ru-RU"/>
        </w:rPr>
        <w:t>.</w:t>
      </w:r>
      <w:r>
        <w:rPr>
          <w:rFonts w:ascii="Consolas" w:hAnsi="Consolas"/>
        </w:rPr>
        <w:t>unget</w:t>
      </w:r>
      <w:r w:rsidRPr="00662212">
        <w:rPr>
          <w:rFonts w:ascii="Consolas" w:hAnsi="Consolas"/>
          <w:lang w:val="ru-RU"/>
        </w:rPr>
        <w:t xml:space="preserve">(); // вернули считанный символ в поток </w:t>
      </w:r>
      <w:r>
        <w:rPr>
          <w:rFonts w:ascii="Consolas" w:hAnsi="Consolas"/>
        </w:rPr>
        <w:t>cin</w:t>
      </w:r>
    </w:p>
    <w:p w:rsidR="00CE1449" w:rsidRPr="00662212" w:rsidRDefault="00000000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</w:rPr>
        <w:t>std</w:t>
      </w:r>
      <w:r w:rsidRPr="00662212">
        <w:rPr>
          <w:rFonts w:ascii="Consolas" w:hAnsi="Consolas"/>
          <w:lang w:val="ru-RU"/>
        </w:rPr>
        <w:t>::</w:t>
      </w:r>
      <w:r>
        <w:rPr>
          <w:rFonts w:ascii="Consolas" w:hAnsi="Consolas"/>
        </w:rPr>
        <w:t>cin</w:t>
      </w:r>
      <w:r w:rsidRPr="00662212">
        <w:rPr>
          <w:rFonts w:ascii="Consolas" w:hAnsi="Consolas"/>
          <w:lang w:val="ru-RU"/>
        </w:rPr>
        <w:t xml:space="preserve"> &gt;&gt; </w:t>
      </w:r>
      <w:r>
        <w:rPr>
          <w:rFonts w:ascii="Consolas" w:hAnsi="Consolas"/>
        </w:rPr>
        <w:t>ch</w:t>
      </w:r>
      <w:r w:rsidRPr="00662212">
        <w:rPr>
          <w:rFonts w:ascii="Consolas" w:hAnsi="Consolas"/>
          <w:lang w:val="ru-RU"/>
        </w:rPr>
        <w:t>2;</w:t>
      </w:r>
    </w:p>
    <w:p w:rsidR="00CE1449" w:rsidRPr="00662212" w:rsidRDefault="00000000">
      <w:pPr>
        <w:spacing w:after="0"/>
        <w:rPr>
          <w:rFonts w:ascii="Consolas" w:hAnsi="Consolas"/>
          <w:lang w:val="ru-RU"/>
        </w:rPr>
      </w:pPr>
      <w:r w:rsidRPr="00662212">
        <w:rPr>
          <w:rFonts w:ascii="Consolas" w:hAnsi="Consolas"/>
          <w:lang w:val="ru-RU"/>
        </w:rPr>
        <w:t xml:space="preserve">// В </w:t>
      </w:r>
      <w:r>
        <w:rPr>
          <w:rFonts w:ascii="Consolas" w:hAnsi="Consolas"/>
        </w:rPr>
        <w:t>ch</w:t>
      </w:r>
      <w:r w:rsidRPr="00662212">
        <w:rPr>
          <w:rFonts w:ascii="Consolas" w:hAnsi="Consolas"/>
          <w:lang w:val="ru-RU"/>
        </w:rPr>
        <w:t xml:space="preserve">2 будет лежать тот же символ, что и в </w:t>
      </w:r>
      <w:r>
        <w:rPr>
          <w:rFonts w:ascii="Consolas" w:hAnsi="Consolas"/>
        </w:rPr>
        <w:t>ch</w:t>
      </w:r>
    </w:p>
    <w:p w:rsidR="00CE1449" w:rsidRDefault="00000000">
      <w:pPr>
        <w:rPr>
          <w:lang w:val="ru-RU"/>
        </w:rPr>
      </w:pPr>
      <w:r>
        <w:rPr>
          <w:lang w:val="ru-RU"/>
        </w:rPr>
        <w:t>Справочная информация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скобочной</w:t>
      </w:r>
      <w:r w:rsidRPr="00662212">
        <w:rPr>
          <w:lang w:val="ru-RU"/>
        </w:rPr>
        <w:t xml:space="preserve">, так как выражение обязательно заключено в круглые скобки. 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небинарной</w:t>
      </w:r>
      <w:r w:rsidRPr="00662212">
        <w:rPr>
          <w:lang w:val="ru-RU"/>
        </w:rPr>
        <w:t>, так как количество аргументов может быть отлично от двух.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польской</w:t>
      </w:r>
      <w:r w:rsidRPr="00662212">
        <w:rPr>
          <w:lang w:val="ru-RU"/>
        </w:rPr>
        <w:t>, так как её изобрёл польский математик Ян Лукасевич.</w:t>
      </w:r>
    </w:p>
    <w:p w:rsidR="00CE1449" w:rsidRDefault="00000000">
      <w:pPr>
        <w:rPr>
          <w:b/>
          <w:bCs/>
          <w:color w:val="C9211E"/>
          <w:lang w:val="ru-RU"/>
        </w:rPr>
      </w:pPr>
      <w:r>
        <w:rPr>
          <w:b/>
          <w:bCs/>
          <w:color w:val="C9211E"/>
          <w:lang w:val="ru-RU"/>
        </w:rPr>
        <w:t>В программе должна быть выделена функция, вычисляющая значение выражения, записанного в обратной скобочной нотации. Для этой функции должны быть разработаны модульные тесты.</w:t>
      </w:r>
    </w:p>
    <w:p w:rsidR="00CE1449" w:rsidRDefault="00000000">
      <w:pPr>
        <w:pStyle w:val="6"/>
        <w:rPr>
          <w:lang w:val="ru-RU"/>
        </w:rPr>
      </w:pPr>
      <w:bookmarkStart w:id="74" w:name="_Toc5080336171"/>
      <w:bookmarkStart w:id="75" w:name="_Toc128958083"/>
      <w:r>
        <w:rPr>
          <w:lang w:val="ru-RU"/>
        </w:rPr>
        <w:t xml:space="preserve">Бонус в 50 баллов за </w:t>
      </w:r>
      <w:bookmarkEnd w:id="74"/>
      <w:r>
        <w:rPr>
          <w:lang w:val="ru-RU"/>
        </w:rPr>
        <w:t>обработку ошибок</w:t>
      </w:r>
      <w:bookmarkEnd w:id="75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Если в строке содержится невалидное выражение, программа должна вывести строку </w:t>
      </w:r>
      <w:r>
        <w:rPr>
          <w:rFonts w:ascii="Consolas" w:hAnsi="Consolas"/>
          <w:b/>
          <w:bCs/>
        </w:rPr>
        <w:t>ERROR</w:t>
      </w:r>
      <w:r w:rsidRPr="00662212">
        <w:rPr>
          <w:lang w:val="ru-RU"/>
        </w:rPr>
        <w:t xml:space="preserve"> </w:t>
      </w:r>
      <w:r>
        <w:rPr>
          <w:lang w:val="ru-RU"/>
        </w:rPr>
        <w:t>вместо результата вычисления выражения. Вы можете использовать для обработки ошибок коды возврата из функции, либо механизм исключений.</w:t>
      </w:r>
    </w:p>
    <w:p w:rsidR="00CE1449" w:rsidRDefault="00000000">
      <w:pPr>
        <w:pStyle w:val="6"/>
        <w:rPr>
          <w:lang w:val="ru-RU"/>
        </w:rPr>
      </w:pPr>
      <w:bookmarkStart w:id="76" w:name="_Toc50803361711"/>
      <w:bookmarkStart w:id="77" w:name="_Toc128958084"/>
      <w:r>
        <w:rPr>
          <w:lang w:val="ru-RU"/>
        </w:rPr>
        <w:t xml:space="preserve">Бонус в 80 баллов за </w:t>
      </w:r>
      <w:bookmarkEnd w:id="76"/>
      <w:r>
        <w:rPr>
          <w:lang w:val="ru-RU"/>
        </w:rPr>
        <w:t>нерекурсивное решение задачи</w:t>
      </w:r>
      <w:bookmarkEnd w:id="77"/>
    </w:p>
    <w:p w:rsidR="00CE1449" w:rsidRDefault="00000000">
      <w:pPr>
        <w:rPr>
          <w:lang w:val="ru-RU"/>
        </w:rPr>
      </w:pPr>
      <w:r>
        <w:rPr>
          <w:lang w:val="ru-RU"/>
        </w:rPr>
        <w:t>Бонус начисляется, если для разбора выражения не используется рекурсия.</w:t>
      </w:r>
    </w:p>
    <w:p w:rsidR="00CE1449" w:rsidRPr="00E94553" w:rsidRDefault="00000000" w:rsidP="00E94553">
      <w:pPr>
        <w:rPr>
          <w:lang w:val="ru-RU"/>
        </w:rPr>
      </w:pPr>
      <w:hyperlink r:id="rId19"/>
    </w:p>
    <w:sectPr w:rsidR="00CE1449" w:rsidRPr="00E94553">
      <w:pgSz w:w="11906" w:h="16838"/>
      <w:pgMar w:top="851" w:right="707" w:bottom="851" w:left="993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0585" w:rsidRDefault="00B40585">
      <w:pPr>
        <w:spacing w:after="0" w:line="240" w:lineRule="auto"/>
      </w:pPr>
      <w:r>
        <w:separator/>
      </w:r>
    </w:p>
  </w:endnote>
  <w:endnote w:type="continuationSeparator" w:id="0">
    <w:p w:rsidR="00B40585" w:rsidRDefault="00B4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mbria"/>
    <w:panose1 w:val="020B0609020000020004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0585" w:rsidRDefault="00B40585">
      <w:pPr>
        <w:rPr>
          <w:sz w:val="12"/>
        </w:rPr>
      </w:pPr>
      <w:r>
        <w:separator/>
      </w:r>
    </w:p>
  </w:footnote>
  <w:footnote w:type="continuationSeparator" w:id="0">
    <w:p w:rsidR="00B40585" w:rsidRDefault="00B40585">
      <w:pPr>
        <w:rPr>
          <w:sz w:val="12"/>
        </w:rPr>
      </w:pPr>
      <w:r>
        <w:continuationSeparator/>
      </w:r>
    </w:p>
  </w:footnote>
  <w:footnote w:id="1">
    <w:p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Функция обработки вектора значений должна изменять содержимое переданного </w:t>
      </w:r>
      <w:r w:rsidR="005446B3">
        <w:rPr>
          <w:lang w:val="ru-RU"/>
        </w:rPr>
        <w:t>массива</w:t>
      </w:r>
      <w:r>
        <w:rPr>
          <w:lang w:val="ru-RU"/>
        </w:rPr>
        <w:t>.</w:t>
      </w:r>
    </w:p>
  </w:footnote>
  <w:footnote w:id="2">
    <w:p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3">
    <w:p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>
        <w:rPr>
          <w:lang w:val="ru-RU"/>
        </w:rPr>
        <w:t xml:space="preserve"> следует использовать один из популярных </w:t>
      </w:r>
      <w:r>
        <w:t>C</w:t>
      </w:r>
      <w:r>
        <w:rPr>
          <w:lang w:val="ru-RU"/>
        </w:rPr>
        <w:t>++-фреймворков для написания тестов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5B5"/>
    <w:multiLevelType w:val="multilevel"/>
    <w:tmpl w:val="260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D613C1"/>
    <w:multiLevelType w:val="multilevel"/>
    <w:tmpl w:val="18388D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823C33"/>
    <w:multiLevelType w:val="multilevel"/>
    <w:tmpl w:val="7526CC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502F99"/>
    <w:multiLevelType w:val="multilevel"/>
    <w:tmpl w:val="6DD27A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41599640">
    <w:abstractNumId w:val="2"/>
  </w:num>
  <w:num w:numId="2" w16cid:durableId="822547442">
    <w:abstractNumId w:val="3"/>
  </w:num>
  <w:num w:numId="3" w16cid:durableId="616451872">
    <w:abstractNumId w:val="0"/>
  </w:num>
  <w:num w:numId="4" w16cid:durableId="162480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449"/>
    <w:rsid w:val="003645F2"/>
    <w:rsid w:val="005446B3"/>
    <w:rsid w:val="00662212"/>
    <w:rsid w:val="00B40585"/>
    <w:rsid w:val="00B94191"/>
    <w:rsid w:val="00BA2CDE"/>
    <w:rsid w:val="00CC0D11"/>
    <w:rsid w:val="00CE1449"/>
    <w:rsid w:val="00E94553"/>
    <w:rsid w:val="00E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4E20"/>
  <w15:docId w15:val="{469C16DC-7760-4035-9EE8-56FC04DB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C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qFormat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qFormat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qFormat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a3">
    <w:name w:val="Заголовок Знак"/>
    <w:basedOn w:val="a0"/>
    <w:link w:val="a4"/>
    <w:uiPriority w:val="10"/>
    <w:qFormat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Подзаголовок Знак"/>
    <w:basedOn w:val="a0"/>
    <w:link w:val="a6"/>
    <w:uiPriority w:val="11"/>
    <w:qFormat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72E13"/>
    <w:rPr>
      <w:b/>
      <w:bCs/>
    </w:rPr>
  </w:style>
  <w:style w:type="character" w:styleId="a8">
    <w:name w:val="Emphasis"/>
    <w:uiPriority w:val="20"/>
    <w:qFormat/>
    <w:rsid w:val="00972E13"/>
    <w:rPr>
      <w:b/>
      <w:bCs/>
      <w:i/>
      <w:iCs/>
      <w:spacing w:val="10"/>
      <w:shd w:val="clear" w:color="auto" w:fill="auto"/>
    </w:rPr>
  </w:style>
  <w:style w:type="character" w:customStyle="1" w:styleId="a9">
    <w:name w:val="Без интервала Знак"/>
    <w:basedOn w:val="a0"/>
    <w:link w:val="aa"/>
    <w:uiPriority w:val="1"/>
    <w:qFormat/>
    <w:rsid w:val="00972E13"/>
  </w:style>
  <w:style w:type="character" w:customStyle="1" w:styleId="21">
    <w:name w:val="Цитата 2 Знак"/>
    <w:basedOn w:val="a0"/>
    <w:link w:val="22"/>
    <w:uiPriority w:val="29"/>
    <w:qFormat/>
    <w:rsid w:val="00972E1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qFormat/>
    <w:rsid w:val="00972E13"/>
    <w:rPr>
      <w:b/>
      <w:bCs/>
      <w:i/>
      <w:iCs/>
    </w:rPr>
  </w:style>
  <w:style w:type="character" w:styleId="ad">
    <w:name w:val="Subtle Emphasis"/>
    <w:uiPriority w:val="19"/>
    <w:qFormat/>
    <w:rsid w:val="00972E13"/>
    <w:rPr>
      <w:i/>
      <w:iCs/>
    </w:rPr>
  </w:style>
  <w:style w:type="character" w:styleId="ae">
    <w:name w:val="Intense Emphasis"/>
    <w:uiPriority w:val="21"/>
    <w:qFormat/>
    <w:rsid w:val="00972E13"/>
    <w:rPr>
      <w:b/>
      <w:bCs/>
    </w:rPr>
  </w:style>
  <w:style w:type="character" w:styleId="af">
    <w:name w:val="Subtle Reference"/>
    <w:uiPriority w:val="31"/>
    <w:qFormat/>
    <w:rsid w:val="00972E13"/>
    <w:rPr>
      <w:smallCaps/>
    </w:rPr>
  </w:style>
  <w:style w:type="character" w:styleId="af0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1">
    <w:name w:val="Book Title"/>
    <w:uiPriority w:val="33"/>
    <w:qFormat/>
    <w:rsid w:val="00972E13"/>
    <w:rPr>
      <w:i/>
      <w:iCs/>
      <w:smallCaps/>
      <w:spacing w:val="5"/>
    </w:rPr>
  </w:style>
  <w:style w:type="character" w:styleId="af2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sid w:val="00EF2621"/>
    <w:rPr>
      <w:rFonts w:ascii="Tahoma" w:hAnsi="Tahoma" w:cs="Tahoma"/>
      <w:sz w:val="16"/>
      <w:szCs w:val="16"/>
    </w:rPr>
  </w:style>
  <w:style w:type="character" w:customStyle="1" w:styleId="af5">
    <w:name w:val="Текст сноски Знак"/>
    <w:basedOn w:val="a0"/>
    <w:link w:val="af6"/>
    <w:uiPriority w:val="99"/>
    <w:semiHidden/>
    <w:qFormat/>
    <w:rsid w:val="00E70DD6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E70DD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qFormat/>
    <w:rsid w:val="0095661A"/>
    <w:rPr>
      <w:sz w:val="16"/>
      <w:szCs w:val="16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95661A"/>
    <w:rPr>
      <w:sz w:val="20"/>
      <w:szCs w:val="20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95661A"/>
    <w:rPr>
      <w:b/>
      <w:bCs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d">
    <w:name w:val="Placeholder Text"/>
    <w:basedOn w:val="a0"/>
    <w:uiPriority w:val="99"/>
    <w:semiHidden/>
    <w:qFormat/>
    <w:rsid w:val="00090173"/>
    <w:rPr>
      <w:color w:val="808080"/>
    </w:rPr>
  </w:style>
  <w:style w:type="character" w:customStyle="1" w:styleId="afe">
    <w:name w:val="Схема документа Знак"/>
    <w:basedOn w:val="a0"/>
    <w:link w:val="aff"/>
    <w:uiPriority w:val="99"/>
    <w:semiHidden/>
    <w:qFormat/>
    <w:rsid w:val="00D524D8"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ff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f0">
    <w:name w:val="Body Text"/>
    <w:basedOn w:val="a"/>
    <w:pPr>
      <w:spacing w:after="140"/>
    </w:pPr>
  </w:style>
  <w:style w:type="paragraph" w:styleId="aff1">
    <w:name w:val="List"/>
    <w:basedOn w:val="aff0"/>
    <w:rPr>
      <w:rFonts w:cs="Arial"/>
    </w:rPr>
  </w:style>
  <w:style w:type="paragraph" w:styleId="aff2">
    <w:name w:val="caption"/>
    <w:basedOn w:val="a"/>
    <w:next w:val="a"/>
    <w:uiPriority w:val="35"/>
    <w:semiHidden/>
    <w:unhideWhenUsed/>
    <w:qFormat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Title"/>
    <w:basedOn w:val="a"/>
    <w:next w:val="a"/>
    <w:link w:val="a3"/>
    <w:uiPriority w:val="10"/>
    <w:qFormat/>
    <w:rsid w:val="00972E13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5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a">
    <w:name w:val="No Spacing"/>
    <w:basedOn w:val="a"/>
    <w:link w:val="a9"/>
    <w:uiPriority w:val="1"/>
    <w:qFormat/>
    <w:rsid w:val="00972E13"/>
    <w:pPr>
      <w:spacing w:after="0" w:line="240" w:lineRule="auto"/>
    </w:pPr>
  </w:style>
  <w:style w:type="paragraph" w:styleId="aff3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2">
    <w:name w:val="Quote"/>
    <w:basedOn w:val="a"/>
    <w:next w:val="a"/>
    <w:link w:val="21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paragraph" w:styleId="ac">
    <w:name w:val="Intense Quote"/>
    <w:basedOn w:val="a"/>
    <w:next w:val="a"/>
    <w:link w:val="ab"/>
    <w:uiPriority w:val="30"/>
    <w:qFormat/>
    <w:rsid w:val="00972E13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aff4">
    <w:name w:val="index heading"/>
    <w:basedOn w:val="Heading"/>
  </w:style>
  <w:style w:type="paragraph" w:styleId="aff5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paragraph" w:styleId="af4">
    <w:name w:val="Balloon Text"/>
    <w:basedOn w:val="a"/>
    <w:link w:val="af3"/>
    <w:uiPriority w:val="99"/>
    <w:semiHidden/>
    <w:unhideWhenUsed/>
    <w:qFormat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6">
    <w:name w:val="footnote text"/>
    <w:basedOn w:val="a"/>
    <w:link w:val="af5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paragraph" w:styleId="af9">
    <w:name w:val="annotation text"/>
    <w:basedOn w:val="a"/>
    <w:link w:val="af8"/>
    <w:uiPriority w:val="99"/>
    <w:semiHidden/>
    <w:unhideWhenUsed/>
    <w:qFormat/>
    <w:rsid w:val="009566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95661A"/>
    <w:rPr>
      <w:b/>
      <w:bCs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paragraph" w:styleId="aff">
    <w:name w:val="Document Map"/>
    <w:basedOn w:val="a"/>
    <w:link w:val="afe"/>
    <w:uiPriority w:val="99"/>
    <w:semiHidden/>
    <w:unhideWhenUsed/>
    <w:qFormat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  <w:style w:type="paragraph" w:customStyle="1" w:styleId="12">
    <w:name w:val="Обычная таблица1"/>
    <w:qFormat/>
    <w:pPr>
      <w:spacing w:after="200" w:line="276" w:lineRule="auto"/>
    </w:pPr>
    <w:rPr>
      <w:rFonts w:ascii="Times New Roman" w:eastAsia="Yu Gothic" w:hAnsi="Times New Roman" w:cs="Times New Roman"/>
      <w:sz w:val="20"/>
      <w:szCs w:val="20"/>
      <w:lang w:val="ru-RU" w:eastAsia="ja-JP" w:bidi="ar-SA"/>
    </w:rPr>
  </w:style>
  <w:style w:type="table" w:styleId="aff6">
    <w:name w:val="Table Grid"/>
    <w:basedOn w:val="a1"/>
    <w:uiPriority w:val="59"/>
    <w:rsid w:val="005738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3">
    <w:name w:val="Светлая сетка1"/>
    <w:basedOn w:val="a1"/>
    <w:uiPriority w:val="62"/>
    <w:rsid w:val="005738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f7">
    <w:name w:val="Unresolved Mention"/>
    <w:basedOn w:val="a0"/>
    <w:uiPriority w:val="99"/>
    <w:semiHidden/>
    <w:unhideWhenUsed/>
    <w:rsid w:val="00662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GoingNative/2013/Cpp-Seasoning" TargetMode="External"/><Relationship Id="rId13" Type="http://schemas.openxmlformats.org/officeDocument/2006/relationships/hyperlink" Target="https://en.cppreference.com/w/cpp/container/set" TargetMode="External"/><Relationship Id="rId18" Type="http://schemas.openxmlformats.org/officeDocument/2006/relationships/hyperlink" Target="https://ru.wikipedia.org/wiki/&#1055;&#1086;&#1083;&#1100;&#1089;&#1082;&#1072;&#1103;_&#1079;&#1072;&#1087;&#1080;&#1089;&#1100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cpp/container/map" TargetMode="External"/><Relationship Id="rId17" Type="http://schemas.openxmlformats.org/officeDocument/2006/relationships/hyperlink" Target="https://habrahabr.ru/post/1986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0;&#1083;&#1075;&#1086;&#1088;&#1080;&#1090;&#1084;_&#1040;&#1093;&#1086;_&#8212;_&#1050;&#1086;&#1088;&#1072;&#1089;&#1080;&#1082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cpp/string/basic_st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site.com/docs/document1.html?page=30&amp;lang=en" TargetMode="External"/><Relationship Id="rId10" Type="http://schemas.openxmlformats.org/officeDocument/2006/relationships/hyperlink" Target="https://en.cppreference.com/w/cpp/algorithm/transform" TargetMode="External"/><Relationship Id="rId19" Type="http://schemas.openxmlformats.org/officeDocument/2006/relationships/hyperlink" Target="https://ru.wikipedia.org/wiki/&#1055;&#1086;&#1083;&#1100;&#1089;&#1082;&#1072;&#1103;_&#1079;&#1072;&#1087;&#1080;&#1089;&#110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vector" TargetMode="External"/><Relationship Id="rId14" Type="http://schemas.openxmlformats.org/officeDocument/2006/relationships/hyperlink" Target="http://www.cplusplus.com/reference/rege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AF46-D9F1-4237-94A0-6F165E20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6364</TotalTime>
  <Pages>13</Pages>
  <Words>3924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</dc:creator>
  <dc:description/>
  <cp:lastModifiedBy>Алексей Малов</cp:lastModifiedBy>
  <cp:revision>15</cp:revision>
  <cp:lastPrinted>2015-07-21T07:07:00Z</cp:lastPrinted>
  <dcterms:created xsi:type="dcterms:W3CDTF">2016-09-25T19:24:00Z</dcterms:created>
  <dcterms:modified xsi:type="dcterms:W3CDTF">2023-03-06T05:58:00Z</dcterms:modified>
  <dc:language>ru-RU</dc:language>
</cp:coreProperties>
</file>