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9F72A" w14:textId="77777777" w:rsidR="00B90BFE" w:rsidRPr="00C20E83" w:rsidRDefault="001F638F">
      <w:pPr>
        <w:rPr>
          <w:rFonts w:ascii="Times New Roman" w:hAnsi="Times New Roman" w:cs="Times New Roman"/>
        </w:rPr>
      </w:pPr>
      <w:r w:rsidRPr="00C20E83">
        <w:rPr>
          <w:rFonts w:ascii="Times New Roman" w:hAnsi="Times New Roman" w:cs="Times New Roman"/>
        </w:rPr>
        <w:tab/>
      </w:r>
    </w:p>
    <w:p w14:paraId="775D181F" w14:textId="77777777" w:rsidR="00B90BFE" w:rsidRPr="00C20E83" w:rsidRDefault="00B90BFE">
      <w:pPr>
        <w:rPr>
          <w:rFonts w:ascii="Times New Roman" w:hAnsi="Times New Roman" w:cs="Times New Roman"/>
        </w:rPr>
      </w:pPr>
    </w:p>
    <w:p w14:paraId="6A794887" w14:textId="77777777" w:rsidR="00B90BFE" w:rsidRPr="00C20E83" w:rsidRDefault="00B90BFE">
      <w:pPr>
        <w:rPr>
          <w:rFonts w:ascii="Times New Roman" w:hAnsi="Times New Roman" w:cs="Times New Roman"/>
        </w:rPr>
      </w:pPr>
    </w:p>
    <w:p w14:paraId="30D4FFEB" w14:textId="007E6067" w:rsidR="001F638F" w:rsidRPr="00C20E83" w:rsidRDefault="001F638F" w:rsidP="00C20E83">
      <w:pPr>
        <w:jc w:val="center"/>
        <w:rPr>
          <w:rFonts w:ascii="Times New Roman" w:hAnsi="Times New Roman" w:cs="Times New Roman"/>
          <w:b/>
          <w:bCs/>
          <w:sz w:val="28"/>
          <w:szCs w:val="28"/>
        </w:rPr>
      </w:pPr>
      <w:r w:rsidRPr="00C20E83">
        <w:rPr>
          <w:rFonts w:ascii="Times New Roman" w:hAnsi="Times New Roman" w:cs="Times New Roman"/>
          <w:b/>
          <w:bCs/>
          <w:sz w:val="28"/>
          <w:szCs w:val="28"/>
        </w:rPr>
        <w:t>DFA to GNFA to Regular Expression (CONVERT Algorithm)</w:t>
      </w:r>
    </w:p>
    <w:p w14:paraId="062469B6" w14:textId="0B44FEB4" w:rsidR="001F638F" w:rsidRPr="00C20E83" w:rsidRDefault="001F638F" w:rsidP="00C20E83">
      <w:pPr>
        <w:pBdr>
          <w:bottom w:val="single" w:sz="4" w:space="1" w:color="auto"/>
        </w:pBdr>
        <w:jc w:val="center"/>
        <w:rPr>
          <w:rFonts w:ascii="Times New Roman" w:hAnsi="Times New Roman" w:cs="Times New Roman"/>
          <w:b/>
          <w:bCs/>
          <w:sz w:val="28"/>
          <w:szCs w:val="28"/>
        </w:rPr>
      </w:pPr>
      <w:r w:rsidRPr="00C20E83">
        <w:rPr>
          <w:rFonts w:ascii="Times New Roman" w:hAnsi="Times New Roman" w:cs="Times New Roman"/>
          <w:b/>
          <w:bCs/>
          <w:sz w:val="28"/>
          <w:szCs w:val="28"/>
        </w:rPr>
        <w:t>Demonstration using Figure 1.6</w:t>
      </w:r>
    </w:p>
    <w:p w14:paraId="3D80E9C4" w14:textId="77777777" w:rsidR="001F638F" w:rsidRPr="00C20E83" w:rsidRDefault="001F638F">
      <w:pPr>
        <w:rPr>
          <w:rFonts w:ascii="Times New Roman" w:hAnsi="Times New Roman" w:cs="Times New Roman"/>
          <w:b/>
          <w:bCs/>
          <w:sz w:val="28"/>
          <w:szCs w:val="28"/>
        </w:rPr>
      </w:pPr>
    </w:p>
    <w:p w14:paraId="13139F20" w14:textId="77777777" w:rsidR="00DB125B" w:rsidRPr="00C20E83" w:rsidRDefault="00DB125B">
      <w:pPr>
        <w:rPr>
          <w:rFonts w:ascii="Times New Roman" w:hAnsi="Times New Roman" w:cs="Times New Roman"/>
          <w:sz w:val="28"/>
          <w:szCs w:val="28"/>
        </w:rPr>
      </w:pPr>
    </w:p>
    <w:p w14:paraId="4B2B9C3D" w14:textId="77777777" w:rsidR="00B90BFE" w:rsidRPr="00C20E83" w:rsidRDefault="00B90BFE">
      <w:pPr>
        <w:rPr>
          <w:rFonts w:ascii="Times New Roman" w:hAnsi="Times New Roman" w:cs="Times New Roman"/>
          <w:sz w:val="28"/>
          <w:szCs w:val="28"/>
        </w:rPr>
      </w:pPr>
    </w:p>
    <w:p w14:paraId="09AA0E19" w14:textId="7F2D1B54" w:rsidR="001F638F" w:rsidRPr="00C20E83" w:rsidRDefault="00DB125B" w:rsidP="00C20E83">
      <w:pPr>
        <w:jc w:val="center"/>
        <w:rPr>
          <w:rFonts w:ascii="Times New Roman" w:hAnsi="Times New Roman" w:cs="Times New Roman"/>
          <w:sz w:val="28"/>
          <w:szCs w:val="28"/>
        </w:rPr>
      </w:pPr>
      <w:r w:rsidRPr="00C20E83">
        <w:rPr>
          <w:rFonts w:ascii="Times New Roman" w:hAnsi="Times New Roman" w:cs="Times New Roman"/>
          <w:sz w:val="28"/>
          <w:szCs w:val="28"/>
        </w:rPr>
        <w:t xml:space="preserve">Comp 382 </w:t>
      </w:r>
      <w:r w:rsidR="001F638F" w:rsidRPr="00C20E83">
        <w:rPr>
          <w:rFonts w:ascii="Times New Roman" w:hAnsi="Times New Roman" w:cs="Times New Roman"/>
          <w:sz w:val="28"/>
          <w:szCs w:val="28"/>
        </w:rPr>
        <w:t>– Language, Computation and Machine</w:t>
      </w:r>
    </w:p>
    <w:p w14:paraId="58E3158B" w14:textId="0A839D0D" w:rsidR="001F638F"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Instructor</w:t>
      </w:r>
      <w:r w:rsidR="00DB125B" w:rsidRPr="00C20E83">
        <w:rPr>
          <w:rFonts w:ascii="Times New Roman" w:hAnsi="Times New Roman" w:cs="Times New Roman"/>
          <w:sz w:val="28"/>
          <w:szCs w:val="28"/>
        </w:rPr>
        <w:t>:</w:t>
      </w:r>
      <w:r w:rsidRPr="00C20E83">
        <w:rPr>
          <w:rFonts w:ascii="Times New Roman" w:hAnsi="Times New Roman" w:cs="Times New Roman"/>
          <w:sz w:val="28"/>
          <w:szCs w:val="28"/>
        </w:rPr>
        <w:t xml:space="preserve"> Russell Campbell</w:t>
      </w:r>
    </w:p>
    <w:p w14:paraId="35270D3C" w14:textId="36339608" w:rsidR="00DB125B"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Student</w:t>
      </w:r>
      <w:r w:rsidR="00DB125B" w:rsidRPr="00C20E83">
        <w:rPr>
          <w:rFonts w:ascii="Times New Roman" w:hAnsi="Times New Roman" w:cs="Times New Roman"/>
          <w:sz w:val="28"/>
          <w:szCs w:val="28"/>
        </w:rPr>
        <w:t>s:</w:t>
      </w:r>
    </w:p>
    <w:p w14:paraId="2ABE6B36" w14:textId="7C395F5B" w:rsidR="00DB125B"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Jang Toor</w:t>
      </w:r>
      <w:r w:rsidR="00DB125B" w:rsidRPr="00C20E83">
        <w:rPr>
          <w:rFonts w:ascii="Times New Roman" w:hAnsi="Times New Roman" w:cs="Times New Roman"/>
          <w:sz w:val="28"/>
          <w:szCs w:val="28"/>
        </w:rPr>
        <w:t xml:space="preserve"> - 300211868</w:t>
      </w:r>
    </w:p>
    <w:p w14:paraId="0DD326AB" w14:textId="0A612BA9" w:rsidR="001F638F"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Andrea Pezzella</w:t>
      </w:r>
      <w:r w:rsidR="00DB125B" w:rsidRPr="00C20E83">
        <w:rPr>
          <w:rFonts w:ascii="Times New Roman" w:hAnsi="Times New Roman" w:cs="Times New Roman"/>
          <w:sz w:val="28"/>
          <w:szCs w:val="28"/>
        </w:rPr>
        <w:t xml:space="preserve"> - 300179475</w:t>
      </w:r>
    </w:p>
    <w:p w14:paraId="007BE69A" w14:textId="0EE4754A" w:rsidR="001F638F"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University of the Fraser Valley</w:t>
      </w:r>
    </w:p>
    <w:p w14:paraId="56BB42D8" w14:textId="5387AF21" w:rsidR="001F638F" w:rsidRPr="00C20E83" w:rsidRDefault="001F638F" w:rsidP="00C20E83">
      <w:pPr>
        <w:jc w:val="center"/>
        <w:rPr>
          <w:rFonts w:ascii="Times New Roman" w:hAnsi="Times New Roman" w:cs="Times New Roman"/>
          <w:sz w:val="28"/>
          <w:szCs w:val="28"/>
        </w:rPr>
      </w:pPr>
      <w:r w:rsidRPr="00C20E83">
        <w:rPr>
          <w:rFonts w:ascii="Times New Roman" w:hAnsi="Times New Roman" w:cs="Times New Roman"/>
          <w:sz w:val="28"/>
          <w:szCs w:val="28"/>
        </w:rPr>
        <w:t>January 20, 2026</w:t>
      </w:r>
    </w:p>
    <w:p w14:paraId="73E42C11" w14:textId="77777777" w:rsidR="001F638F" w:rsidRPr="00C20E83" w:rsidRDefault="001F638F">
      <w:pPr>
        <w:rPr>
          <w:rFonts w:ascii="Times New Roman" w:hAnsi="Times New Roman" w:cs="Times New Roman"/>
        </w:rPr>
      </w:pPr>
    </w:p>
    <w:p w14:paraId="029C607A" w14:textId="77777777" w:rsidR="001F638F" w:rsidRPr="00C20E83" w:rsidRDefault="001F638F">
      <w:pPr>
        <w:rPr>
          <w:rFonts w:ascii="Times New Roman" w:hAnsi="Times New Roman" w:cs="Times New Roman"/>
        </w:rPr>
      </w:pPr>
    </w:p>
    <w:p w14:paraId="2C64A929" w14:textId="77777777" w:rsidR="001F638F" w:rsidRPr="00C20E83" w:rsidRDefault="001F638F">
      <w:pPr>
        <w:rPr>
          <w:rFonts w:ascii="Times New Roman" w:hAnsi="Times New Roman" w:cs="Times New Roman"/>
        </w:rPr>
      </w:pPr>
    </w:p>
    <w:p w14:paraId="00CE2BCF" w14:textId="77777777" w:rsidR="001F638F" w:rsidRPr="00C20E83" w:rsidRDefault="001F638F">
      <w:pPr>
        <w:rPr>
          <w:rFonts w:ascii="Times New Roman" w:hAnsi="Times New Roman" w:cs="Times New Roman"/>
        </w:rPr>
      </w:pPr>
    </w:p>
    <w:p w14:paraId="614B384C" w14:textId="77777777" w:rsidR="001F638F" w:rsidRPr="00C20E83" w:rsidRDefault="001F638F">
      <w:pPr>
        <w:rPr>
          <w:rFonts w:ascii="Times New Roman" w:hAnsi="Times New Roman" w:cs="Times New Roman"/>
        </w:rPr>
      </w:pPr>
    </w:p>
    <w:p w14:paraId="454AAEE7" w14:textId="77777777" w:rsidR="001F638F" w:rsidRPr="00C20E83" w:rsidRDefault="001F638F">
      <w:pPr>
        <w:rPr>
          <w:rFonts w:ascii="Times New Roman" w:hAnsi="Times New Roman" w:cs="Times New Roman"/>
        </w:rPr>
      </w:pPr>
    </w:p>
    <w:p w14:paraId="64FF4811" w14:textId="77777777" w:rsidR="001F638F" w:rsidRPr="00C20E83" w:rsidRDefault="001F638F">
      <w:pPr>
        <w:rPr>
          <w:rFonts w:ascii="Times New Roman" w:hAnsi="Times New Roman" w:cs="Times New Roman"/>
        </w:rPr>
      </w:pPr>
    </w:p>
    <w:p w14:paraId="38214171" w14:textId="0B55F2EA" w:rsidR="001F638F" w:rsidRPr="00C20E83" w:rsidRDefault="001F638F">
      <w:pPr>
        <w:rPr>
          <w:rFonts w:ascii="Times New Roman" w:hAnsi="Times New Roman" w:cs="Times New Roman"/>
        </w:rPr>
      </w:pPr>
    </w:p>
    <w:p w14:paraId="3621F756" w14:textId="77777777" w:rsidR="00DB125B" w:rsidRPr="00C20E83" w:rsidRDefault="00DB125B" w:rsidP="00DB125B">
      <w:pPr>
        <w:rPr>
          <w:rFonts w:ascii="Times New Roman" w:hAnsi="Times New Roman" w:cs="Times New Roman"/>
        </w:rPr>
      </w:pPr>
    </w:p>
    <w:p w14:paraId="4D60370F" w14:textId="77777777" w:rsidR="00C20E83" w:rsidRDefault="00C20E83">
      <w:pPr>
        <w:rPr>
          <w:rFonts w:ascii="Times New Roman" w:hAnsi="Times New Roman" w:cs="Times New Roman"/>
        </w:rPr>
      </w:pPr>
    </w:p>
    <w:p w14:paraId="020FFBB2" w14:textId="7691AB29" w:rsidR="001F638F" w:rsidRPr="00C20E83" w:rsidRDefault="00B90BFE" w:rsidP="00C20E83">
      <w:pPr>
        <w:rPr>
          <w:rFonts w:ascii="Times New Roman" w:hAnsi="Times New Roman" w:cs="Times New Roman"/>
        </w:rPr>
      </w:pPr>
      <w:r w:rsidRPr="00C20E83">
        <w:rPr>
          <w:rFonts w:ascii="Times New Roman" w:hAnsi="Times New Roman" w:cs="Times New Roman"/>
        </w:rPr>
        <w:lastRenderedPageBreak/>
        <w:t xml:space="preserve">We </w:t>
      </w:r>
      <w:r w:rsidR="00DB125B" w:rsidRPr="00C20E83">
        <w:rPr>
          <w:rFonts w:ascii="Times New Roman" w:hAnsi="Times New Roman" w:cs="Times New Roman"/>
        </w:rPr>
        <w:t xml:space="preserve">decided to choose this topic because we wanted to focus on a part of the course that emphasizes understanding and reasoning rather than heavy coding. The DFA-to-GNFA conversion felt like a good balance between being technical and being conceptual as it allowed us to work directly with the theory from the book and show that we truly understand how automata are transformed step by step, instead of relying on large amounts of code to do the work for us. Moreover, this topic is very well-covered by online sources, enabling us to get an even better understanding of the transitions' operations and of the concept itself.  </w:t>
      </w:r>
    </w:p>
    <w:p w14:paraId="00AC078F" w14:textId="77777777" w:rsidR="001F638F" w:rsidRPr="00C20E83" w:rsidRDefault="001F638F">
      <w:pPr>
        <w:rPr>
          <w:rFonts w:ascii="Times New Roman" w:hAnsi="Times New Roman" w:cs="Times New Roman"/>
        </w:rPr>
      </w:pPr>
    </w:p>
    <w:p w14:paraId="4F478647" w14:textId="3A37906A" w:rsidR="0046475A" w:rsidRPr="00C20E83" w:rsidRDefault="008D232B">
      <w:pPr>
        <w:rPr>
          <w:rFonts w:ascii="Times New Roman" w:hAnsi="Times New Roman" w:cs="Times New Roman"/>
        </w:rPr>
      </w:pPr>
      <w:r w:rsidRPr="00C20E83">
        <w:rPr>
          <w:rFonts w:ascii="Times New Roman" w:hAnsi="Times New Roman" w:cs="Times New Roman"/>
        </w:rPr>
        <w:t>We started with a DFA (a machine), and our goal is to find a regular expression that matches the exact same language, basically the same set of strings accepted. To do that, we first convert the DFA into a special GNFA, and then we delete states one by one until only the new start and new accept states remain. Then the final label becomes a regular expression.</w:t>
      </w:r>
      <w:r w:rsidR="0068437C" w:rsidRPr="00C20E83">
        <w:rPr>
          <w:rFonts w:ascii="Times New Roman" w:hAnsi="Times New Roman" w:cs="Times New Roman"/>
        </w:rPr>
        <w:t xml:space="preserve"> (</w:t>
      </w:r>
      <w:proofErr w:type="spellStart"/>
      <w:r w:rsidR="0068437C" w:rsidRPr="00C20E83">
        <w:rPr>
          <w:rFonts w:ascii="Times New Roman" w:hAnsi="Times New Roman" w:cs="Times New Roman"/>
        </w:rPr>
        <w:t>Sipser</w:t>
      </w:r>
      <w:proofErr w:type="spellEnd"/>
      <w:r w:rsidR="0068437C" w:rsidRPr="00C20E83">
        <w:rPr>
          <w:rFonts w:ascii="Times New Roman" w:hAnsi="Times New Roman" w:cs="Times New Roman"/>
        </w:rPr>
        <w:t>, 2013)</w:t>
      </w:r>
    </w:p>
    <w:p w14:paraId="212ABD8C" w14:textId="77777777" w:rsidR="00C20E83" w:rsidRDefault="00C20E83">
      <w:pPr>
        <w:rPr>
          <w:rFonts w:ascii="Times New Roman" w:hAnsi="Times New Roman" w:cs="Times New Roman"/>
          <w:b/>
          <w:bCs/>
        </w:rPr>
      </w:pPr>
    </w:p>
    <w:p w14:paraId="79851FCD" w14:textId="73911DA2" w:rsidR="008D232B" w:rsidRPr="00C20E83" w:rsidRDefault="008D232B">
      <w:pPr>
        <w:rPr>
          <w:rFonts w:ascii="Times New Roman" w:hAnsi="Times New Roman" w:cs="Times New Roman"/>
          <w:b/>
          <w:bCs/>
        </w:rPr>
      </w:pPr>
      <w:r w:rsidRPr="00C20E83">
        <w:rPr>
          <w:rFonts w:ascii="Times New Roman" w:hAnsi="Times New Roman" w:cs="Times New Roman"/>
          <w:b/>
          <w:bCs/>
        </w:rPr>
        <w:t>Starting DFA from Figure 1.6</w:t>
      </w:r>
      <w:r w:rsidR="0068437C" w:rsidRPr="00C20E83">
        <w:rPr>
          <w:rFonts w:ascii="Times New Roman" w:hAnsi="Times New Roman" w:cs="Times New Roman"/>
          <w:b/>
          <w:bCs/>
        </w:rPr>
        <w:t>:</w:t>
      </w:r>
    </w:p>
    <w:p w14:paraId="7D79BCE7" w14:textId="51302C7A" w:rsidR="00B90BFE" w:rsidRPr="00C20E83" w:rsidRDefault="00B90BFE">
      <w:pPr>
        <w:rPr>
          <w:rFonts w:ascii="Times New Roman" w:hAnsi="Times New Roman" w:cs="Times New Roman"/>
          <w:b/>
          <w:bCs/>
        </w:rPr>
      </w:pPr>
      <w:r w:rsidRPr="00C20E83">
        <w:rPr>
          <w:rFonts w:ascii="Times New Roman" w:hAnsi="Times New Roman" w:cs="Times New Roman"/>
          <w:b/>
          <w:bCs/>
          <w:noProof/>
        </w:rPr>
        <w:drawing>
          <wp:inline distT="0" distB="0" distL="0" distR="0" wp14:anchorId="40273516" wp14:editId="3391129C">
            <wp:extent cx="4267200" cy="3070860"/>
            <wp:effectExtent l="0" t="0" r="0" b="0"/>
            <wp:docPr id="729559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59256" name="Picture 729559256"/>
                    <pic:cNvPicPr/>
                  </pic:nvPicPr>
                  <pic:blipFill>
                    <a:blip r:embed="rId7">
                      <a:extLst>
                        <a:ext uri="{28A0092B-C50C-407E-A947-70E740481C1C}">
                          <a14:useLocalDpi xmlns:a14="http://schemas.microsoft.com/office/drawing/2010/main" val="0"/>
                        </a:ext>
                      </a:extLst>
                    </a:blip>
                    <a:stretch>
                      <a:fillRect/>
                    </a:stretch>
                  </pic:blipFill>
                  <pic:spPr>
                    <a:xfrm>
                      <a:off x="0" y="0"/>
                      <a:ext cx="4267200" cy="3070860"/>
                    </a:xfrm>
                    <a:prstGeom prst="rect">
                      <a:avLst/>
                    </a:prstGeom>
                  </pic:spPr>
                </pic:pic>
              </a:graphicData>
            </a:graphic>
          </wp:inline>
        </w:drawing>
      </w:r>
    </w:p>
    <w:p w14:paraId="4A88DE7B" w14:textId="77777777" w:rsidR="00B90BFE" w:rsidRPr="00C20E83" w:rsidRDefault="00B90BFE">
      <w:pPr>
        <w:rPr>
          <w:rFonts w:ascii="Times New Roman" w:hAnsi="Times New Roman" w:cs="Times New Roman"/>
          <w:b/>
          <w:bCs/>
        </w:rPr>
      </w:pPr>
    </w:p>
    <w:p w14:paraId="1A98E61C" w14:textId="564EF870" w:rsidR="008D232B" w:rsidRPr="00C20E83" w:rsidRDefault="008D232B" w:rsidP="008D232B">
      <w:pPr>
        <w:rPr>
          <w:rFonts w:ascii="Times New Roman" w:hAnsi="Times New Roman" w:cs="Times New Roman"/>
        </w:rPr>
      </w:pPr>
      <w:r w:rsidRPr="00C20E83">
        <w:rPr>
          <w:rFonts w:ascii="Times New Roman" w:hAnsi="Times New Roman" w:cs="Times New Roman"/>
        </w:rPr>
        <w:t>The DFA has three states: q1, q2, q3. It reads symbols from the alphabet {0,1}. The start state is q1 and the accept state is q2 (double circle).</w:t>
      </w:r>
      <w:r w:rsidR="0068437C" w:rsidRPr="00C20E83">
        <w:rPr>
          <w:rFonts w:ascii="Times New Roman" w:hAnsi="Times New Roman" w:cs="Times New Roman"/>
        </w:rPr>
        <w:t xml:space="preserve"> (</w:t>
      </w:r>
      <w:proofErr w:type="spellStart"/>
      <w:r w:rsidR="0068437C" w:rsidRPr="00C20E83">
        <w:rPr>
          <w:rFonts w:ascii="Times New Roman" w:hAnsi="Times New Roman" w:cs="Times New Roman"/>
        </w:rPr>
        <w:t>Sipser</w:t>
      </w:r>
      <w:proofErr w:type="spellEnd"/>
      <w:r w:rsidR="0068437C" w:rsidRPr="00C20E83">
        <w:rPr>
          <w:rFonts w:ascii="Times New Roman" w:hAnsi="Times New Roman" w:cs="Times New Roman"/>
        </w:rPr>
        <w:t>, 2013)</w:t>
      </w:r>
    </w:p>
    <w:p w14:paraId="5E2C4EB4" w14:textId="77777777" w:rsidR="008329CC" w:rsidRPr="00C20E83" w:rsidRDefault="008329CC" w:rsidP="008D232B">
      <w:pPr>
        <w:rPr>
          <w:rFonts w:ascii="Times New Roman" w:hAnsi="Times New Roman" w:cs="Times New Roman"/>
          <w:b/>
          <w:bCs/>
        </w:rPr>
      </w:pPr>
    </w:p>
    <w:p w14:paraId="249AC54D" w14:textId="77777777" w:rsidR="00C20E83" w:rsidRDefault="00C20E83" w:rsidP="008D232B">
      <w:pPr>
        <w:rPr>
          <w:rFonts w:ascii="Times New Roman" w:hAnsi="Times New Roman" w:cs="Times New Roman"/>
          <w:b/>
          <w:bCs/>
        </w:rPr>
      </w:pPr>
    </w:p>
    <w:p w14:paraId="26BCF368" w14:textId="77777777" w:rsidR="00C20E83" w:rsidRDefault="00C20E83" w:rsidP="008D232B">
      <w:pPr>
        <w:rPr>
          <w:rFonts w:ascii="Times New Roman" w:hAnsi="Times New Roman" w:cs="Times New Roman"/>
          <w:b/>
          <w:bCs/>
        </w:rPr>
      </w:pPr>
    </w:p>
    <w:p w14:paraId="51F11F63" w14:textId="2052E236" w:rsidR="008329CC" w:rsidRPr="00C20E83" w:rsidRDefault="008D232B" w:rsidP="008D232B">
      <w:pPr>
        <w:rPr>
          <w:rFonts w:ascii="Times New Roman" w:hAnsi="Times New Roman" w:cs="Times New Roman"/>
          <w:b/>
          <w:bCs/>
        </w:rPr>
      </w:pPr>
      <w:r w:rsidRPr="00C20E83">
        <w:rPr>
          <w:rFonts w:ascii="Times New Roman" w:hAnsi="Times New Roman" w:cs="Times New Roman"/>
          <w:b/>
          <w:bCs/>
        </w:rPr>
        <w:lastRenderedPageBreak/>
        <w:t>GNFA Step 1</w:t>
      </w:r>
      <w:r w:rsidR="0068437C" w:rsidRPr="00C20E83">
        <w:rPr>
          <w:rFonts w:ascii="Times New Roman" w:hAnsi="Times New Roman" w:cs="Times New Roman"/>
          <w:b/>
          <w:bCs/>
        </w:rPr>
        <w:t>:</w:t>
      </w:r>
    </w:p>
    <w:p w14:paraId="3A4FCD55" w14:textId="77777777" w:rsidR="008329CC" w:rsidRPr="00C20E83" w:rsidRDefault="008329CC" w:rsidP="008D232B">
      <w:pPr>
        <w:rPr>
          <w:rFonts w:ascii="Times New Roman" w:hAnsi="Times New Roman" w:cs="Times New Roman"/>
          <w:b/>
          <w:bCs/>
        </w:rPr>
      </w:pPr>
    </w:p>
    <w:p w14:paraId="5B47DC15" w14:textId="43C903BC" w:rsidR="00B90BFE" w:rsidRPr="00C20E83" w:rsidRDefault="00B90BFE" w:rsidP="008D232B">
      <w:pPr>
        <w:rPr>
          <w:rFonts w:ascii="Times New Roman" w:hAnsi="Times New Roman" w:cs="Times New Roman"/>
          <w:b/>
          <w:bCs/>
        </w:rPr>
      </w:pPr>
      <w:r w:rsidRPr="00C20E83">
        <w:rPr>
          <w:rFonts w:ascii="Times New Roman" w:hAnsi="Times New Roman" w:cs="Times New Roman"/>
          <w:b/>
          <w:bCs/>
          <w:noProof/>
        </w:rPr>
        <w:drawing>
          <wp:inline distT="0" distB="0" distL="0" distR="0" wp14:anchorId="11A10C21" wp14:editId="62550DFA">
            <wp:extent cx="4351020" cy="4617720"/>
            <wp:effectExtent l="0" t="0" r="0" b="0"/>
            <wp:docPr id="1264951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1263" name="Picture 1264951263"/>
                    <pic:cNvPicPr/>
                  </pic:nvPicPr>
                  <pic:blipFill>
                    <a:blip r:embed="rId8">
                      <a:extLst>
                        <a:ext uri="{28A0092B-C50C-407E-A947-70E740481C1C}">
                          <a14:useLocalDpi xmlns:a14="http://schemas.microsoft.com/office/drawing/2010/main" val="0"/>
                        </a:ext>
                      </a:extLst>
                    </a:blip>
                    <a:stretch>
                      <a:fillRect/>
                    </a:stretch>
                  </pic:blipFill>
                  <pic:spPr>
                    <a:xfrm>
                      <a:off x="0" y="0"/>
                      <a:ext cx="4351020" cy="4617720"/>
                    </a:xfrm>
                    <a:prstGeom prst="rect">
                      <a:avLst/>
                    </a:prstGeom>
                  </pic:spPr>
                </pic:pic>
              </a:graphicData>
            </a:graphic>
          </wp:inline>
        </w:drawing>
      </w:r>
    </w:p>
    <w:p w14:paraId="049FAF44" w14:textId="77777777" w:rsidR="008329CC" w:rsidRPr="00C20E83" w:rsidRDefault="008329CC" w:rsidP="008D232B">
      <w:pPr>
        <w:rPr>
          <w:rFonts w:ascii="Times New Roman" w:hAnsi="Times New Roman" w:cs="Times New Roman"/>
          <w:b/>
          <w:bCs/>
        </w:rPr>
      </w:pPr>
    </w:p>
    <w:p w14:paraId="5FB9CC45" w14:textId="77777777" w:rsidR="004679CA" w:rsidRPr="00C20E83" w:rsidRDefault="008D232B" w:rsidP="008D232B">
      <w:pPr>
        <w:rPr>
          <w:rFonts w:ascii="Times New Roman" w:hAnsi="Times New Roman" w:cs="Times New Roman"/>
        </w:rPr>
      </w:pPr>
      <w:r w:rsidRPr="00C20E83">
        <w:rPr>
          <w:rFonts w:ascii="Times New Roman" w:hAnsi="Times New Roman" w:cs="Times New Roman"/>
        </w:rPr>
        <w:t>In a special GNFA, we added a new start state called S and a new accept state called a and then we connect them using ε-moves (e</w:t>
      </w:r>
      <w:r w:rsidR="0068437C" w:rsidRPr="00C20E83">
        <w:rPr>
          <w:rFonts w:ascii="Times New Roman" w:hAnsi="Times New Roman" w:cs="Times New Roman"/>
        </w:rPr>
        <w:t>mpty transition</w:t>
      </w:r>
      <w:r w:rsidRPr="00C20E83">
        <w:rPr>
          <w:rFonts w:ascii="Times New Roman" w:hAnsi="Times New Roman" w:cs="Times New Roman"/>
        </w:rPr>
        <w:t xml:space="preserve">), which means move without reading any symbol. </w:t>
      </w:r>
    </w:p>
    <w:p w14:paraId="005C4648" w14:textId="4E7ADC56"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 xml:space="preserve">From S, the machine can go to q1 using </w:t>
      </w:r>
      <w:proofErr w:type="gramStart"/>
      <w:r w:rsidRPr="00C20E83">
        <w:rPr>
          <w:rFonts w:ascii="Times New Roman" w:hAnsi="Times New Roman" w:cs="Times New Roman"/>
        </w:rPr>
        <w:t>ε</w:t>
      </w:r>
      <w:proofErr w:type="gramEnd"/>
      <w:r w:rsidRPr="00C20E83">
        <w:rPr>
          <w:rFonts w:ascii="Times New Roman" w:hAnsi="Times New Roman" w:cs="Times New Roman"/>
        </w:rPr>
        <w:t xml:space="preserve"> so it starts the old DFA without reading anything.</w:t>
      </w:r>
    </w:p>
    <w:p w14:paraId="6F00DEF7" w14:textId="4DD839C4"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If the machine is in q1 and reads 0, it stays in q1.</w:t>
      </w:r>
    </w:p>
    <w:p w14:paraId="0F76AD62" w14:textId="414323BF"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If the machine is in q1 and reads 1, it moves to q2.</w:t>
      </w:r>
    </w:p>
    <w:p w14:paraId="56E65002" w14:textId="7EAF59DB"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If the machine is in q2 and reads 1, it stays in q2.</w:t>
      </w:r>
    </w:p>
    <w:p w14:paraId="5C983A89" w14:textId="20A0DD58"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If the machine is in q2 and reads 0, it moves to q3.</w:t>
      </w:r>
    </w:p>
    <w:p w14:paraId="570A837E" w14:textId="2EBBAAD3" w:rsidR="004679CA" w:rsidRPr="00C20E83" w:rsidRDefault="004679CA" w:rsidP="004679CA">
      <w:pPr>
        <w:pStyle w:val="ListParagraph"/>
        <w:numPr>
          <w:ilvl w:val="0"/>
          <w:numId w:val="6"/>
        </w:numPr>
        <w:rPr>
          <w:rFonts w:ascii="Times New Roman" w:hAnsi="Times New Roman" w:cs="Times New Roman"/>
        </w:rPr>
      </w:pPr>
      <w:r w:rsidRPr="00C20E83">
        <w:rPr>
          <w:rFonts w:ascii="Times New Roman" w:hAnsi="Times New Roman" w:cs="Times New Roman"/>
        </w:rPr>
        <w:t>From q2, the machine can go to the new accept state a using ε, because q2 was the accept state in the original DFA.</w:t>
      </w:r>
    </w:p>
    <w:p w14:paraId="58EC9B18" w14:textId="39D16767" w:rsidR="00B90BFE" w:rsidRPr="00C20E83" w:rsidRDefault="004679CA" w:rsidP="00B90BFE">
      <w:pPr>
        <w:pStyle w:val="ListParagraph"/>
        <w:numPr>
          <w:ilvl w:val="0"/>
          <w:numId w:val="6"/>
        </w:numPr>
        <w:rPr>
          <w:rFonts w:ascii="Times New Roman" w:hAnsi="Times New Roman" w:cs="Times New Roman"/>
        </w:rPr>
      </w:pPr>
      <w:r w:rsidRPr="00C20E83">
        <w:rPr>
          <w:rFonts w:ascii="Times New Roman" w:hAnsi="Times New Roman" w:cs="Times New Roman"/>
        </w:rPr>
        <w:lastRenderedPageBreak/>
        <w:t xml:space="preserve">If the machine is in q3, it goes back to q2 by reading either 0 or 1, so we label that transition as (0 </w:t>
      </w:r>
      <w:r w:rsidRPr="00C20E83">
        <w:rPr>
          <w:rFonts w:ascii="Cambria Math" w:hAnsi="Cambria Math" w:cs="Cambria Math"/>
        </w:rPr>
        <w:t>∪</w:t>
      </w:r>
      <w:r w:rsidRPr="00C20E83">
        <w:rPr>
          <w:rFonts w:ascii="Times New Roman" w:hAnsi="Times New Roman" w:cs="Times New Roman"/>
        </w:rPr>
        <w:t xml:space="preserve"> 1). (</w:t>
      </w:r>
      <w:proofErr w:type="spellStart"/>
      <w:r w:rsidRPr="00C20E83">
        <w:rPr>
          <w:rFonts w:ascii="Times New Roman" w:hAnsi="Times New Roman" w:cs="Times New Roman"/>
        </w:rPr>
        <w:t>Sipser</w:t>
      </w:r>
      <w:proofErr w:type="spellEnd"/>
      <w:r w:rsidRPr="00C20E83">
        <w:rPr>
          <w:rFonts w:ascii="Times New Roman" w:hAnsi="Times New Roman" w:cs="Times New Roman"/>
        </w:rPr>
        <w:t>, 2013)</w:t>
      </w:r>
    </w:p>
    <w:p w14:paraId="7B18E2A4" w14:textId="77777777" w:rsidR="008329CC" w:rsidRPr="00C20E83" w:rsidRDefault="008329CC" w:rsidP="008329CC">
      <w:pPr>
        <w:pStyle w:val="ListParagraph"/>
        <w:rPr>
          <w:rFonts w:ascii="Times New Roman" w:hAnsi="Times New Roman" w:cs="Times New Roman"/>
        </w:rPr>
      </w:pPr>
    </w:p>
    <w:p w14:paraId="4488BA13" w14:textId="77777777" w:rsidR="00B90BFE" w:rsidRPr="00C20E83" w:rsidRDefault="00B90BFE" w:rsidP="00B90BFE">
      <w:pPr>
        <w:pStyle w:val="ListParagraph"/>
        <w:rPr>
          <w:rFonts w:ascii="Times New Roman" w:hAnsi="Times New Roman" w:cs="Times New Roman"/>
        </w:rPr>
      </w:pPr>
    </w:p>
    <w:p w14:paraId="7056B720" w14:textId="7A4268BE" w:rsidR="006160A5" w:rsidRPr="00C20E83" w:rsidRDefault="006160A5" w:rsidP="006160A5">
      <w:pPr>
        <w:rPr>
          <w:rFonts w:ascii="Times New Roman" w:hAnsi="Times New Roman" w:cs="Times New Roman"/>
          <w:b/>
          <w:bCs/>
        </w:rPr>
      </w:pPr>
      <w:r w:rsidRPr="00C20E83">
        <w:rPr>
          <w:rFonts w:ascii="Times New Roman" w:hAnsi="Times New Roman" w:cs="Times New Roman"/>
          <w:b/>
          <w:bCs/>
        </w:rPr>
        <w:t>Delete state q3 (GNFA Step 2)</w:t>
      </w:r>
      <w:r w:rsidR="0068437C" w:rsidRPr="00C20E83">
        <w:rPr>
          <w:rFonts w:ascii="Times New Roman" w:hAnsi="Times New Roman" w:cs="Times New Roman"/>
          <w:b/>
          <w:bCs/>
        </w:rPr>
        <w:t>:</w:t>
      </w:r>
    </w:p>
    <w:p w14:paraId="2F43009D" w14:textId="77777777" w:rsidR="008329CC" w:rsidRPr="00C20E83" w:rsidRDefault="008329CC" w:rsidP="006160A5">
      <w:pPr>
        <w:rPr>
          <w:rFonts w:ascii="Times New Roman" w:hAnsi="Times New Roman" w:cs="Times New Roman"/>
          <w:b/>
          <w:bCs/>
        </w:rPr>
      </w:pPr>
    </w:p>
    <w:p w14:paraId="2BF18D6A" w14:textId="3EF442DF" w:rsidR="00B90BFE" w:rsidRPr="00C20E83" w:rsidRDefault="00B90BFE" w:rsidP="006160A5">
      <w:pPr>
        <w:rPr>
          <w:rFonts w:ascii="Times New Roman" w:hAnsi="Times New Roman" w:cs="Times New Roman"/>
          <w:b/>
          <w:bCs/>
        </w:rPr>
      </w:pPr>
      <w:r w:rsidRPr="00C20E83">
        <w:rPr>
          <w:rFonts w:ascii="Times New Roman" w:hAnsi="Times New Roman" w:cs="Times New Roman"/>
          <w:b/>
          <w:bCs/>
          <w:noProof/>
        </w:rPr>
        <w:drawing>
          <wp:inline distT="0" distB="0" distL="0" distR="0" wp14:anchorId="3BB62AC5" wp14:editId="73A0CF84">
            <wp:extent cx="4099560" cy="4168140"/>
            <wp:effectExtent l="0" t="0" r="0" b="3810"/>
            <wp:docPr id="118842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25863" name="Picture 1188425863"/>
                    <pic:cNvPicPr/>
                  </pic:nvPicPr>
                  <pic:blipFill>
                    <a:blip r:embed="rId9">
                      <a:extLst>
                        <a:ext uri="{28A0092B-C50C-407E-A947-70E740481C1C}">
                          <a14:useLocalDpi xmlns:a14="http://schemas.microsoft.com/office/drawing/2010/main" val="0"/>
                        </a:ext>
                      </a:extLst>
                    </a:blip>
                    <a:stretch>
                      <a:fillRect/>
                    </a:stretch>
                  </pic:blipFill>
                  <pic:spPr>
                    <a:xfrm>
                      <a:off x="0" y="0"/>
                      <a:ext cx="4099560" cy="4168140"/>
                    </a:xfrm>
                    <a:prstGeom prst="rect">
                      <a:avLst/>
                    </a:prstGeom>
                  </pic:spPr>
                </pic:pic>
              </a:graphicData>
            </a:graphic>
          </wp:inline>
        </w:drawing>
      </w:r>
    </w:p>
    <w:p w14:paraId="6EB674C3" w14:textId="77777777" w:rsidR="008329CC" w:rsidRPr="00C20E83" w:rsidRDefault="008329CC" w:rsidP="006160A5">
      <w:pPr>
        <w:rPr>
          <w:rFonts w:ascii="Times New Roman" w:hAnsi="Times New Roman" w:cs="Times New Roman"/>
          <w:b/>
          <w:bCs/>
        </w:rPr>
      </w:pPr>
    </w:p>
    <w:p w14:paraId="0C224926" w14:textId="7F3267CC" w:rsidR="007D60AF" w:rsidRPr="00C20E83" w:rsidRDefault="006160A5" w:rsidP="007D60AF">
      <w:pPr>
        <w:rPr>
          <w:rFonts w:ascii="Times New Roman" w:hAnsi="Times New Roman" w:cs="Times New Roman"/>
        </w:rPr>
      </w:pPr>
      <w:r w:rsidRPr="00C20E83">
        <w:rPr>
          <w:rFonts w:ascii="Times New Roman" w:hAnsi="Times New Roman" w:cs="Times New Roman"/>
        </w:rPr>
        <w:t>Now we remove state q3. When we delete a state, we don’t lose the language. Instead, we combine paths that state into a new regex edge. Here’s the important path that used q3 from q2, reading 0 takes us to q3 and from q3, reading 0 or 1 takes us back to q2. So going from q2 back to q2 through q3 means we read first a 0, then (0 or 1). That becomes the regex: 0(0</w:t>
      </w:r>
      <w:r w:rsidRPr="00C20E83">
        <w:rPr>
          <w:rFonts w:ascii="Cambria Math" w:hAnsi="Cambria Math" w:cs="Cambria Math"/>
        </w:rPr>
        <w:t>∪</w:t>
      </w:r>
      <w:r w:rsidRPr="00C20E83">
        <w:rPr>
          <w:rFonts w:ascii="Times New Roman" w:hAnsi="Times New Roman" w:cs="Times New Roman"/>
        </w:rPr>
        <w:t xml:space="preserve">1) but q2 already had a loop on 1 (q2 stays on 1). So, after deleting q3, the loop at q2 becomes </w:t>
      </w:r>
      <w:proofErr w:type="gramStart"/>
      <w:r w:rsidRPr="00C20E83">
        <w:rPr>
          <w:rFonts w:ascii="Times New Roman" w:hAnsi="Times New Roman" w:cs="Times New Roman"/>
        </w:rPr>
        <w:t>(1</w:t>
      </w:r>
      <w:r w:rsidRPr="00C20E83">
        <w:rPr>
          <w:rFonts w:ascii="Cambria Math" w:hAnsi="Cambria Math" w:cs="Cambria Math"/>
        </w:rPr>
        <w:t>∪</w:t>
      </w:r>
      <w:proofErr w:type="gramEnd"/>
      <w:r w:rsidRPr="00C20E83">
        <w:rPr>
          <w:rFonts w:ascii="Times New Roman" w:hAnsi="Times New Roman" w:cs="Times New Roman"/>
        </w:rPr>
        <w:t>0(0</w:t>
      </w:r>
      <w:r w:rsidRPr="00C20E83">
        <w:rPr>
          <w:rFonts w:ascii="Cambria Math" w:hAnsi="Cambria Math" w:cs="Cambria Math"/>
        </w:rPr>
        <w:t>∪</w:t>
      </w:r>
      <w:r w:rsidRPr="00C20E83">
        <w:rPr>
          <w:rFonts w:ascii="Times New Roman" w:hAnsi="Times New Roman" w:cs="Times New Roman"/>
        </w:rPr>
        <w:t xml:space="preserve">1)) which </w:t>
      </w:r>
      <w:r w:rsidR="007D60AF" w:rsidRPr="00C20E83">
        <w:rPr>
          <w:rFonts w:ascii="Times New Roman" w:hAnsi="Times New Roman" w:cs="Times New Roman"/>
        </w:rPr>
        <w:t>means</w:t>
      </w:r>
      <w:r w:rsidRPr="00C20E83">
        <w:rPr>
          <w:rFonts w:ascii="Times New Roman" w:hAnsi="Times New Roman" w:cs="Times New Roman"/>
        </w:rPr>
        <w:t xml:space="preserve"> from q2 we can loop by reading either</w:t>
      </w:r>
      <w:r w:rsidR="007D60AF" w:rsidRPr="00C20E83">
        <w:rPr>
          <w:rFonts w:ascii="Times New Roman" w:hAnsi="Times New Roman" w:cs="Times New Roman"/>
        </w:rPr>
        <w:t xml:space="preserve"> 1OR 00 OR 01.</w:t>
      </w:r>
      <w:r w:rsidR="0068437C" w:rsidRPr="00C20E83">
        <w:rPr>
          <w:rFonts w:ascii="Times New Roman" w:hAnsi="Times New Roman" w:cs="Times New Roman"/>
        </w:rPr>
        <w:t xml:space="preserve"> (</w:t>
      </w:r>
      <w:proofErr w:type="spellStart"/>
      <w:r w:rsidR="0068437C" w:rsidRPr="00C20E83">
        <w:rPr>
          <w:rFonts w:ascii="Times New Roman" w:hAnsi="Times New Roman" w:cs="Times New Roman"/>
        </w:rPr>
        <w:t>Sipser</w:t>
      </w:r>
      <w:proofErr w:type="spellEnd"/>
      <w:r w:rsidR="0068437C" w:rsidRPr="00C20E83">
        <w:rPr>
          <w:rFonts w:ascii="Times New Roman" w:hAnsi="Times New Roman" w:cs="Times New Roman"/>
        </w:rPr>
        <w:t>, 2013)</w:t>
      </w:r>
    </w:p>
    <w:p w14:paraId="61F302F8" w14:textId="77777777" w:rsidR="008329CC" w:rsidRPr="00C20E83" w:rsidRDefault="008329CC" w:rsidP="007D60AF">
      <w:pPr>
        <w:rPr>
          <w:rFonts w:ascii="Times New Roman" w:hAnsi="Times New Roman" w:cs="Times New Roman"/>
        </w:rPr>
      </w:pPr>
    </w:p>
    <w:p w14:paraId="60B825D5" w14:textId="77777777" w:rsidR="00C20E83" w:rsidRDefault="00C20E83" w:rsidP="007D60AF">
      <w:pPr>
        <w:rPr>
          <w:rFonts w:ascii="Times New Roman" w:hAnsi="Times New Roman" w:cs="Times New Roman"/>
          <w:b/>
          <w:bCs/>
        </w:rPr>
      </w:pPr>
    </w:p>
    <w:p w14:paraId="1C470377" w14:textId="39D2A2B1" w:rsidR="007D60AF" w:rsidRPr="00C20E83" w:rsidRDefault="007D60AF" w:rsidP="007D60AF">
      <w:pPr>
        <w:rPr>
          <w:rFonts w:ascii="Times New Roman" w:hAnsi="Times New Roman" w:cs="Times New Roman"/>
          <w:b/>
          <w:bCs/>
        </w:rPr>
      </w:pPr>
      <w:r w:rsidRPr="00C20E83">
        <w:rPr>
          <w:rFonts w:ascii="Times New Roman" w:hAnsi="Times New Roman" w:cs="Times New Roman"/>
          <w:b/>
          <w:bCs/>
        </w:rPr>
        <w:lastRenderedPageBreak/>
        <w:t>Delete State q1 (GNFA Step 3)</w:t>
      </w:r>
      <w:r w:rsidR="0068437C" w:rsidRPr="00C20E83">
        <w:rPr>
          <w:rFonts w:ascii="Times New Roman" w:hAnsi="Times New Roman" w:cs="Times New Roman"/>
          <w:b/>
          <w:bCs/>
        </w:rPr>
        <w:t>:</w:t>
      </w:r>
    </w:p>
    <w:p w14:paraId="690E3432" w14:textId="77777777" w:rsidR="008329CC" w:rsidRPr="00C20E83" w:rsidRDefault="008329CC" w:rsidP="007D60AF">
      <w:pPr>
        <w:rPr>
          <w:rFonts w:ascii="Times New Roman" w:hAnsi="Times New Roman" w:cs="Times New Roman"/>
          <w:b/>
          <w:bCs/>
        </w:rPr>
      </w:pPr>
    </w:p>
    <w:p w14:paraId="425A31F9" w14:textId="2E28DDA9" w:rsidR="00B90BFE" w:rsidRPr="00C20E83" w:rsidRDefault="00B90BFE" w:rsidP="007D60AF">
      <w:pPr>
        <w:rPr>
          <w:rFonts w:ascii="Times New Roman" w:hAnsi="Times New Roman" w:cs="Times New Roman"/>
          <w:b/>
          <w:bCs/>
        </w:rPr>
      </w:pPr>
      <w:r w:rsidRPr="00C20E83">
        <w:rPr>
          <w:rFonts w:ascii="Times New Roman" w:hAnsi="Times New Roman" w:cs="Times New Roman"/>
          <w:b/>
          <w:bCs/>
          <w:noProof/>
        </w:rPr>
        <w:drawing>
          <wp:inline distT="0" distB="0" distL="0" distR="0" wp14:anchorId="70CC63CC" wp14:editId="5EA958F7">
            <wp:extent cx="4130040" cy="4114800"/>
            <wp:effectExtent l="0" t="0" r="3810" b="0"/>
            <wp:docPr id="5462312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31225" name="Picture 546231225"/>
                    <pic:cNvPicPr/>
                  </pic:nvPicPr>
                  <pic:blipFill>
                    <a:blip r:embed="rId10">
                      <a:extLst>
                        <a:ext uri="{28A0092B-C50C-407E-A947-70E740481C1C}">
                          <a14:useLocalDpi xmlns:a14="http://schemas.microsoft.com/office/drawing/2010/main" val="0"/>
                        </a:ext>
                      </a:extLst>
                    </a:blip>
                    <a:stretch>
                      <a:fillRect/>
                    </a:stretch>
                  </pic:blipFill>
                  <pic:spPr>
                    <a:xfrm>
                      <a:off x="0" y="0"/>
                      <a:ext cx="4130040" cy="4114800"/>
                    </a:xfrm>
                    <a:prstGeom prst="rect">
                      <a:avLst/>
                    </a:prstGeom>
                  </pic:spPr>
                </pic:pic>
              </a:graphicData>
            </a:graphic>
          </wp:inline>
        </w:drawing>
      </w:r>
    </w:p>
    <w:p w14:paraId="3C3F5633" w14:textId="77777777" w:rsidR="008329CC" w:rsidRPr="00C20E83" w:rsidRDefault="008329CC" w:rsidP="007D60AF">
      <w:pPr>
        <w:rPr>
          <w:rFonts w:ascii="Times New Roman" w:hAnsi="Times New Roman" w:cs="Times New Roman"/>
          <w:b/>
          <w:bCs/>
        </w:rPr>
      </w:pPr>
    </w:p>
    <w:p w14:paraId="0C9D73A9" w14:textId="05823704" w:rsidR="007D60AF" w:rsidRPr="00C20E83" w:rsidRDefault="007D60AF" w:rsidP="007D60AF">
      <w:pPr>
        <w:rPr>
          <w:rFonts w:ascii="Times New Roman" w:hAnsi="Times New Roman" w:cs="Times New Roman"/>
        </w:rPr>
      </w:pPr>
      <w:r w:rsidRPr="00C20E83">
        <w:rPr>
          <w:rFonts w:ascii="Times New Roman" w:hAnsi="Times New Roman" w:cs="Times New Roman"/>
        </w:rPr>
        <w:t>Now we deleted state q1. We look at how to go from S to q2 using q1 from S, we go to q1 without reading anything (ε). At q1, we can read 0 and stay in q1 as many times as we want and then when we read a 1, we go from q1 to q2. Reading any number of 0s is written as 0*. So, the combined way from S to q2 becomes 0</w:t>
      </w:r>
      <w:r w:rsidRPr="00C20E83">
        <w:rPr>
          <w:rFonts w:ascii="Cambria Math" w:hAnsi="Cambria Math" w:cs="Cambria Math"/>
        </w:rPr>
        <w:t>∗</w:t>
      </w:r>
      <w:r w:rsidRPr="00C20E83">
        <w:rPr>
          <w:rFonts w:ascii="Times New Roman" w:hAnsi="Times New Roman" w:cs="Times New Roman"/>
        </w:rPr>
        <w:t xml:space="preserve">1 that means read zero or more 0s, then read 1, and you reach q2. After this step, the GNFA is basically S goes to q2 with 0*1 and q2 loops with (1 </w:t>
      </w:r>
      <w:r w:rsidRPr="00C20E83">
        <w:rPr>
          <w:rFonts w:ascii="Cambria Math" w:hAnsi="Cambria Math" w:cs="Cambria Math"/>
        </w:rPr>
        <w:t>∪</w:t>
      </w:r>
      <w:r w:rsidRPr="00C20E83">
        <w:rPr>
          <w:rFonts w:ascii="Times New Roman" w:hAnsi="Times New Roman" w:cs="Times New Roman"/>
        </w:rPr>
        <w:t xml:space="preserve"> 0(0 </w:t>
      </w:r>
      <w:r w:rsidRPr="00C20E83">
        <w:rPr>
          <w:rFonts w:ascii="Cambria Math" w:hAnsi="Cambria Math" w:cs="Cambria Math"/>
        </w:rPr>
        <w:t>∪</w:t>
      </w:r>
      <w:r w:rsidRPr="00C20E83">
        <w:rPr>
          <w:rFonts w:ascii="Times New Roman" w:hAnsi="Times New Roman" w:cs="Times New Roman"/>
        </w:rPr>
        <w:t xml:space="preserve"> 1)) and q2 goes to a with ε.</w:t>
      </w:r>
    </w:p>
    <w:p w14:paraId="4D8405FB" w14:textId="77777777" w:rsidR="00B90BFE" w:rsidRPr="00C20E83" w:rsidRDefault="00B90BFE" w:rsidP="007D60AF">
      <w:pPr>
        <w:rPr>
          <w:rFonts w:ascii="Times New Roman" w:hAnsi="Times New Roman" w:cs="Times New Roman"/>
        </w:rPr>
      </w:pPr>
    </w:p>
    <w:p w14:paraId="0915637A" w14:textId="77777777" w:rsidR="00B90BFE" w:rsidRPr="00C20E83" w:rsidRDefault="00B90BFE" w:rsidP="007D60AF">
      <w:pPr>
        <w:rPr>
          <w:rFonts w:ascii="Times New Roman" w:hAnsi="Times New Roman" w:cs="Times New Roman"/>
        </w:rPr>
      </w:pPr>
    </w:p>
    <w:p w14:paraId="578A8E0A" w14:textId="77777777" w:rsidR="00B90BFE" w:rsidRPr="00C20E83" w:rsidRDefault="00B90BFE" w:rsidP="007D60AF">
      <w:pPr>
        <w:rPr>
          <w:rFonts w:ascii="Times New Roman" w:hAnsi="Times New Roman" w:cs="Times New Roman"/>
        </w:rPr>
      </w:pPr>
    </w:p>
    <w:p w14:paraId="0A55B92F" w14:textId="77777777" w:rsidR="00B90BFE" w:rsidRPr="00C20E83" w:rsidRDefault="00B90BFE" w:rsidP="007D60AF">
      <w:pPr>
        <w:rPr>
          <w:rFonts w:ascii="Times New Roman" w:hAnsi="Times New Roman" w:cs="Times New Roman"/>
        </w:rPr>
      </w:pPr>
    </w:p>
    <w:p w14:paraId="378D0611" w14:textId="77777777" w:rsidR="008329CC" w:rsidRPr="00C20E83" w:rsidRDefault="008329CC" w:rsidP="007D60AF">
      <w:pPr>
        <w:rPr>
          <w:rFonts w:ascii="Times New Roman" w:hAnsi="Times New Roman" w:cs="Times New Roman"/>
        </w:rPr>
      </w:pPr>
    </w:p>
    <w:p w14:paraId="21B8AEC6" w14:textId="77777777" w:rsidR="00C20E83" w:rsidRDefault="00C20E83" w:rsidP="007D60AF">
      <w:pPr>
        <w:rPr>
          <w:rFonts w:ascii="Times New Roman" w:hAnsi="Times New Roman" w:cs="Times New Roman"/>
          <w:b/>
          <w:bCs/>
        </w:rPr>
      </w:pPr>
    </w:p>
    <w:p w14:paraId="67E5DE77" w14:textId="13904BCD" w:rsidR="007D60AF" w:rsidRPr="00C20E83" w:rsidRDefault="007D60AF" w:rsidP="007D60AF">
      <w:pPr>
        <w:rPr>
          <w:rFonts w:ascii="Times New Roman" w:hAnsi="Times New Roman" w:cs="Times New Roman"/>
          <w:b/>
          <w:bCs/>
        </w:rPr>
      </w:pPr>
      <w:r w:rsidRPr="00C20E83">
        <w:rPr>
          <w:rFonts w:ascii="Times New Roman" w:hAnsi="Times New Roman" w:cs="Times New Roman"/>
          <w:b/>
          <w:bCs/>
        </w:rPr>
        <w:lastRenderedPageBreak/>
        <w:t>Delete state q2 (GNFA Step 4)</w:t>
      </w:r>
      <w:r w:rsidR="0068437C" w:rsidRPr="00C20E83">
        <w:rPr>
          <w:rFonts w:ascii="Times New Roman" w:hAnsi="Times New Roman" w:cs="Times New Roman"/>
          <w:b/>
          <w:bCs/>
        </w:rPr>
        <w:t>:</w:t>
      </w:r>
    </w:p>
    <w:p w14:paraId="3390B551" w14:textId="77777777" w:rsidR="008329CC" w:rsidRPr="00C20E83" w:rsidRDefault="008329CC" w:rsidP="007D60AF">
      <w:pPr>
        <w:rPr>
          <w:rFonts w:ascii="Times New Roman" w:hAnsi="Times New Roman" w:cs="Times New Roman"/>
          <w:b/>
          <w:bCs/>
        </w:rPr>
      </w:pPr>
    </w:p>
    <w:p w14:paraId="66439975" w14:textId="52C3109D" w:rsidR="00B90BFE" w:rsidRPr="00C20E83" w:rsidRDefault="00B90BFE" w:rsidP="007D60AF">
      <w:pPr>
        <w:rPr>
          <w:rFonts w:ascii="Times New Roman" w:hAnsi="Times New Roman" w:cs="Times New Roman"/>
          <w:b/>
          <w:bCs/>
        </w:rPr>
      </w:pPr>
      <w:r w:rsidRPr="00C20E83">
        <w:rPr>
          <w:rFonts w:ascii="Times New Roman" w:hAnsi="Times New Roman" w:cs="Times New Roman"/>
          <w:b/>
          <w:bCs/>
          <w:noProof/>
        </w:rPr>
        <w:drawing>
          <wp:inline distT="0" distB="0" distL="0" distR="0" wp14:anchorId="206130CD" wp14:editId="6C12E2DB">
            <wp:extent cx="3589020" cy="3832860"/>
            <wp:effectExtent l="0" t="0" r="0" b="0"/>
            <wp:docPr id="20689826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2603" name="Picture 2068982603"/>
                    <pic:cNvPicPr/>
                  </pic:nvPicPr>
                  <pic:blipFill>
                    <a:blip r:embed="rId11">
                      <a:extLst>
                        <a:ext uri="{28A0092B-C50C-407E-A947-70E740481C1C}">
                          <a14:useLocalDpi xmlns:a14="http://schemas.microsoft.com/office/drawing/2010/main" val="0"/>
                        </a:ext>
                      </a:extLst>
                    </a:blip>
                    <a:stretch>
                      <a:fillRect/>
                    </a:stretch>
                  </pic:blipFill>
                  <pic:spPr>
                    <a:xfrm>
                      <a:off x="0" y="0"/>
                      <a:ext cx="3589020" cy="3832860"/>
                    </a:xfrm>
                    <a:prstGeom prst="rect">
                      <a:avLst/>
                    </a:prstGeom>
                  </pic:spPr>
                </pic:pic>
              </a:graphicData>
            </a:graphic>
          </wp:inline>
        </w:drawing>
      </w:r>
    </w:p>
    <w:p w14:paraId="04E134EC" w14:textId="77777777" w:rsidR="008329CC" w:rsidRPr="00C20E83" w:rsidRDefault="008329CC" w:rsidP="007D60AF">
      <w:pPr>
        <w:rPr>
          <w:rFonts w:ascii="Times New Roman" w:hAnsi="Times New Roman" w:cs="Times New Roman"/>
          <w:b/>
          <w:bCs/>
        </w:rPr>
      </w:pPr>
    </w:p>
    <w:p w14:paraId="2C2FC708" w14:textId="08A8FC00" w:rsidR="007D60AF" w:rsidRPr="00C20E83" w:rsidRDefault="007D60AF" w:rsidP="007D60AF">
      <w:pPr>
        <w:rPr>
          <w:rFonts w:ascii="Times New Roman" w:hAnsi="Times New Roman" w:cs="Times New Roman"/>
        </w:rPr>
      </w:pPr>
      <w:r w:rsidRPr="00C20E83">
        <w:rPr>
          <w:rFonts w:ascii="Times New Roman" w:hAnsi="Times New Roman" w:cs="Times New Roman"/>
        </w:rPr>
        <w:t xml:space="preserve">Now we delete q2, leaving only S and a. To accept a string, the machine must go from S to q2 using 0*1 and loop at q2 any number of times using (1 </w:t>
      </w:r>
      <w:r w:rsidRPr="00C20E83">
        <w:rPr>
          <w:rFonts w:ascii="Cambria Math" w:hAnsi="Cambria Math" w:cs="Cambria Math"/>
        </w:rPr>
        <w:t>∪</w:t>
      </w:r>
      <w:r w:rsidRPr="00C20E83">
        <w:rPr>
          <w:rFonts w:ascii="Times New Roman" w:hAnsi="Times New Roman" w:cs="Times New Roman"/>
        </w:rPr>
        <w:t xml:space="preserve"> 0(0 </w:t>
      </w:r>
      <w:r w:rsidRPr="00C20E83">
        <w:rPr>
          <w:rFonts w:ascii="Cambria Math" w:hAnsi="Cambria Math" w:cs="Cambria Math"/>
        </w:rPr>
        <w:t>∪</w:t>
      </w:r>
      <w:r w:rsidRPr="00C20E83">
        <w:rPr>
          <w:rFonts w:ascii="Times New Roman" w:hAnsi="Times New Roman" w:cs="Times New Roman"/>
        </w:rPr>
        <w:t xml:space="preserve"> 1)) and then go from q2 to a using ε. Looping any number of times means using the star *</w:t>
      </w:r>
      <w:r w:rsidR="009D6EE9" w:rsidRPr="00C20E83">
        <w:rPr>
          <w:rFonts w:ascii="Times New Roman" w:hAnsi="Times New Roman" w:cs="Times New Roman"/>
        </w:rPr>
        <w:t xml:space="preserve">.                                                        </w:t>
      </w:r>
      <w:r w:rsidR="007A6B05" w:rsidRPr="00C20E83">
        <w:rPr>
          <w:rFonts w:ascii="Times New Roman" w:hAnsi="Times New Roman" w:cs="Times New Roman"/>
        </w:rPr>
        <w:t>So</w:t>
      </w:r>
      <w:r w:rsidR="001F638F" w:rsidRPr="00C20E83">
        <w:rPr>
          <w:rFonts w:ascii="Times New Roman" w:hAnsi="Times New Roman" w:cs="Times New Roman"/>
        </w:rPr>
        <w:t>,</w:t>
      </w:r>
      <w:r w:rsidRPr="00C20E83">
        <w:rPr>
          <w:rFonts w:ascii="Times New Roman" w:hAnsi="Times New Roman" w:cs="Times New Roman"/>
        </w:rPr>
        <w:t xml:space="preserve"> we get</w:t>
      </w:r>
      <w:r w:rsidR="009D6EE9" w:rsidRPr="00C20E83">
        <w:rPr>
          <w:rFonts w:ascii="Times New Roman" w:hAnsi="Times New Roman" w:cs="Times New Roman"/>
        </w:rPr>
        <w:t>:</w:t>
      </w:r>
      <w:r w:rsidRPr="00C20E83">
        <w:rPr>
          <w:rFonts w:ascii="Times New Roman" w:hAnsi="Times New Roman" w:cs="Times New Roman"/>
        </w:rPr>
        <w:t xml:space="preserve"> </w:t>
      </w:r>
      <m:oMath>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m:t>
            </m:r>
          </m:sup>
        </m:sSup>
        <m:r>
          <w:rPr>
            <w:rFonts w:ascii="Cambria Math" w:hAnsi="Cambria Math" w:cs="Times New Roman"/>
          </w:rPr>
          <m:t>1)(1∪0(0∪1)</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m:t>
            </m:r>
          </m:sup>
        </m:sSup>
      </m:oMath>
      <w:r w:rsidRPr="00C20E83">
        <w:rPr>
          <w:rFonts w:ascii="Times New Roman" w:eastAsiaTheme="minorEastAsia" w:hAnsi="Times New Roman" w:cs="Times New Roman"/>
        </w:rPr>
        <w:t xml:space="preserve"> </w:t>
      </w:r>
      <w:r w:rsidRPr="00C20E83">
        <w:rPr>
          <w:rFonts w:ascii="Times New Roman" w:hAnsi="Times New Roman" w:cs="Times New Roman"/>
        </w:rPr>
        <w:t xml:space="preserve">and this is our final </w:t>
      </w:r>
      <w:r w:rsidR="00684740" w:rsidRPr="00C20E83">
        <w:rPr>
          <w:rFonts w:ascii="Times New Roman" w:hAnsi="Times New Roman" w:cs="Times New Roman"/>
        </w:rPr>
        <w:t>R</w:t>
      </w:r>
      <w:r w:rsidRPr="00C20E83">
        <w:rPr>
          <w:rFonts w:ascii="Times New Roman" w:hAnsi="Times New Roman" w:cs="Times New Roman"/>
        </w:rPr>
        <w:t>egular Expression</w:t>
      </w:r>
      <w:r w:rsidR="00684740" w:rsidRPr="00C20E83">
        <w:rPr>
          <w:rFonts w:ascii="Times New Roman" w:hAnsi="Times New Roman" w:cs="Times New Roman"/>
        </w:rPr>
        <w:t>.</w:t>
      </w:r>
      <w:r w:rsidR="0068437C" w:rsidRPr="00C20E83">
        <w:rPr>
          <w:rFonts w:ascii="Times New Roman" w:hAnsi="Times New Roman" w:cs="Times New Roman"/>
        </w:rPr>
        <w:t xml:space="preserve"> (</w:t>
      </w:r>
      <w:proofErr w:type="spellStart"/>
      <w:r w:rsidR="0068437C" w:rsidRPr="00C20E83">
        <w:rPr>
          <w:rFonts w:ascii="Times New Roman" w:hAnsi="Times New Roman" w:cs="Times New Roman"/>
        </w:rPr>
        <w:t>Sipser</w:t>
      </w:r>
      <w:proofErr w:type="spellEnd"/>
      <w:r w:rsidR="0068437C" w:rsidRPr="00C20E83">
        <w:rPr>
          <w:rFonts w:ascii="Times New Roman" w:hAnsi="Times New Roman" w:cs="Times New Roman"/>
        </w:rPr>
        <w:t>, 2013; Randolph, 2022; Dasari, 2020)</w:t>
      </w:r>
      <w:r w:rsidR="007A6B05">
        <w:rPr>
          <w:rFonts w:ascii="Times New Roman" w:hAnsi="Times New Roman" w:cs="Times New Roman"/>
        </w:rPr>
        <w:t>.</w:t>
      </w:r>
    </w:p>
    <w:p w14:paraId="2FB67E48" w14:textId="249877DC" w:rsidR="00B90BFE" w:rsidRPr="00C20E83" w:rsidRDefault="00B90BFE" w:rsidP="007D60AF">
      <w:pPr>
        <w:rPr>
          <w:rFonts w:ascii="Times New Roman" w:hAnsi="Times New Roman" w:cs="Times New Roman"/>
        </w:rPr>
      </w:pPr>
      <w:r w:rsidRPr="00C20E83">
        <w:rPr>
          <w:rFonts w:ascii="Times New Roman" w:hAnsi="Times New Roman" w:cs="Times New Roman"/>
          <w:noProof/>
        </w:rPr>
        <w:lastRenderedPageBreak/>
        <w:drawing>
          <wp:inline distT="0" distB="0" distL="0" distR="0" wp14:anchorId="083AF310" wp14:editId="5EC65DDC">
            <wp:extent cx="3665220" cy="2567940"/>
            <wp:effectExtent l="0" t="0" r="0" b="3810"/>
            <wp:docPr id="1617849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49127" name="Picture 1617849127"/>
                    <pic:cNvPicPr/>
                  </pic:nvPicPr>
                  <pic:blipFill>
                    <a:blip r:embed="rId12">
                      <a:extLst>
                        <a:ext uri="{28A0092B-C50C-407E-A947-70E740481C1C}">
                          <a14:useLocalDpi xmlns:a14="http://schemas.microsoft.com/office/drawing/2010/main" val="0"/>
                        </a:ext>
                      </a:extLst>
                    </a:blip>
                    <a:stretch>
                      <a:fillRect/>
                    </a:stretch>
                  </pic:blipFill>
                  <pic:spPr>
                    <a:xfrm>
                      <a:off x="0" y="0"/>
                      <a:ext cx="3665220" cy="2567940"/>
                    </a:xfrm>
                    <a:prstGeom prst="rect">
                      <a:avLst/>
                    </a:prstGeom>
                  </pic:spPr>
                </pic:pic>
              </a:graphicData>
            </a:graphic>
          </wp:inline>
        </w:drawing>
      </w:r>
    </w:p>
    <w:p w14:paraId="07EF347F" w14:textId="77777777" w:rsidR="00B90BFE" w:rsidRPr="00C20E83" w:rsidRDefault="00B90BFE" w:rsidP="007D60AF">
      <w:pPr>
        <w:rPr>
          <w:rFonts w:ascii="Times New Roman" w:hAnsi="Times New Roman" w:cs="Times New Roman"/>
        </w:rPr>
      </w:pPr>
    </w:p>
    <w:p w14:paraId="685C4517" w14:textId="77777777" w:rsidR="00C20E83" w:rsidRDefault="00C20E83" w:rsidP="007D60AF">
      <w:pPr>
        <w:rPr>
          <w:rFonts w:ascii="Times New Roman" w:hAnsi="Times New Roman" w:cs="Times New Roman"/>
        </w:rPr>
      </w:pPr>
    </w:p>
    <w:p w14:paraId="66CA8BE7" w14:textId="77777777" w:rsidR="00C20E83" w:rsidRDefault="00C20E83" w:rsidP="007D60AF">
      <w:pPr>
        <w:rPr>
          <w:rFonts w:ascii="Times New Roman" w:hAnsi="Times New Roman" w:cs="Times New Roman"/>
        </w:rPr>
      </w:pPr>
    </w:p>
    <w:p w14:paraId="7B2271DA" w14:textId="77777777" w:rsidR="00C20E83" w:rsidRDefault="00C20E83" w:rsidP="007D60AF">
      <w:pPr>
        <w:rPr>
          <w:rFonts w:ascii="Times New Roman" w:hAnsi="Times New Roman" w:cs="Times New Roman"/>
        </w:rPr>
      </w:pPr>
    </w:p>
    <w:p w14:paraId="29681704" w14:textId="77777777" w:rsidR="00C20E83" w:rsidRDefault="00C20E83" w:rsidP="007D60AF">
      <w:pPr>
        <w:rPr>
          <w:rFonts w:ascii="Times New Roman" w:hAnsi="Times New Roman" w:cs="Times New Roman"/>
        </w:rPr>
      </w:pPr>
    </w:p>
    <w:p w14:paraId="6E721694" w14:textId="77777777" w:rsidR="00C20E83" w:rsidRDefault="00C20E83" w:rsidP="007D60AF">
      <w:pPr>
        <w:rPr>
          <w:rFonts w:ascii="Times New Roman" w:hAnsi="Times New Roman" w:cs="Times New Roman"/>
        </w:rPr>
      </w:pPr>
    </w:p>
    <w:p w14:paraId="07178D48" w14:textId="77777777" w:rsidR="00C20E83" w:rsidRDefault="00C20E83" w:rsidP="007D60AF">
      <w:pPr>
        <w:rPr>
          <w:rFonts w:ascii="Times New Roman" w:hAnsi="Times New Roman" w:cs="Times New Roman"/>
        </w:rPr>
      </w:pPr>
    </w:p>
    <w:p w14:paraId="17311242" w14:textId="77777777" w:rsidR="00C20E83" w:rsidRDefault="00C20E83" w:rsidP="007D60AF">
      <w:pPr>
        <w:rPr>
          <w:rFonts w:ascii="Times New Roman" w:hAnsi="Times New Roman" w:cs="Times New Roman"/>
        </w:rPr>
      </w:pPr>
    </w:p>
    <w:p w14:paraId="2D1AB375" w14:textId="77777777" w:rsidR="00C20E83" w:rsidRDefault="00C20E83" w:rsidP="007D60AF">
      <w:pPr>
        <w:rPr>
          <w:rFonts w:ascii="Times New Roman" w:hAnsi="Times New Roman" w:cs="Times New Roman"/>
        </w:rPr>
      </w:pPr>
    </w:p>
    <w:p w14:paraId="1C725108" w14:textId="77777777" w:rsidR="00C20E83" w:rsidRDefault="00C20E83" w:rsidP="007D60AF">
      <w:pPr>
        <w:rPr>
          <w:rFonts w:ascii="Times New Roman" w:hAnsi="Times New Roman" w:cs="Times New Roman"/>
        </w:rPr>
      </w:pPr>
    </w:p>
    <w:p w14:paraId="3814A340" w14:textId="7B7A433C" w:rsidR="0068437C" w:rsidRPr="00C20E83" w:rsidRDefault="0068437C" w:rsidP="007D60AF">
      <w:pPr>
        <w:rPr>
          <w:rFonts w:ascii="Times New Roman" w:hAnsi="Times New Roman" w:cs="Times New Roman"/>
        </w:rPr>
      </w:pPr>
      <w:r w:rsidRPr="00C20E83">
        <w:rPr>
          <w:rFonts w:ascii="Times New Roman" w:hAnsi="Times New Roman" w:cs="Times New Roman"/>
        </w:rPr>
        <w:t>References</w:t>
      </w:r>
      <w:r w:rsidR="001F638F" w:rsidRPr="00C20E83">
        <w:rPr>
          <w:rFonts w:ascii="Times New Roman" w:hAnsi="Times New Roman" w:cs="Times New Roman"/>
        </w:rPr>
        <w:t>:</w:t>
      </w:r>
    </w:p>
    <w:p w14:paraId="1924DA3B" w14:textId="77777777" w:rsidR="001F638F" w:rsidRPr="00C20E83" w:rsidRDefault="001F638F" w:rsidP="001F638F">
      <w:pPr>
        <w:rPr>
          <w:rFonts w:ascii="Times New Roman" w:hAnsi="Times New Roman" w:cs="Times New Roman"/>
        </w:rPr>
      </w:pPr>
      <w:proofErr w:type="spellStart"/>
      <w:r w:rsidRPr="00C20E83">
        <w:rPr>
          <w:rFonts w:ascii="Times New Roman" w:hAnsi="Times New Roman" w:cs="Times New Roman"/>
        </w:rPr>
        <w:t>Sipser</w:t>
      </w:r>
      <w:proofErr w:type="spellEnd"/>
      <w:r w:rsidRPr="00C20E83">
        <w:rPr>
          <w:rFonts w:ascii="Times New Roman" w:hAnsi="Times New Roman" w:cs="Times New Roman"/>
        </w:rPr>
        <w:t xml:space="preserve">, M. (2013). </w:t>
      </w:r>
      <w:r w:rsidRPr="00C20E83">
        <w:rPr>
          <w:rFonts w:ascii="Times New Roman" w:hAnsi="Times New Roman" w:cs="Times New Roman"/>
          <w:i/>
          <w:iCs/>
        </w:rPr>
        <w:t>Introduction to the theory of computation</w:t>
      </w:r>
      <w:r w:rsidRPr="00C20E83">
        <w:rPr>
          <w:rFonts w:ascii="Times New Roman" w:hAnsi="Times New Roman" w:cs="Times New Roman"/>
        </w:rPr>
        <w:t xml:space="preserve"> (3rd ed.). Cengage Learning.</w:t>
      </w:r>
    </w:p>
    <w:p w14:paraId="23164619" w14:textId="1FC4CF17" w:rsidR="001B68B6" w:rsidRPr="00C20E83" w:rsidRDefault="001F638F" w:rsidP="001F638F">
      <w:pPr>
        <w:rPr>
          <w:rFonts w:ascii="Times New Roman" w:hAnsi="Times New Roman" w:cs="Times New Roman"/>
        </w:rPr>
      </w:pPr>
      <w:r w:rsidRPr="00C20E83">
        <w:rPr>
          <w:rFonts w:ascii="Times New Roman" w:hAnsi="Times New Roman" w:cs="Times New Roman"/>
        </w:rPr>
        <w:t xml:space="preserve">Randolph, T. (2022, May 26). </w:t>
      </w:r>
      <w:r w:rsidRPr="00C20E83">
        <w:rPr>
          <w:rFonts w:ascii="Times New Roman" w:hAnsi="Times New Roman" w:cs="Times New Roman"/>
          <w:i/>
          <w:iCs/>
        </w:rPr>
        <w:t>Example 3: From DFA, to GNFA, to Regular Expression</w:t>
      </w:r>
      <w:r w:rsidRPr="00C20E83">
        <w:rPr>
          <w:rFonts w:ascii="Times New Roman" w:hAnsi="Times New Roman" w:cs="Times New Roman"/>
        </w:rPr>
        <w:t xml:space="preserve"> [Video]. YouTube. </w:t>
      </w:r>
      <w:hyperlink r:id="rId13" w:history="1">
        <w:r w:rsidR="001B68B6" w:rsidRPr="001B68B6">
          <w:rPr>
            <w:rStyle w:val="Hyperlink"/>
            <w:rFonts w:ascii="Times New Roman" w:hAnsi="Times New Roman" w:cs="Times New Roman"/>
          </w:rPr>
          <w:t>https://youtu.be/B_sWA0Kx2Jc?si=FLMWzYDyPTae_U1Y</w:t>
        </w:r>
      </w:hyperlink>
    </w:p>
    <w:p w14:paraId="3D268AE7" w14:textId="5F8E2F00" w:rsidR="001F638F" w:rsidRPr="00C20E83" w:rsidRDefault="001F638F" w:rsidP="001F638F">
      <w:pPr>
        <w:rPr>
          <w:rFonts w:ascii="Times New Roman" w:hAnsi="Times New Roman" w:cs="Times New Roman"/>
        </w:rPr>
      </w:pPr>
      <w:r w:rsidRPr="00C20E83">
        <w:rPr>
          <w:rFonts w:ascii="Times New Roman" w:hAnsi="Times New Roman" w:cs="Times New Roman"/>
        </w:rPr>
        <w:t xml:space="preserve">Dasari, R. (2020, September 27). </w:t>
      </w:r>
      <w:r w:rsidRPr="00C20E83">
        <w:rPr>
          <w:rFonts w:ascii="Times New Roman" w:hAnsi="Times New Roman" w:cs="Times New Roman"/>
          <w:i/>
          <w:iCs/>
        </w:rPr>
        <w:t>5.3 DFA to GNFA to Regular Expression</w:t>
      </w:r>
      <w:r w:rsidRPr="00C20E83">
        <w:rPr>
          <w:rFonts w:ascii="Times New Roman" w:hAnsi="Times New Roman" w:cs="Times New Roman"/>
        </w:rPr>
        <w:t xml:space="preserve"> [Video]. YouTube. </w:t>
      </w:r>
      <w:hyperlink r:id="rId14" w:tgtFrame="_new" w:history="1">
        <w:r w:rsidRPr="00C20E83">
          <w:rPr>
            <w:rStyle w:val="Hyperlink"/>
            <w:rFonts w:ascii="Times New Roman" w:hAnsi="Times New Roman" w:cs="Times New Roman"/>
          </w:rPr>
          <w:t>https://youtu.be/XFKNg6u3Luw?si=kxBV01nzQcmVmw-A</w:t>
        </w:r>
      </w:hyperlink>
    </w:p>
    <w:p w14:paraId="65F8AA9E" w14:textId="2ACC1D69" w:rsidR="00DB125B" w:rsidRPr="00C20E83" w:rsidRDefault="001F638F" w:rsidP="008D232B">
      <w:pPr>
        <w:rPr>
          <w:rFonts w:ascii="Times New Roman" w:hAnsi="Times New Roman" w:cs="Times New Roman"/>
        </w:rPr>
      </w:pPr>
      <w:r w:rsidRPr="00C20E83">
        <w:rPr>
          <w:rFonts w:ascii="Times New Roman" w:hAnsi="Times New Roman" w:cs="Times New Roman"/>
        </w:rPr>
        <w:t xml:space="preserve">Enas. (2019, November 3). </w:t>
      </w:r>
      <w:r w:rsidRPr="00C20E83">
        <w:rPr>
          <w:rFonts w:ascii="Times New Roman" w:hAnsi="Times New Roman" w:cs="Times New Roman"/>
          <w:i/>
          <w:iCs/>
        </w:rPr>
        <w:t xml:space="preserve">GNFA and </w:t>
      </w:r>
      <w:proofErr w:type="spellStart"/>
      <w:r w:rsidRPr="00C20E83">
        <w:rPr>
          <w:rFonts w:ascii="Times New Roman" w:hAnsi="Times New Roman" w:cs="Times New Roman"/>
          <w:i/>
          <w:iCs/>
        </w:rPr>
        <w:t>Qrip</w:t>
      </w:r>
      <w:proofErr w:type="spellEnd"/>
      <w:r w:rsidRPr="00C20E83">
        <w:rPr>
          <w:rFonts w:ascii="Times New Roman" w:hAnsi="Times New Roman" w:cs="Times New Roman"/>
          <w:i/>
          <w:iCs/>
        </w:rPr>
        <w:t xml:space="preserve"> part2</w:t>
      </w:r>
      <w:r w:rsidRPr="00C20E83">
        <w:rPr>
          <w:rFonts w:ascii="Times New Roman" w:hAnsi="Times New Roman" w:cs="Times New Roman"/>
        </w:rPr>
        <w:t xml:space="preserve"> [Video]. YouTube. </w:t>
      </w:r>
      <w:hyperlink r:id="rId15" w:tgtFrame="_new" w:history="1">
        <w:r w:rsidRPr="00C20E83">
          <w:rPr>
            <w:rStyle w:val="Hyperlink"/>
            <w:rFonts w:ascii="Times New Roman" w:hAnsi="Times New Roman" w:cs="Times New Roman"/>
          </w:rPr>
          <w:t>https://youtu.be/VsZaZkuy6uY?si=t-M7sQ0JjWa2y9cz</w:t>
        </w:r>
      </w:hyperlink>
    </w:p>
    <w:sectPr w:rsidR="00DB125B" w:rsidRPr="00C20E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E341A" w14:textId="77777777" w:rsidR="00556300" w:rsidRDefault="00556300" w:rsidP="00DB125B">
      <w:pPr>
        <w:spacing w:after="0" w:line="240" w:lineRule="auto"/>
      </w:pPr>
      <w:r>
        <w:separator/>
      </w:r>
    </w:p>
  </w:endnote>
  <w:endnote w:type="continuationSeparator" w:id="0">
    <w:p w14:paraId="29F42CEC" w14:textId="77777777" w:rsidR="00556300" w:rsidRDefault="00556300" w:rsidP="00DB1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9B1F" w14:textId="77777777" w:rsidR="00556300" w:rsidRDefault="00556300" w:rsidP="00DB125B">
      <w:pPr>
        <w:spacing w:after="0" w:line="240" w:lineRule="auto"/>
      </w:pPr>
      <w:r>
        <w:separator/>
      </w:r>
    </w:p>
  </w:footnote>
  <w:footnote w:type="continuationSeparator" w:id="0">
    <w:p w14:paraId="56672042" w14:textId="77777777" w:rsidR="00556300" w:rsidRDefault="00556300" w:rsidP="00DB12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5D2"/>
    <w:multiLevelType w:val="multilevel"/>
    <w:tmpl w:val="02B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A1318"/>
    <w:multiLevelType w:val="multilevel"/>
    <w:tmpl w:val="6548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B10DD"/>
    <w:multiLevelType w:val="multilevel"/>
    <w:tmpl w:val="2B3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27FA3"/>
    <w:multiLevelType w:val="hybridMultilevel"/>
    <w:tmpl w:val="B58A2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47CF4"/>
    <w:multiLevelType w:val="multilevel"/>
    <w:tmpl w:val="C892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110C8D"/>
    <w:multiLevelType w:val="hybridMultilevel"/>
    <w:tmpl w:val="E552FBF6"/>
    <w:lvl w:ilvl="0" w:tplc="DE8EAF8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1F642A"/>
    <w:multiLevelType w:val="multilevel"/>
    <w:tmpl w:val="B23C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860232">
    <w:abstractNumId w:val="0"/>
  </w:num>
  <w:num w:numId="2" w16cid:durableId="2142989605">
    <w:abstractNumId w:val="2"/>
  </w:num>
  <w:num w:numId="3" w16cid:durableId="540826870">
    <w:abstractNumId w:val="6"/>
  </w:num>
  <w:num w:numId="4" w16cid:durableId="1869831794">
    <w:abstractNumId w:val="1"/>
  </w:num>
  <w:num w:numId="5" w16cid:durableId="364252214">
    <w:abstractNumId w:val="4"/>
  </w:num>
  <w:num w:numId="6" w16cid:durableId="207032829">
    <w:abstractNumId w:val="3"/>
  </w:num>
  <w:num w:numId="7" w16cid:durableId="2040353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2B"/>
    <w:rsid w:val="001215B7"/>
    <w:rsid w:val="001B68B6"/>
    <w:rsid w:val="001F638F"/>
    <w:rsid w:val="00202D8C"/>
    <w:rsid w:val="00211012"/>
    <w:rsid w:val="00213A7B"/>
    <w:rsid w:val="00337040"/>
    <w:rsid w:val="0046475A"/>
    <w:rsid w:val="004679CA"/>
    <w:rsid w:val="00495101"/>
    <w:rsid w:val="00556300"/>
    <w:rsid w:val="006160A5"/>
    <w:rsid w:val="00625BCA"/>
    <w:rsid w:val="0068437C"/>
    <w:rsid w:val="00684740"/>
    <w:rsid w:val="0079319A"/>
    <w:rsid w:val="007A6B05"/>
    <w:rsid w:val="007D60AF"/>
    <w:rsid w:val="008329CC"/>
    <w:rsid w:val="008D232B"/>
    <w:rsid w:val="009D6EE9"/>
    <w:rsid w:val="009F2771"/>
    <w:rsid w:val="00B90BFE"/>
    <w:rsid w:val="00C20E83"/>
    <w:rsid w:val="00DB1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580D"/>
  <w15:chartTrackingRefBased/>
  <w15:docId w15:val="{0A3BDA5A-2EAB-4F08-A71A-B1ADECDF4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2B"/>
    <w:rPr>
      <w:rFonts w:eastAsiaTheme="majorEastAsia" w:cstheme="majorBidi"/>
      <w:color w:val="272727" w:themeColor="text1" w:themeTint="D8"/>
    </w:rPr>
  </w:style>
  <w:style w:type="paragraph" w:styleId="Title">
    <w:name w:val="Title"/>
    <w:basedOn w:val="Normal"/>
    <w:next w:val="Normal"/>
    <w:link w:val="TitleChar"/>
    <w:uiPriority w:val="10"/>
    <w:qFormat/>
    <w:rsid w:val="008D2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2B"/>
    <w:pPr>
      <w:spacing w:before="160"/>
      <w:jc w:val="center"/>
    </w:pPr>
    <w:rPr>
      <w:i/>
      <w:iCs/>
      <w:color w:val="404040" w:themeColor="text1" w:themeTint="BF"/>
    </w:rPr>
  </w:style>
  <w:style w:type="character" w:customStyle="1" w:styleId="QuoteChar">
    <w:name w:val="Quote Char"/>
    <w:basedOn w:val="DefaultParagraphFont"/>
    <w:link w:val="Quote"/>
    <w:uiPriority w:val="29"/>
    <w:rsid w:val="008D232B"/>
    <w:rPr>
      <w:i/>
      <w:iCs/>
      <w:color w:val="404040" w:themeColor="text1" w:themeTint="BF"/>
    </w:rPr>
  </w:style>
  <w:style w:type="paragraph" w:styleId="ListParagraph">
    <w:name w:val="List Paragraph"/>
    <w:basedOn w:val="Normal"/>
    <w:uiPriority w:val="34"/>
    <w:qFormat/>
    <w:rsid w:val="008D232B"/>
    <w:pPr>
      <w:ind w:left="720"/>
      <w:contextualSpacing/>
    </w:pPr>
  </w:style>
  <w:style w:type="character" w:styleId="IntenseEmphasis">
    <w:name w:val="Intense Emphasis"/>
    <w:basedOn w:val="DefaultParagraphFont"/>
    <w:uiPriority w:val="21"/>
    <w:qFormat/>
    <w:rsid w:val="008D232B"/>
    <w:rPr>
      <w:i/>
      <w:iCs/>
      <w:color w:val="0F4761" w:themeColor="accent1" w:themeShade="BF"/>
    </w:rPr>
  </w:style>
  <w:style w:type="paragraph" w:styleId="IntenseQuote">
    <w:name w:val="Intense Quote"/>
    <w:basedOn w:val="Normal"/>
    <w:next w:val="Normal"/>
    <w:link w:val="IntenseQuoteChar"/>
    <w:uiPriority w:val="30"/>
    <w:qFormat/>
    <w:rsid w:val="008D2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32B"/>
    <w:rPr>
      <w:i/>
      <w:iCs/>
      <w:color w:val="0F4761" w:themeColor="accent1" w:themeShade="BF"/>
    </w:rPr>
  </w:style>
  <w:style w:type="character" w:styleId="IntenseReference">
    <w:name w:val="Intense Reference"/>
    <w:basedOn w:val="DefaultParagraphFont"/>
    <w:uiPriority w:val="32"/>
    <w:qFormat/>
    <w:rsid w:val="008D232B"/>
    <w:rPr>
      <w:b/>
      <w:bCs/>
      <w:smallCaps/>
      <w:color w:val="0F4761" w:themeColor="accent1" w:themeShade="BF"/>
      <w:spacing w:val="5"/>
    </w:rPr>
  </w:style>
  <w:style w:type="paragraph" w:styleId="NormalWeb">
    <w:name w:val="Normal (Web)"/>
    <w:basedOn w:val="Normal"/>
    <w:uiPriority w:val="99"/>
    <w:semiHidden/>
    <w:unhideWhenUsed/>
    <w:rsid w:val="008D232B"/>
    <w:rPr>
      <w:rFonts w:ascii="Times New Roman" w:hAnsi="Times New Roman" w:cs="Times New Roman"/>
    </w:rPr>
  </w:style>
  <w:style w:type="character" w:styleId="Hyperlink">
    <w:name w:val="Hyperlink"/>
    <w:basedOn w:val="DefaultParagraphFont"/>
    <w:uiPriority w:val="99"/>
    <w:unhideWhenUsed/>
    <w:rsid w:val="001F638F"/>
    <w:rPr>
      <w:color w:val="467886" w:themeColor="hyperlink"/>
      <w:u w:val="single"/>
    </w:rPr>
  </w:style>
  <w:style w:type="character" w:styleId="UnresolvedMention">
    <w:name w:val="Unresolved Mention"/>
    <w:basedOn w:val="DefaultParagraphFont"/>
    <w:uiPriority w:val="99"/>
    <w:semiHidden/>
    <w:unhideWhenUsed/>
    <w:rsid w:val="001F638F"/>
    <w:rPr>
      <w:color w:val="605E5C"/>
      <w:shd w:val="clear" w:color="auto" w:fill="E1DFDD"/>
    </w:rPr>
  </w:style>
  <w:style w:type="paragraph" w:styleId="Header">
    <w:name w:val="header"/>
    <w:basedOn w:val="Normal"/>
    <w:link w:val="HeaderChar"/>
    <w:uiPriority w:val="99"/>
    <w:unhideWhenUsed/>
    <w:rsid w:val="00DB12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25B"/>
  </w:style>
  <w:style w:type="paragraph" w:styleId="Footer">
    <w:name w:val="footer"/>
    <w:basedOn w:val="Normal"/>
    <w:link w:val="FooterChar"/>
    <w:uiPriority w:val="99"/>
    <w:unhideWhenUsed/>
    <w:rsid w:val="00DB12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2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youtu.be/B_sWA0Kx2Jc?si=FLMWzYDyPTae_U1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youtu.be/VsZaZkuy6uY?si=t-M7sQ0JjWa2y9cz" TargetMode="Externa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youtu.be/XFKNg6u3Luw?si=kxBV01nzQcmVmw-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680</Words>
  <Characters>3877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jangbaz singh</dc:creator>
  <cp:keywords/>
  <dc:description/>
  <cp:lastModifiedBy>Andrea Pezzella</cp:lastModifiedBy>
  <cp:revision>8</cp:revision>
  <dcterms:created xsi:type="dcterms:W3CDTF">2026-01-20T17:15:00Z</dcterms:created>
  <dcterms:modified xsi:type="dcterms:W3CDTF">2026-01-20T19:11:00Z</dcterms:modified>
</cp:coreProperties>
</file>