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Sentence-Level Sentiment Analysis</w:t>
      </w:r>
    </w:p>
    <w:p>
      <w:pPr>
        <w:spacing w:after="60" w:before="0"/>
      </w:pPr>
      <w:r>
        <w:rPr>
          <w:rFonts w:ascii="Arial" w:cs="Arial" w:eastAsia="Arial" w:hAnsi="Arial"/>
          <w:color w:val="555555"/>
          <w:sz w:val="26"/>
          <w:szCs w:val="26"/>
        </w:rPr>
        <w:t xml:space="preserve">Integration Spec for Claude Code</w:t>
      </w:r>
    </w:p>
    <w:p>
      <w:pPr>
        <w:spacing w:after="40" w:before="0"/>
      </w:pPr>
      <w:r>
        <w:rPr>
          <w:rFonts w:ascii="Arial" w:cs="Arial" w:eastAsia="Arial" w:hAnsi="Arial"/>
          <w:i/>
          <w:iCs/>
          <w:color w:val="888888"/>
          <w:sz w:val="18"/>
          <w:szCs w:val="18"/>
        </w:rPr>
        <w:t xml:space="preserve">Repository: TranscriptSentiment  |  March 2026</w:t>
      </w:r>
    </w:p>
    <w:p>
      <w:pPr>
        <w:pBdr>
          <w:bottom w:val="single" w:color="1F4E79" w:sz="12" w:space="1"/>
        </w:pBdr>
        <w:spacing w:after="320" w:before="80"/>
      </w:pPr>
    </w:p>
    <w:p>
      <w:pPr>
        <w:pStyle w:val="Heading1"/>
        <w:spacing w:after="120" w:before="360"/>
      </w:pPr>
      <w:r>
        <w:rPr>
          <w:rFonts w:ascii="Arial" w:cs="Arial" w:eastAsia="Arial" w:hAnsi="Arial"/>
          <w:b/>
          <w:bCs/>
          <w:color w:val="1F4E79"/>
          <w:sz w:val="32"/>
          <w:szCs w:val="32"/>
        </w:rPr>
        <w:t xml:space="preserve">1. Overview</w:t>
      </w:r>
    </w:p>
    <w:p>
      <w:pPr>
        <w:spacing w:after="60" w:before="60"/>
      </w:pPr>
      <w:r>
        <w:rPr>
          <w:rFonts w:ascii="Arial" w:cs="Arial" w:eastAsia="Arial" w:hAnsi="Arial"/>
          <w:color w:val="1A1A1A"/>
          <w:sz w:val="20"/>
          <w:szCs w:val="20"/>
        </w:rPr>
        <w:t xml:space="preserve">This task adds a sentence-level sentiment analysis flow to an existing Python repository. The repository already contains all the building blocks (FinBERT model, transcript downloader, parser, sentiment engine, SQL uploader). The new work is purely additive: one new entry-point function, one new SQL table.</w:t>
      </w:r>
    </w:p>
    <w:p>
      <w:pPr>
        <w:spacing w:after="60" w:before="60"/>
      </w:pPr>
      <w:r>
        <w:rPr>
          <w:rFonts w:ascii="Arial" w:cs="Arial" w:eastAsia="Arial" w:hAnsi="Arial"/>
          <w:color w:val="1A1A1A"/>
          <w:sz w:val="20"/>
          <w:szCs w:val="20"/>
        </w:rPr>
        <w:t xml:space="preserve">The entry point must conform to the repo's job execution pattern:</w:t>
      </w:r>
    </w:p>
    <w:p>
      <w:pPr>
        <w:shd w:fill="F0F0F0" w:val="clear"/>
        <w:spacing w:after="30" w:before="30"/>
        <w:ind w:left="360"/>
      </w:pPr>
      <w:r>
        <w:rPr>
          <w:rFonts w:ascii="Courier New" w:cs="Courier New" w:eastAsia="Courier New" w:hAnsi="Courier New"/>
          <w:color w:val="333333"/>
          <w:sz w:val="18"/>
          <w:szCs w:val="18"/>
        </w:rPr>
        <w:t xml:space="preserve">def run_sentiment_flow():</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def runApp():</w:t>
      </w:r>
    </w:p>
    <w:p>
      <w:pPr>
        <w:shd w:fill="F0F0F0" w:val="clear"/>
        <w:spacing w:after="30" w:before="30"/>
        <w:ind w:left="360"/>
      </w:pPr>
      <w:r>
        <w:rPr>
          <w:rFonts w:ascii="Courier New" w:cs="Courier New" w:eastAsia="Courier New" w:hAnsi="Courier New"/>
          <w:color w:val="333333"/>
          <w:sz w:val="18"/>
          <w:szCs w:val="18"/>
        </w:rPr>
        <w:t xml:space="preserve">    run_sentiment_flow()</w:t>
      </w:r>
    </w:p>
    <w:p>
      <w:pPr>
        <w:spacing w:after="60" w:before="60"/>
      </w:pPr>
      <w:r>
        <w:rPr>
          <w:rFonts w:ascii="Arial" w:cs="Arial" w:eastAsia="Arial" w:hAnsi="Arial"/>
          <w:color w:val="1A1A1A"/>
          <w:sz w:val="20"/>
          <w:szCs w:val="20"/>
        </w:rPr>
        <w:t xml:space="preserve">runApp() is registered in a SQL job store. When the scheduler fires, it calls runApp(), which calls run_sentiment_flow(). No CLI flags, no argparse changes, no changes to run_weekly.py.</w:t>
      </w: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2. Exact Scope — What to Add vs. What to Leave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interface.py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one method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get_all_transcript_urls() on MSSQLTranscriptDB</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batch_runner.py</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one function</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run_sentence_backfill_pipeline()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sentiment_flow.py (NEW FILE)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run_sentiment_flow() + runApp() entry point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run_weekly.py</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Leave entirely untouched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pipeline.py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Reuse as-is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sentiment.py</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Reuse as-is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detect.py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Reuse as-is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downloader.py</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Reuse as-is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enrichment.py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Reuse as-is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config.py</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CHANGE</w:t>
            </w:r>
          </w:p>
        </w:tc>
        <w:tc>
          <w:tcPr>
            <w:tcW w:type="dxa" w:w="30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 constants from here only</w:t>
            </w:r>
          </w:p>
        </w:tc>
      </w:tr>
    </w:tbl>
    <w:p>
      <w:pPr>
        <w:spacing w:after="0" w:before="20"/>
      </w:pP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3. Output SQL Table — sentiment_sentences Only</w:t>
      </w:r>
    </w:p>
    <w:p>
      <w:pPr>
        <w:spacing w:after="60" w:before="60"/>
      </w:pPr>
      <w:r>
        <w:rPr>
          <w:rFonts w:ascii="Arial" w:cs="Arial" w:eastAsia="Arial" w:hAnsi="Arial"/>
          <w:color w:val="1A1A1A"/>
          <w:sz w:val="20"/>
          <w:szCs w:val="20"/>
        </w:rPr>
        <w:t xml:space="preserve">Only one new table is required. The event-level table (sentiment_events) is NOT part of this task.</w:t>
      </w:r>
    </w:p>
    <w:p>
      <w:pPr>
        <w:spacing w:after="60" w:before="60"/>
      </w:pPr>
      <w:r>
        <w:rPr>
          <w:rFonts w:ascii="Arial" w:cs="Arial" w:eastAsia="Arial" w:hAnsi="Arial"/>
          <w:color w:val="1A1A1A"/>
          <w:sz w:val="20"/>
          <w:szCs w:val="20"/>
        </w:rPr>
        <w:t xml:space="preserve">The DDL is already written as comments at lines 220–237 of interface.py. Uncomment and execute it in SQL Server Management Studio against the EDI database before running the pipeline.</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sentence_id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VARCHAR(100)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event_id + '_' + paragraph_index + '_' + sentence_index</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docid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VARCHAR(50)</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event_id + '_all' — links to the 'all' section rollup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event_id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transcript ref</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company_id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transcript 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paragraph_index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Position of paragraph in transcript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sentence_index</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 NOT NULL</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Position of sentence within paragraph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'prepared_remarks' | 'q_and_a' | 'unknown'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speaker_name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NVARCHAR(200)</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From speaker_mapping in transcript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speaker_type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'management' | 'analyst' | 'moderator' | 'unknown'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text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NVARCHAR(MAX)</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Raw sentence text fed to FinBERT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sentiment_label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VARCHAR(10)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'positive' | 'negative' | 'neutral'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sentiment_positive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FLOAT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Softmax probability — positive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sentiment_negative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Softmax probability — negative class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sentiment_neutral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FLOAT</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Softmax probability — neutral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net_sentiment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sentiment_positive - sentiment_negative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processed_at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DATETIME</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 GETDATE()</w:t>
            </w:r>
          </w:p>
        </w:tc>
      </w:tr>
    </w:tbl>
    <w:p>
      <w:pPr>
        <w:spacing w:after="0" w:before="20"/>
      </w:pP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4. New Method — interface.py</w:t>
      </w:r>
    </w:p>
    <w:p>
      <w:pPr>
        <w:spacing w:after="60" w:before="60"/>
      </w:pPr>
      <w:r>
        <w:rPr>
          <w:rFonts w:ascii="Arial" w:cs="Arial" w:eastAsia="Arial" w:hAnsi="Arial"/>
          <w:color w:val="1A1A1A"/>
          <w:sz w:val="20"/>
          <w:szCs w:val="20"/>
        </w:rPr>
        <w:t xml:space="preserve">Add get_all_transcript_urls() to the MSSQLTranscriptDB class. It is identical to the existing get_transcript_urls() but with no since_date WHERE clause and an optional LIMIT for testing. Reuse the exact same TranscriptRef constructor call and column names (eventId, companyId, createdAt, fileUrl, id).</w:t>
      </w:r>
    </w:p>
    <w:p>
      <w:pPr>
        <w:shd w:fill="F0F0F0" w:val="clear"/>
        <w:spacing w:after="30" w:before="30"/>
        <w:ind w:left="360"/>
      </w:pPr>
      <w:r>
        <w:rPr>
          <w:rFonts w:ascii="Courier New" w:cs="Courier New" w:eastAsia="Courier New" w:hAnsi="Courier New"/>
          <w:color w:val="333333"/>
          <w:sz w:val="18"/>
          <w:szCs w:val="18"/>
        </w:rPr>
        <w:t xml:space="preserve">def get_all_transcript_urls(self, limit=None):</w:t>
      </w:r>
    </w:p>
    <w:p>
      <w:pPr>
        <w:shd w:fill="F0F0F0" w:val="clear"/>
        <w:spacing w:after="30" w:before="30"/>
        <w:ind w:left="360"/>
      </w:pPr>
      <w:r>
        <w:rPr>
          <w:rFonts w:ascii="Courier New" w:cs="Courier New" w:eastAsia="Courier New" w:hAnsi="Courier New"/>
          <w:color w:val="333333"/>
          <w:sz w:val="18"/>
          <w:szCs w:val="18"/>
        </w:rPr>
        <w:t xml:space="preserve">    """Fetch ALL transcript refs with no date filter."""</w:t>
      </w:r>
    </w:p>
    <w:p>
      <w:pPr>
        <w:shd w:fill="F0F0F0" w:val="clear"/>
        <w:spacing w:after="30" w:before="30"/>
        <w:ind w:left="360"/>
      </w:pPr>
      <w:r>
        <w:rPr>
          <w:rFonts w:ascii="Courier New" w:cs="Courier New" w:eastAsia="Courier New" w:hAnsi="Courier New"/>
          <w:color w:val="333333"/>
          <w:sz w:val="18"/>
          <w:szCs w:val="18"/>
        </w:rPr>
        <w:t xml:space="preserve">    top_clause = f'TOP {limit}' if limit else ''</w:t>
      </w:r>
    </w:p>
    <w:p>
      <w:pPr>
        <w:shd w:fill="F0F0F0" w:val="clear"/>
        <w:spacing w:after="30" w:before="30"/>
        <w:ind w:left="360"/>
      </w:pPr>
      <w:r>
        <w:rPr>
          <w:rFonts w:ascii="Courier New" w:cs="Courier New" w:eastAsia="Courier New" w:hAnsi="Courier New"/>
          <w:color w:val="333333"/>
          <w:sz w:val="18"/>
          <w:szCs w:val="18"/>
        </w:rPr>
        <w:t xml:space="preserve">    query = f'''</w:t>
      </w:r>
    </w:p>
    <w:p>
      <w:pPr>
        <w:shd w:fill="F0F0F0" w:val="clear"/>
        <w:spacing w:after="30" w:before="30"/>
        <w:ind w:left="360"/>
      </w:pPr>
      <w:r>
        <w:rPr>
          <w:rFonts w:ascii="Courier New" w:cs="Courier New" w:eastAsia="Courier New" w:hAnsi="Courier New"/>
          <w:color w:val="333333"/>
          <w:sz w:val="18"/>
          <w:szCs w:val="18"/>
        </w:rPr>
        <w:t xml:space="preserve">        SELECT {top_clause} id, eventId, companyId, createdAt, fileUrl</w:t>
      </w:r>
    </w:p>
    <w:p>
      <w:pPr>
        <w:shd w:fill="F0F0F0" w:val="clear"/>
        <w:spacing w:after="30" w:before="30"/>
        <w:ind w:left="360"/>
      </w:pPr>
      <w:r>
        <w:rPr>
          <w:rFonts w:ascii="Courier New" w:cs="Courier New" w:eastAsia="Courier New" w:hAnsi="Courier New"/>
          <w:color w:val="333333"/>
          <w:sz w:val="18"/>
          <w:szCs w:val="18"/>
        </w:rPr>
        <w:t xml:space="preserve">        FROM [EDI].[raw].[&lt;transcripts_table&gt;]</w:t>
      </w:r>
    </w:p>
    <w:p>
      <w:pPr>
        <w:shd w:fill="F0F0F0" w:val="clear"/>
        <w:spacing w:after="30" w:before="30"/>
        <w:ind w:left="360"/>
      </w:pPr>
      <w:r>
        <w:rPr>
          <w:rFonts w:ascii="Courier New" w:cs="Courier New" w:eastAsia="Courier New" w:hAnsi="Courier New"/>
          <w:color w:val="333333"/>
          <w:sz w:val="18"/>
          <w:szCs w:val="18"/>
        </w:rPr>
        <w:t xml:space="preserve">        WHERE fileUrl IS NOT NULL</w:t>
      </w:r>
    </w:p>
    <w:p>
      <w:pPr>
        <w:shd w:fill="F0F0F0" w:val="clear"/>
        <w:spacing w:after="30" w:before="30"/>
        <w:ind w:left="360"/>
      </w:pPr>
      <w:r>
        <w:rPr>
          <w:rFonts w:ascii="Courier New" w:cs="Courier New" w:eastAsia="Courier New" w:hAnsi="Courier New"/>
          <w:color w:val="333333"/>
          <w:sz w:val="18"/>
          <w:szCs w:val="18"/>
        </w:rPr>
        <w:t xml:space="preserve">        ORDER BY createdAt ASC  -- MUST be ASC, see note below</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scripts = DB.getGenericMSQL(query, target=_EDI_TARGET)</w:t>
      </w:r>
    </w:p>
    <w:p>
      <w:pPr>
        <w:shd w:fill="F0F0F0" w:val="clear"/>
        <w:spacing w:after="30" w:before="30"/>
        <w:ind w:left="360"/>
      </w:pPr>
      <w:r>
        <w:rPr>
          <w:rFonts w:ascii="Courier New" w:cs="Courier New" w:eastAsia="Courier New" w:hAnsi="Courier New"/>
          <w:color w:val="333333"/>
          <w:sz w:val="18"/>
          <w:szCs w:val="18"/>
        </w:rPr>
        <w:t xml:space="preserve">    records = []</w:t>
      </w:r>
    </w:p>
    <w:p>
      <w:pPr>
        <w:shd w:fill="F0F0F0" w:val="clear"/>
        <w:spacing w:after="30" w:before="30"/>
        <w:ind w:left="360"/>
      </w:pPr>
      <w:r>
        <w:rPr>
          <w:rFonts w:ascii="Courier New" w:cs="Courier New" w:eastAsia="Courier New" w:hAnsi="Courier New"/>
          <w:color w:val="333333"/>
          <w:sz w:val="18"/>
          <w:szCs w:val="18"/>
        </w:rPr>
        <w:t xml:space="preserve">    for _, row in scripts.iterrows():</w:t>
      </w:r>
    </w:p>
    <w:p>
      <w:pPr>
        <w:shd w:fill="F0F0F0" w:val="clear"/>
        <w:spacing w:after="30" w:before="30"/>
        <w:ind w:left="360"/>
      </w:pPr>
      <w:r>
        <w:rPr>
          <w:rFonts w:ascii="Courier New" w:cs="Courier New" w:eastAsia="Courier New" w:hAnsi="Courier New"/>
          <w:color w:val="333333"/>
          <w:sz w:val="18"/>
          <w:szCs w:val="18"/>
        </w:rPr>
        <w:t xml:space="preserve">        records.append(TranscriptRef(</w:t>
      </w:r>
    </w:p>
    <w:p>
      <w:pPr>
        <w:shd w:fill="F0F0F0" w:val="clear"/>
        <w:spacing w:after="30" w:before="30"/>
        <w:ind w:left="360"/>
      </w:pPr>
      <w:r>
        <w:rPr>
          <w:rFonts w:ascii="Courier New" w:cs="Courier New" w:eastAsia="Courier New" w:hAnsi="Courier New"/>
          <w:color w:val="333333"/>
          <w:sz w:val="18"/>
          <w:szCs w:val="18"/>
        </w:rPr>
        <w:t xml:space="preserve">            event_id=row['eventId'],</w:t>
      </w:r>
    </w:p>
    <w:p>
      <w:pPr>
        <w:shd w:fill="F0F0F0" w:val="clear"/>
        <w:spacing w:after="30" w:before="30"/>
        <w:ind w:left="360"/>
      </w:pPr>
      <w:r>
        <w:rPr>
          <w:rFonts w:ascii="Courier New" w:cs="Courier New" w:eastAsia="Courier New" w:hAnsi="Courier New"/>
          <w:color w:val="333333"/>
          <w:sz w:val="18"/>
          <w:szCs w:val="18"/>
        </w:rPr>
        <w:t xml:space="preserve">            company_id=row['companyId'],</w:t>
      </w:r>
    </w:p>
    <w:p>
      <w:pPr>
        <w:shd w:fill="F0F0F0" w:val="clear"/>
        <w:spacing w:after="30" w:before="30"/>
        <w:ind w:left="360"/>
      </w:pPr>
      <w:r>
        <w:rPr>
          <w:rFonts w:ascii="Courier New" w:cs="Courier New" w:eastAsia="Courier New" w:hAnsi="Courier New"/>
          <w:color w:val="333333"/>
          <w:sz w:val="18"/>
          <w:szCs w:val="18"/>
        </w:rPr>
        <w:t xml:space="preserve">            event_date=row['createdAt'],</w:t>
      </w:r>
    </w:p>
    <w:p>
      <w:pPr>
        <w:shd w:fill="F0F0F0" w:val="clear"/>
        <w:spacing w:after="30" w:before="30"/>
        <w:ind w:left="360"/>
      </w:pPr>
      <w:r>
        <w:rPr>
          <w:rFonts w:ascii="Courier New" w:cs="Courier New" w:eastAsia="Courier New" w:hAnsi="Courier New"/>
          <w:color w:val="333333"/>
          <w:sz w:val="18"/>
          <w:szCs w:val="18"/>
        </w:rPr>
        <w:t xml:space="preserve">            url=row['fileUrl'],</w:t>
      </w:r>
    </w:p>
    <w:p>
      <w:pPr>
        <w:shd w:fill="F0F0F0" w:val="clear"/>
        <w:spacing w:after="30" w:before="30"/>
        <w:ind w:left="360"/>
      </w:pPr>
      <w:r>
        <w:rPr>
          <w:rFonts w:ascii="Courier New" w:cs="Courier New" w:eastAsia="Courier New" w:hAnsi="Courier New"/>
          <w:color w:val="333333"/>
          <w:sz w:val="18"/>
          <w:szCs w:val="18"/>
        </w:rPr>
        <w:t xml:space="preserve">            doc_id=row['id']</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return records</w:t>
      </w:r>
    </w:p>
    <w:p>
      <w:pPr>
        <w:spacing w:after="60" w:before="60"/>
      </w:pPr>
      <w:r>
        <w:rPr>
          <w:rFonts w:ascii="Arial" w:cs="Arial" w:eastAsia="Arial" w:hAnsi="Arial"/>
          <w:color w:val="1A1A1A"/>
          <w:sz w:val="20"/>
          <w:szCs w:val="20"/>
        </w:rPr>
        <w:t xml:space="preserve">Note: replace &lt;transcripts_table&gt; with the actual table name used in the existing get_transcript_urls() query. Match it exactly.</w:t>
      </w:r>
    </w:p>
    <w:p>
      <w:pPr>
        <w:spacing w:after="60" w:before="60"/>
      </w:pPr>
      <w:r>
        <w:rPr>
          <w:rFonts w:ascii="Arial" w:cs="Arial" w:eastAsia="Arial" w:hAnsi="Arial"/>
          <w:i/>
          <w:iCs/>
          <w:color w:val="1A1A1A"/>
          <w:sz w:val="20"/>
          <w:szCs w:val="20"/>
        </w:rPr>
        <w:t xml:space="preserve">ORDER BY createdAt ASC is intentional and must not be changed to DESC. The backfill processes oldest events first so that when compute_qoq_delta() runs for event N, event N-1 for the same company has already been uploaded to sentiment_events and will be found by get_prior_event_sentiments(). Reversing the order breaks QoQ delta calculation for the entire backfill.</w:t>
      </w: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5. New Function — batch_runner.py</w:t>
      </w:r>
    </w:p>
    <w:p>
      <w:pPr>
        <w:spacing w:after="60" w:before="60"/>
      </w:pPr>
      <w:r>
        <w:rPr>
          <w:rFonts w:ascii="Arial" w:cs="Arial" w:eastAsia="Arial" w:hAnsi="Arial"/>
          <w:color w:val="1A1A1A"/>
          <w:sz w:val="20"/>
          <w:szCs w:val="20"/>
        </w:rPr>
        <w:t xml:space="preserve">Add run_sentence_backfill_pipeline() alongside the existing run_batch_pipeline(). Do not modify run_batch_pipeline() at all. The new function follows the exact same structure — the only differences are:</w:t>
      </w:r>
    </w:p>
    <w:p>
      <w:pPr>
        <w:pStyle w:val="ListParagraph"/>
        <w:numPr>
          <w:ilvl w:val="0"/>
          <w:numId w:val="2"/>
        </w:numPr>
        <w:spacing w:after="40" w:before="40"/>
      </w:pPr>
      <w:r>
        <w:rPr>
          <w:rFonts w:ascii="Arial" w:cs="Arial" w:eastAsia="Arial" w:hAnsi="Arial"/>
          <w:color w:val="1A1A1A"/>
          <w:sz w:val="20"/>
          <w:szCs w:val="20"/>
        </w:rPr>
        <w:t xml:space="preserve">Calls db.get_all_transcript_urls(limit=limit) instead of db.get_transcript_urls()</w:t>
      </w:r>
    </w:p>
    <w:p>
      <w:pPr>
        <w:pStyle w:val="ListParagraph"/>
        <w:numPr>
          <w:ilvl w:val="0"/>
          <w:numId w:val="2"/>
        </w:numPr>
        <w:spacing w:after="40" w:before="40"/>
      </w:pPr>
      <w:r>
        <w:rPr>
          <w:rFonts w:ascii="Arial" w:cs="Arial" w:eastAsia="Arial" w:hAnsi="Arial"/>
          <w:color w:val="1A1A1A"/>
          <w:sz w:val="20"/>
          <w:szCs w:val="20"/>
        </w:rPr>
        <w:t xml:space="preserve">Calls _upload_results(db, result, upload_sentences=True) — the upload_sentences flag is always True</w:t>
      </w:r>
    </w:p>
    <w:p>
      <w:pPr>
        <w:pStyle w:val="ListParagraph"/>
        <w:numPr>
          <w:ilvl w:val="0"/>
          <w:numId w:val="2"/>
        </w:numPr>
        <w:spacing w:after="40" w:before="40"/>
      </w:pPr>
      <w:r>
        <w:rPr>
          <w:rFonts w:ascii="Arial" w:cs="Arial" w:eastAsia="Arial" w:hAnsi="Arial"/>
          <w:color w:val="1A1A1A"/>
          <w:sz w:val="20"/>
          <w:szCs w:val="20"/>
        </w:rPr>
        <w:t xml:space="preserve">Batch temp dirs are named f'backfill_batch_{batch_num}' to avoid collisions with weekly runs</w:t>
      </w:r>
    </w:p>
    <w:p>
      <w:pPr>
        <w:pStyle w:val="ListParagraph"/>
        <w:numPr>
          <w:ilvl w:val="0"/>
          <w:numId w:val="2"/>
        </w:numPr>
        <w:spacing w:after="40" w:before="40"/>
      </w:pPr>
      <w:r>
        <w:rPr>
          <w:rFonts w:ascii="Arial" w:cs="Arial" w:eastAsia="Arial" w:hAnsi="Arial"/>
          <w:color w:val="1A1A1A"/>
          <w:sz w:val="20"/>
          <w:szCs w:val="20"/>
        </w:rPr>
        <w:t xml:space="preserve">No QoQ delta enrichment needed — skip the get_prior_event_sentiments() call entirely (or wrap in try/except as the existing code does)</w:t>
      </w:r>
    </w:p>
    <w:p>
      <w:pPr>
        <w:spacing w:after="40" w:before="80"/>
      </w:pPr>
    </w:p>
    <w:p>
      <w:pPr>
        <w:spacing w:after="60" w:before="60"/>
      </w:pPr>
      <w:r>
        <w:rPr>
          <w:rFonts w:ascii="Arial" w:cs="Arial" w:eastAsia="Arial" w:hAnsi="Arial"/>
          <w:color w:val="1A1A1A"/>
          <w:sz w:val="20"/>
          <w:szCs w:val="20"/>
        </w:rPr>
        <w:t xml:space="preserve">Full structure to follow:</w:t>
      </w:r>
    </w:p>
    <w:p>
      <w:pPr>
        <w:shd w:fill="F0F0F0" w:val="clear"/>
        <w:spacing w:after="30" w:before="30"/>
        <w:ind w:left="360"/>
      </w:pPr>
      <w:r>
        <w:rPr>
          <w:rFonts w:ascii="Courier New" w:cs="Courier New" w:eastAsia="Courier New" w:hAnsi="Courier New"/>
          <w:color w:val="333333"/>
          <w:sz w:val="18"/>
          <w:szCs w:val="18"/>
        </w:rPr>
        <w:t xml:space="preserve">def run_sentence_backfill_pipeline(db, batch_size=BATCH_SIZE, limit=None):</w:t>
      </w:r>
    </w:p>
    <w:p>
      <w:pPr>
        <w:shd w:fill="F0F0F0" w:val="clear"/>
        <w:spacing w:after="30" w:before="30"/>
        <w:ind w:left="360"/>
      </w:pPr>
      <w:r>
        <w:rPr>
          <w:rFonts w:ascii="Courier New" w:cs="Courier New" w:eastAsia="Courier New" w:hAnsi="Courier New"/>
          <w:color w:val="333333"/>
          <w:sz w:val="18"/>
          <w:szCs w:val="18"/>
        </w:rPr>
        <w:t xml:space="preserve">    start = time.monotonic()</w:t>
      </w:r>
    </w:p>
    <w:p>
      <w:pPr>
        <w:shd w:fill="F0F0F0" w:val="clear"/>
        <w:spacing w:after="30" w:before="30"/>
        <w:ind w:left="360"/>
      </w:pPr>
      <w:r>
        <w:rPr>
          <w:rFonts w:ascii="Courier New" w:cs="Courier New" w:eastAsia="Courier New" w:hAnsi="Courier New"/>
          <w:color w:val="333333"/>
          <w:sz w:val="18"/>
          <w:szCs w:val="18"/>
        </w:rPr>
        <w:t xml:space="preserve">    total_processed = 0</w:t>
      </w:r>
    </w:p>
    <w:p>
      <w:pPr>
        <w:shd w:fill="F0F0F0" w:val="clear"/>
        <w:spacing w:after="30" w:before="30"/>
        <w:ind w:left="360"/>
      </w:pPr>
      <w:r>
        <w:rPr>
          <w:rFonts w:ascii="Courier New" w:cs="Courier New" w:eastAsia="Courier New" w:hAnsi="Courier New"/>
          <w:color w:val="333333"/>
          <w:sz w:val="18"/>
          <w:szCs w:val="18"/>
        </w:rPr>
        <w:t xml:space="preserve">    total_failed = 0</w:t>
      </w:r>
    </w:p>
    <w:p>
      <w:pPr>
        <w:shd w:fill="F0F0F0" w:val="clear"/>
        <w:spacing w:after="30" w:before="30"/>
        <w:ind w:left="360"/>
      </w:pPr>
      <w:r>
        <w:rPr>
          <w:rFonts w:ascii="Courier New" w:cs="Courier New" w:eastAsia="Courier New" w:hAnsi="Courier New"/>
          <w:color w:val="333333"/>
          <w:sz w:val="18"/>
          <w:szCs w:val="18"/>
        </w:rPr>
        <w:t xml:space="preserve">    failed_ids = []</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    # 1. Load FinBERT once</w:t>
      </w:r>
    </w:p>
    <w:p>
      <w:pPr>
        <w:shd w:fill="F0F0F0" w:val="clear"/>
        <w:spacing w:after="30" w:before="30"/>
        <w:ind w:left="360"/>
      </w:pPr>
      <w:r>
        <w:rPr>
          <w:rFonts w:ascii="Courier New" w:cs="Courier New" w:eastAsia="Courier New" w:hAnsi="Courier New"/>
          <w:color w:val="333333"/>
          <w:sz w:val="18"/>
          <w:szCs w:val="18"/>
        </w:rPr>
        <w:t xml:space="preserve">    model_path = &lt;path from config.py&gt;</w:t>
      </w:r>
    </w:p>
    <w:p>
      <w:pPr>
        <w:shd w:fill="F0F0F0" w:val="clear"/>
        <w:spacing w:after="30" w:before="30"/>
        <w:ind w:left="360"/>
      </w:pPr>
      <w:r>
        <w:rPr>
          <w:rFonts w:ascii="Courier New" w:cs="Courier New" w:eastAsia="Courier New" w:hAnsi="Courier New"/>
          <w:color w:val="333333"/>
          <w:sz w:val="18"/>
          <w:szCs w:val="18"/>
        </w:rPr>
        <w:t xml:space="preserve">    analyzer = FinBERTAnalyzer(model_path)</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    # 2. Fetch all refs</w:t>
      </w:r>
    </w:p>
    <w:p>
      <w:pPr>
        <w:shd w:fill="F0F0F0" w:val="clear"/>
        <w:spacing w:after="30" w:before="30"/>
        <w:ind w:left="360"/>
      </w:pPr>
      <w:r>
        <w:rPr>
          <w:rFonts w:ascii="Courier New" w:cs="Courier New" w:eastAsia="Courier New" w:hAnsi="Courier New"/>
          <w:color w:val="333333"/>
          <w:sz w:val="18"/>
          <w:szCs w:val="18"/>
        </w:rPr>
        <w:t xml:space="preserve">    refs = db.get_all_transcript_urls(limit=limit)</w:t>
      </w:r>
    </w:p>
    <w:p>
      <w:pPr>
        <w:shd w:fill="F0F0F0" w:val="clear"/>
        <w:spacing w:after="30" w:before="30"/>
        <w:ind w:left="360"/>
      </w:pPr>
      <w:r>
        <w:rPr>
          <w:rFonts w:ascii="Courier New" w:cs="Courier New" w:eastAsia="Courier New" w:hAnsi="Courier New"/>
          <w:color w:val="333333"/>
          <w:sz w:val="18"/>
          <w:szCs w:val="18"/>
        </w:rPr>
        <w:t xml:space="preserve">    if not refs:</w:t>
      </w:r>
    </w:p>
    <w:p>
      <w:pPr>
        <w:shd w:fill="F0F0F0" w:val="clear"/>
        <w:spacing w:after="30" w:before="30"/>
        <w:ind w:left="360"/>
      </w:pPr>
      <w:r>
        <w:rPr>
          <w:rFonts w:ascii="Courier New" w:cs="Courier New" w:eastAsia="Courier New" w:hAnsi="Courier New"/>
          <w:color w:val="333333"/>
          <w:sz w:val="18"/>
          <w:szCs w:val="18"/>
        </w:rPr>
        <w:t xml:space="preserve">        return BatchReport(0, 0, (), time.monotonic() - start)</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    # 3. Process in batches</w:t>
      </w:r>
    </w:p>
    <w:p>
      <w:pPr>
        <w:shd w:fill="F0F0F0" w:val="clear"/>
        <w:spacing w:after="30" w:before="30"/>
        <w:ind w:left="360"/>
      </w:pPr>
      <w:r>
        <w:rPr>
          <w:rFonts w:ascii="Courier New" w:cs="Courier New" w:eastAsia="Courier New" w:hAnsi="Courier New"/>
          <w:color w:val="333333"/>
          <w:sz w:val="18"/>
          <w:szCs w:val="18"/>
        </w:rPr>
        <w:t xml:space="preserve">    for batch_num, batch_refs in enumerate(_chunks(refs, batch_size), start=1):</w:t>
      </w:r>
    </w:p>
    <w:p>
      <w:pPr>
        <w:shd w:fill="F0F0F0" w:val="clear"/>
        <w:spacing w:after="30" w:before="30"/>
        <w:ind w:left="360"/>
      </w:pPr>
      <w:r>
        <w:rPr>
          <w:rFonts w:ascii="Courier New" w:cs="Courier New" w:eastAsia="Courier New" w:hAnsi="Courier New"/>
          <w:color w:val="333333"/>
          <w:sz w:val="18"/>
          <w:szCs w:val="18"/>
        </w:rPr>
        <w:t xml:space="preserve">        temp_dir = TEMP_DIR / f'backfill_batch_{batch_num}'</w:t>
      </w:r>
    </w:p>
    <w:p>
      <w:pPr>
        <w:shd w:fill="F0F0F0" w:val="clear"/>
        <w:spacing w:after="30" w:before="30"/>
        <w:ind w:left="360"/>
      </w:pPr>
      <w:r>
        <w:rPr>
          <w:rFonts w:ascii="Courier New" w:cs="Courier New" w:eastAsia="Courier New" w:hAnsi="Courier New"/>
          <w:color w:val="333333"/>
          <w:sz w:val="18"/>
          <w:szCs w:val="18"/>
        </w:rPr>
        <w:t xml:space="preserve">        try:</w:t>
      </w:r>
    </w:p>
    <w:p>
      <w:pPr>
        <w:shd w:fill="F0F0F0" w:val="clear"/>
        <w:spacing w:after="30" w:before="30"/>
        <w:ind w:left="360"/>
      </w:pPr>
      <w:r>
        <w:rPr>
          <w:rFonts w:ascii="Courier New" w:cs="Courier New" w:eastAsia="Courier New" w:hAnsi="Courier New"/>
          <w:color w:val="333333"/>
          <w:sz w:val="18"/>
          <w:szCs w:val="18"/>
        </w:rPr>
        <w:t xml:space="preserve">            dl_results = download_transcripts(batch_refs, temp_dir)</w:t>
      </w:r>
    </w:p>
    <w:p>
      <w:pPr>
        <w:shd w:fill="F0F0F0" w:val="clear"/>
        <w:spacing w:after="30" w:before="30"/>
        <w:ind w:left="360"/>
      </w:pPr>
      <w:r>
        <w:rPr>
          <w:rFonts w:ascii="Courier New" w:cs="Courier New" w:eastAsia="Courier New" w:hAnsi="Courier New"/>
          <w:color w:val="333333"/>
          <w:sz w:val="18"/>
          <w:szCs w:val="18"/>
        </w:rPr>
        <w:t xml:space="preserve">            transcripts = []</w:t>
      </w:r>
    </w:p>
    <w:p>
      <w:pPr>
        <w:shd w:fill="F0F0F0" w:val="clear"/>
        <w:spacing w:after="30" w:before="30"/>
        <w:ind w:left="360"/>
      </w:pPr>
      <w:r>
        <w:rPr>
          <w:rFonts w:ascii="Courier New" w:cs="Courier New" w:eastAsia="Courier New" w:hAnsi="Courier New"/>
          <w:color w:val="333333"/>
          <w:sz w:val="18"/>
          <w:szCs w:val="18"/>
        </w:rPr>
        <w:t xml:space="preserve">            for dl in dl_results:</w:t>
      </w:r>
    </w:p>
    <w:p>
      <w:pPr>
        <w:shd w:fill="F0F0F0" w:val="clear"/>
        <w:spacing w:after="30" w:before="30"/>
        <w:ind w:left="360"/>
      </w:pPr>
      <w:r>
        <w:rPr>
          <w:rFonts w:ascii="Courier New" w:cs="Courier New" w:eastAsia="Courier New" w:hAnsi="Courier New"/>
          <w:color w:val="333333"/>
          <w:sz w:val="18"/>
          <w:szCs w:val="18"/>
        </w:rPr>
        <w:t xml:space="preserve">                if dl.error is not None:</w:t>
      </w:r>
    </w:p>
    <w:p>
      <w:pPr>
        <w:shd w:fill="F0F0F0" w:val="clear"/>
        <w:spacing w:after="30" w:before="30"/>
        <w:ind w:left="360"/>
      </w:pPr>
      <w:r>
        <w:rPr>
          <w:rFonts w:ascii="Courier New" w:cs="Courier New" w:eastAsia="Courier New" w:hAnsi="Courier New"/>
          <w:color w:val="333333"/>
          <w:sz w:val="18"/>
          <w:szCs w:val="18"/>
        </w:rPr>
        <w:t xml:space="preserve">                    total_failed += 1</w:t>
      </w:r>
    </w:p>
    <w:p>
      <w:pPr>
        <w:shd w:fill="F0F0F0" w:val="clear"/>
        <w:spacing w:after="30" w:before="30"/>
        <w:ind w:left="360"/>
      </w:pPr>
      <w:r>
        <w:rPr>
          <w:rFonts w:ascii="Courier New" w:cs="Courier New" w:eastAsia="Courier New" w:hAnsi="Courier New"/>
          <w:color w:val="333333"/>
          <w:sz w:val="18"/>
          <w:szCs w:val="18"/>
        </w:rPr>
        <w:t xml:space="preserve">                    failed_ids.append(dl.ref.event_id)</w:t>
      </w:r>
    </w:p>
    <w:p>
      <w:pPr>
        <w:shd w:fill="F0F0F0" w:val="clear"/>
        <w:spacing w:after="30" w:before="30"/>
        <w:ind w:left="360"/>
      </w:pPr>
      <w:r>
        <w:rPr>
          <w:rFonts w:ascii="Courier New" w:cs="Courier New" w:eastAsia="Courier New" w:hAnsi="Courier New"/>
          <w:color w:val="333333"/>
          <w:sz w:val="18"/>
          <w:szCs w:val="18"/>
        </w:rPr>
        <w:t xml:space="preserve">                    continue</w:t>
      </w:r>
    </w:p>
    <w:p>
      <w:pPr>
        <w:shd w:fill="F0F0F0" w:val="clear"/>
        <w:spacing w:after="30" w:before="30"/>
        <w:ind w:left="360"/>
      </w:pPr>
      <w:r>
        <w:rPr>
          <w:rFonts w:ascii="Courier New" w:cs="Courier New" w:eastAsia="Courier New" w:hAnsi="Courier New"/>
          <w:color w:val="333333"/>
          <w:sz w:val="18"/>
          <w:szCs w:val="18"/>
        </w:rPr>
        <w:t xml:space="preserve">                data = load_transcript_json(dl.file_path)</w:t>
      </w:r>
    </w:p>
    <w:p>
      <w:pPr>
        <w:shd w:fill="F0F0F0" w:val="clear"/>
        <w:spacing w:after="30" w:before="30"/>
        <w:ind w:left="360"/>
      </w:pPr>
      <w:r>
        <w:rPr>
          <w:rFonts w:ascii="Courier New" w:cs="Courier New" w:eastAsia="Courier New" w:hAnsi="Courier New"/>
          <w:color w:val="333333"/>
          <w:sz w:val="18"/>
          <w:szCs w:val="18"/>
        </w:rPr>
        <w:t xml:space="preserve">                if data is None:</w:t>
      </w:r>
    </w:p>
    <w:p>
      <w:pPr>
        <w:shd w:fill="F0F0F0" w:val="clear"/>
        <w:spacing w:after="30" w:before="30"/>
        <w:ind w:left="360"/>
      </w:pPr>
      <w:r>
        <w:rPr>
          <w:rFonts w:ascii="Courier New" w:cs="Courier New" w:eastAsia="Courier New" w:hAnsi="Courier New"/>
          <w:color w:val="333333"/>
          <w:sz w:val="18"/>
          <w:szCs w:val="18"/>
        </w:rPr>
        <w:t xml:space="preserve">                    total_failed += 1</w:t>
      </w:r>
    </w:p>
    <w:p>
      <w:pPr>
        <w:shd w:fill="F0F0F0" w:val="clear"/>
        <w:spacing w:after="30" w:before="30"/>
        <w:ind w:left="360"/>
      </w:pPr>
      <w:r>
        <w:rPr>
          <w:rFonts w:ascii="Courier New" w:cs="Courier New" w:eastAsia="Courier New" w:hAnsi="Courier New"/>
          <w:color w:val="333333"/>
          <w:sz w:val="18"/>
          <w:szCs w:val="18"/>
        </w:rPr>
        <w:t xml:space="preserve">                    failed_ids.append(dl.ref.event_id)</w:t>
      </w:r>
    </w:p>
    <w:p>
      <w:pPr>
        <w:shd w:fill="F0F0F0" w:val="clear"/>
        <w:spacing w:after="30" w:before="30"/>
        <w:ind w:left="360"/>
      </w:pPr>
      <w:r>
        <w:rPr>
          <w:rFonts w:ascii="Courier New" w:cs="Courier New" w:eastAsia="Courier New" w:hAnsi="Courier New"/>
          <w:color w:val="333333"/>
          <w:sz w:val="18"/>
          <w:szCs w:val="18"/>
        </w:rPr>
        <w:t xml:space="preserve">                    continue</w:t>
      </w:r>
    </w:p>
    <w:p>
      <w:pPr>
        <w:shd w:fill="F0F0F0" w:val="clear"/>
        <w:spacing w:after="30" w:before="30"/>
        <w:ind w:left="360"/>
      </w:pPr>
      <w:r>
        <w:rPr>
          <w:rFonts w:ascii="Courier New" w:cs="Courier New" w:eastAsia="Courier New" w:hAnsi="Courier New"/>
          <w:color w:val="333333"/>
          <w:sz w:val="18"/>
          <w:szCs w:val="18"/>
        </w:rPr>
        <w:t xml:space="preserve">                data['date'] = dl.ref.event_date</w:t>
      </w:r>
    </w:p>
    <w:p>
      <w:pPr>
        <w:shd w:fill="F0F0F0" w:val="clear"/>
        <w:spacing w:after="30" w:before="30"/>
        <w:ind w:left="360"/>
      </w:pPr>
      <w:r>
        <w:rPr>
          <w:rFonts w:ascii="Courier New" w:cs="Courier New" w:eastAsia="Courier New" w:hAnsi="Courier New"/>
          <w:color w:val="333333"/>
          <w:sz w:val="18"/>
          <w:szCs w:val="18"/>
        </w:rPr>
        <w:t xml:space="preserve">                transcripts.append(parse_transcript(data))</w:t>
      </w:r>
    </w:p>
    <w:p>
      <w:pPr>
        <w:shd w:fill="F0F0F0" w:val="clear"/>
        <w:spacing w:after="30" w:before="30"/>
        <w:ind w:left="360"/>
      </w:pPr>
      <w:r>
        <w:rPr>
          <w:rFonts w:ascii="Courier New" w:cs="Courier New" w:eastAsia="Courier New" w:hAnsi="Courier New"/>
          <w:color w:val="333333"/>
          <w:sz w:val="18"/>
          <w:szCs w:val="18"/>
        </w:rPr>
        <w:t xml:space="preserve">            if not transcripts:</w:t>
      </w:r>
    </w:p>
    <w:p>
      <w:pPr>
        <w:shd w:fill="F0F0F0" w:val="clear"/>
        <w:spacing w:after="30" w:before="30"/>
        <w:ind w:left="360"/>
      </w:pPr>
      <w:r>
        <w:rPr>
          <w:rFonts w:ascii="Courier New" w:cs="Courier New" w:eastAsia="Courier New" w:hAnsi="Courier New"/>
          <w:color w:val="333333"/>
          <w:sz w:val="18"/>
          <w:szCs w:val="18"/>
        </w:rPr>
        <w:t xml:space="preserve">                continue</w:t>
      </w:r>
    </w:p>
    <w:p>
      <w:pPr>
        <w:shd w:fill="F0F0F0" w:val="clear"/>
        <w:spacing w:after="30" w:before="30"/>
        <w:ind w:left="360"/>
      </w:pPr>
      <w:r>
        <w:rPr>
          <w:rFonts w:ascii="Courier New" w:cs="Courier New" w:eastAsia="Courier New" w:hAnsi="Courier New"/>
          <w:color w:val="333333"/>
          <w:sz w:val="18"/>
          <w:szCs w:val="18"/>
        </w:rPr>
        <w:t xml:space="preserve">            result = run_sentiment_pipeline(</w:t>
      </w:r>
    </w:p>
    <w:p>
      <w:pPr>
        <w:shd w:fill="F0F0F0" w:val="clear"/>
        <w:spacing w:after="30" w:before="30"/>
        <w:ind w:left="360"/>
      </w:pPr>
      <w:r>
        <w:rPr>
          <w:rFonts w:ascii="Courier New" w:cs="Courier New" w:eastAsia="Courier New" w:hAnsi="Courier New"/>
          <w:color w:val="333333"/>
          <w:sz w:val="18"/>
          <w:szCs w:val="18"/>
        </w:rPr>
        <w:t xml:space="preserve">                transcripts,</w:t>
      </w:r>
    </w:p>
    <w:p>
      <w:pPr>
        <w:shd w:fill="F0F0F0" w:val="clear"/>
        <w:spacing w:after="30" w:before="30"/>
        <w:ind w:left="360"/>
      </w:pPr>
      <w:r>
        <w:rPr>
          <w:rFonts w:ascii="Courier New" w:cs="Courier New" w:eastAsia="Courier New" w:hAnsi="Courier New"/>
          <w:color w:val="333333"/>
          <w:sz w:val="18"/>
          <w:szCs w:val="18"/>
        </w:rPr>
        <w:t xml:space="preserve">                batch_size=FINBERT_BATCH_SIZE,</w:t>
      </w:r>
    </w:p>
    <w:p>
      <w:pPr>
        <w:shd w:fill="F0F0F0" w:val="clear"/>
        <w:spacing w:after="30" w:before="30"/>
        <w:ind w:left="360"/>
      </w:pPr>
      <w:r>
        <w:rPr>
          <w:rFonts w:ascii="Courier New" w:cs="Courier New" w:eastAsia="Courier New" w:hAnsi="Courier New"/>
          <w:color w:val="333333"/>
          <w:sz w:val="18"/>
          <w:szCs w:val="18"/>
        </w:rPr>
        <w:t xml:space="preserve">                analyzer=analyzer,</w:t>
      </w:r>
    </w:p>
    <w:p>
      <w:pPr>
        <w:shd w:fill="F0F0F0" w:val="clear"/>
        <w:spacing w:after="30" w:before="30"/>
        <w:ind w:left="360"/>
      </w:pPr>
      <w:r>
        <w:rPr>
          <w:rFonts w:ascii="Courier New" w:cs="Courier New" w:eastAsia="Courier New" w:hAnsi="Courier New"/>
          <w:color w:val="333333"/>
          <w:sz w:val="18"/>
          <w:szCs w:val="18"/>
        </w:rPr>
        <w:t xml:space="preserve">                enrich=True,</w:t>
      </w:r>
    </w:p>
    <w:p>
      <w:pPr>
        <w:shd w:fill="F0F0F0" w:val="clear"/>
        <w:spacing w:after="30" w:before="30"/>
        <w:ind w:left="360"/>
      </w:pPr>
      <w:r>
        <w:rPr>
          <w:rFonts w:ascii="Courier New" w:cs="Courier New" w:eastAsia="Courier New" w:hAnsi="Courier New"/>
          <w:color w:val="333333"/>
          <w:sz w:val="18"/>
          <w:szCs w:val="18"/>
        </w:rPr>
        <w:t xml:space="preserve">                prior_events_df=None,</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_upload_results(db, result, upload_sentences=True)</w:t>
      </w:r>
    </w:p>
    <w:p>
      <w:pPr>
        <w:shd w:fill="F0F0F0" w:val="clear"/>
        <w:spacing w:after="30" w:before="30"/>
        <w:ind w:left="360"/>
      </w:pPr>
      <w:r>
        <w:rPr>
          <w:rFonts w:ascii="Courier New" w:cs="Courier New" w:eastAsia="Courier New" w:hAnsi="Courier New"/>
          <w:color w:val="333333"/>
          <w:sz w:val="18"/>
          <w:szCs w:val="18"/>
        </w:rPr>
        <w:t xml:space="preserve">            total_processed += len(transcripts)</w:t>
      </w:r>
    </w:p>
    <w:p>
      <w:pPr>
        <w:shd w:fill="F0F0F0" w:val="clear"/>
        <w:spacing w:after="30" w:before="30"/>
        <w:ind w:left="360"/>
      </w:pPr>
      <w:r>
        <w:rPr>
          <w:rFonts w:ascii="Courier New" w:cs="Courier New" w:eastAsia="Courier New" w:hAnsi="Courier New"/>
          <w:color w:val="333333"/>
          <w:sz w:val="18"/>
          <w:szCs w:val="18"/>
        </w:rPr>
        <w:t xml:space="preserve">        finally:</w:t>
      </w:r>
    </w:p>
    <w:p>
      <w:pPr>
        <w:shd w:fill="F0F0F0" w:val="clear"/>
        <w:spacing w:after="30" w:before="30"/>
        <w:ind w:left="360"/>
      </w:pPr>
      <w:r>
        <w:rPr>
          <w:rFonts w:ascii="Courier New" w:cs="Courier New" w:eastAsia="Courier New" w:hAnsi="Courier New"/>
          <w:color w:val="333333"/>
          <w:sz w:val="18"/>
          <w:szCs w:val="18"/>
        </w:rPr>
        <w:t xml:space="preserve">            cleanup_temp_dir(temp_dir)</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    elapsed = time.monotonic() - start</w:t>
      </w:r>
    </w:p>
    <w:p>
      <w:pPr>
        <w:shd w:fill="F0F0F0" w:val="clear"/>
        <w:spacing w:after="30" w:before="30"/>
        <w:ind w:left="360"/>
      </w:pPr>
      <w:r>
        <w:rPr>
          <w:rFonts w:ascii="Courier New" w:cs="Courier New" w:eastAsia="Courier New" w:hAnsi="Courier New"/>
          <w:color w:val="333333"/>
          <w:sz w:val="18"/>
          <w:szCs w:val="18"/>
        </w:rPr>
        <w:t xml:space="preserve">    return BatchReport(total_processed, total_failed, tuple(failed_ids), elapsed)</w:t>
      </w: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6. New File — sentiment_flow.py</w:t>
      </w:r>
    </w:p>
    <w:p>
      <w:pPr>
        <w:spacing w:after="60" w:before="60"/>
      </w:pPr>
      <w:r>
        <w:rPr>
          <w:rFonts w:ascii="Arial" w:cs="Arial" w:eastAsia="Arial" w:hAnsi="Arial"/>
          <w:color w:val="1A1A1A"/>
          <w:sz w:val="20"/>
          <w:szCs w:val="20"/>
        </w:rPr>
        <w:t xml:space="preserve">Create a new file sentiment_flow.py at the src/ root (same level as batch_runner.py, run_weekly.py, etc.). This is the file that gets registered in the SQL job store. It must contain exactly two functions: run_sentiment_flow() and runApp().</w:t>
      </w:r>
    </w:p>
    <w:p>
      <w:pPr>
        <w:shd w:fill="F0F0F0" w:val="clear"/>
        <w:spacing w:after="30" w:before="30"/>
        <w:ind w:left="360"/>
      </w:pPr>
      <w:r>
        <w:rPr>
          <w:rFonts w:ascii="Courier New" w:cs="Courier New" w:eastAsia="Courier New" w:hAnsi="Courier New"/>
          <w:color w:val="333333"/>
          <w:sz w:val="18"/>
          <w:szCs w:val="18"/>
        </w:rPr>
        <w:t xml:space="preserve"># sentiment_flow.py</w:t>
      </w:r>
    </w:p>
    <w:p>
      <w:pPr>
        <w:shd w:fill="F0F0F0" w:val="clear"/>
        <w:spacing w:after="30" w:before="30"/>
        <w:ind w:left="360"/>
      </w:pPr>
      <w:r>
        <w:rPr>
          <w:rFonts w:ascii="Courier New" w:cs="Courier New" w:eastAsia="Courier New" w:hAnsi="Courier New"/>
          <w:color w:val="333333"/>
          <w:sz w:val="18"/>
          <w:szCs w:val="18"/>
        </w:rPr>
        <w:t xml:space="preserve">import logging</w:t>
      </w:r>
    </w:p>
    <w:p>
      <w:pPr>
        <w:shd w:fill="F0F0F0" w:val="clear"/>
        <w:spacing w:after="30" w:before="30"/>
        <w:ind w:left="360"/>
      </w:pPr>
      <w:r>
        <w:rPr>
          <w:rFonts w:ascii="Courier New" w:cs="Courier New" w:eastAsia="Courier New" w:hAnsi="Courier New"/>
          <w:color w:val="333333"/>
          <w:sz w:val="18"/>
          <w:szCs w:val="18"/>
        </w:rPr>
        <w:t xml:space="preserve">from interface import MSSQLTranscriptDB</w:t>
      </w:r>
    </w:p>
    <w:p>
      <w:pPr>
        <w:shd w:fill="F0F0F0" w:val="clear"/>
        <w:spacing w:after="30" w:before="30"/>
        <w:ind w:left="360"/>
      </w:pPr>
      <w:r>
        <w:rPr>
          <w:rFonts w:ascii="Courier New" w:cs="Courier New" w:eastAsia="Courier New" w:hAnsi="Courier New"/>
          <w:color w:val="333333"/>
          <w:sz w:val="18"/>
          <w:szCs w:val="18"/>
        </w:rPr>
        <w:t xml:space="preserve">from batch_runner import run_sentence_backfill_pipeline</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logger = logging.getLogger(__name__)</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def run_sentiment_flow():</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Entry point for the sentence-level sentiment backfill.</w:t>
      </w:r>
    </w:p>
    <w:p>
      <w:pPr>
        <w:shd w:fill="F0F0F0" w:val="clear"/>
        <w:spacing w:after="30" w:before="30"/>
        <w:ind w:left="360"/>
      </w:pPr>
      <w:r>
        <w:rPr>
          <w:rFonts w:ascii="Courier New" w:cs="Courier New" w:eastAsia="Courier New" w:hAnsi="Courier New"/>
          <w:color w:val="333333"/>
          <w:sz w:val="18"/>
          <w:szCs w:val="18"/>
        </w:rPr>
        <w:t xml:space="preserve">    Registered in the SQL job store — called via runApp().</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logger.info('Starting sentence-level sentiment flow')</w:t>
      </w:r>
    </w:p>
    <w:p>
      <w:pPr>
        <w:shd w:fill="F0F0F0" w:val="clear"/>
        <w:spacing w:after="30" w:before="30"/>
        <w:ind w:left="360"/>
      </w:pPr>
      <w:r>
        <w:rPr>
          <w:rFonts w:ascii="Courier New" w:cs="Courier New" w:eastAsia="Courier New" w:hAnsi="Courier New"/>
          <w:color w:val="333333"/>
          <w:sz w:val="18"/>
          <w:szCs w:val="18"/>
        </w:rPr>
        <w:t xml:space="preserve">    db = MSSQLTranscriptDB()</w:t>
      </w:r>
    </w:p>
    <w:p>
      <w:pPr>
        <w:shd w:fill="F0F0F0" w:val="clear"/>
        <w:spacing w:after="30" w:before="30"/>
        <w:ind w:left="360"/>
      </w:pPr>
      <w:r>
        <w:rPr>
          <w:rFonts w:ascii="Courier New" w:cs="Courier New" w:eastAsia="Courier New" w:hAnsi="Courier New"/>
          <w:color w:val="333333"/>
          <w:sz w:val="18"/>
          <w:szCs w:val="18"/>
        </w:rPr>
        <w:t xml:space="preserve">    report = run_sentence_backfill_pipeline(db=db)</w:t>
      </w:r>
    </w:p>
    <w:p>
      <w:pPr>
        <w:shd w:fill="F0F0F0" w:val="clear"/>
        <w:spacing w:after="30" w:before="30"/>
        <w:ind w:left="360"/>
      </w:pPr>
      <w:r>
        <w:rPr>
          <w:rFonts w:ascii="Courier New" w:cs="Courier New" w:eastAsia="Courier New" w:hAnsi="Courier New"/>
          <w:color w:val="333333"/>
          <w:sz w:val="18"/>
          <w:szCs w:val="18"/>
        </w:rPr>
        <w:t xml:space="preserve">    logger.info(</w:t>
      </w:r>
    </w:p>
    <w:p>
      <w:pPr>
        <w:shd w:fill="F0F0F0" w:val="clear"/>
        <w:spacing w:after="30" w:before="30"/>
        <w:ind w:left="360"/>
      </w:pPr>
      <w:r>
        <w:rPr>
          <w:rFonts w:ascii="Courier New" w:cs="Courier New" w:eastAsia="Courier New" w:hAnsi="Courier New"/>
          <w:color w:val="333333"/>
          <w:sz w:val="18"/>
          <w:szCs w:val="18"/>
        </w:rPr>
        <w:t xml:space="preserve">        'Sentiment flow complete — processed: %d, failed: %d, duration: %.1fs',</w:t>
      </w:r>
    </w:p>
    <w:p>
      <w:pPr>
        <w:shd w:fill="F0F0F0" w:val="clear"/>
        <w:spacing w:after="30" w:before="30"/>
        <w:ind w:left="360"/>
      </w:pPr>
      <w:r>
        <w:rPr>
          <w:rFonts w:ascii="Courier New" w:cs="Courier New" w:eastAsia="Courier New" w:hAnsi="Courier New"/>
          <w:color w:val="333333"/>
          <w:sz w:val="18"/>
          <w:szCs w:val="18"/>
        </w:rPr>
        <w:t xml:space="preserve">        report.total_processed,</w:t>
      </w:r>
    </w:p>
    <w:p>
      <w:pPr>
        <w:shd w:fill="F0F0F0" w:val="clear"/>
        <w:spacing w:after="30" w:before="30"/>
        <w:ind w:left="360"/>
      </w:pPr>
      <w:r>
        <w:rPr>
          <w:rFonts w:ascii="Courier New" w:cs="Courier New" w:eastAsia="Courier New" w:hAnsi="Courier New"/>
          <w:color w:val="333333"/>
          <w:sz w:val="18"/>
          <w:szCs w:val="18"/>
        </w:rPr>
        <w:t xml:space="preserve">        report.total_failed,</w:t>
      </w:r>
    </w:p>
    <w:p>
      <w:pPr>
        <w:shd w:fill="F0F0F0" w:val="clear"/>
        <w:spacing w:after="30" w:before="30"/>
        <w:ind w:left="360"/>
      </w:pPr>
      <w:r>
        <w:rPr>
          <w:rFonts w:ascii="Courier New" w:cs="Courier New" w:eastAsia="Courier New" w:hAnsi="Courier New"/>
          <w:color w:val="333333"/>
          <w:sz w:val="18"/>
          <w:szCs w:val="18"/>
        </w:rPr>
        <w:t xml:space="preserve">        report.duration_seconds,</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if report.failed_event_ids:</w:t>
      </w:r>
    </w:p>
    <w:p>
      <w:pPr>
        <w:shd w:fill="F0F0F0" w:val="clear"/>
        <w:spacing w:after="30" w:before="30"/>
        <w:ind w:left="360"/>
      </w:pPr>
      <w:r>
        <w:rPr>
          <w:rFonts w:ascii="Courier New" w:cs="Courier New" w:eastAsia="Courier New" w:hAnsi="Courier New"/>
          <w:color w:val="333333"/>
          <w:sz w:val="18"/>
          <w:szCs w:val="18"/>
        </w:rPr>
        <w:t xml:space="preserve">        logger.warning('Failed event_ids: %s', report.failed_event_ids)</w:t>
      </w:r>
    </w:p>
    <w:p>
      <w:pPr>
        <w:shd w:fill="F0F0F0" w:val="clear"/>
        <w:spacing w:after="30" w:before="30"/>
        <w:ind w:left="360"/>
      </w:pPr>
      <w:r>
        <w:rPr>
          <w:rFonts w:ascii="Courier New" w:cs="Courier New" w:eastAsia="Courier New" w:hAnsi="Courier New"/>
          <w:color w:val="333333"/>
          <w:sz w:val="18"/>
          <w:szCs w:val="18"/>
        </w:rPr>
        <w:t xml:space="preserve"/>
      </w:r>
    </w:p>
    <w:p>
      <w:pPr>
        <w:shd w:fill="F0F0F0" w:val="clear"/>
        <w:spacing w:after="30" w:before="30"/>
        <w:ind w:left="360"/>
      </w:pPr>
      <w:r>
        <w:rPr>
          <w:rFonts w:ascii="Courier New" w:cs="Courier New" w:eastAsia="Courier New" w:hAnsi="Courier New"/>
          <w:color w:val="333333"/>
          <w:sz w:val="18"/>
          <w:szCs w:val="18"/>
        </w:rPr>
        <w:t xml:space="preserve">def runApp():</w:t>
      </w:r>
    </w:p>
    <w:p>
      <w:pPr>
        <w:shd w:fill="F0F0F0" w:val="clear"/>
        <w:spacing w:after="30" w:before="30"/>
        <w:ind w:left="360"/>
      </w:pPr>
      <w:r>
        <w:rPr>
          <w:rFonts w:ascii="Courier New" w:cs="Courier New" w:eastAsia="Courier New" w:hAnsi="Courier New"/>
          <w:color w:val="333333"/>
          <w:sz w:val="18"/>
          <w:szCs w:val="18"/>
        </w:rPr>
        <w:t xml:space="preserve">    run_sentiment_flow()</w:t>
      </w:r>
    </w:p>
    <w:p>
      <w:pPr>
        <w:spacing w:after="60" w:before="60"/>
      </w:pPr>
      <w:r>
        <w:rPr>
          <w:rFonts w:ascii="Arial" w:cs="Arial" w:eastAsia="Arial" w:hAnsi="Arial"/>
          <w:color w:val="1A1A1A"/>
          <w:sz w:val="20"/>
          <w:szCs w:val="20"/>
        </w:rPr>
        <w:t xml:space="preserve">The job store pattern in this repo requires runApp() to exist at the top level of the registered module. Do not rename it, do not add arguments, do not wrap it in if __name__ == '__main__'.</w:t>
      </w: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7. Existing Code to Reuse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 File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It Is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_chunks(items,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batch_runner.py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Already defined — splits refs list into batches of batch_size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download_transcripts(refs, temp_dir)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downloader.py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Downloads batch of transcript JSONs; returns list[DownloadResult]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load_transcript_json(file_path)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Loads and validates one JSON file; returns None on failure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parse_transcript(data)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detect.py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Converts raw JSON dict to list[SentenceRecord]; set data['date']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run_sentiment_pipeline(...)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pipeline.py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Runs FinBERT on all sentences, returns result with sentences_df</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_upload_results(db, result, True)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batch_runner.py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Calls db.upload_sentence_sentiments(result.sentences_df)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cleanup_temp_dir(temp_dir)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Deletes batch temp folder; always call in finally block</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FinBERTAnalyzer(model_path)</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sentiment.py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Load once before the batch loop, pass into run_sentiment_pipeline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upload_sentence_sentiments(df)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interface.py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Already implemented — upserts to sentiment_sentences via DB.upload_msql()</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CL.getSession()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Utilities/CommonLibrary.py</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Used internally by download_transcripts — no direct call needed</w:t>
            </w:r>
          </w:p>
        </w:tc>
      </w:tr>
    </w:tbl>
    <w:p>
      <w:pPr>
        <w:spacing w:after="0" w:before="20"/>
      </w:pP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8. Constants to Import from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Constant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BATCH_SIZE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TranscriptRefs per download/processing batch (default 10)</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FINBERT_BATCH_SIZE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Number of sentences per FinBERT inference call (default 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DOWNLOAD_TIMEOUT_SECONDS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 timeout per transcript download (default 30)</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A1A1A"/>
                <w:sz w:val="18"/>
                <w:szCs w:val="18"/>
              </w:rPr>
              <w:t xml:space="preserve">TEMP_DIR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Root path for temp batch directories</w:t>
            </w:r>
          </w:p>
        </w:tc>
      </w:tr>
    </w:tbl>
    <w:p>
      <w:pPr>
        <w:spacing w:after="0" w:before="20"/>
      </w:pPr>
    </w:p>
    <w:p>
      <w:pPr>
        <w:spacing w:after="60" w:before="60"/>
      </w:pPr>
      <w:r>
        <w:rPr>
          <w:rFonts w:ascii="Arial" w:cs="Arial" w:eastAsia="Arial" w:hAnsi="Arial"/>
          <w:color w:val="1A1A1A"/>
          <w:sz w:val="20"/>
          <w:szCs w:val="20"/>
        </w:rPr>
        <w:t xml:space="preserve">The FinBERT model path is also defined in config.py (or can be derived from it). Use whatever path expression the existing run_batch_pipeline() uses to construct the model_path string — copy it exactly.</w:t>
      </w: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9. Upload Detail — How Sentences Reach the Table</w:t>
      </w:r>
    </w:p>
    <w:p>
      <w:pPr>
        <w:spacing w:after="60" w:before="60"/>
      </w:pPr>
      <w:r>
        <w:rPr>
          <w:rFonts w:ascii="Arial" w:cs="Arial" w:eastAsia="Arial" w:hAnsi="Arial"/>
          <w:color w:val="1A1A1A"/>
          <w:sz w:val="20"/>
          <w:szCs w:val="20"/>
        </w:rPr>
        <w:t xml:space="preserve">The upload chain already exists and is fully implemented. The new code just needs to call it correctly:</w:t>
      </w:r>
    </w:p>
    <w:p>
      <w:pPr>
        <w:pStyle w:val="ListParagraph"/>
        <w:numPr>
          <w:ilvl w:val="0"/>
          <w:numId w:val="2"/>
        </w:numPr>
        <w:spacing w:after="40" w:before="40"/>
      </w:pPr>
      <w:r>
        <w:rPr>
          <w:rFonts w:ascii="Arial" w:cs="Arial" w:eastAsia="Arial" w:hAnsi="Arial"/>
          <w:color w:val="1A1A1A"/>
          <w:sz w:val="20"/>
          <w:szCs w:val="20"/>
        </w:rPr>
        <w:t xml:space="preserve">run_sentiment_pipeline() returns a result object with a sentences_df DataFrame</w:t>
      </w:r>
    </w:p>
    <w:p>
      <w:pPr>
        <w:pStyle w:val="ListParagraph"/>
        <w:numPr>
          <w:ilvl w:val="0"/>
          <w:numId w:val="2"/>
        </w:numPr>
        <w:spacing w:after="40" w:before="40"/>
      </w:pPr>
      <w:r>
        <w:rPr>
          <w:rFonts w:ascii="Arial" w:cs="Arial" w:eastAsia="Arial" w:hAnsi="Arial"/>
          <w:color w:val="1A1A1A"/>
          <w:sz w:val="20"/>
          <w:szCs w:val="20"/>
        </w:rPr>
        <w:t xml:space="preserve">_upload_results(db, result, upload_sentences=True) checks if result.sentences_df is non-empty and calls db.upload_sentence_sentiments(result.sentences_df)</w:t>
      </w:r>
    </w:p>
    <w:p>
      <w:pPr>
        <w:pStyle w:val="ListParagraph"/>
        <w:numPr>
          <w:ilvl w:val="0"/>
          <w:numId w:val="2"/>
        </w:numPr>
        <w:spacing w:after="40" w:before="40"/>
      </w:pPr>
      <w:r>
        <w:rPr>
          <w:rFonts w:ascii="Arial" w:cs="Arial" w:eastAsia="Arial" w:hAnsi="Arial"/>
          <w:color w:val="1A1A1A"/>
          <w:sz w:val="20"/>
          <w:szCs w:val="20"/>
        </w:rPr>
        <w:t xml:space="preserve">upload_sentence_sentiments() in interface.py constructs the sentence_id key, constructs the docid key, maps all columns, deduplicates on sentence_id, and calls DB.upload_msql(df=..., schema='raw', table='sentiment_sentences', db='EDI', replace=0, id_col_name='sentence_id')</w:t>
      </w:r>
    </w:p>
    <w:p>
      <w:pPr>
        <w:pStyle w:val="ListParagraph"/>
        <w:numPr>
          <w:ilvl w:val="0"/>
          <w:numId w:val="2"/>
        </w:numPr>
        <w:spacing w:after="40" w:before="40"/>
      </w:pPr>
      <w:r>
        <w:rPr>
          <w:rFonts w:ascii="Arial" w:cs="Arial" w:eastAsia="Arial" w:hAnsi="Arial"/>
          <w:color w:val="1A1A1A"/>
          <w:sz w:val="20"/>
          <w:szCs w:val="20"/>
        </w:rPr>
        <w:t xml:space="preserve">replace=0 means upsert — existing rows are updated, new rows inserted. The pipeline is safe to re-run.</w:t>
      </w:r>
    </w:p>
    <w:p>
      <w:pPr>
        <w:pBdr>
          <w:bottom w:val="single" w:color="CCCCCC" w:sz="6" w:space="1"/>
        </w:pBdr>
        <w:spacing w:after="200" w:before="200"/>
      </w:pPr>
    </w:p>
    <w:p>
      <w:pPr>
        <w:pStyle w:val="Heading1"/>
        <w:spacing w:after="120" w:before="360"/>
      </w:pPr>
      <w:r>
        <w:rPr>
          <w:rFonts w:ascii="Arial" w:cs="Arial" w:eastAsia="Arial" w:hAnsi="Arial"/>
          <w:b/>
          <w:bCs/>
          <w:color w:val="1F4E79"/>
          <w:sz w:val="32"/>
          <w:szCs w:val="32"/>
        </w:rPr>
        <w:t xml:space="preserve">10. Error Handling</w:t>
      </w:r>
    </w:p>
    <w:p>
      <w:pPr>
        <w:spacing w:after="60" w:before="60"/>
      </w:pPr>
      <w:r>
        <w:rPr>
          <w:rFonts w:ascii="Arial" w:cs="Arial" w:eastAsia="Arial" w:hAnsi="Arial"/>
          <w:color w:val="1A1A1A"/>
          <w:sz w:val="20"/>
          <w:szCs w:val="20"/>
        </w:rPr>
        <w:t xml:space="preserve">Follow the same patterns as the existing run_batch_pipeline():</w:t>
      </w:r>
    </w:p>
    <w:p>
      <w:pPr>
        <w:pStyle w:val="ListParagraph"/>
        <w:numPr>
          <w:ilvl w:val="0"/>
          <w:numId w:val="2"/>
        </w:numPr>
        <w:spacing w:after="40" w:before="40"/>
      </w:pPr>
      <w:r>
        <w:rPr>
          <w:rFonts w:ascii="Arial" w:cs="Arial" w:eastAsia="Arial" w:hAnsi="Arial"/>
          <w:color w:val="1A1A1A"/>
          <w:sz w:val="20"/>
          <w:szCs w:val="20"/>
        </w:rPr>
        <w:t xml:space="preserve">failed download (dl.error is not None) — increment total_failed, append event_id to failed_ids, continue</w:t>
      </w:r>
    </w:p>
    <w:p>
      <w:pPr>
        <w:pStyle w:val="ListParagraph"/>
        <w:numPr>
          <w:ilvl w:val="0"/>
          <w:numId w:val="2"/>
        </w:numPr>
        <w:spacing w:after="40" w:before="40"/>
      </w:pPr>
      <w:r>
        <w:rPr>
          <w:rFonts w:ascii="Arial" w:cs="Arial" w:eastAsia="Arial" w:hAnsi="Arial"/>
          <w:color w:val="1A1A1A"/>
          <w:sz w:val="20"/>
          <w:szCs w:val="20"/>
        </w:rPr>
        <w:t xml:space="preserve">load_transcript_json returns None — same treatment as failed download</w:t>
      </w:r>
    </w:p>
    <w:p>
      <w:pPr>
        <w:pStyle w:val="ListParagraph"/>
        <w:numPr>
          <w:ilvl w:val="0"/>
          <w:numId w:val="2"/>
        </w:numPr>
        <w:spacing w:after="40" w:before="40"/>
      </w:pPr>
      <w:r>
        <w:rPr>
          <w:rFonts w:ascii="Arial" w:cs="Arial" w:eastAsia="Arial" w:hAnsi="Arial"/>
          <w:color w:val="1A1A1A"/>
          <w:sz w:val="20"/>
          <w:szCs w:val="20"/>
        </w:rPr>
        <w:t xml:space="preserve">empty transcripts list after filtering — log warning, continue to next batch</w:t>
      </w:r>
    </w:p>
    <w:p>
      <w:pPr>
        <w:pStyle w:val="ListParagraph"/>
        <w:numPr>
          <w:ilvl w:val="0"/>
          <w:numId w:val="2"/>
        </w:numPr>
        <w:spacing w:after="40" w:before="40"/>
      </w:pPr>
      <w:r>
        <w:rPr>
          <w:rFonts w:ascii="Arial" w:cs="Arial" w:eastAsia="Arial" w:hAnsi="Arial"/>
          <w:color w:val="1A1A1A"/>
          <w:sz w:val="20"/>
          <w:szCs w:val="20"/>
        </w:rPr>
        <w:t xml:space="preserve">cleanup_temp_dir() — always in a finally block, never skipped</w:t>
      </w:r>
    </w:p>
    <w:p>
      <w:pPr>
        <w:pStyle w:val="ListParagraph"/>
        <w:numPr>
          <w:ilvl w:val="0"/>
          <w:numId w:val="2"/>
        </w:numPr>
        <w:spacing w:after="40" w:before="40"/>
      </w:pPr>
      <w:r>
        <w:rPr>
          <w:rFonts w:ascii="Arial" w:cs="Arial" w:eastAsia="Arial" w:hAnsi="Arial"/>
          <w:color w:val="1A1A1A"/>
          <w:sz w:val="20"/>
          <w:szCs w:val="20"/>
        </w:rPr>
        <w:t xml:space="preserve">Log at INFO: pipeline start, batch progress, completion summary</w:t>
      </w:r>
    </w:p>
    <w:p>
      <w:pPr>
        <w:pStyle w:val="ListParagraph"/>
        <w:numPr>
          <w:ilvl w:val="0"/>
          <w:numId w:val="2"/>
        </w:numPr>
        <w:spacing w:after="40" w:before="40"/>
      </w:pPr>
      <w:r>
        <w:rPr>
          <w:rFonts w:ascii="Arial" w:cs="Arial" w:eastAsia="Arial" w:hAnsi="Arial"/>
          <w:color w:val="1A1A1A"/>
          <w:sz w:val="20"/>
          <w:szCs w:val="20"/>
        </w:rPr>
        <w:t xml:space="preserve">Log at WARNING: individual failures, empty batches, failed event_id list</w:t>
      </w:r>
    </w:p>
    <w:p>
      <w:pPr>
        <w:pStyle w:val="ListParagraph"/>
        <w:numPr>
          <w:ilvl w:val="0"/>
          <w:numId w:val="2"/>
        </w:numPr>
        <w:spacing w:after="40" w:before="40"/>
      </w:pPr>
      <w:r>
        <w:rPr>
          <w:rFonts w:ascii="Arial" w:cs="Arial" w:eastAsia="Arial" w:hAnsi="Arial"/>
          <w:color w:val="1A1A1A"/>
          <w:sz w:val="20"/>
          <w:szCs w:val="20"/>
        </w:rPr>
        <w:t xml:space="preserve">Use logger = logging.getLogger(__name__) — consistent with all other files in the repo</w:t>
      </w:r>
    </w:p>
    <w:p>
      <w:pPr>
        <w:spacing w:after="0" w:before="400"/>
      </w:pPr>
    </w:p>
    <w:p>
      <w:pPr>
        <w:pBdr>
          <w:top w:val="single" w:color="1F4E79" w:sz="6" w:space="1"/>
        </w:pBdr>
        <w:spacing w:after="40" w:before="80"/>
      </w:pPr>
      <w:r>
        <w:rPr>
          <w:rFonts w:ascii="Arial" w:cs="Arial" w:eastAsia="Arial" w:hAnsi="Arial"/>
          <w:i/>
          <w:iCs/>
          <w:color w:val="888888"/>
          <w:sz w:val="16"/>
          <w:szCs w:val="16"/>
        </w:rPr>
        <w:t xml:space="preserve">TranscriptSentiment  |  Sentence-Level Sentiment Backfill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2026-03-20T08:46:00.632Z</dcterms:created>
  <dcterms:modified xsi:type="dcterms:W3CDTF">2026-03-20T08:46:00.633Z</dcterms:modified>
</cp:coreProperties>
</file>

<file path=docProps/custom.xml><?xml version="1.0" encoding="utf-8"?>
<Properties xmlns="http://schemas.openxmlformats.org/officeDocument/2006/custom-properties" xmlns:vt="http://schemas.openxmlformats.org/officeDocument/2006/docPropsVTypes"/>
</file>