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1C123F4D" w:rsidR="0084028E" w:rsidRDefault="0075539D" w:rsidP="00B55A05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 xml:space="preserve">Use case </w:t>
      </w:r>
      <w:r w:rsidR="00B55A05">
        <w:rPr>
          <w:b/>
          <w:bCs/>
        </w:rPr>
        <w:t>1</w:t>
      </w:r>
    </w:p>
    <w:p w14:paraId="024778E8" w14:textId="77777777" w:rsidR="00B55A05" w:rsidRPr="00B55A05" w:rsidRDefault="00B55A05" w:rsidP="00B55A05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5B70F9B5" w:rsidR="3BE20379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UC-1: Import or Add Transaction</w:t>
            </w:r>
            <w:r>
              <w:rPr>
                <w:color w:val="000000" w:themeColor="text1"/>
              </w:rPr>
              <w:t>s</w:t>
            </w:r>
          </w:p>
        </w:tc>
      </w:tr>
      <w:tr w:rsidR="3BE20379" w14:paraId="67EA43A0" w14:textId="77777777" w:rsidTr="00B55A05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5BEB35E7" w:rsidR="3BE20379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456797B2" w:rsidR="3BE20379" w:rsidRDefault="0078298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3BE20379" w14:paraId="2EB8238D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6F2AD9FE" w:rsidR="3BE20379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The user populates the system with financial data by either importing a batch of transactions from an external file (Excel/CSV) or by manually entering a single transaction record.</w:t>
            </w:r>
          </w:p>
        </w:tc>
      </w:tr>
      <w:tr w:rsidR="3BE20379" w14:paraId="1AB313A8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6FBA7EF0" w:rsidR="3BE20379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The user indicates the intention to add new transactions by clicking the "Add Data" or "Import" button in the application interface.</w:t>
            </w:r>
          </w:p>
        </w:tc>
      </w:tr>
      <w:tr w:rsidR="3BE20379" w14:paraId="65D50AA3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37AA39AF" w:rsidR="3BE20379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PRE-1. The system is running and the user is viewing the main dashboard.</w:t>
            </w:r>
          </w:p>
        </w:tc>
      </w:tr>
      <w:tr w:rsidR="3BE20379" w14:paraId="10781BDF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43619D" w14:textId="77777777" w:rsidR="0078298A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 xml:space="preserve">POST-1. The new </w:t>
            </w:r>
            <w:proofErr w:type="gramStart"/>
            <w:r w:rsidRPr="0078298A">
              <w:rPr>
                <w:color w:val="000000" w:themeColor="text1"/>
              </w:rPr>
              <w:t>transaction(s)</w:t>
            </w:r>
            <w:proofErr w:type="gramEnd"/>
            <w:r w:rsidRPr="0078298A">
              <w:rPr>
                <w:color w:val="000000" w:themeColor="text1"/>
              </w:rPr>
              <w:t xml:space="preserve"> are successfully stored in the database. </w:t>
            </w:r>
          </w:p>
          <w:p w14:paraId="3F0E8092" w14:textId="39FAB01F" w:rsidR="3BE20379" w:rsidRDefault="0078298A" w:rsidP="3BE20379">
            <w:pPr>
              <w:jc w:val="left"/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POST-2. The transaction list and budget statistics are updated to reflect the newly added data.</w:t>
            </w:r>
          </w:p>
        </w:tc>
      </w:tr>
      <w:tr w:rsidR="3BE20379" w14:paraId="037EDEEE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EB0339" w14:textId="77777777" w:rsidR="3BE20379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User selects the "Import Transactions" option from the menu.</w:t>
            </w:r>
          </w:p>
          <w:p w14:paraId="4906DF8B" w14:textId="77777777" w:rsid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System displays a native file selection dialog.</w:t>
            </w:r>
          </w:p>
          <w:p w14:paraId="39A9F059" w14:textId="7E01F87C" w:rsid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78298A">
              <w:rPr>
                <w:color w:val="000000" w:themeColor="text1"/>
              </w:rPr>
              <w:t>User selects a valid CSV file and confirms the selection.</w:t>
            </w:r>
          </w:p>
          <w:p w14:paraId="750FF706" w14:textId="728BDFE2" w:rsidR="0078298A" w:rsidRP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 xml:space="preserve">System parses the file content and validates the data columns (e.g., Amount, Date, Type, Payee, Category). </w:t>
            </w:r>
          </w:p>
          <w:p w14:paraId="0084A2E2" w14:textId="7B18D457" w:rsidR="0078298A" w:rsidRP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 xml:space="preserve">System saves </w:t>
            </w:r>
            <w:proofErr w:type="gramStart"/>
            <w:r w:rsidRPr="0078298A">
              <w:rPr>
                <w:color w:val="000000" w:themeColor="text1"/>
                <w:lang w:val="en-US"/>
              </w:rPr>
              <w:t>the valid</w:t>
            </w:r>
            <w:proofErr w:type="gramEnd"/>
            <w:r w:rsidRPr="0078298A">
              <w:rPr>
                <w:color w:val="000000" w:themeColor="text1"/>
                <w:lang w:val="en-US"/>
              </w:rPr>
              <w:t xml:space="preserve"> transaction records into the database. </w:t>
            </w:r>
          </w:p>
          <w:p w14:paraId="7B697BC2" w14:textId="0296F589" w:rsidR="0078298A" w:rsidRP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 xml:space="preserve">System displays a </w:t>
            </w:r>
            <w:proofErr w:type="gramStart"/>
            <w:r w:rsidRPr="0078298A">
              <w:rPr>
                <w:color w:val="000000" w:themeColor="text1"/>
                <w:lang w:val="en-US"/>
              </w:rPr>
              <w:t>success</w:t>
            </w:r>
            <w:proofErr w:type="gramEnd"/>
            <w:r w:rsidRPr="0078298A">
              <w:rPr>
                <w:color w:val="000000" w:themeColor="text1"/>
                <w:lang w:val="en-US"/>
              </w:rPr>
              <w:t xml:space="preserve"> message summarizing the number of imported records. </w:t>
            </w:r>
          </w:p>
          <w:p w14:paraId="18BDC282" w14:textId="745639D8" w:rsidR="0078298A" w:rsidRP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 xml:space="preserve">System refreshes the UI to display the updated financial data. </w:t>
            </w:r>
            <w:r w:rsidRPr="0078298A">
              <w:rPr>
                <w:b/>
                <w:bCs/>
                <w:color w:val="000000" w:themeColor="text1"/>
                <w:lang w:val="en-US"/>
              </w:rPr>
              <w:t>Alternative flows:</w:t>
            </w:r>
            <w:r w:rsidRPr="0078298A">
              <w:rPr>
                <w:color w:val="000000" w:themeColor="text1"/>
                <w:lang w:val="en-US"/>
              </w:rPr>
              <w:t xml:space="preserve"> 1.1 Add transaction manually</w:t>
            </w:r>
          </w:p>
          <w:p w14:paraId="42DBAC00" w14:textId="2AF612B3" w:rsidR="0078298A" w:rsidRP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 xml:space="preserve">User selects the "Add Manual Transaction" option instead of "Import". </w:t>
            </w:r>
          </w:p>
          <w:p w14:paraId="00624D60" w14:textId="3D3837EA" w:rsidR="0078298A" w:rsidRPr="0078298A" w:rsidRDefault="0078298A" w:rsidP="00782453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 xml:space="preserve">System displays a blank transaction entry form. </w:t>
            </w:r>
          </w:p>
          <w:p w14:paraId="563F1964" w14:textId="30C5F283" w:rsidR="0078298A" w:rsidRPr="0078298A" w:rsidRDefault="0078298A" w:rsidP="0078298A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val="en-US"/>
              </w:rPr>
            </w:pPr>
            <w:r w:rsidRPr="0078298A">
              <w:rPr>
                <w:color w:val="000000" w:themeColor="text1"/>
                <w:lang w:val="en-US"/>
              </w:rPr>
              <w:t>User fills in the required fields (Amount, Date, Type, Payee, Category) and clicks "Save".</w:t>
            </w:r>
          </w:p>
          <w:p w14:paraId="18740821" w14:textId="597A3C70" w:rsidR="0078298A" w:rsidRPr="0078298A" w:rsidRDefault="0078298A" w:rsidP="0078298A">
            <w:pPr>
              <w:jc w:val="left"/>
              <w:rPr>
                <w:color w:val="000000" w:themeColor="text1"/>
              </w:rPr>
            </w:pPr>
          </w:p>
        </w:tc>
      </w:tr>
      <w:tr w:rsidR="00B55A05" w14:paraId="38C63358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00B55A05" w:rsidRDefault="00B55A05" w:rsidP="00B55A0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5210FE" w14:textId="77777777" w:rsidR="00B55A05" w:rsidRPr="005C1C9A" w:rsidRDefault="00B55A05" w:rsidP="00B55A05">
            <w:pPr>
              <w:pStyle w:val="ListParagraph"/>
              <w:widowControl w:val="0"/>
              <w:numPr>
                <w:ilvl w:val="1"/>
                <w:numId w:val="7"/>
              </w:numPr>
              <w:spacing w:before="0"/>
              <w:jc w:val="left"/>
              <w:rPr>
                <w:b/>
                <w:bCs/>
              </w:rPr>
            </w:pPr>
            <w:r w:rsidRPr="005C1C9A">
              <w:rPr>
                <w:b/>
                <w:bCs/>
                <w:color w:val="000000" w:themeColor="text1"/>
                <w:lang w:val="en-US"/>
              </w:rPr>
              <w:t>Add transaction manually</w:t>
            </w:r>
          </w:p>
          <w:p w14:paraId="6962D17D" w14:textId="77777777" w:rsidR="00B55A05" w:rsidRDefault="00B55A05" w:rsidP="00B55A05">
            <w:pPr>
              <w:widowControl w:val="0"/>
              <w:spacing w:before="0"/>
              <w:jc w:val="left"/>
            </w:pPr>
          </w:p>
          <w:p w14:paraId="0F0B93DC" w14:textId="77777777" w:rsidR="00B55A05" w:rsidRPr="00B55A05" w:rsidRDefault="00B55A05" w:rsidP="00B55A05">
            <w:pPr>
              <w:widowControl w:val="0"/>
              <w:numPr>
                <w:ilvl w:val="0"/>
                <w:numId w:val="4"/>
              </w:numPr>
              <w:spacing w:before="0"/>
              <w:jc w:val="left"/>
            </w:pPr>
            <w:r>
              <w:t xml:space="preserve">User </w:t>
            </w:r>
            <w:r w:rsidRPr="0078298A">
              <w:rPr>
                <w:color w:val="000000" w:themeColor="text1"/>
                <w:lang w:val="en-US"/>
              </w:rPr>
              <w:t>selects the "Add Manual Transaction" option instead of "Import".</w:t>
            </w:r>
          </w:p>
          <w:p w14:paraId="4A342488" w14:textId="77777777" w:rsidR="00B55A05" w:rsidRDefault="00B55A05" w:rsidP="00B55A05">
            <w:pPr>
              <w:widowControl w:val="0"/>
              <w:numPr>
                <w:ilvl w:val="0"/>
                <w:numId w:val="4"/>
              </w:numPr>
              <w:spacing w:before="0"/>
              <w:jc w:val="left"/>
            </w:pPr>
            <w:r>
              <w:t>System displays a blank transaction entry form.</w:t>
            </w:r>
          </w:p>
          <w:p w14:paraId="4D6A456E" w14:textId="77777777" w:rsidR="00B55A05" w:rsidRDefault="00B55A05" w:rsidP="00B55A05">
            <w:pPr>
              <w:widowControl w:val="0"/>
              <w:numPr>
                <w:ilvl w:val="0"/>
                <w:numId w:val="4"/>
              </w:numPr>
              <w:spacing w:before="0"/>
              <w:jc w:val="left"/>
            </w:pPr>
            <w:r>
              <w:t>User fills in the required fields (Amount, Date, Type, Payee, Category) and clicks “Save”.</w:t>
            </w:r>
          </w:p>
          <w:p w14:paraId="6FDE85A8" w14:textId="77777777" w:rsidR="00B55A05" w:rsidRDefault="00B55A05" w:rsidP="00B55A05">
            <w:pPr>
              <w:widowControl w:val="0"/>
              <w:numPr>
                <w:ilvl w:val="0"/>
                <w:numId w:val="4"/>
              </w:numPr>
              <w:spacing w:before="0"/>
              <w:jc w:val="left"/>
            </w:pPr>
            <w:r>
              <w:t>Return to step 7 of normal flow</w:t>
            </w:r>
          </w:p>
          <w:p w14:paraId="18D34701" w14:textId="5EFD6D69" w:rsidR="00B55A05" w:rsidRDefault="00B55A05" w:rsidP="00B55A05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lastRenderedPageBreak/>
              <w:t xml:space="preserve">3.1.  </w:t>
            </w:r>
            <w:r w:rsidR="005C1C9A">
              <w:rPr>
                <w:b/>
              </w:rPr>
              <w:t xml:space="preserve">     </w:t>
            </w:r>
            <w:r w:rsidRPr="00B55A05">
              <w:rPr>
                <w:b/>
              </w:rPr>
              <w:t>User cancels file selection</w:t>
            </w:r>
          </w:p>
          <w:p w14:paraId="7C57B89E" w14:textId="77777777" w:rsidR="00B55A05" w:rsidRDefault="00B55A05" w:rsidP="00B55A05">
            <w:pPr>
              <w:widowControl w:val="0"/>
              <w:spacing w:before="0"/>
              <w:jc w:val="left"/>
            </w:pPr>
          </w:p>
          <w:p w14:paraId="3FD155D7" w14:textId="3BDFCED9" w:rsidR="00B55A05" w:rsidRDefault="00B55A05" w:rsidP="00B55A05">
            <w:pPr>
              <w:widowControl w:val="0"/>
              <w:numPr>
                <w:ilvl w:val="0"/>
                <w:numId w:val="2"/>
              </w:numPr>
              <w:spacing w:before="0"/>
              <w:jc w:val="left"/>
            </w:pPr>
            <w:r w:rsidRPr="00B55A05">
              <w:t xml:space="preserve">At step </w:t>
            </w:r>
            <w:r>
              <w:t>3</w:t>
            </w:r>
            <w:r w:rsidRPr="00B55A05">
              <w:t xml:space="preserve"> of the normal flow, the user closes the file selection dialog without choosing a file.</w:t>
            </w:r>
          </w:p>
          <w:p w14:paraId="650064C7" w14:textId="7FA720B0" w:rsidR="005C1C9A" w:rsidRDefault="005C1C9A" w:rsidP="00B55A05">
            <w:pPr>
              <w:widowControl w:val="0"/>
              <w:numPr>
                <w:ilvl w:val="0"/>
                <w:numId w:val="2"/>
              </w:numPr>
              <w:spacing w:before="0"/>
              <w:jc w:val="left"/>
            </w:pPr>
            <w:r w:rsidRPr="005C1C9A">
              <w:t>System aborts the import operation and returns to the main dashboard without making any changes.</w:t>
            </w:r>
          </w:p>
          <w:p w14:paraId="6421CED3" w14:textId="2FCE0398" w:rsidR="005C1C9A" w:rsidRDefault="005C1C9A" w:rsidP="00B55A05">
            <w:pPr>
              <w:widowControl w:val="0"/>
              <w:numPr>
                <w:ilvl w:val="0"/>
                <w:numId w:val="2"/>
              </w:numPr>
              <w:spacing w:before="0"/>
              <w:jc w:val="left"/>
            </w:pPr>
            <w:r>
              <w:t>Return to step 1 of normal flow</w:t>
            </w:r>
          </w:p>
          <w:p w14:paraId="1FD9F25A" w14:textId="7FFDA177" w:rsidR="00B55A05" w:rsidRPr="00B55A05" w:rsidRDefault="00B55A05" w:rsidP="00B55A05">
            <w:pPr>
              <w:widowControl w:val="0"/>
              <w:spacing w:before="0"/>
              <w:jc w:val="left"/>
            </w:pPr>
          </w:p>
        </w:tc>
      </w:tr>
      <w:tr w:rsidR="00B55A05" w14:paraId="658546BC" w14:textId="77777777" w:rsidTr="00B55A05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00B55A05" w:rsidRDefault="00B55A05" w:rsidP="00B55A05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8F4BCF" w14:textId="77777777" w:rsidR="005C1C9A" w:rsidRDefault="005C1C9A" w:rsidP="005C1C9A">
            <w:pPr>
              <w:jc w:val="left"/>
              <w:rPr>
                <w:b/>
                <w:bCs/>
                <w:color w:val="000000" w:themeColor="text1"/>
              </w:rPr>
            </w:pPr>
            <w:proofErr w:type="gramStart"/>
            <w:r w:rsidRPr="005C1C9A">
              <w:rPr>
                <w:b/>
                <w:bCs/>
                <w:color w:val="000000" w:themeColor="text1"/>
              </w:rPr>
              <w:t>4.E1  Invalid</w:t>
            </w:r>
            <w:proofErr w:type="gramEnd"/>
            <w:r w:rsidRPr="005C1C9A">
              <w:rPr>
                <w:b/>
                <w:bCs/>
                <w:color w:val="000000" w:themeColor="text1"/>
              </w:rPr>
              <w:t xml:space="preserve"> file format or missing mandatory columns</w:t>
            </w:r>
          </w:p>
          <w:p w14:paraId="188C57A4" w14:textId="77777777" w:rsidR="005C1C9A" w:rsidRDefault="005C1C9A" w:rsidP="005C1C9A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 w:rsidRPr="005C1C9A">
              <w:rPr>
                <w:color w:val="000000" w:themeColor="text1"/>
              </w:rPr>
              <w:t>System detects that the selected file is corrupted, unsupported, or lacks mandatory columns.</w:t>
            </w:r>
          </w:p>
          <w:p w14:paraId="54860AC7" w14:textId="77777777" w:rsidR="005C1C9A" w:rsidRDefault="005C1C9A" w:rsidP="005C1C9A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 w:rsidRPr="005C1C9A">
              <w:rPr>
                <w:color w:val="000000" w:themeColor="text1"/>
              </w:rPr>
              <w:t>System displays an error message detailing the specific format issue.</w:t>
            </w:r>
          </w:p>
          <w:p w14:paraId="042BDCF2" w14:textId="77777777" w:rsidR="005C1C9A" w:rsidRDefault="005C1C9A" w:rsidP="005C1C9A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clicks ok</w:t>
            </w:r>
          </w:p>
          <w:p w14:paraId="43F19130" w14:textId="77777777" w:rsidR="005C1C9A" w:rsidRDefault="005C1C9A" w:rsidP="005C1C9A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 w:rsidRPr="005C1C9A">
              <w:rPr>
                <w:color w:val="000000" w:themeColor="text1"/>
              </w:rPr>
              <w:t>System terminates the use case without saving any data.</w:t>
            </w:r>
          </w:p>
          <w:p w14:paraId="57023C2A" w14:textId="77777777" w:rsidR="005C1C9A" w:rsidRDefault="005C1C9A" w:rsidP="005C1C9A">
            <w:pPr>
              <w:jc w:val="left"/>
              <w:rPr>
                <w:b/>
                <w:bCs/>
                <w:color w:val="000000" w:themeColor="text1"/>
              </w:rPr>
            </w:pPr>
            <w:r w:rsidRPr="005C1C9A">
              <w:rPr>
                <w:b/>
                <w:bCs/>
                <w:color w:val="000000" w:themeColor="text1"/>
              </w:rPr>
              <w:t>1.1.E1 Invalid data entered in manual form</w:t>
            </w:r>
          </w:p>
          <w:p w14:paraId="22EA988A" w14:textId="77777777" w:rsidR="005C1C9A" w:rsidRDefault="005C1C9A" w:rsidP="005C1C9A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 w:rsidRPr="005C1C9A">
              <w:rPr>
                <w:color w:val="000000" w:themeColor="text1"/>
              </w:rPr>
              <w:t>System detects invalid data during manual entry (e.g., negative amount or missing mandatory field).</w:t>
            </w:r>
          </w:p>
          <w:p w14:paraId="4906675C" w14:textId="77777777" w:rsidR="005C1C9A" w:rsidRDefault="005C1C9A" w:rsidP="005C1C9A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 w:rsidRPr="005C1C9A">
              <w:rPr>
                <w:color w:val="000000" w:themeColor="text1"/>
              </w:rPr>
              <w:t>System highlights the erroneous fields and displays a validation error message.</w:t>
            </w:r>
          </w:p>
          <w:p w14:paraId="73A34269" w14:textId="77777777" w:rsidR="005C1C9A" w:rsidRDefault="005C1C9A" w:rsidP="005C1C9A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a. </w:t>
            </w:r>
            <w:r w:rsidRPr="005C1C9A">
              <w:rPr>
                <w:color w:val="000000" w:themeColor="text1"/>
              </w:rPr>
              <w:t>If the user corrects the data and submits again, return to step 3 of alternative flow 1.1.</w:t>
            </w:r>
          </w:p>
          <w:p w14:paraId="50ED3D34" w14:textId="7064AD67" w:rsidR="005C1C9A" w:rsidRPr="005C1C9A" w:rsidRDefault="005C1C9A" w:rsidP="005C1C9A">
            <w:pPr>
              <w:ind w:left="72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b. </w:t>
            </w:r>
            <w:r w:rsidRPr="005C1C9A">
              <w:rPr>
                <w:color w:val="000000" w:themeColor="text1"/>
              </w:rPr>
              <w:t>Else if the user cancels the operation, the system terminates the use case.</w:t>
            </w:r>
          </w:p>
        </w:tc>
      </w:tr>
    </w:tbl>
    <w:p w14:paraId="000000D1" w14:textId="77777777" w:rsidR="0084028E" w:rsidRDefault="0084028E">
      <w:bookmarkStart w:id="1" w:name="_esdi46sh0o1r" w:colFirst="0" w:colLast="0"/>
      <w:bookmarkStart w:id="2" w:name="_xtbaetgb0472" w:colFirst="0" w:colLast="0"/>
      <w:bookmarkEnd w:id="1"/>
      <w:bookmarkEnd w:id="2"/>
    </w:p>
    <w:p w14:paraId="1BAE7B26" w14:textId="6570F6A6" w:rsidR="00587027" w:rsidRDefault="00587027">
      <w:proofErr w:type="spellStart"/>
      <w:r>
        <w:t>Cerinte</w:t>
      </w:r>
      <w:proofErr w:type="spellEnd"/>
      <w:r>
        <w:t xml:space="preserve"> </w:t>
      </w:r>
      <w:proofErr w:type="spellStart"/>
      <w:r>
        <w:t>nefunctionale</w:t>
      </w:r>
      <w:proofErr w:type="spellEnd"/>
      <w:r>
        <w:t>:</w:t>
      </w:r>
    </w:p>
    <w:p w14:paraId="2952B6DA" w14:textId="53C760C3" w:rsidR="00587027" w:rsidRDefault="00587027" w:rsidP="00587027">
      <w:pPr>
        <w:pStyle w:val="ListParagraph"/>
        <w:numPr>
          <w:ilvl w:val="0"/>
          <w:numId w:val="11"/>
        </w:numPr>
      </w:pPr>
      <w:r>
        <w:t>desktop app</w:t>
      </w:r>
    </w:p>
    <w:p w14:paraId="5001C057" w14:textId="6D29C72D" w:rsidR="00587027" w:rsidRDefault="00587027" w:rsidP="00587027">
      <w:pPr>
        <w:pStyle w:val="ListParagraph"/>
        <w:numPr>
          <w:ilvl w:val="0"/>
          <w:numId w:val="11"/>
        </w:numPr>
      </w:pPr>
      <w:r>
        <w:t>java backend</w:t>
      </w:r>
    </w:p>
    <w:p w14:paraId="61CDAAEC" w14:textId="2DE4C286" w:rsidR="00587027" w:rsidRDefault="00587027" w:rsidP="00587027">
      <w:pPr>
        <w:pStyle w:val="ListParagraph"/>
        <w:numPr>
          <w:ilvl w:val="0"/>
          <w:numId w:val="11"/>
        </w:numPr>
      </w:pPr>
      <w:proofErr w:type="spellStart"/>
      <w:r>
        <w:t>javaFX</w:t>
      </w:r>
      <w:proofErr w:type="spellEnd"/>
      <w:r>
        <w:t xml:space="preserve"> UI</w:t>
      </w:r>
    </w:p>
    <w:p w14:paraId="011C80B2" w14:textId="04CD60DA" w:rsidR="00587027" w:rsidRDefault="00587027" w:rsidP="00587027">
      <w:pPr>
        <w:pStyle w:val="ListParagraph"/>
        <w:numPr>
          <w:ilvl w:val="0"/>
          <w:numId w:val="11"/>
        </w:numPr>
      </w:pPr>
      <w:proofErr w:type="spellStart"/>
      <w:r>
        <w:t>postgres</w:t>
      </w:r>
      <w:proofErr w:type="spellEnd"/>
      <w:r>
        <w:t xml:space="preserve"> data </w:t>
      </w:r>
    </w:p>
    <w:p w14:paraId="4F3E8D92" w14:textId="7AD53B6D" w:rsidR="00AE557C" w:rsidRDefault="00AE557C" w:rsidP="00587027">
      <w:pPr>
        <w:pStyle w:val="ListParagraph"/>
        <w:numPr>
          <w:ilvl w:val="0"/>
          <w:numId w:val="11"/>
        </w:numPr>
      </w:pPr>
      <w:r>
        <w:t>CSV import</w:t>
      </w:r>
    </w:p>
    <w:sectPr w:rsidR="00AE55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6F20" w14:textId="77777777" w:rsidR="00DA5276" w:rsidRDefault="00DA5276">
      <w:pPr>
        <w:spacing w:before="0" w:line="240" w:lineRule="auto"/>
      </w:pPr>
      <w:r>
        <w:separator/>
      </w:r>
    </w:p>
  </w:endnote>
  <w:endnote w:type="continuationSeparator" w:id="0">
    <w:p w14:paraId="4F60D6CA" w14:textId="77777777" w:rsidR="00DA5276" w:rsidRDefault="00DA527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209F" w14:textId="77777777" w:rsidR="00DA5276" w:rsidRDefault="00DA5276">
      <w:pPr>
        <w:spacing w:before="0" w:line="240" w:lineRule="auto"/>
      </w:pPr>
      <w:r>
        <w:separator/>
      </w:r>
    </w:p>
  </w:footnote>
  <w:footnote w:type="continuationSeparator" w:id="0">
    <w:p w14:paraId="5246C7BE" w14:textId="77777777" w:rsidR="00DA5276" w:rsidRDefault="00DA527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78C"/>
    <w:multiLevelType w:val="hybridMultilevel"/>
    <w:tmpl w:val="3430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81BA7"/>
    <w:multiLevelType w:val="hybridMultilevel"/>
    <w:tmpl w:val="73E478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8A23AE"/>
    <w:multiLevelType w:val="hybridMultilevel"/>
    <w:tmpl w:val="ED404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1400F"/>
    <w:multiLevelType w:val="hybridMultilevel"/>
    <w:tmpl w:val="8724D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91094"/>
    <w:multiLevelType w:val="multilevel"/>
    <w:tmpl w:val="80A80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3E48AA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5591838">
    <w:abstractNumId w:val="3"/>
  </w:num>
  <w:num w:numId="2" w16cid:durableId="1605108232">
    <w:abstractNumId w:val="8"/>
  </w:num>
  <w:num w:numId="3" w16cid:durableId="1565137455">
    <w:abstractNumId w:val="2"/>
  </w:num>
  <w:num w:numId="4" w16cid:durableId="888880910">
    <w:abstractNumId w:val="4"/>
  </w:num>
  <w:num w:numId="5" w16cid:durableId="778526114">
    <w:abstractNumId w:val="9"/>
  </w:num>
  <w:num w:numId="6" w16cid:durableId="350912088">
    <w:abstractNumId w:val="1"/>
  </w:num>
  <w:num w:numId="7" w16cid:durableId="973482486">
    <w:abstractNumId w:val="7"/>
  </w:num>
  <w:num w:numId="8" w16cid:durableId="1994136218">
    <w:abstractNumId w:val="10"/>
  </w:num>
  <w:num w:numId="9" w16cid:durableId="2087991113">
    <w:abstractNumId w:val="5"/>
  </w:num>
  <w:num w:numId="10" w16cid:durableId="1349714327">
    <w:abstractNumId w:val="6"/>
  </w:num>
  <w:num w:numId="11" w16cid:durableId="65656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1C5440"/>
    <w:rsid w:val="00587027"/>
    <w:rsid w:val="005C1C9A"/>
    <w:rsid w:val="0075539D"/>
    <w:rsid w:val="00773E6F"/>
    <w:rsid w:val="00782453"/>
    <w:rsid w:val="0078298A"/>
    <w:rsid w:val="007D5397"/>
    <w:rsid w:val="0084028E"/>
    <w:rsid w:val="009A4CC4"/>
    <w:rsid w:val="00A242BD"/>
    <w:rsid w:val="00AE557C"/>
    <w:rsid w:val="00B55A05"/>
    <w:rsid w:val="00B74893"/>
    <w:rsid w:val="00DA5276"/>
    <w:rsid w:val="00DE505F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2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38BFD166AE2448331F6C3A2654A5C" ma:contentTypeVersion="0" ma:contentTypeDescription="Create a new document." ma:contentTypeScope="" ma:versionID="ae02e2eb6ba22229ebfd6619cbb4a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B1CE6C-3F8C-422F-9B4A-2CCFF5A10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</dc:creator>
  <cp:lastModifiedBy>ANDREAS-ALEXANDRU NEACȘA</cp:lastModifiedBy>
  <cp:revision>3</cp:revision>
  <dcterms:created xsi:type="dcterms:W3CDTF">2026-03-19T19:42:00Z</dcterms:created>
  <dcterms:modified xsi:type="dcterms:W3CDTF">2026-03-20T22:15:00Z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0x010100B5038BFD166AE2448331F6C3A2654A5C</vt:lpwstr>
  </property>
</Properties>
</file>