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user-guide-time-tracking"/>
    <w:p>
      <w:pPr>
        <w:pStyle w:val="Heading1"/>
      </w:pPr>
      <w:r>
        <w:t xml:space="preserve">User Guide – Time Tracking</w:t>
      </w:r>
    </w:p>
    <w:p>
      <w:pPr>
        <w:pStyle w:val="BlockText"/>
      </w:pPr>
      <w:r>
        <w:t xml:space="preserve">🇩🇪 Deutsche Version:</w:t>
      </w:r>
      <w:r>
        <w:t xml:space="preserve"> </w:t>
      </w:r>
      <w:hyperlink r:id="rId20">
        <w:r>
          <w:rPr>
            <w:rStyle w:val="Hyperlink"/>
          </w:rPr>
          <w:t xml:space="preserve">ANLEITUNG.md</w:t>
        </w:r>
      </w:hyperlink>
    </w:p>
    <w:p>
      <w:pPr>
        <w:pStyle w:val="FirstParagraph"/>
      </w:pPr>
      <w:r>
        <w:rPr>
          <w:bCs/>
          <w:b/>
        </w:rPr>
        <w:t xml:space="preserve">Access link:</w:t>
      </w:r>
      <w:r>
        <w:t xml:space="preserve"> </w:t>
      </w:r>
      <w:r>
        <w:t xml:space="preserve">👉</w:t>
      </w:r>
      <w:r>
        <w:t xml:space="preserve"> </w:t>
      </w:r>
      <w:r>
        <w:rPr>
          <w:bCs/>
          <w:b/>
        </w:rPr>
        <w:t xml:space="preserve">https://timetracking.insightarcs.com</w:t>
      </w:r>
    </w:p>
    <w:p>
      <w:pPr>
        <w:pStyle w:val="BodyText"/>
      </w:pPr>
      <w:r>
        <w:t xml:space="preserve">This guide explains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 Tracking</w:t>
      </w:r>
      <w:r>
        <w:rPr>
          <w:bCs/>
          <w:b/>
        </w:rPr>
        <w:t xml:space="preserve">”</w:t>
      </w:r>
      <w:r>
        <w:t xml:space="preserve"> </w:t>
      </w:r>
      <w:r>
        <w:t xml:space="preserve">page. It is the single place where you record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your time: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time:</w:t>
      </w:r>
      <w:r>
        <w:t xml:space="preserve"> </w:t>
      </w:r>
      <w:r>
        <w:t xml:space="preserve">what you worked on, for which client and 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Working time without a project:</w:t>
      </w:r>
      <w:r>
        <w:t xml:space="preserve"> </w:t>
      </w:r>
      <w:r>
        <w:t xml:space="preserve">e.g. internal tasks, meetings, administration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Absences:</w:t>
      </w:r>
      <w:r>
        <w:t xml:space="preserve"> </w:t>
      </w:r>
      <w:r>
        <w:t xml:space="preserve">vacation, sick leave, special leave and parental leave</w:t>
      </w:r>
    </w:p>
    <w:p>
      <w:pPr>
        <w:pStyle w:val="FirstParagraph"/>
      </w:pPr>
      <w:r>
        <w:t xml:space="preserve">Earlier versions had two separate tabs (</w:t>
      </w:r>
      <w:r>
        <w:t xml:space="preserve">“</w:t>
      </w:r>
      <w:r>
        <w:t xml:space="preserve">Project Time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Working Hours</w:t>
      </w:r>
      <w:r>
        <w:t xml:space="preserve">”</w:t>
      </w:r>
      <w:r>
        <w:t xml:space="preserve">). Both are now combined into</w:t>
      </w:r>
      <w:r>
        <w:t xml:space="preserve"> </w:t>
      </w:r>
      <w:r>
        <w:rPr>
          <w:bCs/>
          <w:b/>
        </w:rPr>
        <w:t xml:space="preserve">one form and one list</w:t>
      </w:r>
      <w:r>
        <w:t xml:space="preserve">.</w:t>
      </w:r>
    </w:p>
    <w:p>
      <w:pPr>
        <w:pStyle w:val="BlockText"/>
      </w:pPr>
      <w:r>
        <w:t xml:space="preserve">ℹ️ What you see depends on your role. The differences are explained in the section</w:t>
      </w:r>
      <w:r>
        <w:t xml:space="preserve"> </w:t>
      </w:r>
      <w:hyperlink w:anchor="who-sees-what">
        <w:r>
          <w:rPr>
            <w:rStyle w:val="Hyperlink"/>
          </w:rPr>
          <w:t xml:space="preserve">Who sees what?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what-is-the-solution-designed-for"/>
    <w:p>
      <w:pPr>
        <w:pStyle w:val="Heading2"/>
      </w:pPr>
      <w:r>
        <w:t xml:space="preserve">What is the solution designed for?</w:t>
      </w:r>
    </w:p>
    <w:p>
      <w:pPr>
        <w:pStyle w:val="FirstParagraph"/>
      </w:pPr>
      <w:r>
        <w:t xml:space="preserve">Insight Arcs Time Tracking is a web-based solution that lets teams record their working hours in a way that is</w:t>
      </w:r>
      <w:r>
        <w:t xml:space="preserve"> </w:t>
      </w:r>
      <w:r>
        <w:rPr>
          <w:bCs/>
          <w:b/>
        </w:rPr>
        <w:t xml:space="preserve">legally compliant and project-accurate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Project-based time tracking:</w:t>
      </w:r>
      <w:r>
        <w:t xml:space="preserve"> </w:t>
      </w:r>
      <w:r>
        <w:t xml:space="preserve">How much time was spent on which project and task. This is the basis for reporting, invoicing (billable / non-billable) and project forecasts.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Working time recording under the German Working Hours Act (ArbZG):</w:t>
      </w:r>
      <w:r>
        <w:t xml:space="preserve"> </w:t>
      </w:r>
      <w:r>
        <w:t xml:space="preserve">documents your daily working time, including absences, even when you are not booking on a project.</w:t>
      </w:r>
    </w:p>
    <w:p>
      <w:pPr>
        <w:pStyle w:val="FirstParagraph"/>
      </w:pPr>
      <w:r>
        <w:t xml:space="preserve">All data is stored</w:t>
      </w:r>
      <w:r>
        <w:t xml:space="preserve"> </w:t>
      </w:r>
      <w:r>
        <w:rPr>
          <w:bCs/>
          <w:b/>
        </w:rPr>
        <w:t xml:space="preserve">GDPR-compliant in Germany</w:t>
      </w:r>
      <w:r>
        <w:t xml:space="preserve"> </w:t>
      </w:r>
      <w:r>
        <w:t xml:space="preserve">and archived in an</w:t>
      </w:r>
      <w:r>
        <w:t xml:space="preserve"> </w:t>
      </w:r>
      <w:r>
        <w:rPr>
          <w:bCs/>
          <w:b/>
        </w:rPr>
        <w:t xml:space="preserve">audit-proof, GoBD-compliant</w:t>
      </w:r>
      <w:r>
        <w:t xml:space="preserve"> </w:t>
      </w:r>
      <w:r>
        <w:t xml:space="preserve">manner (10-year retention, tamper-evident verification chain). The interface is bilingual (German / English), and the language you choose is saved per user.</w:t>
      </w:r>
    </w:p>
    <w:p>
      <w:r>
        <w:pict>
          <v:rect style="width:0;height:1.5pt" o:hralign="center" o:hrstd="t" o:hr="t"/>
        </w:pict>
      </w:r>
    </w:p>
    <w:bookmarkEnd w:id="21"/>
    <w:bookmarkStart w:id="22" w:name="login-navigation"/>
    <w:p>
      <w:pPr>
        <w:pStyle w:val="Heading2"/>
      </w:pPr>
      <w:r>
        <w:t xml:space="preserve">Login &amp; Navigation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https://timetracking.insightarcs.com</w:t>
      </w:r>
      <w:r>
        <w:t xml:space="preserve"> </w:t>
      </w:r>
      <w:r>
        <w:t xml:space="preserve">in your browser.</w:t>
      </w:r>
    </w:p>
    <w:p>
      <w:pPr>
        <w:numPr>
          <w:ilvl w:val="0"/>
          <w:numId w:val="1003"/>
        </w:numPr>
        <w:pStyle w:val="Compact"/>
      </w:pPr>
      <w:r>
        <w:t xml:space="preserve">Log in with your credentials.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 Tracking</w:t>
      </w:r>
      <w:r>
        <w:rPr>
          <w:bCs/>
          <w:b/>
        </w:rPr>
        <w:t xml:space="preserve">”</w:t>
      </w:r>
      <w:r>
        <w:t xml:space="preserve"> </w:t>
      </w:r>
      <w:r>
        <w:t xml:space="preserve">in the sidebar (desktop) or the bottom navigation bar (mobile).</w:t>
      </w:r>
    </w:p>
    <w:p>
      <w:pPr>
        <w:numPr>
          <w:ilvl w:val="0"/>
          <w:numId w:val="1003"/>
        </w:numPr>
        <w:pStyle w:val="Compact"/>
      </w:pPr>
      <w:r>
        <w:t xml:space="preserve">Switch the</w:t>
      </w:r>
      <w:r>
        <w:t xml:space="preserve"> </w:t>
      </w:r>
      <w:r>
        <w:rPr>
          <w:bCs/>
          <w:b/>
        </w:rPr>
        <w:t xml:space="preserve">language</w:t>
      </w:r>
      <w:r>
        <w:t xml:space="preserve"> </w:t>
      </w:r>
      <w:r>
        <w:t xml:space="preserve">(German/English) at the top right of the header. The setting is saved, and every label on the page, including the period picker, switches with it.</w:t>
      </w:r>
    </w:p>
    <w:p>
      <w:pPr>
        <w:pStyle w:val="FirstParagraph"/>
      </w:pPr>
      <w:r>
        <w:t xml:space="preserve">The page has three areas, from top to bottom: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Summary cards</w:t>
      </w:r>
      <w:r>
        <w:t xml:space="preserve">: target hours, actual hours, difference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Entry form</w:t>
      </w:r>
      <w:r>
        <w:t xml:space="preserve">:</w:t>
      </w:r>
      <w:r>
        <w:t xml:space="preserve"> </w:t>
      </w:r>
      <w:r>
        <w:t xml:space="preserve">“</w:t>
      </w:r>
      <w:r>
        <w:t xml:space="preserve">New entry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Edit entry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Filter bar and entry list</w:t>
      </w:r>
    </w:p>
    <w:p>
      <w:r>
        <w:pict>
          <v:rect style="width:0;height:1.5pt" o:hralign="center" o:hrstd="t" o:hr="t"/>
        </w:pict>
      </w:r>
    </w:p>
    <w:bookmarkEnd w:id="22"/>
    <w:bookmarkStart w:id="23" w:name="summary-cards-target-actual-difference"/>
    <w:p>
      <w:pPr>
        <w:pStyle w:val="Heading2"/>
      </w:pPr>
      <w:r>
        <w:t xml:space="preserve">1. Summary cards (Target / Actual / Difference)</w:t>
      </w:r>
    </w:p>
    <w:p>
      <w:pPr>
        <w:pStyle w:val="BlockText"/>
      </w:pPr>
      <w:r>
        <w:t xml:space="preserve">Visible to</w:t>
      </w:r>
      <w:r>
        <w:t xml:space="preserve"> </w:t>
      </w:r>
      <w:r>
        <w:rPr>
          <w:bCs/>
          <w:b/>
        </w:rPr>
        <w:t xml:space="preserve">internal employees</w:t>
      </w:r>
      <w:r>
        <w:t xml:space="preserve">,</w:t>
      </w:r>
      <w:r>
        <w:t xml:space="preserve"> </w:t>
      </w:r>
      <w:r>
        <w:rPr>
          <w:bCs/>
          <w:b/>
        </w:rPr>
        <w:t xml:space="preserve">project managers</w:t>
      </w:r>
      <w:r>
        <w:t xml:space="preserve">,</w:t>
      </w:r>
      <w:r>
        <w:t xml:space="preserve"> </w:t>
      </w:r>
      <w:r>
        <w:rPr>
          <w:bCs/>
          <w:b/>
        </w:rPr>
        <w:t xml:space="preserve">admins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superadmins</w:t>
      </w:r>
      <w:r>
        <w:t xml:space="preserve">. External users do not see these cards.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Contracted hours for the selected period (working days × daily hours, without weekends and public holidays)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time + working time without a project + credited absences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− Target. Green = surplus, red = shortfall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The cards always refer to the</w:t>
      </w:r>
      <w:r>
        <w:t xml:space="preserve"> </w:t>
      </w:r>
      <w:r>
        <w:rPr>
          <w:bCs/>
          <w:b/>
        </w:rPr>
        <w:t xml:space="preserve">period chosen in the filter bar</w:t>
      </w:r>
      <w:r>
        <w:t xml:space="preserve"> </w:t>
      </w:r>
      <w:r>
        <w:t xml:space="preserve">(e.g. </w:t>
      </w:r>
      <w:r>
        <w:t xml:space="preserve">“</w:t>
      </w:r>
      <w:r>
        <w:t xml:space="preserve">This month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Last week</w:t>
      </w:r>
      <w:r>
        <w:t xml:space="preserve">”</w:t>
      </w:r>
      <w:r>
        <w:t xml:space="preserve"> </w:t>
      </w:r>
      <w:r>
        <w:t xml:space="preserve">or a custom range). The period is shown below the target value.</w:t>
      </w:r>
    </w:p>
    <w:p>
      <w:pPr>
        <w:numPr>
          <w:ilvl w:val="0"/>
          <w:numId w:val="1005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 entries</w:t>
      </w:r>
      <w:r>
        <w:rPr>
          <w:bCs/>
          <w:b/>
        </w:rPr>
        <w:t xml:space="preserve">”</w:t>
      </w:r>
      <w:r>
        <w:t xml:space="preserve">, the period runs from your first entry until today (or until your last future entry).</w:t>
      </w:r>
    </w:p>
    <w:p>
      <w:pPr>
        <w:numPr>
          <w:ilvl w:val="0"/>
          <w:numId w:val="1005"/>
        </w:numPr>
        <w:pStyle w:val="Compact"/>
      </w:pPr>
      <w:r>
        <w:t xml:space="preserve">Project managers and admins who select an employee in the filter bar see that</w:t>
      </w:r>
      <w:r>
        <w:t xml:space="preserve"> </w:t>
      </w:r>
      <w:r>
        <w:rPr>
          <w:bCs/>
          <w:b/>
        </w:rPr>
        <w:t xml:space="preserve">employee’s</w:t>
      </w:r>
      <w:r>
        <w:t xml:space="preserve"> </w:t>
      </w:r>
      <w:r>
        <w:t xml:space="preserve">figures.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Parental leave</w:t>
      </w:r>
      <w:r>
        <w:t xml:space="preserve"> </w:t>
      </w:r>
      <w:r>
        <w:t xml:space="preserve">reduces the target hours (the day counts as neither target nor actual).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Vacation, sick leave and special leave</w:t>
      </w:r>
      <w:r>
        <w:t xml:space="preserve"> </w:t>
      </w:r>
      <w:r>
        <w:t xml:space="preserve">on a working day are credited with your contracted daily hours. Absences entered on weekends or public holidays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credited.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Older data:</w:t>
      </w:r>
      <w:r>
        <w:t xml:space="preserve"> </w:t>
      </w:r>
      <w:r>
        <w:t xml:space="preserve">some days from before the merge contain both a working-time</w:t>
      </w:r>
      <w:r>
        <w:t xml:space="preserve"> </w:t>
      </w:r>
      <w:r>
        <w:t xml:space="preserve">“</w:t>
      </w:r>
      <w:r>
        <w:t xml:space="preserve">frame</w:t>
      </w:r>
      <w:r>
        <w:t xml:space="preserve">”</w:t>
      </w:r>
      <w:r>
        <w:t xml:space="preserve"> </w:t>
      </w:r>
      <w:r>
        <w:t xml:space="preserve">(e.g. 09:00–17:00) and project times within that frame. The overlapping hours are</w:t>
      </w:r>
      <w:r>
        <w:t xml:space="preserve"> </w:t>
      </w:r>
      <w:r>
        <w:rPr>
          <w:bCs/>
          <w:b/>
        </w:rPr>
        <w:t xml:space="preserve">counted only once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31" w:name="recording-time-the-entry-form"/>
    <w:p>
      <w:pPr>
        <w:pStyle w:val="Heading2"/>
      </w:pPr>
      <w:r>
        <w:t xml:space="preserve">2. Recording time – the entry form</w:t>
      </w:r>
    </w:p>
    <w:bookmarkStart w:id="24" w:name="fields-at-a-glance"/>
    <w:p>
      <w:pPr>
        <w:pStyle w:val="Heading3"/>
      </w:pPr>
      <w:r>
        <w:t xml:space="preserve">Fields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sees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working day, Vacation, Sick, Special leave, Parental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employees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(client shown in brackets). 🔒 = only for assigned team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Everyone.</w:t>
            </w:r>
            <w:r>
              <w:t xml:space="preserve"> </w:t>
            </w:r>
            <w:r>
              <w:rPr>
                <w:bCs/>
                <w:b/>
              </w:rPr>
              <w:t xml:space="preserve">Required for externals</w:t>
            </w:r>
            <w:r>
              <w:t xml:space="preserve">, optional for internals (</w:t>
            </w:r>
            <w:r>
              <w:t xml:space="preserve">“</w:t>
            </w:r>
            <w:r>
              <w:t xml:space="preserve">— No project —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Entry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Stopwatch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Time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regular working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worked on. Suggestions come from your own earlier entries in the same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Everyone. For absences this field becomes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Note (optional)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time is billed to the client. The default comes from the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a project is selected</w:t>
            </w:r>
          </w:p>
        </w:tc>
      </w:tr>
    </w:tbl>
    <w:bookmarkEnd w:id="24"/>
    <w:bookmarkStart w:id="25" w:name="a-stopwatch-for-ongoing-work"/>
    <w:p>
      <w:pPr>
        <w:pStyle w:val="Heading3"/>
      </w:pPr>
      <w:r>
        <w:t xml:space="preserve">a) Stopwatch ⏱️ (for ongoing work)</w:t>
      </w:r>
    </w:p>
    <w:p>
      <w:pPr>
        <w:numPr>
          <w:ilvl w:val="0"/>
          <w:numId w:val="1006"/>
        </w:numPr>
        <w:pStyle w:val="Compact"/>
      </w:pPr>
      <w:r>
        <w:t xml:space="preserve">Choose the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(normally today), the</w:t>
      </w:r>
      <w:r>
        <w:t xml:space="preserve"> </w:t>
      </w:r>
      <w:r>
        <w:rPr>
          <w:bCs/>
          <w:b/>
        </w:rPr>
        <w:t xml:space="preserve">project</w:t>
      </w:r>
      <w:r>
        <w:t xml:space="preserve"> </w:t>
      </w:r>
      <w:r>
        <w:t xml:space="preserve">(optional for internal employees) and enter the</w:t>
      </w:r>
      <w:r>
        <w:t xml:space="preserve"> </w:t>
      </w:r>
      <w:r>
        <w:rPr>
          <w:bCs/>
          <w:b/>
        </w:rPr>
        <w:t xml:space="preserve">task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Select the entry mode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Stopwatch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Start</w:t>
      </w:r>
      <w:r>
        <w:rPr>
          <w:bCs/>
          <w:b/>
        </w:rPr>
        <w:t xml:space="preserve">”</w:t>
      </w:r>
      <w:r>
        <w:t xml:space="preserve">. The running time is shown next to the buttons.</w:t>
      </w:r>
    </w:p>
    <w:p>
      <w:pPr>
        <w:numPr>
          <w:ilvl w:val="0"/>
          <w:numId w:val="1006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Pause</w:t>
      </w:r>
      <w:r>
        <w:rPr>
          <w:bCs/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Resume</w:t>
      </w:r>
      <w:r>
        <w:rPr>
          <w:bCs/>
          <w:b/>
        </w:rPr>
        <w:t xml:space="preserve">”</w:t>
      </w:r>
      <w:r>
        <w:t xml:space="preserve"> </w:t>
      </w:r>
      <w:r>
        <w:t xml:space="preserve">for interruptions. Paused time is not counted.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Stop &amp; save</w:t>
      </w:r>
      <w:r>
        <w:rPr>
          <w:bCs/>
          <w:b/>
        </w:rPr>
        <w:t xml:space="preserve">”</w:t>
      </w:r>
      <w:r>
        <w:t xml:space="preserve">. The entry is booked with its start and end time.</w:t>
      </w:r>
    </w:p>
    <w:p>
      <w:pPr>
        <w:numPr>
          <w:ilvl w:val="0"/>
          <w:numId w:val="1007"/>
        </w:numPr>
        <w:pStyle w:val="Compact"/>
      </w:pPr>
      <w:r>
        <w:t xml:space="preserve">The stopwatch keeps running if you reload the page or switch to another menu item.</w:t>
      </w:r>
    </w:p>
    <w:p>
      <w:pPr>
        <w:numPr>
          <w:ilvl w:val="0"/>
          <w:numId w:val="1007"/>
        </w:numPr>
        <w:pStyle w:val="Compact"/>
      </w:pPr>
      <w:r>
        <w:t xml:space="preserve">A stopwatch that runs past midnight is booked on the</w:t>
      </w:r>
      <w:r>
        <w:t xml:space="preserve"> </w:t>
      </w:r>
      <w:r>
        <w:rPr>
          <w:bCs/>
          <w:b/>
        </w:rPr>
        <w:t xml:space="preserve">day it was started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While the stopwatch runs, project, task and date are locked.</w:t>
      </w:r>
    </w:p>
    <w:bookmarkEnd w:id="25"/>
    <w:bookmarkStart w:id="26" w:name="Xe49788b4eded9e3e12f3139d04e58488a0c087f"/>
    <w:p>
      <w:pPr>
        <w:pStyle w:val="Heading3"/>
      </w:pPr>
      <w:r>
        <w:t xml:space="preserve">b) Time range 🕘 (for adding or correcting times)</w:t>
      </w:r>
    </w:p>
    <w:p>
      <w:pPr>
        <w:numPr>
          <w:ilvl w:val="0"/>
          <w:numId w:val="1008"/>
        </w:numPr>
        <w:pStyle w:val="Compact"/>
      </w:pPr>
      <w:r>
        <w:t xml:space="preserve">Choose the</w:t>
      </w:r>
      <w:r>
        <w:t xml:space="preserve"> </w:t>
      </w:r>
      <w:r>
        <w:rPr>
          <w:bCs/>
          <w:b/>
        </w:rPr>
        <w:t xml:space="preserve">date</w:t>
      </w:r>
      <w:r>
        <w:t xml:space="preserve">, the</w:t>
      </w:r>
      <w:r>
        <w:t xml:space="preserve"> </w:t>
      </w:r>
      <w:r>
        <w:rPr>
          <w:bCs/>
          <w:b/>
        </w:rPr>
        <w:t xml:space="preserve">project</w:t>
      </w:r>
      <w:r>
        <w:t xml:space="preserve"> </w:t>
      </w:r>
      <w:r>
        <w:t xml:space="preserve">(optional for internal employees) and enter the</w:t>
      </w:r>
      <w:r>
        <w:t xml:space="preserve"> </w:t>
      </w:r>
      <w:r>
        <w:rPr>
          <w:bCs/>
          <w:b/>
        </w:rPr>
        <w:t xml:space="preserve">task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Select the entry mode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 range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Enter</w:t>
      </w:r>
      <w:r>
        <w:t xml:space="preserve"> </w:t>
      </w:r>
      <w:r>
        <w:rPr>
          <w:bCs/>
          <w:b/>
        </w:rPr>
        <w:t xml:space="preserve">From</w:t>
      </w:r>
      <w:r>
        <w:t xml:space="preserve">,</w:t>
      </w:r>
      <w:r>
        <w:t xml:space="preserve"> </w:t>
      </w:r>
      <w:r>
        <w:rPr>
          <w:bCs/>
          <w:b/>
        </w:rPr>
        <w:t xml:space="preserve">To</w:t>
      </w:r>
      <w:r>
        <w:t xml:space="preserve"> </w:t>
      </w:r>
      <w:r>
        <w:t xml:space="preserve">and, if needed,</w:t>
      </w:r>
      <w:r>
        <w:t xml:space="preserve"> </w:t>
      </w:r>
      <w:r>
        <w:rPr>
          <w:bCs/>
          <w:b/>
        </w:rPr>
        <w:t xml:space="preserve">Break (min)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The field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Total</w:t>
      </w:r>
      <w:r>
        <w:rPr>
          <w:bCs/>
          <w:b/>
        </w:rPr>
        <w:t xml:space="preserve">”</w:t>
      </w:r>
      <w:r>
        <w:t xml:space="preserve"> </w:t>
      </w:r>
      <w:r>
        <w:t xml:space="preserve">shows the live result:</w:t>
      </w:r>
      <w:r>
        <w:t xml:space="preserve"> </w:t>
      </w:r>
      <w:r>
        <w:rPr>
          <w:bCs/>
          <w:b/>
        </w:rPr>
        <w:t xml:space="preserve">(End − Start) − Break</w:t>
      </w:r>
      <w:r>
        <w:t xml:space="preserve">. It must be greater than 0.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entry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bCs/>
          <w:b/>
        </w:rPr>
        <w:t xml:space="preserve">To</w:t>
      </w:r>
      <w:r>
        <w:t xml:space="preserve"> </w:t>
      </w:r>
      <w:r>
        <w:t xml:space="preserve">is earlier than</w:t>
      </w:r>
      <w:r>
        <w:t xml:space="preserve"> </w:t>
      </w:r>
      <w:r>
        <w:rPr>
          <w:bCs/>
          <w:b/>
        </w:rPr>
        <w:t xml:space="preserve">From</w:t>
      </w:r>
      <w:r>
        <w:t xml:space="preserve"> </w:t>
      </w:r>
      <w:r>
        <w:t xml:space="preserve">(e.g. 22:00–02:00), the entry is treated as running past midnight.</w:t>
      </w:r>
    </w:p>
    <w:bookmarkEnd w:id="26"/>
    <w:bookmarkStart w:id="27" w:name="c-absences-internal-employees-only"/>
    <w:p>
      <w:pPr>
        <w:pStyle w:val="Heading3"/>
      </w:pPr>
      <w:r>
        <w:t xml:space="preserve">c) Absences 🌴 (internal employees only)</w:t>
      </w:r>
    </w:p>
    <w:p>
      <w:pPr>
        <w:numPr>
          <w:ilvl w:val="0"/>
          <w:numId w:val="1009"/>
        </w:numPr>
        <w:pStyle w:val="Compact"/>
      </w:pPr>
      <w:r>
        <w:t xml:space="preserve">Choose the</w:t>
      </w:r>
      <w:r>
        <w:t xml:space="preserve"> </w:t>
      </w:r>
      <w:r>
        <w:rPr>
          <w:bCs/>
          <w:b/>
        </w:rPr>
        <w:t xml:space="preserve">date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Choose the</w:t>
      </w:r>
      <w:r>
        <w:t xml:space="preserve"> </w:t>
      </w:r>
      <w:r>
        <w:rPr>
          <w:bCs/>
          <w:b/>
        </w:rPr>
        <w:t xml:space="preserve">type</w:t>
      </w:r>
      <w:r>
        <w:t xml:space="preserve">:</w:t>
      </w:r>
      <w:r>
        <w:t xml:space="preserve"> </w:t>
      </w:r>
      <w:r>
        <w:rPr>
          <w:bCs/>
          <w:b/>
        </w:rPr>
        <w:t xml:space="preserve">Vacation</w:t>
      </w:r>
      <w:r>
        <w:t xml:space="preserve">,</w:t>
      </w:r>
      <w:r>
        <w:t xml:space="preserve"> </w:t>
      </w:r>
      <w:r>
        <w:rPr>
          <w:bCs/>
          <w:b/>
        </w:rPr>
        <w:t xml:space="preserve">Sick</w:t>
      </w:r>
      <w:r>
        <w:t xml:space="preserve">,</w:t>
      </w:r>
      <w:r>
        <w:t xml:space="preserve"> </w:t>
      </w:r>
      <w:r>
        <w:rPr>
          <w:bCs/>
          <w:b/>
        </w:rPr>
        <w:t xml:space="preserve">Special leave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Parental leave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Full day</w:t>
      </w:r>
      <w:r>
        <w:t xml:space="preserve"> </w:t>
      </w:r>
      <w:r>
        <w:t xml:space="preserve">is ticked by default. The day is credited with your</w:t>
      </w:r>
      <w:r>
        <w:t xml:space="preserve"> </w:t>
      </w:r>
      <w:r>
        <w:rPr>
          <w:bCs/>
          <w:b/>
        </w:rPr>
        <w:t xml:space="preserve">contracted daily hours</w:t>
      </w:r>
      <w:r>
        <w:t xml:space="preserve"> </w:t>
      </w:r>
      <w:r>
        <w:t xml:space="preserve">(shown below the checkbox).</w:t>
      </w:r>
    </w:p>
    <w:p>
      <w:pPr>
        <w:numPr>
          <w:ilvl w:val="0"/>
          <w:numId w:val="1009"/>
        </w:numPr>
        <w:pStyle w:val="Compact"/>
      </w:pPr>
      <w:r>
        <w:t xml:space="preserve">For a partial absence (e.g. a doctor’s appointment), untick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Full day</w:t>
      </w:r>
      <w:r>
        <w:rPr>
          <w:bCs/>
          <w:b/>
        </w:rPr>
        <w:t xml:space="preserve">”</w:t>
      </w:r>
      <w:r>
        <w:t xml:space="preserve"> </w:t>
      </w:r>
      <w:r>
        <w:t xml:space="preserve">and enter</w:t>
      </w:r>
      <w:r>
        <w:t xml:space="preserve"> </w:t>
      </w:r>
      <w:r>
        <w:rPr>
          <w:bCs/>
          <w:b/>
        </w:rP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To</w:t>
      </w:r>
      <w:r>
        <w:t xml:space="preserve">. Only the absence itself is entered here. Record the hours you worked that day as a separate regular entry.</w:t>
      </w:r>
    </w:p>
    <w:p>
      <w:pPr>
        <w:numPr>
          <w:ilvl w:val="0"/>
          <w:numId w:val="1009"/>
        </w:numPr>
        <w:pStyle w:val="Compact"/>
      </w:pPr>
      <w:r>
        <w:t xml:space="preserve">Optional: add a</w:t>
      </w:r>
      <w:r>
        <w:t xml:space="preserve"> </w:t>
      </w:r>
      <w:r>
        <w:rPr>
          <w:bCs/>
          <w:b/>
        </w:rPr>
        <w:t xml:space="preserve">note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entry</w:t>
      </w:r>
      <w:r>
        <w:rPr>
          <w:bCs/>
          <w:b/>
        </w:rPr>
        <w:t xml:space="preserve">”</w:t>
      </w:r>
      <w:r>
        <w:t xml:space="preserve">.</w:t>
      </w:r>
    </w:p>
    <w:bookmarkEnd w:id="27"/>
    <w:bookmarkStart w:id="28" w:name="favorites"/>
    <w:p>
      <w:pPr>
        <w:pStyle w:val="Heading3"/>
      </w:pPr>
      <w:r>
        <w:t xml:space="preserve">Favorites ⭐</w:t>
      </w:r>
    </w:p>
    <w:p>
      <w:pPr>
        <w:pStyle w:val="FirstParagraph"/>
      </w:pPr>
      <w:r>
        <w:t xml:space="preserve">If you have marked project entries as favorites, they appear above the form as buttons. One click fills in project, task and billable status.</w:t>
      </w:r>
    </w:p>
    <w:bookmarkEnd w:id="28"/>
    <w:bookmarkStart w:id="29" w:name="how-far-into-the-future-can-i-book"/>
    <w:p>
      <w:pPr>
        <w:pStyle w:val="Heading3"/>
      </w:pPr>
      <w:r>
        <w:t xml:space="preserve">How far into the future can I book?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Vacation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Parental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limit (can be planned any time in advance)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else (project time, regular working day, sick, special leave)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the</w:t>
            </w:r>
            <w:r>
              <w:t xml:space="preserve"> </w:t>
            </w:r>
            <w:r>
              <w:rPr>
                <w:bCs/>
                <w:b/>
              </w:rPr>
              <w:t xml:space="preserve">end of next month</w:t>
            </w:r>
          </w:p>
        </w:tc>
      </w:tr>
    </w:tbl>
    <w:p>
      <w:pPr>
        <w:pStyle w:val="BodyText"/>
      </w:pPr>
      <w:r>
        <w:t xml:space="preserve">The date picker already blocks later dates, and the server rejects them as well. Past dates can be entered at any time, unless the month has been</w:t>
      </w:r>
      <w:r>
        <w:t xml:space="preserve"> </w:t>
      </w:r>
      <w:r>
        <w:rPr>
          <w:bCs/>
          <w:b/>
        </w:rPr>
        <w:t xml:space="preserve">closed and locked</w:t>
      </w:r>
      <w:r>
        <w:t xml:space="preserve"> </w:t>
      </w:r>
      <w:r>
        <w:t xml:space="preserve">(GoBD month-end closing).</w:t>
      </w:r>
    </w:p>
    <w:bookmarkEnd w:id="29"/>
    <w:bookmarkStart w:id="30" w:name="time-zone-for-colleagues-abroad"/>
    <w:p>
      <w:pPr>
        <w:pStyle w:val="Heading3"/>
      </w:pPr>
      <w:r>
        <w:t xml:space="preserve">Time zone 🌍 (for colleagues abroad)</w:t>
      </w:r>
    </w:p>
    <w:p>
      <w:pPr>
        <w:pStyle w:val="FirstParagraph"/>
      </w:pPr>
      <w:r>
        <w:t xml:space="preserve">The app uses</w:t>
      </w:r>
      <w:r>
        <w:t xml:space="preserve"> </w:t>
      </w:r>
      <w:r>
        <w:rPr>
          <w:bCs/>
          <w:b/>
        </w:rPr>
        <w:t xml:space="preserve">your local time zone</w:t>
      </w:r>
      <w:r>
        <w:t xml:space="preserve">, not German time, to decide what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is.</w:t>
      </w:r>
    </w:p>
    <w:p>
      <w:pPr>
        <w:numPr>
          <w:ilvl w:val="0"/>
          <w:numId w:val="1010"/>
        </w:numPr>
        <w:pStyle w:val="Compact"/>
      </w:pPr>
      <w:r>
        <w:t xml:space="preserve">Click your</w:t>
      </w:r>
      <w:r>
        <w:t xml:space="preserve"> </w:t>
      </w:r>
      <w:r>
        <w:rPr>
          <w:bCs/>
          <w:b/>
        </w:rPr>
        <w:t xml:space="preserve">name / avatar</w:t>
      </w:r>
      <w:r>
        <w:t xml:space="preserve"> </w:t>
      </w:r>
      <w:r>
        <w:t xml:space="preserve">at the top right of the header.</w:t>
      </w:r>
    </w:p>
    <w:p>
      <w:pPr>
        <w:numPr>
          <w:ilvl w:val="0"/>
          <w:numId w:val="1010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 zone</w:t>
      </w:r>
      <w:r>
        <w:rPr>
          <w:bCs/>
          <w:b/>
        </w:rPr>
        <w:t xml:space="preserve">”</w:t>
      </w:r>
      <w:r>
        <w:t xml:space="preserve">, keep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Automatic (device: …)</w:t>
      </w:r>
      <w:r>
        <w:rPr>
          <w:bCs/>
          <w:b/>
        </w:rPr>
        <w:t xml:space="preserve">”</w:t>
      </w:r>
      <w:r>
        <w:t xml:space="preserve"> </w:t>
      </w:r>
      <w:r>
        <w:t xml:space="preserve">(recommended) or pick a specific zone, e.g. </w:t>
      </w:r>
      <w:r>
        <w:rPr>
          <w:iCs/>
          <w:i/>
        </w:rPr>
        <w:t xml:space="preserve">America/Sao_Paulo</w:t>
      </w:r>
      <w:r>
        <w:t xml:space="preserve">. The choice is saved in your profile straight away.</w:t>
      </w:r>
    </w:p>
    <w:p>
      <w:pPr>
        <w:pStyle w:val="FirstParagraph"/>
      </w:pPr>
      <w:r>
        <w:t xml:space="preserve">The time zone determines: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default date</w:t>
      </w:r>
      <w:r>
        <w:t xml:space="preserve"> </w:t>
      </w:r>
      <w:r>
        <w:t xml:space="preserve">(</w:t>
      </w:r>
      <w:r>
        <w:t xml:space="preserve">“</w:t>
      </w:r>
      <w:r>
        <w:t xml:space="preserve">today</w:t>
      </w:r>
      <w:r>
        <w:t xml:space="preserve">”</w:t>
      </w:r>
      <w:r>
        <w:t xml:space="preserve">) in the form, the period presets and the summary cards,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start and end times</w:t>
      </w:r>
      <w:r>
        <w:t xml:space="preserve"> </w:t>
      </w:r>
      <w:r>
        <w:t xml:space="preserve">booked by the stopwatch,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future limit</w:t>
      </w:r>
      <w:r>
        <w:t xml:space="preserve"> </w:t>
      </w:r>
      <w:r>
        <w:t xml:space="preserve">(</w:t>
      </w:r>
      <w:r>
        <w:t xml:space="preserve">“</w:t>
      </w:r>
      <w:r>
        <w:t xml:space="preserve">end of next month</w:t>
      </w:r>
      <w:r>
        <w:t xml:space="preserve">”</w:t>
      </w:r>
      <w:r>
        <w:t xml:space="preserve"> </w:t>
      </w:r>
      <w:r>
        <w:t xml:space="preserve">is counted from your local today).</w:t>
      </w:r>
    </w:p>
    <w:p>
      <w:pPr>
        <w:numPr>
          <w:ilvl w:val="0"/>
          <w:numId w:val="1012"/>
        </w:numPr>
        <w:pStyle w:val="Compact"/>
      </w:pPr>
      <w:r>
        <w:t xml:space="preserve">Times are saved exactly as you enter them (local wall-clock time, e.g. 09:00–17:00).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converted, so a colleague in Brazil sees and keeps their own times.</w:t>
      </w:r>
    </w:p>
    <w:p>
      <w:pPr>
        <w:numPr>
          <w:ilvl w:val="0"/>
          <w:numId w:val="1012"/>
        </w:numPr>
        <w:pStyle w:val="Compact"/>
      </w:pPr>
      <w:r>
        <w:t xml:space="preserve">When a project manager or admin books</w:t>
      </w:r>
      <w:r>
        <w:t xml:space="preserve"> </w:t>
      </w:r>
      <w:r>
        <w:rPr>
          <w:bCs/>
          <w:b/>
        </w:rPr>
        <w:t xml:space="preserve">for a colleague</w:t>
      </w:r>
      <w:r>
        <w:t xml:space="preserve">, the</w:t>
      </w:r>
      <w:r>
        <w:t xml:space="preserve"> </w:t>
      </w:r>
      <w:r>
        <w:rPr>
          <w:bCs/>
          <w:b/>
        </w:rPr>
        <w:t xml:space="preserve">colleague’s</w:t>
      </w:r>
      <w:r>
        <w:t xml:space="preserve"> </w:t>
      </w:r>
      <w:r>
        <w:t xml:space="preserve">time zone applies.</w:t>
      </w:r>
    </w:p>
    <w:p>
      <w:pPr>
        <w:numPr>
          <w:ilvl w:val="0"/>
          <w:numId w:val="1012"/>
        </w:numPr>
        <w:pStyle w:val="Compact"/>
      </w:pPr>
      <w:r>
        <w:t xml:space="preserve">Without a profile setting, the device time zone is used, and Europe/Berlin is the fallback.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he-entry-list"/>
    <w:p>
      <w:pPr>
        <w:pStyle w:val="Heading2"/>
      </w:pPr>
      <w:r>
        <w:t xml:space="preserve">3. The entry list</w:t>
      </w:r>
    </w:p>
    <w:bookmarkStart w:id="32" w:name="filter-bar"/>
    <w:p>
      <w:pPr>
        <w:pStyle w:val="Heading3"/>
      </w:pPr>
      <w:r>
        <w:t xml:space="preserve">Filter bar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sees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Presets (Today, Yesterday, This week, Last week, Last two weeks, This month, Last month, This quarter, This year, Last year, All entries) or a custom range via the calendar. Default:</w:t>
            </w:r>
            <w:r>
              <w:t xml:space="preserve"> </w:t>
            </w:r>
            <w:r>
              <w:rPr>
                <w:bCs/>
                <w:b/>
              </w:rPr>
              <w:t xml:space="preserve">This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employees or one specific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managers, admins, superadmins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types, Regular working day or one absence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employees and privileged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to a client or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 across task, project and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</w:tbl>
    <w:p>
      <w:pPr>
        <w:pStyle w:val="BodyText"/>
      </w:pPr>
      <w:r>
        <w:t xml:space="preserve">The summary cards follow the period (and, for privileged roles, the employee) chosen here.</w:t>
      </w:r>
    </w:p>
    <w:bookmarkEnd w:id="32"/>
    <w:bookmarkStart w:id="33" w:name="list"/>
    <w:p>
      <w:pPr>
        <w:pStyle w:val="Heading3"/>
      </w:pPr>
      <w:r>
        <w:t xml:space="preserve">List</w:t>
      </w:r>
    </w:p>
    <w:p>
      <w:pPr>
        <w:numPr>
          <w:ilvl w:val="0"/>
          <w:numId w:val="1013"/>
        </w:numPr>
        <w:pStyle w:val="Compact"/>
      </w:pPr>
      <w:r>
        <w:t xml:space="preserve">Entries are</w:t>
      </w:r>
      <w:r>
        <w:t xml:space="preserve"> </w:t>
      </w:r>
      <w:r>
        <w:rPr>
          <w:bCs/>
          <w:b/>
        </w:rPr>
        <w:t xml:space="preserve">grouped by date</w:t>
      </w:r>
      <w:r>
        <w:t xml:space="preserve"> </w:t>
      </w:r>
      <w:r>
        <w:t xml:space="preserve">(newest day first) with a</w:t>
      </w:r>
      <w:r>
        <w:t xml:space="preserve"> </w:t>
      </w:r>
      <w:r>
        <w:rPr>
          <w:bCs/>
          <w:b/>
        </w:rPr>
        <w:t xml:space="preserve">daily total</w:t>
      </w:r>
      <w:r>
        <w:t xml:space="preserve">. Within a day they are</w:t>
      </w:r>
      <w:r>
        <w:t xml:space="preserve"> </w:t>
      </w:r>
      <w:r>
        <w:rPr>
          <w:bCs/>
          <w:b/>
        </w:rPr>
        <w:t xml:space="preserve">sorted by start time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Each row shows the project and client (or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project</w:t>
      </w:r>
      <w:r>
        <w:rPr>
          <w:bCs/>
          <w:b/>
        </w:rPr>
        <w:t xml:space="preserve">”</w:t>
      </w:r>
      <w:r>
        <w:t xml:space="preserve">), the task or note, the time span (or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full day</w:t>
      </w:r>
      <w:r>
        <w:rPr>
          <w:bCs/>
          <w:b/>
        </w:rPr>
        <w:t xml:space="preserve">”</w:t>
      </w:r>
      <w:r>
        <w:t xml:space="preserve">), the duration,</w:t>
      </w:r>
      <w:r>
        <w:t xml:space="preserve"> </w:t>
      </w:r>
      <w:r>
        <w:rPr>
          <w:bCs/>
          <w:b/>
        </w:rPr>
        <w:t xml:space="preserve">Billable / Not billable</w:t>
      </w:r>
      <w:r>
        <w:t xml:space="preserve">, and the approval status where relevant.</w:t>
      </w:r>
    </w:p>
    <w:p>
      <w:pPr>
        <w:numPr>
          <w:ilvl w:val="0"/>
          <w:numId w:val="1013"/>
        </w:numPr>
        <w:pStyle w:val="Compact"/>
      </w:pPr>
      <w:r>
        <w:t xml:space="preserve">Absence badges:</w:t>
      </w:r>
      <w:r>
        <w:t xml:space="preserve"> </w:t>
      </w:r>
      <w:r>
        <w:rPr>
          <w:bCs/>
          <w:b/>
        </w:rPr>
        <w:t xml:space="preserve">Vacation</w:t>
      </w:r>
      <w:r>
        <w:t xml:space="preserve"> </w:t>
      </w:r>
      <w:r>
        <w:t xml:space="preserve">(yellow),</w:t>
      </w:r>
      <w:r>
        <w:t xml:space="preserve"> </w:t>
      </w:r>
      <w:r>
        <w:rPr>
          <w:bCs/>
          <w:b/>
        </w:rPr>
        <w:t xml:space="preserve">Sick</w:t>
      </w:r>
      <w:r>
        <w:t xml:space="preserve"> </w:t>
      </w:r>
      <w:r>
        <w:t xml:space="preserve">(red),</w:t>
      </w:r>
      <w:r>
        <w:t xml:space="preserve"> </w:t>
      </w:r>
      <w:r>
        <w:rPr>
          <w:bCs/>
          <w:b/>
        </w:rPr>
        <w:t xml:space="preserve">Special leave</w:t>
      </w:r>
      <w:r>
        <w:t xml:space="preserve"> </w:t>
      </w:r>
      <w:r>
        <w:t xml:space="preserve">(blue),</w:t>
      </w:r>
      <w:r>
        <w:t xml:space="preserve"> </w:t>
      </w:r>
      <w:r>
        <w:rPr>
          <w:bCs/>
          <w:b/>
        </w:rPr>
        <w:t xml:space="preserve">Parental leave</w:t>
      </w:r>
      <w:r>
        <w:t xml:space="preserve"> </w:t>
      </w:r>
      <w:r>
        <w:t xml:space="preserve">(purple). A regular working day without a project shows a grey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Regular working day</w:t>
      </w:r>
      <w:r>
        <w:rPr>
          <w:bCs/>
          <w:b/>
        </w:rPr>
        <w:t xml:space="preserve">”</w:t>
      </w:r>
      <w:r>
        <w:t xml:space="preserve"> </w:t>
      </w:r>
      <w:r>
        <w:t xml:space="preserve">badge.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✏️ Edit</w:t>
      </w:r>
      <w:r>
        <w:t xml:space="preserve"> </w:t>
      </w:r>
      <w:r>
        <w:t xml:space="preserve">loads the entry into the form at the top. Change it and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changes</w:t>
      </w:r>
      <w:r>
        <w:rPr>
          <w:bCs/>
          <w:b/>
        </w:rPr>
        <w:t xml:space="preserve">”</w:t>
      </w:r>
      <w:r>
        <w:t xml:space="preserve">, or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Cancel</w:t>
      </w:r>
      <w:r>
        <w:rPr>
          <w:bCs/>
          <w:b/>
        </w:rPr>
        <w:t xml:space="preserve">”</w:t>
      </w:r>
      <w:r>
        <w:t xml:space="preserve">. You can switch between project time, working time without a project and absence while editing.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🗑 Delete</w:t>
      </w:r>
      <w:r>
        <w:t xml:space="preserve"> </w:t>
      </w:r>
      <w:r>
        <w:t xml:space="preserve">asks for confirmation first.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Export CSV</w:t>
      </w:r>
      <w:r>
        <w:t xml:space="preserve"> </w:t>
      </w:r>
      <w:r>
        <w:t xml:space="preserve">downloads exactly the entries currently shown (respecting all filters).</w:t>
      </w:r>
    </w:p>
    <w:p>
      <w:pPr>
        <w:pStyle w:val="BlockText"/>
      </w:pPr>
      <w:r>
        <w:t xml:space="preserve">Entries in a</w:t>
      </w:r>
      <w:r>
        <w:t xml:space="preserve"> </w:t>
      </w:r>
      <w:r>
        <w:rPr>
          <w:bCs/>
          <w:b/>
        </w:rPr>
        <w:t xml:space="preserve">locked month</w:t>
      </w:r>
      <w:r>
        <w:t xml:space="preserve"> </w:t>
      </w:r>
      <w:r>
        <w:t xml:space="preserve">cannot be changed or deleted. An error message explains why. All corrections are recorded in the GoBD audit log.</w:t>
      </w:r>
    </w:p>
    <w:bookmarkEnd w:id="33"/>
    <w:bookmarkStart w:id="34" w:name="X0ce142f75c76eaf499141ea27965c11ee5c1f22"/>
    <w:p>
      <w:pPr>
        <w:pStyle w:val="Heading3"/>
      </w:pPr>
      <w:r>
        <w:t xml:space="preserve">Approval workflow (if enabled for a project)</w:t>
      </w:r>
    </w:p>
    <w:p>
      <w:pPr>
        <w:pStyle w:val="FirstParagraph"/>
      </w:pPr>
      <w:r>
        <w:t xml:space="preserve">If a project requires approval, your entries first receive the status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Submitted</w:t>
      </w:r>
      <w:r>
        <w:t xml:space="preserve"> </w:t>
      </w:r>
      <w:r>
        <w:t xml:space="preserve">and become</w:t>
      </w:r>
      <w:r>
        <w:t xml:space="preserve"> </w:t>
      </w:r>
      <w:r>
        <w:rPr>
          <w:bCs/>
          <w:b/>
        </w:rPr>
        <w:t xml:space="preserve">Approved</w:t>
      </w:r>
      <w:r>
        <w:t xml:space="preserve"> </w:t>
      </w:r>
      <w:r>
        <w:t xml:space="preserve">once reviewed. Admins can approve directly in the list using the ✔ button. Without an approval requirement, entries are booked as approved straight away.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who-sees-what"/>
    <w:p>
      <w:pPr>
        <w:pStyle w:val="Heading2"/>
      </w:pPr>
      <w:r>
        <w:t xml:space="preserve">Who sees what?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 (internal)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 (external)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/ 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own / selected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own / selected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</w:t>
            </w:r>
            <w:r>
              <w:t xml:space="preserve"> </w:t>
            </w:r>
            <w:r>
              <w:t xml:space="preserve">“</w:t>
            </w:r>
            <w:r>
              <w:t xml:space="preserve">Type</w:t>
            </w:r>
            <w:r>
              <w:t xml:space="preserve">”</w:t>
            </w:r>
            <w:r>
              <w:t xml:space="preserve"> </w:t>
            </w:r>
            <w:r>
              <w:t xml:space="preserve">(absences)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Log for colleague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Employee</w:t>
            </w:r>
            <w:r>
              <w:t xml:space="preserve">”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(own entries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(own entries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/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visible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visible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in the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Start w:id="36" w:name="Xb9e531040e6c5d7052005b9f396c62eb8b1778a"/>
    <w:p>
      <w:pPr>
        <w:pStyle w:val="Heading3"/>
      </w:pPr>
      <w:r>
        <w:t xml:space="preserve">Logging time for a colleague (project managers, admins, superadmins)</w:t>
      </w:r>
    </w:p>
    <w:p>
      <w:pPr>
        <w:numPr>
          <w:ilvl w:val="0"/>
          <w:numId w:val="1014"/>
        </w:numPr>
        <w:pStyle w:val="Compact"/>
      </w:pPr>
      <w:r>
        <w:t xml:space="preserve">In the form header, choose the colleague under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 for colleague</w:t>
      </w:r>
      <w:r>
        <w:rPr>
          <w:bCs/>
          <w:b/>
        </w:rPr>
        <w:t xml:space="preserve">”</w:t>
      </w:r>
      <w:r>
        <w:t xml:space="preserve">. Your own name is marked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(Me)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The form adapts to the colleague’s employment type. For an</w:t>
      </w:r>
      <w:r>
        <w:t xml:space="preserve"> </w:t>
      </w:r>
      <w:r>
        <w:rPr>
          <w:bCs/>
          <w:b/>
        </w:rPr>
        <w:t xml:space="preserve">external</w:t>
      </w:r>
      <w:r>
        <w:t xml:space="preserve"> </w:t>
      </w:r>
      <w:r>
        <w:t xml:space="preserve">colleague, the</w:t>
      </w:r>
      <w:r>
        <w:t xml:space="preserve"> </w:t>
      </w:r>
      <w:r>
        <w:rPr>
          <w:bCs/>
          <w:b/>
        </w:rPr>
        <w:t xml:space="preserve">project is required</w:t>
      </w:r>
      <w:r>
        <w:t xml:space="preserve"> </w:t>
      </w:r>
      <w:r>
        <w:t xml:space="preserve">and absences are not available (a notice is shown).</w:t>
      </w:r>
    </w:p>
    <w:p>
      <w:pPr>
        <w:numPr>
          <w:ilvl w:val="0"/>
          <w:numId w:val="1014"/>
        </w:numPr>
        <w:pStyle w:val="Compact"/>
      </w:pPr>
      <w:r>
        <w:t xml:space="preserve">Fill in the entry as usual and save. The entry belongs to the colleague, not to you.</w:t>
      </w:r>
    </w:p>
    <w:p>
      <w:pPr>
        <w:pStyle w:val="BlockText"/>
      </w:pPr>
      <w:r>
        <w:t xml:space="preserve">The server checks this as well. Employees without one of these roles cannot book time for others.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requently-asked-questions"/>
    <w:p>
      <w:pPr>
        <w:pStyle w:val="Heading2"/>
      </w:pPr>
      <w:r>
        <w:t xml:space="preserve">Frequently Asked Questions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 I have to set the language at every login?</w:t>
      </w:r>
      <w:r>
        <w:t xml:space="preserve"> </w:t>
      </w:r>
      <w:r>
        <w:t xml:space="preserve">No. Your last choice is saved in your profile.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 forgot to start the stopwatch. What now?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 range</w:t>
      </w:r>
      <w:r>
        <w:rPr>
          <w:bCs/>
          <w:b/>
        </w:rPr>
        <w:t xml:space="preserve">”</w:t>
      </w:r>
      <w:r>
        <w:t xml:space="preserve"> </w:t>
      </w:r>
      <w:r>
        <w:t xml:space="preserve">and enter From/To afterwards.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Are breaks deducted?</w:t>
      </w:r>
      <w:r>
        <w:t xml:space="preserve"> </w:t>
      </w:r>
      <w:r>
        <w:t xml:space="preserve">Yes. In time-range mode, the break is deducted from the total, both when you create and when you edit an entry.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 I still need to record a separate working day in addition to my project times?</w:t>
      </w:r>
      <w:r>
        <w:t xml:space="preserve"> </w:t>
      </w:r>
      <w:r>
        <w:t xml:space="preserve">No. Project times already count as actual hours. Only record time</w:t>
      </w:r>
      <w:r>
        <w:t xml:space="preserve"> </w:t>
      </w:r>
      <w:r>
        <w:rPr>
          <w:bCs/>
          <w:b/>
        </w:rPr>
        <w:t xml:space="preserve">without a project</w:t>
      </w:r>
      <w:r>
        <w:t xml:space="preserve"> </w:t>
      </w:r>
      <w:r>
        <w:t xml:space="preserve">for work that is not linked to a project.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is a sick day on a Saturday not credited?</w:t>
      </w:r>
      <w:r>
        <w:t xml:space="preserve"> </w:t>
      </w:r>
      <w:r>
        <w:t xml:space="preserve">Absences are credited only on your contracted working days.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can’t I enter a regular working day in two months’ time?</w:t>
      </w:r>
      <w:r>
        <w:t xml:space="preserve"> </w:t>
      </w:r>
      <w:r>
        <w:t xml:space="preserve">Apart from vacation and parental leave, bookings are possible up to the end of next month.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 work outside Germany. Could my entries land on the wrong date?</w:t>
      </w:r>
      <w:r>
        <w:t xml:space="preserve"> </w:t>
      </w:r>
      <w:r>
        <w:t xml:space="preserve">No. 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is taken from your time zone (profile setting or your device). Check it in the profile menu under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 zone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Insight Arcs – Time Tracking &amp; Project Forecast · GDPR-compliant (hosting in Germany) · GoBD &amp; ArbZG compliant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ANLEITU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ANLEITU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2026-10-16T15:19:42Z</dcterms:created>
  <dcterms:modified xsi:type="dcterms:W3CDTF">2026-10-16T15:19:42Z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