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604d8ca1d223f18e2778d47b60bd11ddc14ba25"/>
    <w:p>
      <w:pPr>
        <w:pStyle w:val="Heading1"/>
      </w:pPr>
      <w:r>
        <w:t xml:space="preserve">Anleitung – Zeiterfassung &amp; Allgemeine Arbeitszeit</w:t>
      </w:r>
    </w:p>
    <w:p>
      <w:pPr>
        <w:pStyle w:val="BlockText"/>
      </w:pPr>
      <w:r>
        <w:t xml:space="preserve">🇬🇧 English version:</w:t>
      </w:r>
      <w:r>
        <w:t xml:space="preserve"> </w:t>
      </w:r>
      <w:hyperlink r:id="rId20">
        <w:r>
          <w:rPr>
            <w:rStyle w:val="Hyperlink"/>
          </w:rPr>
          <w:t xml:space="preserve">USER_GUIDE.md</w:t>
        </w:r>
      </w:hyperlink>
    </w:p>
    <w:p>
      <w:pPr>
        <w:pStyle w:val="FirstParagraph"/>
      </w:pPr>
      <w:r>
        <w:rPr>
          <w:bCs/>
          <w:b/>
        </w:rPr>
        <w:t xml:space="preserve">Aufruflink:</w:t>
      </w:r>
      <w:r>
        <w:t xml:space="preserve"> </w:t>
      </w:r>
      <w:r>
        <w:t xml:space="preserve">👉</w:t>
      </w:r>
      <w:r>
        <w:t xml:space="preserve"> </w:t>
      </w:r>
      <w:r>
        <w:rPr>
          <w:bCs/>
          <w:b/>
        </w:rPr>
        <w:t xml:space="preserve">https://timetracking.insightarcs.com</w:t>
      </w:r>
    </w:p>
    <w:p>
      <w:pPr>
        <w:pStyle w:val="BodyText"/>
      </w:pPr>
      <w:r>
        <w:t xml:space="preserve">Diese Kurzanleitung richtet sich an</w:t>
      </w:r>
      <w:r>
        <w:t xml:space="preserve"> </w:t>
      </w:r>
      <w:r>
        <w:rPr>
          <w:bCs/>
          <w:b/>
        </w:rPr>
        <w:t xml:space="preserve">Mitarbeiterinnen und Mitarbeiter</w:t>
      </w:r>
      <w:r>
        <w:t xml:space="preserve">. Sie erklärt die beiden zentralen Funktionen für die tägliche Nutzung: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Zeiterfassung</w:t>
      </w:r>
      <w:r>
        <w:t xml:space="preserve"> </w:t>
      </w:r>
      <w:r>
        <w:t xml:space="preserve">– projektbezogene Buchung von Arbeitsleistung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Allgemeine Arbeitszeit</w:t>
      </w:r>
      <w:r>
        <w:t xml:space="preserve"> </w:t>
      </w:r>
      <w:r>
        <w:t xml:space="preserve">– gesetzliche Anwesenheitserfassung (Kommen/Gehen)</w:t>
      </w:r>
    </w:p>
    <w:p>
      <w:pPr>
        <w:pStyle w:val="BlockText"/>
      </w:pPr>
      <w:r>
        <w:t xml:space="preserve">ℹ️ Weitere Funktionen für</w:t>
      </w:r>
      <w:r>
        <w:t xml:space="preserve"> </w:t>
      </w:r>
      <w:r>
        <w:rPr>
          <w:bCs/>
          <w:b/>
        </w:rPr>
        <w:t xml:space="preserve">Projektleiter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Administratoren</w:t>
      </w:r>
      <w:r>
        <w:t xml:space="preserve"> </w:t>
      </w:r>
      <w:r>
        <w:t xml:space="preserve">folgen in kommenden Releases und werden dann hier ergänzt.</w:t>
      </w:r>
    </w:p>
    <w:p>
      <w:r>
        <w:pict>
          <v:rect style="width:0;height:1.5pt" o:hralign="center" o:hrstd="t" o:hr="t"/>
        </w:pict>
      </w:r>
    </w:p>
    <w:bookmarkStart w:id="21" w:name="wofür-ist-die-lösung-gedacht"/>
    <w:p>
      <w:pPr>
        <w:pStyle w:val="Heading2"/>
      </w:pPr>
      <w:r>
        <w:t xml:space="preserve">Wofür ist die Lösung gedacht?</w:t>
      </w:r>
    </w:p>
    <w:p>
      <w:pPr>
        <w:pStyle w:val="FirstParagraph"/>
      </w:pPr>
      <w:r>
        <w:t xml:space="preserve">Insight Arcs Zeiterfassung ist eine webbasierte Lösung, mit der Teams ihre Arbeitszeiten</w:t>
      </w:r>
      <w:r>
        <w:t xml:space="preserve"> </w:t>
      </w:r>
      <w:r>
        <w:rPr>
          <w:bCs/>
          <w:b/>
        </w:rPr>
        <w:t xml:space="preserve">rechtssicher und projektgenau</w:t>
      </w:r>
      <w:r>
        <w:t xml:space="preserve"> </w:t>
      </w:r>
      <w:r>
        <w:t xml:space="preserve">erfassen. Sie verbindet zwei Ebenen: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Projektbezogene Zeiterfassung:</w:t>
      </w:r>
      <w:r>
        <w:t xml:space="preserve"> </w:t>
      </w:r>
      <w:r>
        <w:t xml:space="preserve">Wie viel Zeit wurde für welches Projekt und welche Aufgabe aufgewendet – die Basis für Auswertung, Abrechnung (abrechenbar / nicht abrechenbar) und Projekt-Forecasts.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Allgemeine Arbeitszeit (Anwesenheit):</w:t>
      </w:r>
      <w:r>
        <w:t xml:space="preserve"> </w:t>
      </w:r>
      <w:r>
        <w:t xml:space="preserve">Die gesetzlich vorgeschriebene Dokumentation der täglichen Arbeitszeit nach dem</w:t>
      </w:r>
      <w:r>
        <w:t xml:space="preserve"> </w:t>
      </w:r>
      <w:r>
        <w:rPr>
          <w:bCs/>
          <w:b/>
        </w:rPr>
        <w:t xml:space="preserve">Arbeitszeitgesetz (ArbZG)</w:t>
      </w:r>
      <w:r>
        <w:t xml:space="preserve"> </w:t>
      </w:r>
      <w:r>
        <w:t xml:space="preserve">– unabhängig davon, ob man gerade auf einem Projekt bucht.</w:t>
      </w:r>
    </w:p>
    <w:p>
      <w:pPr>
        <w:pStyle w:val="FirstParagraph"/>
      </w:pPr>
      <w:r>
        <w:t xml:space="preserve">Alle Daten werden</w:t>
      </w:r>
      <w:r>
        <w:t xml:space="preserve"> </w:t>
      </w:r>
      <w:r>
        <w:rPr>
          <w:bCs/>
          <w:b/>
        </w:rPr>
        <w:t xml:space="preserve">DSGVO-konform in Deutschland</w:t>
      </w:r>
      <w:r>
        <w:t xml:space="preserve"> </w:t>
      </w:r>
      <w:r>
        <w:t xml:space="preserve">gespeichert und</w:t>
      </w:r>
      <w:r>
        <w:t xml:space="preserve"> </w:t>
      </w:r>
      <w:r>
        <w:rPr>
          <w:bCs/>
          <w:b/>
        </w:rPr>
        <w:t xml:space="preserve">GoBD-konform revisionssicher</w:t>
      </w:r>
      <w:r>
        <w:t xml:space="preserve"> </w:t>
      </w:r>
      <w:r>
        <w:t xml:space="preserve">archiviert (10 Jahre Aufbewahrung, unveränderbare Prüfkette). Die Oberfläche ist zweisprachig (Deutsch / Englisch) – die gewählte Sprache wird pro Nutzer dauerhaft gespeichert.</w:t>
      </w:r>
    </w:p>
    <w:p>
      <w:r>
        <w:pict>
          <v:rect style="width:0;height:1.5pt" o:hralign="center" o:hrstd="t" o:hr="t"/>
        </w:pict>
      </w:r>
    </w:p>
    <w:bookmarkEnd w:id="21"/>
    <w:bookmarkStart w:id="22" w:name="anmeldung-navigation"/>
    <w:p>
      <w:pPr>
        <w:pStyle w:val="Heading2"/>
      </w:pPr>
      <w:r>
        <w:t xml:space="preserve">Anmeldung &amp; Navigation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bCs/>
          <w:b/>
        </w:rPr>
        <w:t xml:space="preserve">https://timetracking.insightarcs.com</w:t>
      </w:r>
      <w:r>
        <w:t xml:space="preserve"> </w:t>
      </w:r>
      <w:r>
        <w:t xml:space="preserve">im Browser.</w:t>
      </w:r>
    </w:p>
    <w:p>
      <w:pPr>
        <w:numPr>
          <w:ilvl w:val="0"/>
          <w:numId w:val="1003"/>
        </w:numPr>
        <w:pStyle w:val="Compact"/>
      </w:pPr>
      <w:r>
        <w:t xml:space="preserve">Melde dich mit deinen Zugangsdaten an.</w:t>
      </w:r>
    </w:p>
    <w:p>
      <w:pPr>
        <w:numPr>
          <w:ilvl w:val="0"/>
          <w:numId w:val="1003"/>
        </w:numPr>
        <w:pStyle w:val="Compact"/>
      </w:pPr>
      <w:r>
        <w:t xml:space="preserve">Über das Hauptmenü (Seitenleiste am Desktop, Navigationsleiste unten am Smartphone) erreichst du: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„Zeiterfassung”</w:t>
      </w:r>
      <w:r>
        <w:t xml:space="preserve"> </w:t>
      </w:r>
      <w:r>
        <w:t xml:space="preserve">→ projektbezogene Buchung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„Allgemeine Arbeitszeit”</w:t>
      </w:r>
      <w:r>
        <w:t xml:space="preserve"> </w:t>
      </w:r>
      <w:r>
        <w:t xml:space="preserve">→ Anwesenheit / Kommen–Gehen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Sprache</w:t>
      </w:r>
      <w:r>
        <w:t xml:space="preserve"> </w:t>
      </w:r>
      <w:r>
        <w:t xml:space="preserve">(Deutsch/Englisch) lässt sich oben rechts im Kopfbereich umstellen – die Einstellung bleibt gespeichert.</w:t>
      </w:r>
    </w:p>
    <w:p>
      <w:r>
        <w:pict>
          <v:rect style="width:0;height:1.5pt" o:hralign="center" o:hrstd="t" o:hr="t"/>
        </w:pict>
      </w:r>
    </w:p>
    <w:bookmarkEnd w:id="22"/>
    <w:bookmarkStart w:id="27" w:name="zeiterfassung-projektbezogen"/>
    <w:p>
      <w:pPr>
        <w:pStyle w:val="Heading2"/>
      </w:pPr>
      <w:r>
        <w:t xml:space="preserve">1. Zeiterfassung (projektbezogen)</w:t>
      </w:r>
    </w:p>
    <w:p>
      <w:pPr>
        <w:pStyle w:val="FirstParagraph"/>
      </w:pPr>
      <w:r>
        <w:t xml:space="preserve">Menüpunkt:</w:t>
      </w:r>
      <w:r>
        <w:t xml:space="preserve"> </w:t>
      </w:r>
      <w:r>
        <w:rPr>
          <w:bCs/>
          <w:b/>
        </w:rPr>
        <w:t xml:space="preserve">„Zeiterfassung”</w:t>
      </w:r>
    </w:p>
    <w:p>
      <w:pPr>
        <w:pStyle w:val="BodyText"/>
      </w:pPr>
      <w:r>
        <w:t xml:space="preserve">Es gibt</w:t>
      </w:r>
      <w:r>
        <w:t xml:space="preserve"> </w:t>
      </w:r>
      <w:r>
        <w:rPr>
          <w:bCs/>
          <w:b/>
        </w:rPr>
        <w:t xml:space="preserve">zwei Erfassungsmethoden</w:t>
      </w:r>
      <w:r>
        <w:t xml:space="preserve">. Oben in der Ansicht wechselst du zwischen ihnen:</w:t>
      </w:r>
    </w:p>
    <w:bookmarkStart w:id="23" w:name="a-live-timer-für-laufende-tätigkeiten"/>
    <w:p>
      <w:pPr>
        <w:pStyle w:val="Heading3"/>
      </w:pPr>
      <w:r>
        <w:t xml:space="preserve">a) Live-Timer ⏱️ (für laufende Tätigkeiten)</w:t>
      </w:r>
    </w:p>
    <w:p>
      <w:pPr>
        <w:pStyle w:val="FirstParagraph"/>
      </w:pPr>
      <w:r>
        <w:t xml:space="preserve">Ideal, wenn du</w:t>
      </w:r>
      <w:r>
        <w:t xml:space="preserve"> </w:t>
      </w:r>
      <w:r>
        <w:rPr>
          <w:bCs/>
          <w:b/>
        </w:rPr>
        <w:t xml:space="preserve">jetzt</w:t>
      </w:r>
      <w:r>
        <w:t xml:space="preserve"> </w:t>
      </w:r>
      <w:r>
        <w:t xml:space="preserve">mit einer Aufgabe beginnst und die Zeit live mitläuft.</w:t>
      </w:r>
    </w:p>
    <w:p>
      <w:pPr>
        <w:numPr>
          <w:ilvl w:val="0"/>
          <w:numId w:val="1005"/>
        </w:numPr>
        <w:pStyle w:val="Compact"/>
      </w:pPr>
      <w:r>
        <w:t xml:space="preserve">Wähle den Reiter</w:t>
      </w:r>
      <w:r>
        <w:t xml:space="preserve"> </w:t>
      </w:r>
      <w:r>
        <w:rPr>
          <w:bCs/>
          <w:b/>
        </w:rPr>
        <w:t xml:space="preserve">„Live-Timer”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Wähle das</w:t>
      </w:r>
      <w:r>
        <w:t xml:space="preserve"> </w:t>
      </w:r>
      <w:r>
        <w:rPr>
          <w:bCs/>
          <w:b/>
        </w:rPr>
        <w:t xml:space="preserve">Projekt</w:t>
      </w:r>
      <w:r>
        <w:t xml:space="preserve"> </w:t>
      </w:r>
      <w:r>
        <w:t xml:space="preserve">und optional die</w:t>
      </w:r>
      <w:r>
        <w:t xml:space="preserve"> </w:t>
      </w:r>
      <w:r>
        <w:rPr>
          <w:bCs/>
          <w:b/>
        </w:rPr>
        <w:t xml:space="preserve">Aufgabe</w:t>
      </w:r>
      <w:r>
        <w:t xml:space="preserve"> </w:t>
      </w:r>
      <w:r>
        <w:t xml:space="preserve">aus.</w:t>
      </w:r>
    </w:p>
    <w:p>
      <w:pPr>
        <w:numPr>
          <w:ilvl w:val="0"/>
          <w:numId w:val="1005"/>
        </w:numPr>
        <w:pStyle w:val="Compact"/>
      </w:pPr>
      <w:r>
        <w:t xml:space="preserve">Trage eine kurze</w:t>
      </w:r>
      <w:r>
        <w:t xml:space="preserve"> </w:t>
      </w:r>
      <w:r>
        <w:rPr>
          <w:bCs/>
          <w:b/>
        </w:rPr>
        <w:t xml:space="preserve">Beschreibung</w:t>
      </w:r>
      <w:r>
        <w:t xml:space="preserve"> </w:t>
      </w:r>
      <w:r>
        <w:t xml:space="preserve">der Tätigkeit ein.</w:t>
      </w:r>
    </w:p>
    <w:p>
      <w:pPr>
        <w:numPr>
          <w:ilvl w:val="0"/>
          <w:numId w:val="1005"/>
        </w:numPr>
        <w:pStyle w:val="Compact"/>
      </w:pPr>
      <w:r>
        <w:t xml:space="preserve">Klicke auf</w:t>
      </w:r>
      <w:r>
        <w:t xml:space="preserve"> </w:t>
      </w:r>
      <w:r>
        <w:rPr>
          <w:bCs/>
          <w:b/>
        </w:rPr>
        <w:t xml:space="preserve">„Timer starten”</w:t>
      </w:r>
      <w:r>
        <w:t xml:space="preserve"> </w:t>
      </w:r>
      <w:r>
        <w:t xml:space="preserve">▶️ – die Uhr läuft.</w:t>
      </w:r>
    </w:p>
    <w:p>
      <w:pPr>
        <w:numPr>
          <w:ilvl w:val="0"/>
          <w:numId w:val="1005"/>
        </w:numPr>
        <w:pStyle w:val="Compact"/>
      </w:pPr>
      <w:r>
        <w:t xml:space="preserve">Bei Unterbrechungen:</w:t>
      </w:r>
      <w:r>
        <w:t xml:space="preserve"> </w:t>
      </w:r>
      <w:r>
        <w:rPr>
          <w:bCs/>
          <w:b/>
        </w:rPr>
        <w:t xml:space="preserve">„Pause”</w:t>
      </w:r>
      <w:r>
        <w:t xml:space="preserve"> </w:t>
      </w:r>
      <w:r>
        <w:t xml:space="preserve">⏸️ (später fortsetzen) – die Pausenzeit wird nicht mitgezählt.</w:t>
      </w:r>
    </w:p>
    <w:p>
      <w:pPr>
        <w:numPr>
          <w:ilvl w:val="0"/>
          <w:numId w:val="1005"/>
        </w:numPr>
        <w:pStyle w:val="Compact"/>
      </w:pPr>
      <w:r>
        <w:t xml:space="preserve">Zum Abschluss:</w:t>
      </w:r>
      <w:r>
        <w:t xml:space="preserve"> </w:t>
      </w:r>
      <w:r>
        <w:rPr>
          <w:bCs/>
          <w:b/>
        </w:rPr>
        <w:t xml:space="preserve">„Stopp &amp; Speichern”</w:t>
      </w:r>
      <w:r>
        <w:t xml:space="preserve"> </w:t>
      </w:r>
      <w:r>
        <w:t xml:space="preserve">⏹️ – der Eintrag wird gebucht.</w:t>
      </w:r>
    </w:p>
    <w:p>
      <w:pPr>
        <w:pStyle w:val="BlockText"/>
      </w:pPr>
      <w:r>
        <w:t xml:space="preserve">Der Timer läuft im Hintergrund weiter, auch wenn du die Seite neu lädst.</w:t>
      </w:r>
    </w:p>
    <w:bookmarkEnd w:id="23"/>
    <w:bookmarkStart w:id="24" w:name="Xab363b855ff5b1c5971c6c62327c4a8a913871f"/>
    <w:p>
      <w:pPr>
        <w:pStyle w:val="Heading3"/>
      </w:pPr>
      <w:r>
        <w:t xml:space="preserve">b) Manuelle Zeiterfassung ✍️ (für vergessene / zurückliegende Tage)</w:t>
      </w:r>
    </w:p>
    <w:p>
      <w:pPr>
        <w:pStyle w:val="FirstParagraph"/>
      </w:pPr>
      <w:r>
        <w:t xml:space="preserve">Ideal, um Zeiten</w:t>
      </w:r>
      <w:r>
        <w:t xml:space="preserve"> </w:t>
      </w:r>
      <w:r>
        <w:rPr>
          <w:bCs/>
          <w:b/>
        </w:rPr>
        <w:t xml:space="preserve">nachzutragen</w:t>
      </w:r>
      <w:r>
        <w:t xml:space="preserve">, die nicht live gestoppt wurden.</w:t>
      </w:r>
    </w:p>
    <w:p>
      <w:pPr>
        <w:numPr>
          <w:ilvl w:val="0"/>
          <w:numId w:val="1006"/>
        </w:numPr>
        <w:pStyle w:val="Compact"/>
      </w:pPr>
      <w:r>
        <w:t xml:space="preserve">Wähle den Reiter</w:t>
      </w:r>
      <w:r>
        <w:t xml:space="preserve"> </w:t>
      </w:r>
      <w:r>
        <w:rPr>
          <w:bCs/>
          <w:b/>
        </w:rPr>
        <w:t xml:space="preserve">„Manuelle Zeiterfassung”</w:t>
      </w:r>
      <w:r>
        <w:t xml:space="preserve"> </w:t>
      </w:r>
      <w:r>
        <w:t xml:space="preserve">(Kennzeichnung „Vergessene Tage”).</w:t>
      </w:r>
    </w:p>
    <w:p>
      <w:pPr>
        <w:numPr>
          <w:ilvl w:val="0"/>
          <w:numId w:val="1006"/>
        </w:numPr>
        <w:pStyle w:val="Compact"/>
      </w:pPr>
      <w:r>
        <w:t xml:space="preserve">Wähle das</w:t>
      </w:r>
      <w:r>
        <w:t xml:space="preserve"> </w:t>
      </w:r>
      <w:r>
        <w:rPr>
          <w:bCs/>
          <w:b/>
        </w:rPr>
        <w:t xml:space="preserve">Datum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Wähle</w:t>
      </w:r>
      <w:r>
        <w:t xml:space="preserve"> </w:t>
      </w:r>
      <w:r>
        <w:rPr>
          <w:bCs/>
          <w:b/>
        </w:rPr>
        <w:t xml:space="preserve">Projekt</w:t>
      </w:r>
      <w:r>
        <w:t xml:space="preserve"> </w:t>
      </w:r>
      <w:r>
        <w:t xml:space="preserve">und optional</w:t>
      </w:r>
      <w:r>
        <w:t xml:space="preserve"> </w:t>
      </w:r>
      <w:r>
        <w:rPr>
          <w:bCs/>
          <w:b/>
        </w:rPr>
        <w:t xml:space="preserve">Aufgabe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Trage eine</w:t>
      </w:r>
      <w:r>
        <w:t xml:space="preserve"> </w:t>
      </w:r>
      <w:r>
        <w:rPr>
          <w:bCs/>
          <w:b/>
        </w:rPr>
        <w:t xml:space="preserve">Beschreibung</w:t>
      </w:r>
      <w:r>
        <w:t xml:space="preserve"> </w:t>
      </w:r>
      <w:r>
        <w:t xml:space="preserve">ein.</w:t>
      </w:r>
    </w:p>
    <w:p>
      <w:pPr>
        <w:numPr>
          <w:ilvl w:val="0"/>
          <w:numId w:val="1006"/>
        </w:numPr>
        <w:pStyle w:val="Compact"/>
      </w:pPr>
      <w:r>
        <w:t xml:space="preserve">Erfasse</w:t>
      </w:r>
      <w:r>
        <w:t xml:space="preserve"> </w:t>
      </w:r>
      <w:r>
        <w:rPr>
          <w:bCs/>
          <w:b/>
        </w:rPr>
        <w:t xml:space="preserve">Startzeit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Endzeit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Trage bei Bedarf die</w:t>
      </w:r>
      <w:r>
        <w:t xml:space="preserve"> </w:t>
      </w:r>
      <w:r>
        <w:rPr>
          <w:bCs/>
          <w:b/>
        </w:rPr>
        <w:t xml:space="preserve">Pause (Min)</w:t>
      </w:r>
      <w:r>
        <w:t xml:space="preserve"> </w:t>
      </w:r>
      <w:r>
        <w:t xml:space="preserve">ein – sie wird von der Arbeitszeit abgezogen.</w:t>
      </w:r>
    </w:p>
    <w:p>
      <w:pPr>
        <w:numPr>
          <w:ilvl w:val="0"/>
          <w:numId w:val="1006"/>
        </w:numPr>
        <w:pStyle w:val="Compact"/>
      </w:pPr>
      <w:r>
        <w:t xml:space="preserve">Klicke auf</w:t>
      </w:r>
      <w:r>
        <w:t xml:space="preserve"> </w:t>
      </w:r>
      <w:r>
        <w:rPr>
          <w:bCs/>
          <w:b/>
        </w:rPr>
        <w:t xml:space="preserve">„Eintrag speichern”</w:t>
      </w:r>
      <w:r>
        <w:t xml:space="preserve">.</w:t>
      </w:r>
    </w:p>
    <w:bookmarkEnd w:id="24"/>
    <w:bookmarkStart w:id="25" w:name="abrechenbar-nicht-abrechenbar"/>
    <w:p>
      <w:pPr>
        <w:pStyle w:val="Heading3"/>
      </w:pPr>
      <w:r>
        <w:t xml:space="preserve">Abrechenbar / Nicht abrechenbar 💶</w:t>
      </w:r>
    </w:p>
    <w:p>
      <w:pPr>
        <w:pStyle w:val="FirstParagraph"/>
      </w:pPr>
      <w:r>
        <w:t xml:space="preserve">Bei jeder Buchung legst du über das</w:t>
      </w:r>
      <w:r>
        <w:t xml:space="preserve"> </w:t>
      </w:r>
      <w:r>
        <w:rPr>
          <w:bCs/>
          <w:b/>
        </w:rPr>
        <w:t xml:space="preserve">€-Symbol</w:t>
      </w:r>
      <w:r>
        <w:t xml:space="preserve"> </w:t>
      </w:r>
      <w:r>
        <w:t xml:space="preserve">fest, ob die Zeit abrechenbar ist: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€ (grün)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abrechenbar</w:t>
      </w:r>
      <w:r>
        <w:t xml:space="preserve"> </w:t>
      </w:r>
      <w:r>
        <w:t xml:space="preserve">(wird dem Kunden in Rechnung gestellt)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€ durchgestrichen (grau)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nicht abrechenbar</w:t>
      </w:r>
      <w:r>
        <w:t xml:space="preserve"> </w:t>
      </w:r>
      <w:r>
        <w:t xml:space="preserve">(z. B. interne Tätigkeit)</w:t>
      </w:r>
    </w:p>
    <w:p>
      <w:pPr>
        <w:pStyle w:val="FirstParagraph"/>
      </w:pPr>
      <w:r>
        <w:t xml:space="preserve">Der Standardwert ergibt sich aus dem Projekt (Kundenprojekt = abrechenbar, internes Projekt = nicht abrechenbar), kann aber pro Eintrag angepasst werden. Fahre mit der Maus über das Symbol, um den aktuellen Status in deiner Sprache zu sehen.</w:t>
      </w:r>
    </w:p>
    <w:bookmarkEnd w:id="25"/>
    <w:bookmarkStart w:id="26" w:name="X8fd63e24872a2f56225dc0713a9ac8b083cbfa0"/>
    <w:p>
      <w:pPr>
        <w:pStyle w:val="Heading3"/>
      </w:pPr>
      <w:r>
        <w:t xml:space="preserve">Freigabe-Workflow (falls für ein Projekt aktiviert)</w:t>
      </w:r>
    </w:p>
    <w:p>
      <w:pPr>
        <w:pStyle w:val="FirstParagraph"/>
      </w:pPr>
      <w:r>
        <w:t xml:space="preserve">Ist für ein Projekt die</w:t>
      </w:r>
      <w:r>
        <w:t xml:space="preserve"> </w:t>
      </w:r>
      <w:r>
        <w:rPr>
          <w:bCs/>
          <w:b/>
        </w:rPr>
        <w:t xml:space="preserve">Freigabepflicht</w:t>
      </w:r>
      <w:r>
        <w:t xml:space="preserve"> </w:t>
      </w:r>
      <w:r>
        <w:t xml:space="preserve">aktiv, erhalten deine Einträge zunächst den Status: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Entwurf</w:t>
      </w:r>
      <w:r>
        <w:t xml:space="preserve"> </w:t>
      </w:r>
      <w:r>
        <w:t xml:space="preserve">→ noch nicht eingereicht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Eingereicht</w:t>
      </w:r>
      <w:r>
        <w:t xml:space="preserve"> </w:t>
      </w:r>
      <w:r>
        <w:t xml:space="preserve">→ wartet auf Freigabe durch die Projektleitung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Freigegeben</w:t>
      </w:r>
      <w:r>
        <w:t xml:space="preserve"> </w:t>
      </w:r>
      <w:r>
        <w:t xml:space="preserve">→ geprüft und verbucht</w:t>
      </w:r>
    </w:p>
    <w:p>
      <w:pPr>
        <w:pStyle w:val="FirstParagraph"/>
      </w:pPr>
      <w:r>
        <w:t xml:space="preserve">Ist keine Freigabepflicht hinterlegt, werden Einträge direkt als freigegeben verbucht.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allgemeine-arbeitszeit-anwesenheit"/>
    <w:p>
      <w:pPr>
        <w:pStyle w:val="Heading2"/>
      </w:pPr>
      <w:r>
        <w:t xml:space="preserve">2. Allgemeine Arbeitszeit (Anwesenheit)</w:t>
      </w:r>
    </w:p>
    <w:p>
      <w:pPr>
        <w:pStyle w:val="FirstParagraph"/>
      </w:pPr>
      <w:r>
        <w:t xml:space="preserve">Menüpunkt:</w:t>
      </w:r>
      <w:r>
        <w:t xml:space="preserve"> </w:t>
      </w:r>
      <w:r>
        <w:rPr>
          <w:bCs/>
          <w:b/>
        </w:rPr>
        <w:t xml:space="preserve">„Allgemeine Arbeitszeit”</w:t>
      </w:r>
    </w:p>
    <w:p>
      <w:pPr>
        <w:pStyle w:val="BodyText"/>
      </w:pPr>
      <w:r>
        <w:t xml:space="preserve">Diese Ansicht dient der</w:t>
      </w:r>
      <w:r>
        <w:t xml:space="preserve"> </w:t>
      </w:r>
      <w:r>
        <w:rPr>
          <w:bCs/>
          <w:b/>
        </w:rPr>
        <w:t xml:space="preserve">gesetzlich vorgeschriebenen Arbeitszeiterfassung (ArbZG)</w:t>
      </w:r>
      <w:r>
        <w:t xml:space="preserve">. Sie ist</w:t>
      </w:r>
      <w:r>
        <w:t xml:space="preserve"> </w:t>
      </w:r>
      <w:r>
        <w:rPr>
          <w:bCs/>
          <w:b/>
        </w:rPr>
        <w:t xml:space="preserve">unabhängig von Projektbuchungen</w:t>
      </w:r>
      <w:r>
        <w:t xml:space="preserve"> </w:t>
      </w:r>
      <w:r>
        <w:t xml:space="preserve">und immer dann relevant, wenn du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nicht auf einem Projekt</w:t>
      </w:r>
      <w:r>
        <w:t xml:space="preserve"> </w:t>
      </w:r>
      <w:r>
        <w:t xml:space="preserve">arbeitest (z. B. allgemeine Aufgaben, Besprechungen, Verwaltung), oder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nicht in Vollzeit einem Projekt zugeordnet</w:t>
      </w:r>
      <w:r>
        <w:t xml:space="preserve"> </w:t>
      </w:r>
      <w:r>
        <w:t xml:space="preserve">bist und deine tägliche Anwesenheit dokumentieren musst.</w:t>
      </w:r>
    </w:p>
    <w:bookmarkStart w:id="30" w:name="tagesarten-und-abwesenheiten"/>
    <w:p>
      <w:pPr>
        <w:pStyle w:val="Heading3"/>
      </w:pPr>
      <w:r>
        <w:t xml:space="preserve">Tagesarten und Abwesenheiten</w:t>
      </w:r>
    </w:p>
    <w:p>
      <w:pPr>
        <w:pStyle w:val="FirstParagraph"/>
      </w:pPr>
      <w:r>
        <w:t xml:space="preserve">Jeder Tag kann jetzt einer von</w:t>
      </w:r>
      <w:r>
        <w:t xml:space="preserve"> </w:t>
      </w:r>
      <w:r>
        <w:rPr>
          <w:bCs/>
          <w:b/>
        </w:rPr>
        <w:t xml:space="preserve">fünf Arten</w:t>
      </w:r>
      <w:r>
        <w:t xml:space="preserve"> </w:t>
      </w:r>
      <w:r>
        <w:t xml:space="preserve">zugeordnet werden: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Zeitfelder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Reguläre Arbeitszeit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Normaler Arbeitstag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Kommen, Gehen, Pause erforderlich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Urlaub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🌴 blau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Urlaubstag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Optional: nur bei Halbtag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Krankheit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🩺 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Krankheitstag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Optional: nur bei Halbtag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Sonderurlaub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💼 lila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Sonderurlaub (z. B. Umzug, Hochzeit)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Optional: nur bei Halbtag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Elternzeit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👶 grün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Elternzeit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Zeitfelder</w:t>
            </w:r>
          </w:p>
        </w:tc>
      </w:tr>
    </w:tbl>
    <w:bookmarkStart w:id="28" w:name="ganztags-abwesenheit-vs.-halbtag"/>
    <w:p>
      <w:pPr>
        <w:pStyle w:val="Heading4"/>
      </w:pPr>
      <w:r>
        <w:t xml:space="preserve">Ganztags-Abwesenheit vs. Halbtag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Ganztags-Abwesenheit:</w:t>
      </w:r>
      <w:r>
        <w:t xml:space="preserve"> </w:t>
      </w:r>
      <w:r>
        <w:t xml:space="preserve">Wähle die entsprechende Tagesart (z. B. „Urlaub”) – die Zeitfelder (Kommen/Gehen/Pause) werden automatisch ausgeblendet. Der Tag gilt als vollständig abwesend.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Halber Tag:</w:t>
      </w:r>
      <w:r>
        <w:t xml:space="preserve"> </w:t>
      </w:r>
      <w:r>
        <w:t xml:space="preserve">Aktiviere die Checkbox</w:t>
      </w:r>
      <w:r>
        <w:t xml:space="preserve"> </w:t>
      </w:r>
      <w:r>
        <w:rPr>
          <w:bCs/>
          <w:b/>
        </w:rPr>
        <w:t xml:space="preserve">„Halber Tag”</w:t>
      </w:r>
      <w:r>
        <w:t xml:space="preserve"> </w:t>
      </w:r>
      <w:r>
        <w:t xml:space="preserve">– die Zeitfelder bleiben sichtbar, sodass du den gearbeiteten halben Tag erfassen kannst (z. B. Vormittag Urlaub, Nachmittag gearbeitet).</w:t>
      </w:r>
    </w:p>
    <w:bookmarkEnd w:id="28"/>
    <w:bookmarkStart w:id="29" w:name="X6837e56af27baccb748564d808019b3b55e248d"/>
    <w:p>
      <w:pPr>
        <w:pStyle w:val="Heading4"/>
      </w:pPr>
      <w:r>
        <w:t xml:space="preserve">Sollzeit-Berechnung: Anrechnung vs. Neutralisierung</w:t>
      </w:r>
    </w:p>
    <w:p>
      <w:pPr>
        <w:pStyle w:val="FirstParagraph"/>
      </w:pPr>
      <w:r>
        <w:t xml:space="preserve">Die Tagesart beeinflusst, wie der Tag in die</w:t>
      </w:r>
      <w:r>
        <w:t xml:space="preserve"> </w:t>
      </w:r>
      <w:r>
        <w:rPr>
          <w:bCs/>
          <w:b/>
        </w:rPr>
        <w:t xml:space="preserve">monatliche Sollzeit</w:t>
      </w:r>
      <w:r>
        <w:t xml:space="preserve"> </w:t>
      </w:r>
      <w:r>
        <w:t xml:space="preserve">einfließt: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Reguläre Arbeitszeit:</w:t>
      </w:r>
      <w:r>
        <w:t xml:space="preserve"> </w:t>
      </w:r>
      <w:r>
        <w:t xml:space="preserve">Zählt zur Sollzeit, die gearbeiteten Stunden werden erfasst.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Urlaub / Krankheit / Sonderurlaub:</w:t>
      </w:r>
      <w:r>
        <w:t xml:space="preserve"> </w:t>
      </w:r>
      <w:r>
        <w:t xml:space="preserve">Der Tag wird</w:t>
      </w:r>
      <w:r>
        <w:t xml:space="preserve"> </w:t>
      </w:r>
      <w:r>
        <w:rPr>
          <w:bCs/>
          <w:b/>
        </w:rPr>
        <w:t xml:space="preserve">angerechnet</w:t>
      </w:r>
      <w:r>
        <w:t xml:space="preserve"> </w:t>
      </w:r>
      <w:r>
        <w:t xml:space="preserve">– er zählt zur Sollzeit UND gilt als erfüllt (wird dem Zeitkonto gutgeschrieben). Dein Saldo bleibt neutral.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Ganztag:</w:t>
      </w:r>
      <w:r>
        <w:t xml:space="preserve"> </w:t>
      </w:r>
      <w:r>
        <w:t xml:space="preserve">volle Tagessollzeit (z. B. 8 Stunden) wird gutgeschrieben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Halbtag:</w:t>
      </w:r>
      <w:r>
        <w:t xml:space="preserve"> </w:t>
      </w:r>
      <w:r>
        <w:t xml:space="preserve">halbe Tagessollzeit (z. B. 4 Stunden) wird gutgeschrieben, die gearbeiteten Stunden werden zusätzlich erfasst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Elternzeit:</w:t>
      </w:r>
      <w:r>
        <w:t xml:space="preserve"> </w:t>
      </w:r>
      <w:r>
        <w:t xml:space="preserve">Der Tag wird</w:t>
      </w:r>
      <w:r>
        <w:t xml:space="preserve"> </w:t>
      </w:r>
      <w:r>
        <w:rPr>
          <w:bCs/>
          <w:b/>
        </w:rPr>
        <w:t xml:space="preserve">neutralisiert</w:t>
      </w:r>
      <w:r>
        <w:t xml:space="preserve"> </w:t>
      </w:r>
      <w:r>
        <w:t xml:space="preserve">– er fällt komplett aus der Sollzeit heraus (weder Soll noch Ist). Die monatliche Sollzeit reduziert sich entsprechend.</w:t>
      </w:r>
    </w:p>
    <w:p>
      <w:pPr>
        <w:pStyle w:val="FirstParagraph"/>
      </w:pPr>
      <w:r>
        <w:rPr>
          <w:bCs/>
          <w:b/>
        </w:rPr>
        <w:t xml:space="preserve">Beispiel:</w:t>
      </w:r>
      <w:r>
        <w:t xml:space="preserve"> </w:t>
      </w:r>
      <w:r>
        <w:t xml:space="preserve">20 Sollarbeitstage im Monat, davon 3 Tage Urlaub und 2 Tage Elternzeit:</w:t>
      </w:r>
      <w:r>
        <w:t xml:space="preserve"> </w:t>
      </w:r>
      <w:r>
        <w:t xml:space="preserve">- Sollzeit bleibt bei 20 Tagen (Urlaub zählt)</w:t>
      </w:r>
      <w:r>
        <w:t xml:space="preserve"> </w:t>
      </w:r>
      <w:r>
        <w:t xml:space="preserve">- Urlaub wird mit 3 × 8h = 24h gutgeschrieben</w:t>
      </w:r>
      <w:r>
        <w:t xml:space="preserve"> </w:t>
      </w:r>
      <w:r>
        <w:t xml:space="preserve">- Effektive Sollzeit reduziert sich auf 18 Tage (−2 Tage Elternzeit)</w:t>
      </w:r>
    </w:p>
    <w:p>
      <w:pPr>
        <w:pStyle w:val="BodyText"/>
      </w:pPr>
      <w:r>
        <w:t xml:space="preserve">Die</w:t>
      </w:r>
      <w:r>
        <w:t xml:space="preserve"> </w:t>
      </w:r>
      <w:r>
        <w:rPr>
          <w:bCs/>
          <w:b/>
        </w:rPr>
        <w:t xml:space="preserve">Metrikkarten</w:t>
      </w:r>
      <w:r>
        <w:t xml:space="preserve"> </w:t>
      </w:r>
      <w:r>
        <w:t xml:space="preserve">oben zeigen dir: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Sollstunden Monat</w:t>
      </w:r>
      <w:r>
        <w:t xml:space="preserve"> </w:t>
      </w:r>
      <w:r>
        <w:t xml:space="preserve">– inkl. Anzahl angerechneter Tage und Elternzeit-Tage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Ist-Stunden Monat</w:t>
      </w:r>
      <w:r>
        <w:t xml:space="preserve"> </w:t>
      </w:r>
      <w:r>
        <w:t xml:space="preserve">– inkl. gutgeschriebene Stunden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Überstunden-Saldo</w:t>
      </w:r>
    </w:p>
    <w:bookmarkEnd w:id="29"/>
    <w:bookmarkEnd w:id="30"/>
    <w:bookmarkStart w:id="31" w:name="arbeitstag-erfassen"/>
    <w:p>
      <w:pPr>
        <w:pStyle w:val="Heading3"/>
      </w:pPr>
      <w:r>
        <w:t xml:space="preserve">Arbeitstag erfassen</w:t>
      </w:r>
    </w:p>
    <w:p>
      <w:pPr>
        <w:pStyle w:val="FirstParagraph"/>
      </w:pPr>
      <w:r>
        <w:t xml:space="preserve">So erfasst du einen Arbeitstag:</w:t>
      </w:r>
    </w:p>
    <w:p>
      <w:pPr>
        <w:numPr>
          <w:ilvl w:val="0"/>
          <w:numId w:val="1013"/>
        </w:numPr>
        <w:pStyle w:val="Compact"/>
      </w:pPr>
      <w:r>
        <w:t xml:space="preserve">Wähle das</w:t>
      </w:r>
      <w:r>
        <w:t xml:space="preserve"> </w:t>
      </w:r>
      <w:r>
        <w:rPr>
          <w:bCs/>
          <w:b/>
        </w:rPr>
        <w:t xml:space="preserve">Datum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Wähle die</w:t>
      </w:r>
      <w:r>
        <w:t xml:space="preserve"> </w:t>
      </w:r>
      <w:r>
        <w:rPr>
          <w:bCs/>
          <w:b/>
        </w:rPr>
        <w:t xml:space="preserve">Art</w:t>
      </w:r>
      <w:r>
        <w:t xml:space="preserve"> </w:t>
      </w:r>
      <w:r>
        <w:t xml:space="preserve">des Tages (Standard: „Reguläre Arbeitszeit”).</w:t>
      </w:r>
    </w:p>
    <w:p>
      <w:pPr>
        <w:numPr>
          <w:ilvl w:val="0"/>
          <w:numId w:val="1013"/>
        </w:numPr>
        <w:pStyle w:val="Compact"/>
      </w:pPr>
      <w:r>
        <w:t xml:space="preserve">Bei Abwesenheiten: optional</w:t>
      </w:r>
      <w:r>
        <w:t xml:space="preserve"> </w:t>
      </w:r>
      <w:r>
        <w:rPr>
          <w:bCs/>
          <w:b/>
        </w:rPr>
        <w:t xml:space="preserve">„Halber Tag”</w:t>
      </w:r>
      <w:r>
        <w:t xml:space="preserve"> </w:t>
      </w:r>
      <w:r>
        <w:t xml:space="preserve">aktivieren.</w:t>
      </w:r>
    </w:p>
    <w:p>
      <w:pPr>
        <w:numPr>
          <w:ilvl w:val="0"/>
          <w:numId w:val="1013"/>
        </w:numPr>
        <w:pStyle w:val="Compact"/>
      </w:pPr>
      <w:r>
        <w:t xml:space="preserve">Bei regulärer Arbeit oder Halbtag:</w:t>
      </w:r>
      <w:r>
        <w:t xml:space="preserve"> </w:t>
      </w:r>
      <w:r>
        <w:rPr>
          <w:bCs/>
          <w:b/>
        </w:rPr>
        <w:t xml:space="preserve">Kommen</w:t>
      </w:r>
      <w:r>
        <w:t xml:space="preserve"> </w:t>
      </w:r>
      <w:r>
        <w:t xml:space="preserve">(Startzeit),</w:t>
      </w:r>
      <w:r>
        <w:t xml:space="preserve"> </w:t>
      </w:r>
      <w:r>
        <w:rPr>
          <w:bCs/>
          <w:b/>
        </w:rPr>
        <w:t xml:space="preserve">Gehen</w:t>
      </w:r>
      <w:r>
        <w:t xml:space="preserve"> </w:t>
      </w:r>
      <w:r>
        <w:t xml:space="preserve">(Endzeit),</w:t>
      </w:r>
      <w:r>
        <w:t xml:space="preserve"> </w:t>
      </w:r>
      <w:r>
        <w:rPr>
          <w:bCs/>
          <w:b/>
        </w:rPr>
        <w:t xml:space="preserve">Pause (Min)</w:t>
      </w:r>
      <w:r>
        <w:t xml:space="preserve"> </w:t>
      </w:r>
      <w:r>
        <w:t xml:space="preserve">eintragen.</w:t>
      </w:r>
    </w:p>
    <w:p>
      <w:pPr>
        <w:numPr>
          <w:ilvl w:val="0"/>
          <w:numId w:val="1013"/>
        </w:numPr>
        <w:pStyle w:val="Compact"/>
      </w:pPr>
      <w:r>
        <w:t xml:space="preserve">Optional: eine</w:t>
      </w:r>
      <w:r>
        <w:t xml:space="preserve"> </w:t>
      </w:r>
      <w:r>
        <w:rPr>
          <w:bCs/>
          <w:b/>
        </w:rPr>
        <w:t xml:space="preserve">Notiz</w:t>
      </w:r>
      <w:r>
        <w:t xml:space="preserve"> </w:t>
      </w:r>
      <w:r>
        <w:t xml:space="preserve">hinzufügen (z. B. „Home Office” oder Ort).</w:t>
      </w:r>
    </w:p>
    <w:p>
      <w:pPr>
        <w:numPr>
          <w:ilvl w:val="0"/>
          <w:numId w:val="1013"/>
        </w:numPr>
        <w:pStyle w:val="Compact"/>
      </w:pPr>
      <w:r>
        <w:t xml:space="preserve">Klicke auf</w:t>
      </w:r>
      <w:r>
        <w:t xml:space="preserve"> </w:t>
      </w:r>
      <w:r>
        <w:rPr>
          <w:bCs/>
          <w:b/>
        </w:rPr>
        <w:t xml:space="preserve">➕ Speichern</w:t>
      </w:r>
      <w:r>
        <w:t xml:space="preserve">, um den Tag zu speichern.</w:t>
      </w:r>
    </w:p>
    <w:bookmarkEnd w:id="31"/>
    <w:bookmarkStart w:id="32" w:name="tageseinträge-bearbeiten"/>
    <w:p>
      <w:pPr>
        <w:pStyle w:val="Heading3"/>
      </w:pPr>
      <w:r>
        <w:t xml:space="preserve">Tageseinträge bearbeiten</w:t>
      </w:r>
    </w:p>
    <w:p>
      <w:pPr>
        <w:pStyle w:val="FirstParagraph"/>
      </w:pPr>
      <w:r>
        <w:t xml:space="preserve">Jeder gespeicherte Tag kann nachträglich</w:t>
      </w:r>
      <w:r>
        <w:t xml:space="preserve"> </w:t>
      </w:r>
      <w:r>
        <w:rPr>
          <w:bCs/>
          <w:b/>
        </w:rPr>
        <w:t xml:space="preserve">bearbeitet</w:t>
      </w:r>
      <w:r>
        <w:t xml:space="preserve"> </w:t>
      </w:r>
      <w:r>
        <w:t xml:space="preserve">werden (außer in gesperrten Monaten):</w:t>
      </w:r>
    </w:p>
    <w:p>
      <w:pPr>
        <w:numPr>
          <w:ilvl w:val="0"/>
          <w:numId w:val="1014"/>
        </w:numPr>
        <w:pStyle w:val="Compact"/>
      </w:pPr>
      <w:r>
        <w:t xml:space="preserve">Klicke in der Tabelle auf</w:t>
      </w:r>
      <w:r>
        <w:t xml:space="preserve"> </w:t>
      </w:r>
      <w:r>
        <w:rPr>
          <w:bCs/>
          <w:b/>
        </w:rPr>
        <w:t xml:space="preserve">„Bearbeiten”</w:t>
      </w:r>
      <w:r>
        <w:t xml:space="preserve"> </w:t>
      </w:r>
      <w:r>
        <w:t xml:space="preserve">✏️ bei dem Tag, den du ändern möchtest.</w:t>
      </w:r>
    </w:p>
    <w:p>
      <w:pPr>
        <w:numPr>
          <w:ilvl w:val="0"/>
          <w:numId w:val="1014"/>
        </w:numPr>
        <w:pStyle w:val="Compact"/>
      </w:pPr>
      <w:r>
        <w:t xml:space="preserve">Der Eintrag wird ins Formular geladen –</w:t>
      </w:r>
      <w:r>
        <w:t xml:space="preserve"> </w:t>
      </w:r>
      <w:r>
        <w:rPr>
          <w:bCs/>
          <w:b/>
        </w:rPr>
        <w:t xml:space="preserve">alles</w:t>
      </w:r>
      <w:r>
        <w:t xml:space="preserve"> </w:t>
      </w:r>
      <w:r>
        <w:t xml:space="preserve">lässt sich korrigieren (Datum, Art, Zeiten, Notiz).</w:t>
      </w:r>
    </w:p>
    <w:p>
      <w:pPr>
        <w:numPr>
          <w:ilvl w:val="0"/>
          <w:numId w:val="1014"/>
        </w:numPr>
        <w:pStyle w:val="Compact"/>
      </w:pPr>
      <w:r>
        <w:t xml:space="preserve">Nimm die gewünschten Änderungen vor.</w:t>
      </w:r>
    </w:p>
    <w:p>
      <w:pPr>
        <w:numPr>
          <w:ilvl w:val="0"/>
          <w:numId w:val="1014"/>
        </w:numPr>
        <w:pStyle w:val="Compact"/>
      </w:pPr>
      <w:r>
        <w:t xml:space="preserve">Klicke auf</w:t>
      </w:r>
      <w:r>
        <w:t xml:space="preserve"> </w:t>
      </w:r>
      <w:r>
        <w:rPr>
          <w:bCs/>
          <w:b/>
        </w:rPr>
        <w:t xml:space="preserve">„Speichern”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„Abbrechen”</w:t>
      </w:r>
      <w:r>
        <w:t xml:space="preserve">, um die Bearbeitung zu verwerfen.</w:t>
      </w:r>
    </w:p>
    <w:p>
      <w:pPr>
        <w:pStyle w:val="FirstParagraph"/>
      </w:pPr>
      <w:r>
        <w:t xml:space="preserve">Alle Korrekturen werden</w:t>
      </w:r>
      <w:r>
        <w:t xml:space="preserve"> </w:t>
      </w:r>
      <w:r>
        <w:rPr>
          <w:bCs/>
          <w:b/>
        </w:rPr>
        <w:t xml:space="preserve">GoBD-konform im Audit-Log</w:t>
      </w:r>
      <w:r>
        <w:t xml:space="preserve"> </w:t>
      </w:r>
      <w:r>
        <w:t xml:space="preserve">protokolliert.</w:t>
      </w:r>
    </w:p>
    <w:bookmarkEnd w:id="32"/>
    <w:bookmarkStart w:id="33" w:name="tabelle-der-arbeitstage"/>
    <w:p>
      <w:pPr>
        <w:pStyle w:val="Heading3"/>
      </w:pPr>
      <w:r>
        <w:t xml:space="preserve">Tabelle der Arbeitstage</w:t>
      </w:r>
    </w:p>
    <w:p>
      <w:pPr>
        <w:pStyle w:val="FirstParagraph"/>
      </w:pPr>
      <w:r>
        <w:t xml:space="preserve">In der Tabelle darunter siehst du je Tag: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Datum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Art</w:t>
      </w:r>
      <w:r>
        <w:t xml:space="preserve"> </w:t>
      </w:r>
      <w:r>
        <w:t xml:space="preserve">(farbiges Etikett mit Symbol; „· ½” bei Halbtagen)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Kommen – Gehen</w:t>
      </w:r>
      <w:r>
        <w:t xml:space="preserve"> </w:t>
      </w:r>
      <w:r>
        <w:t xml:space="preserve">(bei Ganztags-Abwesenheiten: „—“)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Pausenzeit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Bruttozeit</w:t>
      </w:r>
      <w:r>
        <w:t xml:space="preserve"> </w:t>
      </w:r>
      <w:r>
        <w:t xml:space="preserve">(Anwesenheit gesamt)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Nettoarbeitszeit</w:t>
      </w:r>
      <w:r>
        <w:t xml:space="preserve"> </w:t>
      </w:r>
      <w:r>
        <w:t xml:space="preserve">(Bruttozeit abzüglich Pause)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Notiz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Aktionen</w:t>
      </w:r>
      <w:r>
        <w:t xml:space="preserve"> </w:t>
      </w:r>
      <w:r>
        <w:t xml:space="preserve">(Bearbeiten-Button)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048a0b71a151d82d26917460f9b77f91a8aedc7"/>
    <w:p>
      <w:pPr>
        <w:pStyle w:val="Heading2"/>
      </w:pPr>
      <w:r>
        <w:t xml:space="preserve">Zeiterfassung vs. Allgemeine Arbeitszeit – der Unterschied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Zeiterfassung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Allgemeine Arbeitszeit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habe ich woran gearbeitet?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Wann war ich anwesend?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Bezug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+ 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 Projektbezug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Grundlage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Auswertung, Abrechnung, 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Gesetzliche Pflicht (ArbZG)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Abrechenbar?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(€ abrechenbar / nicht abrechenbar)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relevant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Wann nutzen?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 Projektarbeit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Wenn nicht (voll) im Projekt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Tipp:</w:t>
      </w:r>
      <w:r>
        <w:t xml:space="preserve"> </w:t>
      </w:r>
      <w:r>
        <w:t xml:space="preserve">Beide Ebenen ergänzen sich. Projektzeiten zeigen den</w:t>
      </w:r>
      <w:r>
        <w:t xml:space="preserve"> </w:t>
      </w:r>
      <w:r>
        <w:rPr>
          <w:iCs/>
          <w:i/>
        </w:rPr>
        <w:t xml:space="preserve">Inhalt</w:t>
      </w:r>
      <w:r>
        <w:t xml:space="preserve"> </w:t>
      </w:r>
      <w:r>
        <w:t xml:space="preserve">deiner Arbeit, die allgemeine Arbeitszeit dokumentiert deine</w:t>
      </w:r>
      <w:r>
        <w:t xml:space="preserve"> </w:t>
      </w:r>
      <w:r>
        <w:rPr>
          <w:iCs/>
          <w:i/>
        </w:rPr>
        <w:t xml:space="preserve">Anwesenheit</w:t>
      </w:r>
      <w:r>
        <w:t xml:space="preserve"> </w:t>
      </w:r>
      <w:r>
        <w:t xml:space="preserve">– gemeinsam ergeben sie eine vollständige, rechtssichere Erfassung.</w:t>
      </w:r>
    </w:p>
    <w:p>
      <w:r>
        <w:pict>
          <v:rect style="width:0;height:1.5pt" o:hralign="center" o:hrstd="t" o:hr="t"/>
        </w:pict>
      </w:r>
    </w:p>
    <w:bookmarkEnd w:id="35"/>
    <w:bookmarkStart w:id="36" w:name="häufige-fragen-kurz"/>
    <w:p>
      <w:pPr>
        <w:pStyle w:val="Heading2"/>
      </w:pPr>
      <w:r>
        <w:t xml:space="preserve">Häufige Fragen (Kurz)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Muss ich die Sprache bei jedem Login neu einstellen?</w:t>
      </w:r>
      <w:r>
        <w:t xml:space="preserve"> </w:t>
      </w:r>
      <w:r>
        <w:t xml:space="preserve">Nein. Die zuletzt gewählte Sprache wird in deinem Nutzerprofil gespeichert und beim nächsten Login automatisch geladen.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Was, wenn ich den Timer vergessen habe?</w:t>
      </w:r>
      <w:r>
        <w:t xml:space="preserve"> </w:t>
      </w:r>
      <w:r>
        <w:t xml:space="preserve">Nutze die</w:t>
      </w:r>
      <w:r>
        <w:t xml:space="preserve"> </w:t>
      </w:r>
      <w:r>
        <w:rPr>
          <w:bCs/>
          <w:b/>
        </w:rPr>
        <w:t xml:space="preserve">Manuelle Zeiterfassung</w:t>
      </w:r>
      <w:r>
        <w:t xml:space="preserve">, um den Tag nachzutragen.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Werden Pausen abgezogen?</w:t>
      </w:r>
      <w:r>
        <w:t xml:space="preserve"> </w:t>
      </w:r>
      <w:r>
        <w:t xml:space="preserve">Ja – sowohl bei der projektbezogenen Zeiterfassung als auch bei der allgemeinen Arbeitszeit wird die Pause von der Netto-Arbeitszeit abgezogen.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Insight Arcs – Zeiterfassung &amp; Projekt-Forecast · DSGVO-konform (Hosting in Deutschland) · GoBD- &amp; ArbZG-konform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/USER_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USER_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2026-08-25T14:00:28Z</dcterms:created>
  <dcterms:modified xsi:type="dcterms:W3CDTF">2026-08-25T14:00:28Z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