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B89771" w14:textId="77777777" w:rsidR="009A4A05" w:rsidRDefault="009A4A05" w:rsidP="00412511">
      <w:pPr>
        <w:spacing w:line="360" w:lineRule="auto"/>
        <w:jc w:val="center"/>
        <w:rPr>
          <w:b/>
          <w:bCs/>
        </w:rPr>
      </w:pPr>
      <w:r>
        <w:rPr>
          <w:b/>
          <w:bCs/>
          <w:noProof/>
          <w:lang w:val="en-GB" w:eastAsia="en-GB"/>
        </w:rPr>
        <w:drawing>
          <wp:inline distT="0" distB="0" distL="0" distR="0" wp14:anchorId="1D1FEBB3" wp14:editId="6CA1E7C0">
            <wp:extent cx="1569720" cy="1569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XX_Logo_IeDEA-SA -220px.png"/>
                    <pic:cNvPicPr/>
                  </pic:nvPicPr>
                  <pic:blipFill>
                    <a:blip r:embed="rId11">
                      <a:extLst>
                        <a:ext uri="{28A0092B-C50C-407E-A947-70E740481C1C}">
                          <a14:useLocalDpi xmlns:a14="http://schemas.microsoft.com/office/drawing/2010/main" val="0"/>
                        </a:ext>
                      </a:extLst>
                    </a:blip>
                    <a:stretch>
                      <a:fillRect/>
                    </a:stretch>
                  </pic:blipFill>
                  <pic:spPr>
                    <a:xfrm>
                      <a:off x="0" y="0"/>
                      <a:ext cx="1569720" cy="1569720"/>
                    </a:xfrm>
                    <a:prstGeom prst="rect">
                      <a:avLst/>
                    </a:prstGeom>
                  </pic:spPr>
                </pic:pic>
              </a:graphicData>
            </a:graphic>
          </wp:inline>
        </w:drawing>
      </w:r>
    </w:p>
    <w:p w14:paraId="409687B8" w14:textId="77777777" w:rsidR="009A4A05" w:rsidRDefault="009A4A05" w:rsidP="00412511">
      <w:pPr>
        <w:spacing w:line="360" w:lineRule="auto"/>
        <w:jc w:val="center"/>
        <w:rPr>
          <w:b/>
          <w:bCs/>
        </w:rPr>
      </w:pPr>
    </w:p>
    <w:p w14:paraId="69E16420" w14:textId="77777777" w:rsidR="009A4A05" w:rsidRPr="009736E2" w:rsidRDefault="009A4A05" w:rsidP="00B94232">
      <w:pPr>
        <w:spacing w:line="360" w:lineRule="auto"/>
        <w:jc w:val="center"/>
        <w:rPr>
          <w:rFonts w:ascii="Georgia" w:hAnsi="Georgia"/>
        </w:rPr>
      </w:pPr>
      <w:commentRangeStart w:id="0"/>
      <w:r w:rsidRPr="009736E2">
        <w:rPr>
          <w:rFonts w:ascii="Georgia" w:hAnsi="Georgia"/>
          <w:b/>
          <w:bCs/>
          <w:sz w:val="24"/>
          <w:szCs w:val="24"/>
        </w:rPr>
        <w:t>CONCEPT</w:t>
      </w:r>
      <w:commentRangeEnd w:id="0"/>
      <w:r w:rsidR="008E03B7">
        <w:rPr>
          <w:rStyle w:val="CommentReference"/>
        </w:rPr>
        <w:commentReference w:id="0"/>
      </w:r>
      <w:r w:rsidRPr="009736E2">
        <w:rPr>
          <w:rFonts w:ascii="Georgia" w:hAnsi="Georgia"/>
          <w:b/>
          <w:bCs/>
          <w:sz w:val="24"/>
          <w:szCs w:val="24"/>
        </w:rPr>
        <w:t xml:space="preserve"> SHEET: REGIONAL ANALYSES</w:t>
      </w:r>
    </w:p>
    <w:tbl>
      <w:tblPr>
        <w:tblStyle w:val="TableGrid"/>
        <w:tblW w:w="9502" w:type="dxa"/>
        <w:tblLook w:val="01E0" w:firstRow="1" w:lastRow="1" w:firstColumn="1" w:lastColumn="1" w:noHBand="0" w:noVBand="0"/>
      </w:tblPr>
      <w:tblGrid>
        <w:gridCol w:w="2306"/>
        <w:gridCol w:w="7196"/>
      </w:tblGrid>
      <w:tr w:rsidR="009A4A05" w:rsidRPr="009736E2" w14:paraId="0984851A" w14:textId="77777777" w:rsidTr="004D42D7">
        <w:trPr>
          <w:cantSplit/>
        </w:trPr>
        <w:tc>
          <w:tcPr>
            <w:tcW w:w="2306" w:type="dxa"/>
          </w:tcPr>
          <w:p w14:paraId="06CB0801" w14:textId="77777777" w:rsidR="009A4A05" w:rsidRPr="009736E2" w:rsidRDefault="009A4A05" w:rsidP="00F165C0">
            <w:pPr>
              <w:spacing w:before="60" w:after="60"/>
              <w:rPr>
                <w:rFonts w:ascii="Georgia" w:hAnsi="Georgia"/>
                <w:b/>
                <w:bCs/>
                <w:sz w:val="22"/>
                <w:szCs w:val="22"/>
              </w:rPr>
            </w:pPr>
            <w:r w:rsidRPr="009736E2">
              <w:rPr>
                <w:rFonts w:ascii="Georgia" w:hAnsi="Georgia"/>
                <w:b/>
                <w:bCs/>
                <w:sz w:val="22"/>
                <w:szCs w:val="22"/>
              </w:rPr>
              <w:t>Steering Group approval date:</w:t>
            </w:r>
          </w:p>
        </w:tc>
        <w:tc>
          <w:tcPr>
            <w:tcW w:w="7196" w:type="dxa"/>
          </w:tcPr>
          <w:p w14:paraId="35FEC2D0" w14:textId="77777777" w:rsidR="009A4A05" w:rsidRPr="004E26E1" w:rsidRDefault="009A4A05" w:rsidP="007D524F">
            <w:pPr>
              <w:spacing w:before="60" w:after="60"/>
              <w:rPr>
                <w:rFonts w:ascii="Georgia" w:hAnsi="Georgia"/>
                <w:i/>
                <w:color w:val="A6A6A6" w:themeColor="background1" w:themeShade="A6"/>
                <w:sz w:val="22"/>
                <w:szCs w:val="22"/>
              </w:rPr>
            </w:pPr>
            <w:r w:rsidRPr="004E26E1">
              <w:rPr>
                <w:rFonts w:ascii="Georgia" w:hAnsi="Georgia"/>
                <w:i/>
                <w:color w:val="A6A6A6" w:themeColor="background1" w:themeShade="A6"/>
                <w:sz w:val="22"/>
                <w:szCs w:val="22"/>
              </w:rPr>
              <w:t>(To be added by UCT data centre)</w:t>
            </w:r>
          </w:p>
        </w:tc>
      </w:tr>
      <w:tr w:rsidR="009A4A05" w:rsidRPr="009736E2" w14:paraId="59D90005" w14:textId="77777777" w:rsidTr="004D42D7">
        <w:trPr>
          <w:cantSplit/>
        </w:trPr>
        <w:tc>
          <w:tcPr>
            <w:tcW w:w="2306" w:type="dxa"/>
          </w:tcPr>
          <w:p w14:paraId="3BF2DA43" w14:textId="77777777" w:rsidR="009A4A05" w:rsidRPr="009736E2" w:rsidRDefault="009A4A05" w:rsidP="002C3085">
            <w:pPr>
              <w:spacing w:before="60" w:after="60"/>
              <w:rPr>
                <w:rFonts w:ascii="Georgia" w:hAnsi="Georgia"/>
                <w:b/>
                <w:sz w:val="22"/>
                <w:szCs w:val="22"/>
              </w:rPr>
            </w:pPr>
            <w:r w:rsidRPr="009736E2">
              <w:rPr>
                <w:rFonts w:ascii="Georgia" w:hAnsi="Georgia"/>
                <w:b/>
                <w:bCs/>
                <w:sz w:val="22"/>
                <w:szCs w:val="22"/>
              </w:rPr>
              <w:t>Tracking number:</w:t>
            </w:r>
          </w:p>
        </w:tc>
        <w:tc>
          <w:tcPr>
            <w:tcW w:w="7196" w:type="dxa"/>
          </w:tcPr>
          <w:p w14:paraId="6EAC0F6F" w14:textId="77777777" w:rsidR="009A4A05" w:rsidRPr="004E26E1" w:rsidRDefault="009A4A05" w:rsidP="007D524F">
            <w:pPr>
              <w:spacing w:before="60" w:after="60"/>
              <w:rPr>
                <w:rFonts w:ascii="Georgia" w:hAnsi="Georgia"/>
                <w:color w:val="A6A6A6" w:themeColor="background1" w:themeShade="A6"/>
                <w:sz w:val="22"/>
                <w:szCs w:val="22"/>
              </w:rPr>
            </w:pPr>
            <w:r w:rsidRPr="004E26E1">
              <w:rPr>
                <w:rFonts w:ascii="Georgia" w:hAnsi="Georgia"/>
                <w:i/>
                <w:color w:val="A6A6A6" w:themeColor="background1" w:themeShade="A6"/>
                <w:sz w:val="22"/>
                <w:szCs w:val="22"/>
              </w:rPr>
              <w:t>(To be added by UCT data centre)</w:t>
            </w:r>
          </w:p>
        </w:tc>
      </w:tr>
      <w:tr w:rsidR="009A4A05" w:rsidRPr="009736E2" w14:paraId="0FF33532" w14:textId="77777777" w:rsidTr="004D42D7">
        <w:trPr>
          <w:cantSplit/>
        </w:trPr>
        <w:tc>
          <w:tcPr>
            <w:tcW w:w="2306" w:type="dxa"/>
          </w:tcPr>
          <w:p w14:paraId="74E2B2D4" w14:textId="77777777" w:rsidR="009A4A05" w:rsidRPr="009736E2" w:rsidRDefault="009A4A05" w:rsidP="00B4490D">
            <w:pPr>
              <w:spacing w:before="60" w:after="60"/>
              <w:rPr>
                <w:rFonts w:ascii="Georgia" w:hAnsi="Georgia"/>
                <w:b/>
                <w:sz w:val="22"/>
                <w:szCs w:val="22"/>
              </w:rPr>
            </w:pPr>
            <w:r w:rsidRPr="009736E2">
              <w:rPr>
                <w:rFonts w:ascii="Georgia" w:hAnsi="Georgia"/>
                <w:b/>
                <w:bCs/>
                <w:sz w:val="22"/>
                <w:szCs w:val="22"/>
              </w:rPr>
              <w:t>Title:</w:t>
            </w:r>
          </w:p>
        </w:tc>
        <w:tc>
          <w:tcPr>
            <w:tcW w:w="7196" w:type="dxa"/>
          </w:tcPr>
          <w:p w14:paraId="37F36840" w14:textId="1FD87763" w:rsidR="009A4A05" w:rsidRPr="007265AE" w:rsidRDefault="007265AE" w:rsidP="007265AE">
            <w:pPr>
              <w:rPr>
                <w:rFonts w:ascii="Georgia" w:hAnsi="Georgia"/>
                <w:sz w:val="22"/>
                <w:szCs w:val="22"/>
              </w:rPr>
            </w:pPr>
            <w:r w:rsidRPr="007265AE">
              <w:rPr>
                <w:rFonts w:ascii="Georgia" w:hAnsi="Georgia"/>
                <w:sz w:val="22"/>
                <w:szCs w:val="22"/>
              </w:rPr>
              <w:t>The effect of post-traumatic stress disorder as a causal risk factor for major adverse cardiovascular events: a causal mediation analysis</w:t>
            </w:r>
          </w:p>
        </w:tc>
      </w:tr>
      <w:tr w:rsidR="009A4A05" w:rsidRPr="007265AE" w14:paraId="31784B62" w14:textId="77777777" w:rsidTr="004D42D7">
        <w:trPr>
          <w:cantSplit/>
        </w:trPr>
        <w:tc>
          <w:tcPr>
            <w:tcW w:w="2306" w:type="dxa"/>
          </w:tcPr>
          <w:p w14:paraId="004C7FC2" w14:textId="77777777" w:rsidR="009A4A05" w:rsidRPr="009736E2" w:rsidRDefault="009A4A05" w:rsidP="009F5032">
            <w:pPr>
              <w:spacing w:before="60" w:after="60"/>
              <w:rPr>
                <w:rFonts w:ascii="Georgia" w:hAnsi="Georgia"/>
                <w:b/>
                <w:sz w:val="22"/>
                <w:szCs w:val="22"/>
              </w:rPr>
            </w:pPr>
            <w:r w:rsidRPr="009736E2">
              <w:rPr>
                <w:rFonts w:ascii="Georgia" w:hAnsi="Georgia"/>
                <w:b/>
                <w:bCs/>
                <w:sz w:val="22"/>
                <w:szCs w:val="22"/>
              </w:rPr>
              <w:t>Lead author:</w:t>
            </w:r>
          </w:p>
          <w:p w14:paraId="11CDD89F" w14:textId="77777777" w:rsidR="009A4A05" w:rsidRPr="009736E2" w:rsidRDefault="009A4A05" w:rsidP="009F5032">
            <w:pPr>
              <w:spacing w:before="60" w:after="60"/>
              <w:rPr>
                <w:rFonts w:ascii="Georgia" w:hAnsi="Georgia"/>
                <w:b/>
                <w:sz w:val="22"/>
                <w:szCs w:val="22"/>
              </w:rPr>
            </w:pPr>
            <w:r w:rsidRPr="009736E2">
              <w:rPr>
                <w:rFonts w:ascii="Georgia" w:hAnsi="Georgia"/>
                <w:b/>
                <w:bCs/>
                <w:sz w:val="22"/>
                <w:szCs w:val="22"/>
              </w:rPr>
              <w:t xml:space="preserve">Email: </w:t>
            </w:r>
          </w:p>
        </w:tc>
        <w:tc>
          <w:tcPr>
            <w:tcW w:w="7196" w:type="dxa"/>
          </w:tcPr>
          <w:p w14:paraId="20FC0682" w14:textId="77777777" w:rsidR="009A4A05" w:rsidRPr="00427043" w:rsidRDefault="009A4A05" w:rsidP="009F5032">
            <w:pPr>
              <w:spacing w:before="60" w:after="60"/>
              <w:rPr>
                <w:rFonts w:ascii="Georgia" w:hAnsi="Georgia"/>
                <w:sz w:val="22"/>
                <w:szCs w:val="22"/>
                <w:lang w:val="es-CO"/>
              </w:rPr>
            </w:pPr>
            <w:r w:rsidRPr="00427043">
              <w:rPr>
                <w:rFonts w:ascii="Georgia" w:hAnsi="Georgia"/>
                <w:sz w:val="22"/>
                <w:szCs w:val="22"/>
                <w:lang w:val="es-CO"/>
              </w:rPr>
              <w:t>Cristina Mesa Vieira (ISPM)</w:t>
            </w:r>
          </w:p>
          <w:p w14:paraId="7F927AA7" w14:textId="77777777" w:rsidR="009A4A05" w:rsidRPr="00427043" w:rsidRDefault="009A4A05" w:rsidP="009F5032">
            <w:pPr>
              <w:spacing w:before="60" w:after="60"/>
              <w:rPr>
                <w:rFonts w:ascii="Georgia" w:hAnsi="Georgia"/>
                <w:sz w:val="22"/>
                <w:szCs w:val="22"/>
                <w:lang w:val="es-CO"/>
              </w:rPr>
            </w:pPr>
            <w:r>
              <w:rPr>
                <w:rFonts w:ascii="Georgia" w:hAnsi="Georgia"/>
                <w:sz w:val="22"/>
                <w:szCs w:val="22"/>
                <w:lang w:val="es-CO"/>
              </w:rPr>
              <w:t>Cristina.mesavieira</w:t>
            </w:r>
            <w:r w:rsidRPr="00427043">
              <w:rPr>
                <w:rFonts w:ascii="Georgia" w:hAnsi="Georgia"/>
                <w:sz w:val="22"/>
                <w:szCs w:val="22"/>
                <w:lang w:val="es-CO"/>
              </w:rPr>
              <w:t>@ispm.unibe.ch</w:t>
            </w:r>
          </w:p>
        </w:tc>
      </w:tr>
      <w:tr w:rsidR="009A4A05" w:rsidRPr="009736E2" w14:paraId="6D0BAD88" w14:textId="77777777" w:rsidTr="004D42D7">
        <w:trPr>
          <w:cantSplit/>
        </w:trPr>
        <w:tc>
          <w:tcPr>
            <w:tcW w:w="2306" w:type="dxa"/>
          </w:tcPr>
          <w:p w14:paraId="6EF0CC09" w14:textId="77777777" w:rsidR="009A4A05" w:rsidRPr="009736E2" w:rsidRDefault="009A4A05" w:rsidP="009F5032">
            <w:pPr>
              <w:spacing w:before="60" w:after="60"/>
              <w:rPr>
                <w:rFonts w:ascii="Georgia" w:hAnsi="Georgia"/>
                <w:b/>
                <w:sz w:val="22"/>
                <w:szCs w:val="22"/>
              </w:rPr>
            </w:pPr>
            <w:r w:rsidRPr="009736E2">
              <w:rPr>
                <w:rFonts w:ascii="Georgia" w:hAnsi="Georgia"/>
                <w:b/>
                <w:bCs/>
                <w:sz w:val="22"/>
                <w:szCs w:val="22"/>
              </w:rPr>
              <w:t>IeDEA senior investigator:</w:t>
            </w:r>
          </w:p>
          <w:p w14:paraId="26D06284" w14:textId="77777777" w:rsidR="009A4A05" w:rsidRPr="009736E2" w:rsidRDefault="009A4A05" w:rsidP="009F5032">
            <w:pPr>
              <w:spacing w:before="60" w:after="60"/>
              <w:rPr>
                <w:rFonts w:ascii="Georgia" w:hAnsi="Georgia"/>
                <w:b/>
                <w:sz w:val="22"/>
                <w:szCs w:val="22"/>
              </w:rPr>
            </w:pPr>
            <w:r w:rsidRPr="009736E2">
              <w:rPr>
                <w:rFonts w:ascii="Georgia" w:hAnsi="Georgia"/>
                <w:b/>
                <w:bCs/>
                <w:sz w:val="22"/>
                <w:szCs w:val="22"/>
              </w:rPr>
              <w:t>Email:</w:t>
            </w:r>
          </w:p>
        </w:tc>
        <w:tc>
          <w:tcPr>
            <w:tcW w:w="7196" w:type="dxa"/>
          </w:tcPr>
          <w:p w14:paraId="23603580" w14:textId="77777777" w:rsidR="009A4A05" w:rsidRPr="009F5032" w:rsidRDefault="009A4A05" w:rsidP="009F5032">
            <w:pPr>
              <w:spacing w:before="60" w:after="60"/>
              <w:rPr>
                <w:rFonts w:ascii="Georgia" w:hAnsi="Georgia"/>
                <w:sz w:val="22"/>
                <w:szCs w:val="22"/>
              </w:rPr>
            </w:pPr>
            <w:r w:rsidRPr="009F5032">
              <w:rPr>
                <w:rFonts w:ascii="Georgia" w:hAnsi="Georgia"/>
                <w:sz w:val="22"/>
                <w:szCs w:val="22"/>
              </w:rPr>
              <w:t xml:space="preserve">Andreas Haas (ISPM) </w:t>
            </w:r>
          </w:p>
          <w:p w14:paraId="3CF13748" w14:textId="77777777" w:rsidR="009A4A05" w:rsidRPr="009F5032" w:rsidRDefault="009A4A05" w:rsidP="009F5032">
            <w:pPr>
              <w:spacing w:before="60" w:after="60"/>
              <w:rPr>
                <w:rFonts w:ascii="Georgia" w:hAnsi="Georgia"/>
                <w:sz w:val="22"/>
                <w:szCs w:val="22"/>
              </w:rPr>
            </w:pPr>
          </w:p>
          <w:p w14:paraId="0CE29F73" w14:textId="77777777" w:rsidR="009A4A05" w:rsidRPr="009736E2" w:rsidRDefault="000A7FCA" w:rsidP="009F5032">
            <w:pPr>
              <w:spacing w:before="60" w:after="60"/>
              <w:rPr>
                <w:rFonts w:ascii="Georgia" w:hAnsi="Georgia"/>
                <w:sz w:val="22"/>
                <w:szCs w:val="22"/>
              </w:rPr>
            </w:pPr>
            <w:hyperlink r:id="rId14" w:history="1">
              <w:r w:rsidR="009A4A05" w:rsidRPr="009F5032">
                <w:rPr>
                  <w:rFonts w:ascii="Georgia" w:hAnsi="Georgia"/>
                  <w:sz w:val="22"/>
                  <w:szCs w:val="22"/>
                </w:rPr>
                <w:t>andeas.haas@ispm.unibe.ch</w:t>
              </w:r>
            </w:hyperlink>
          </w:p>
        </w:tc>
      </w:tr>
      <w:tr w:rsidR="009A4A05" w:rsidRPr="00427043" w14:paraId="28ED4648" w14:textId="77777777" w:rsidTr="004D42D7">
        <w:trPr>
          <w:cantSplit/>
        </w:trPr>
        <w:tc>
          <w:tcPr>
            <w:tcW w:w="2306" w:type="dxa"/>
          </w:tcPr>
          <w:p w14:paraId="740D216E" w14:textId="77777777" w:rsidR="009A4A05" w:rsidRPr="009736E2" w:rsidRDefault="009A4A05" w:rsidP="009F5032">
            <w:pPr>
              <w:spacing w:before="60" w:after="60"/>
              <w:rPr>
                <w:rFonts w:ascii="Georgia" w:hAnsi="Georgia"/>
                <w:b/>
                <w:bCs/>
                <w:sz w:val="22"/>
                <w:szCs w:val="22"/>
              </w:rPr>
            </w:pPr>
            <w:r w:rsidRPr="009736E2">
              <w:rPr>
                <w:rFonts w:ascii="Georgia" w:hAnsi="Georgia"/>
                <w:b/>
                <w:bCs/>
                <w:sz w:val="22"/>
                <w:szCs w:val="22"/>
              </w:rPr>
              <w:t>Statisticians:</w:t>
            </w:r>
          </w:p>
          <w:p w14:paraId="36C86FDF" w14:textId="77777777" w:rsidR="009A4A05" w:rsidRPr="009736E2" w:rsidRDefault="009A4A05" w:rsidP="009F5032">
            <w:pPr>
              <w:spacing w:before="60" w:after="60"/>
              <w:rPr>
                <w:rFonts w:ascii="Georgia" w:hAnsi="Georgia"/>
                <w:b/>
                <w:sz w:val="22"/>
                <w:szCs w:val="22"/>
              </w:rPr>
            </w:pPr>
            <w:r w:rsidRPr="009736E2">
              <w:rPr>
                <w:rFonts w:ascii="Georgia" w:hAnsi="Georgia"/>
                <w:b/>
                <w:bCs/>
                <w:sz w:val="22"/>
                <w:szCs w:val="22"/>
              </w:rPr>
              <w:t>Email:</w:t>
            </w:r>
          </w:p>
        </w:tc>
        <w:tc>
          <w:tcPr>
            <w:tcW w:w="7196" w:type="dxa"/>
          </w:tcPr>
          <w:p w14:paraId="15179EF9" w14:textId="77777777" w:rsidR="009A4A05" w:rsidRDefault="00C85307" w:rsidP="009F5032">
            <w:pPr>
              <w:spacing w:before="60" w:after="60"/>
              <w:rPr>
                <w:rFonts w:ascii="Georgia" w:hAnsi="Georgia"/>
                <w:sz w:val="22"/>
                <w:szCs w:val="22"/>
                <w:lang w:val="es-CO"/>
              </w:rPr>
            </w:pPr>
            <w:r>
              <w:rPr>
                <w:rFonts w:ascii="Georgia" w:hAnsi="Georgia"/>
                <w:sz w:val="22"/>
                <w:szCs w:val="22"/>
                <w:lang w:val="es-CO"/>
              </w:rPr>
              <w:t xml:space="preserve">Christiane Didden, </w:t>
            </w:r>
            <w:r w:rsidRPr="00427043">
              <w:rPr>
                <w:rFonts w:ascii="Georgia" w:hAnsi="Georgia"/>
                <w:sz w:val="22"/>
                <w:szCs w:val="22"/>
                <w:lang w:val="es-CO"/>
              </w:rPr>
              <w:t>Cristina Mesa Vieira</w:t>
            </w:r>
            <w:r>
              <w:rPr>
                <w:rFonts w:ascii="Georgia" w:hAnsi="Georgia"/>
                <w:sz w:val="22"/>
                <w:szCs w:val="22"/>
                <w:lang w:val="es-CO"/>
              </w:rPr>
              <w:t>, Andreas Haas</w:t>
            </w:r>
          </w:p>
          <w:p w14:paraId="4278A20B" w14:textId="31504B1E" w:rsidR="00C85307" w:rsidRPr="00AC0FAD" w:rsidRDefault="00F557DE" w:rsidP="009F5032">
            <w:pPr>
              <w:spacing w:before="60" w:after="60"/>
              <w:rPr>
                <w:rFonts w:ascii="Georgia" w:hAnsi="Georgia"/>
                <w:sz w:val="22"/>
                <w:szCs w:val="22"/>
                <w:lang w:val="fr-FR"/>
              </w:rPr>
            </w:pPr>
            <w:r>
              <w:rPr>
                <w:rFonts w:ascii="Georgia" w:hAnsi="Georgia"/>
                <w:sz w:val="22"/>
                <w:szCs w:val="22"/>
                <w:lang w:val="es-CO"/>
              </w:rPr>
              <w:t>Christiane.didden@ispm.unibe.ch</w:t>
            </w:r>
          </w:p>
        </w:tc>
      </w:tr>
      <w:tr w:rsidR="009A4A05" w:rsidRPr="009736E2" w14:paraId="2445F16A" w14:textId="77777777" w:rsidTr="004D42D7">
        <w:trPr>
          <w:cantSplit/>
        </w:trPr>
        <w:tc>
          <w:tcPr>
            <w:tcW w:w="2306" w:type="dxa"/>
          </w:tcPr>
          <w:p w14:paraId="31ADFA2B" w14:textId="77777777" w:rsidR="009A4A05" w:rsidRPr="009736E2" w:rsidRDefault="009A4A05" w:rsidP="009F5032">
            <w:pPr>
              <w:spacing w:before="60" w:after="60"/>
              <w:rPr>
                <w:rFonts w:ascii="Georgia" w:hAnsi="Georgia"/>
                <w:b/>
                <w:bCs/>
                <w:sz w:val="22"/>
                <w:szCs w:val="22"/>
              </w:rPr>
            </w:pPr>
            <w:r w:rsidRPr="009736E2">
              <w:rPr>
                <w:rFonts w:ascii="Georgia" w:hAnsi="Georgia"/>
                <w:b/>
                <w:bCs/>
                <w:sz w:val="22"/>
                <w:szCs w:val="22"/>
              </w:rPr>
              <w:t>Data manager:</w:t>
            </w:r>
          </w:p>
          <w:p w14:paraId="7A631E6E" w14:textId="77777777" w:rsidR="009A4A05" w:rsidRPr="009736E2" w:rsidRDefault="009A4A05" w:rsidP="009F5032">
            <w:pPr>
              <w:spacing w:before="60" w:after="60"/>
              <w:rPr>
                <w:rFonts w:ascii="Georgia" w:hAnsi="Georgia"/>
                <w:b/>
                <w:sz w:val="22"/>
                <w:szCs w:val="22"/>
              </w:rPr>
            </w:pPr>
            <w:r w:rsidRPr="009736E2">
              <w:rPr>
                <w:rFonts w:ascii="Georgia" w:hAnsi="Georgia"/>
                <w:b/>
                <w:bCs/>
                <w:sz w:val="22"/>
                <w:szCs w:val="22"/>
              </w:rPr>
              <w:t>Email:</w:t>
            </w:r>
          </w:p>
        </w:tc>
        <w:tc>
          <w:tcPr>
            <w:tcW w:w="7196" w:type="dxa"/>
          </w:tcPr>
          <w:p w14:paraId="25C327E4" w14:textId="77777777" w:rsidR="00F557DE" w:rsidRPr="009F5032" w:rsidRDefault="00F557DE" w:rsidP="00F557DE">
            <w:pPr>
              <w:spacing w:before="60" w:after="60"/>
              <w:rPr>
                <w:rFonts w:ascii="Georgia" w:hAnsi="Georgia"/>
                <w:sz w:val="22"/>
                <w:szCs w:val="22"/>
              </w:rPr>
            </w:pPr>
            <w:r w:rsidRPr="009F5032">
              <w:rPr>
                <w:rFonts w:ascii="Georgia" w:hAnsi="Georgia"/>
                <w:sz w:val="22"/>
                <w:szCs w:val="22"/>
              </w:rPr>
              <w:t xml:space="preserve">Andreas Haas (ISPM) </w:t>
            </w:r>
          </w:p>
          <w:p w14:paraId="7D042D2C" w14:textId="4ADE2939" w:rsidR="009A4A05" w:rsidRPr="009736E2" w:rsidRDefault="009A4A05" w:rsidP="009F5032">
            <w:pPr>
              <w:spacing w:before="60" w:after="60"/>
              <w:rPr>
                <w:rFonts w:ascii="Georgia" w:hAnsi="Georgia"/>
                <w:sz w:val="22"/>
                <w:szCs w:val="22"/>
              </w:rPr>
            </w:pPr>
          </w:p>
        </w:tc>
      </w:tr>
      <w:tr w:rsidR="009A4A05" w:rsidRPr="009736E2" w14:paraId="20FA35EE" w14:textId="77777777" w:rsidTr="004D42D7">
        <w:trPr>
          <w:cantSplit/>
        </w:trPr>
        <w:tc>
          <w:tcPr>
            <w:tcW w:w="2306" w:type="dxa"/>
          </w:tcPr>
          <w:p w14:paraId="2A4B2FDF" w14:textId="77777777" w:rsidR="009A4A05" w:rsidRPr="009736E2" w:rsidRDefault="009A4A05" w:rsidP="009F5032">
            <w:pPr>
              <w:spacing w:before="60" w:after="60"/>
              <w:rPr>
                <w:rFonts w:ascii="Georgia" w:hAnsi="Georgia"/>
                <w:b/>
                <w:sz w:val="22"/>
                <w:szCs w:val="22"/>
              </w:rPr>
            </w:pPr>
            <w:r w:rsidRPr="009736E2">
              <w:rPr>
                <w:rFonts w:ascii="Georgia" w:hAnsi="Georgia"/>
                <w:b/>
                <w:bCs/>
                <w:sz w:val="22"/>
                <w:szCs w:val="22"/>
              </w:rPr>
              <w:t>Where will statistical analyses be done?</w:t>
            </w:r>
          </w:p>
        </w:tc>
        <w:tc>
          <w:tcPr>
            <w:tcW w:w="7196" w:type="dxa"/>
          </w:tcPr>
          <w:p w14:paraId="217858FA" w14:textId="77777777" w:rsidR="009A4A05" w:rsidRPr="009736E2" w:rsidRDefault="009A4A05" w:rsidP="009F5032">
            <w:pPr>
              <w:spacing w:before="60" w:after="60"/>
              <w:rPr>
                <w:rFonts w:ascii="Georgia" w:hAnsi="Georgia"/>
                <w:sz w:val="22"/>
                <w:szCs w:val="22"/>
              </w:rPr>
            </w:pPr>
            <w:r>
              <w:rPr>
                <w:rFonts w:ascii="Georgia" w:hAnsi="Georgia"/>
                <w:sz w:val="22"/>
                <w:szCs w:val="22"/>
              </w:rPr>
              <w:t>ISPM,</w:t>
            </w:r>
            <w:r w:rsidRPr="009F5032">
              <w:rPr>
                <w:rFonts w:ascii="Georgia" w:hAnsi="Georgia"/>
                <w:sz w:val="22"/>
                <w:szCs w:val="22"/>
              </w:rPr>
              <w:t xml:space="preserve"> University of Bern</w:t>
            </w:r>
          </w:p>
        </w:tc>
      </w:tr>
      <w:tr w:rsidR="009A4A05" w:rsidRPr="009736E2" w14:paraId="1A995C36" w14:textId="77777777" w:rsidTr="004D42D7">
        <w:trPr>
          <w:cantSplit/>
        </w:trPr>
        <w:tc>
          <w:tcPr>
            <w:tcW w:w="2306" w:type="dxa"/>
          </w:tcPr>
          <w:p w14:paraId="39F3AD66" w14:textId="77777777" w:rsidR="009A4A05" w:rsidRPr="009736E2" w:rsidRDefault="009A4A05" w:rsidP="009F5032">
            <w:pPr>
              <w:spacing w:before="60" w:after="60"/>
              <w:rPr>
                <w:rFonts w:ascii="Georgia" w:hAnsi="Georgia"/>
                <w:b/>
                <w:sz w:val="22"/>
                <w:szCs w:val="22"/>
              </w:rPr>
            </w:pPr>
            <w:r w:rsidRPr="009736E2">
              <w:rPr>
                <w:rFonts w:ascii="Georgia" w:hAnsi="Georgia"/>
                <w:b/>
                <w:bCs/>
                <w:sz w:val="22"/>
                <w:szCs w:val="22"/>
              </w:rPr>
              <w:t>Required variables:</w:t>
            </w:r>
          </w:p>
        </w:tc>
        <w:tc>
          <w:tcPr>
            <w:tcW w:w="7196" w:type="dxa"/>
          </w:tcPr>
          <w:p w14:paraId="19A370E4" w14:textId="59923A90" w:rsidR="0043412F" w:rsidRPr="0043412F" w:rsidRDefault="0043412F" w:rsidP="0043412F">
            <w:pPr>
              <w:spacing w:before="60" w:after="60"/>
              <w:jc w:val="both"/>
              <w:rPr>
                <w:rFonts w:ascii="Georgia" w:hAnsi="Georgia"/>
                <w:sz w:val="22"/>
                <w:szCs w:val="22"/>
              </w:rPr>
            </w:pPr>
            <w:r w:rsidRPr="0043412F">
              <w:rPr>
                <w:rFonts w:ascii="Georgia" w:hAnsi="Georgia"/>
                <w:sz w:val="22"/>
                <w:szCs w:val="22"/>
              </w:rPr>
              <w:t xml:space="preserve">Sociodemographic data: age, sex, </w:t>
            </w:r>
            <w:r w:rsidR="00FD5126">
              <w:rPr>
                <w:rFonts w:ascii="Georgia" w:hAnsi="Georgia"/>
                <w:sz w:val="22"/>
                <w:szCs w:val="22"/>
              </w:rPr>
              <w:t>population group</w:t>
            </w:r>
            <w:r>
              <w:rPr>
                <w:rFonts w:ascii="Georgia" w:hAnsi="Georgia"/>
                <w:sz w:val="22"/>
                <w:szCs w:val="22"/>
              </w:rPr>
              <w:t xml:space="preserve">, socioeconomic status </w:t>
            </w:r>
            <w:r w:rsidRPr="0043412F">
              <w:rPr>
                <w:rFonts w:ascii="Georgia" w:hAnsi="Georgia"/>
                <w:sz w:val="22"/>
                <w:szCs w:val="22"/>
              </w:rPr>
              <w:t xml:space="preserve"> </w:t>
            </w:r>
          </w:p>
          <w:p w14:paraId="4F77A680" w14:textId="1ECC284B" w:rsidR="00C67FD8" w:rsidRDefault="0043412F" w:rsidP="0043412F">
            <w:pPr>
              <w:spacing w:before="60" w:after="60"/>
              <w:jc w:val="both"/>
              <w:rPr>
                <w:rFonts w:ascii="Georgia" w:hAnsi="Georgia"/>
                <w:sz w:val="22"/>
                <w:szCs w:val="22"/>
              </w:rPr>
            </w:pPr>
            <w:r w:rsidRPr="0043412F">
              <w:rPr>
                <w:rFonts w:ascii="Georgia" w:hAnsi="Georgia"/>
                <w:sz w:val="22"/>
                <w:szCs w:val="22"/>
              </w:rPr>
              <w:t>Hospital claims</w:t>
            </w:r>
            <w:r>
              <w:rPr>
                <w:rFonts w:ascii="Georgia" w:hAnsi="Georgia"/>
                <w:sz w:val="22"/>
                <w:szCs w:val="22"/>
              </w:rPr>
              <w:t>, o</w:t>
            </w:r>
            <w:r w:rsidRPr="0043412F">
              <w:rPr>
                <w:rFonts w:ascii="Georgia" w:hAnsi="Georgia"/>
                <w:sz w:val="22"/>
                <w:szCs w:val="22"/>
              </w:rPr>
              <w:t>utpatient claims</w:t>
            </w:r>
            <w:r>
              <w:rPr>
                <w:rFonts w:ascii="Georgia" w:hAnsi="Georgia"/>
                <w:sz w:val="22"/>
                <w:szCs w:val="22"/>
              </w:rPr>
              <w:t>, p</w:t>
            </w:r>
            <w:r w:rsidRPr="0043412F">
              <w:rPr>
                <w:rFonts w:ascii="Georgia" w:hAnsi="Georgia"/>
                <w:sz w:val="22"/>
                <w:szCs w:val="22"/>
              </w:rPr>
              <w:t>harmacy c</w:t>
            </w:r>
            <w:r>
              <w:rPr>
                <w:rFonts w:ascii="Georgia" w:hAnsi="Georgia"/>
                <w:sz w:val="22"/>
                <w:szCs w:val="22"/>
              </w:rPr>
              <w:t xml:space="preserve">laims, laboratory data, vital status </w:t>
            </w:r>
          </w:p>
          <w:p w14:paraId="544FF5E6" w14:textId="65252FB8" w:rsidR="009A4A05" w:rsidRPr="009736E2" w:rsidRDefault="00C67FD8" w:rsidP="00DB51AB">
            <w:pPr>
              <w:spacing w:before="60" w:after="60"/>
              <w:jc w:val="both"/>
              <w:rPr>
                <w:rFonts w:ascii="Georgia" w:hAnsi="Georgia"/>
                <w:sz w:val="22"/>
                <w:szCs w:val="22"/>
              </w:rPr>
            </w:pPr>
            <w:r>
              <w:rPr>
                <w:rFonts w:ascii="Georgia" w:hAnsi="Georgia"/>
                <w:sz w:val="22"/>
                <w:szCs w:val="22"/>
              </w:rPr>
              <w:t>A</w:t>
            </w:r>
            <w:r w:rsidR="0043412F" w:rsidRPr="0043412F">
              <w:rPr>
                <w:rFonts w:ascii="Georgia" w:hAnsi="Georgia"/>
                <w:sz w:val="22"/>
                <w:szCs w:val="22"/>
              </w:rPr>
              <w:t>dministrative data</w:t>
            </w:r>
            <w:r>
              <w:rPr>
                <w:rFonts w:ascii="Georgia" w:hAnsi="Georgia"/>
                <w:sz w:val="22"/>
                <w:szCs w:val="22"/>
              </w:rPr>
              <w:t xml:space="preserve">: </w:t>
            </w:r>
            <w:r w:rsidR="0043412F" w:rsidRPr="0043412F">
              <w:rPr>
                <w:rFonts w:ascii="Georgia" w:hAnsi="Georgia"/>
                <w:sz w:val="22"/>
                <w:szCs w:val="22"/>
              </w:rPr>
              <w:t xml:space="preserve">start and end of medical insurance coverage and health care plan </w:t>
            </w:r>
          </w:p>
        </w:tc>
        <w:bookmarkStart w:id="1" w:name="_GoBack"/>
        <w:bookmarkEnd w:id="1"/>
      </w:tr>
      <w:tr w:rsidR="009A4A05" w:rsidRPr="009736E2" w14:paraId="78D6CA22" w14:textId="77777777" w:rsidTr="004D42D7">
        <w:trPr>
          <w:cantSplit/>
        </w:trPr>
        <w:tc>
          <w:tcPr>
            <w:tcW w:w="2306" w:type="dxa"/>
          </w:tcPr>
          <w:p w14:paraId="08734D6D" w14:textId="77777777" w:rsidR="009A4A05" w:rsidRPr="009736E2" w:rsidRDefault="009A4A05" w:rsidP="009F5032">
            <w:pPr>
              <w:spacing w:before="60" w:after="60"/>
              <w:rPr>
                <w:rFonts w:ascii="Georgia" w:hAnsi="Georgia"/>
                <w:b/>
                <w:sz w:val="22"/>
                <w:szCs w:val="22"/>
              </w:rPr>
            </w:pPr>
            <w:r w:rsidRPr="009736E2">
              <w:rPr>
                <w:rFonts w:ascii="Georgia" w:hAnsi="Georgia"/>
                <w:b/>
                <w:bCs/>
                <w:sz w:val="22"/>
                <w:szCs w:val="22"/>
              </w:rPr>
              <w:t>Target journal:</w:t>
            </w:r>
          </w:p>
        </w:tc>
        <w:tc>
          <w:tcPr>
            <w:tcW w:w="7196" w:type="dxa"/>
          </w:tcPr>
          <w:p w14:paraId="594DEE9C" w14:textId="77777777" w:rsidR="00016493" w:rsidRPr="00DB51AB" w:rsidRDefault="00502C30" w:rsidP="009F5032">
            <w:pPr>
              <w:spacing w:before="60" w:after="60"/>
              <w:rPr>
                <w:rFonts w:ascii="Georgia" w:hAnsi="Georgia"/>
                <w:sz w:val="22"/>
                <w:szCs w:val="22"/>
              </w:rPr>
            </w:pPr>
            <w:r w:rsidRPr="00DB51AB">
              <w:rPr>
                <w:rFonts w:ascii="Georgia" w:hAnsi="Georgia"/>
                <w:sz w:val="22"/>
                <w:szCs w:val="22"/>
              </w:rPr>
              <w:t>Psychological Medicine (DOI: 10.1017/S0033291716002294)</w:t>
            </w:r>
          </w:p>
          <w:p w14:paraId="66ECE208" w14:textId="6B264C61" w:rsidR="009A4A05" w:rsidRPr="00DB51AB" w:rsidRDefault="00016493" w:rsidP="009F5032">
            <w:pPr>
              <w:spacing w:before="60" w:after="60"/>
              <w:rPr>
                <w:rFonts w:ascii="Georgia" w:hAnsi="Georgia"/>
                <w:sz w:val="22"/>
                <w:szCs w:val="22"/>
              </w:rPr>
            </w:pPr>
            <w:r w:rsidRPr="00DB51AB">
              <w:rPr>
                <w:rFonts w:ascii="Georgia" w:hAnsi="Georgia"/>
                <w:sz w:val="22"/>
                <w:szCs w:val="22"/>
              </w:rPr>
              <w:t xml:space="preserve">JAMA Cardiology (DOI:10.1001/jamacardio.2021.2530) </w:t>
            </w:r>
          </w:p>
          <w:p w14:paraId="4A6DFEDA" w14:textId="3A1D9D90" w:rsidR="00FB57B9" w:rsidRPr="009F5032" w:rsidRDefault="00FB57B9" w:rsidP="009F5032">
            <w:pPr>
              <w:spacing w:before="60" w:after="60"/>
              <w:rPr>
                <w:rFonts w:ascii="Times New Roman" w:hAnsi="Times New Roman" w:cs="Times New Roman"/>
                <w:sz w:val="26"/>
                <w:szCs w:val="26"/>
              </w:rPr>
            </w:pPr>
            <w:r w:rsidRPr="00DB51AB">
              <w:rPr>
                <w:rFonts w:ascii="Georgia" w:hAnsi="Georgia"/>
                <w:sz w:val="22"/>
                <w:szCs w:val="22"/>
              </w:rPr>
              <w:t>Health Psychology (DOI: 10.1037/hea0001127)</w:t>
            </w:r>
            <w:r>
              <w:rPr>
                <w:rFonts w:ascii="Times New Roman" w:hAnsi="Times New Roman" w:cs="Times New Roman"/>
                <w:sz w:val="26"/>
                <w:szCs w:val="26"/>
              </w:rPr>
              <w:t xml:space="preserve"> </w:t>
            </w:r>
          </w:p>
        </w:tc>
      </w:tr>
      <w:tr w:rsidR="009A4A05" w:rsidRPr="009736E2" w14:paraId="643C05DD" w14:textId="77777777" w:rsidTr="004D42D7">
        <w:trPr>
          <w:cantSplit/>
        </w:trPr>
        <w:tc>
          <w:tcPr>
            <w:tcW w:w="2306" w:type="dxa"/>
          </w:tcPr>
          <w:p w14:paraId="63156B7E" w14:textId="77777777" w:rsidR="009A4A05" w:rsidRPr="009736E2" w:rsidRDefault="009A4A05" w:rsidP="009F5032">
            <w:pPr>
              <w:spacing w:before="60" w:after="60"/>
              <w:rPr>
                <w:rFonts w:ascii="Georgia" w:hAnsi="Georgia"/>
                <w:b/>
                <w:bCs/>
              </w:rPr>
            </w:pPr>
            <w:r>
              <w:rPr>
                <w:rFonts w:ascii="Georgia" w:eastAsia="Arial" w:hAnsi="Georgia"/>
                <w:b/>
                <w:sz w:val="22"/>
              </w:rPr>
              <w:t>Ethics:</w:t>
            </w:r>
          </w:p>
        </w:tc>
        <w:tc>
          <w:tcPr>
            <w:tcW w:w="7196" w:type="dxa"/>
          </w:tcPr>
          <w:p w14:paraId="47C9A567" w14:textId="77777777" w:rsidR="009A4A05" w:rsidRPr="000419D6" w:rsidRDefault="009A4A05" w:rsidP="009F5032">
            <w:pPr>
              <w:spacing w:before="60" w:after="60"/>
              <w:rPr>
                <w:rFonts w:ascii="Georgia" w:hAnsi="Georgia"/>
                <w:i/>
                <w:sz w:val="22"/>
                <w:szCs w:val="22"/>
              </w:rPr>
            </w:pPr>
            <w:r w:rsidRPr="000419D6">
              <w:rPr>
                <w:rFonts w:ascii="Georgia" w:hAnsi="Georgia"/>
                <w:i/>
                <w:sz w:val="22"/>
                <w:szCs w:val="22"/>
              </w:rPr>
              <w:t>Select as appropriate:</w:t>
            </w:r>
          </w:p>
          <w:p w14:paraId="1DDB3816" w14:textId="77777777" w:rsidR="009A4A05" w:rsidRPr="000419D6" w:rsidRDefault="000A7FCA" w:rsidP="009F5032">
            <w:pPr>
              <w:tabs>
                <w:tab w:val="left" w:pos="529"/>
              </w:tabs>
              <w:spacing w:before="60" w:after="60"/>
              <w:ind w:left="529" w:hanging="529"/>
              <w:jc w:val="both"/>
              <w:rPr>
                <w:rFonts w:ascii="Georgia" w:hAnsi="Georgia"/>
                <w:iCs/>
                <w:sz w:val="22"/>
                <w:szCs w:val="22"/>
              </w:rPr>
            </w:pPr>
            <w:sdt>
              <w:sdtPr>
                <w:rPr>
                  <w:rFonts w:ascii="Georgia" w:hAnsi="Georgia"/>
                  <w:iCs/>
                </w:rPr>
                <w:id w:val="-271776753"/>
                <w14:checkbox>
                  <w14:checked w14:val="1"/>
                  <w14:checkedState w14:val="2612" w14:font="MS Gothic"/>
                  <w14:uncheckedState w14:val="2610" w14:font="MS Gothic"/>
                </w14:checkbox>
              </w:sdtPr>
              <w:sdtEndPr/>
              <w:sdtContent>
                <w:r w:rsidR="009A4A05">
                  <w:rPr>
                    <w:rFonts w:ascii="MS Gothic" w:eastAsia="MS Gothic" w:hAnsi="MS Gothic" w:hint="eastAsia"/>
                    <w:iCs/>
                  </w:rPr>
                  <w:t>☒</w:t>
                </w:r>
              </w:sdtContent>
            </w:sdt>
            <w:r w:rsidR="009A4A05" w:rsidRPr="000419D6">
              <w:rPr>
                <w:rFonts w:ascii="Georgia" w:hAnsi="Georgia"/>
                <w:iCs/>
                <w:sz w:val="22"/>
                <w:szCs w:val="22"/>
              </w:rPr>
              <w:t xml:space="preserve"> </w:t>
            </w:r>
            <w:r w:rsidR="009A4A05" w:rsidRPr="000419D6">
              <w:rPr>
                <w:rFonts w:ascii="Georgia" w:hAnsi="Georgia"/>
                <w:iCs/>
                <w:sz w:val="22"/>
                <w:szCs w:val="22"/>
              </w:rPr>
              <w:tab/>
              <w:t>This concept uses only the IeDEA</w:t>
            </w:r>
            <w:r w:rsidR="009A4A05">
              <w:rPr>
                <w:rFonts w:ascii="Georgia" w:hAnsi="Georgia"/>
                <w:iCs/>
                <w:sz w:val="22"/>
                <w:szCs w:val="22"/>
              </w:rPr>
              <w:t>-SA</w:t>
            </w:r>
            <w:r w:rsidR="009A4A05" w:rsidRPr="000419D6">
              <w:rPr>
                <w:rFonts w:ascii="Georgia" w:hAnsi="Georgia"/>
                <w:iCs/>
                <w:sz w:val="22"/>
                <w:szCs w:val="22"/>
              </w:rPr>
              <w:t xml:space="preserve"> standard dataset and is covered by the core IeDEA</w:t>
            </w:r>
            <w:r w:rsidR="009A4A05">
              <w:rPr>
                <w:rFonts w:ascii="Georgia" w:hAnsi="Georgia"/>
                <w:iCs/>
                <w:sz w:val="22"/>
                <w:szCs w:val="22"/>
              </w:rPr>
              <w:t>-SA</w:t>
            </w:r>
            <w:r w:rsidR="009A4A05" w:rsidRPr="000419D6">
              <w:rPr>
                <w:rFonts w:ascii="Georgia" w:hAnsi="Georgia"/>
                <w:iCs/>
                <w:sz w:val="22"/>
                <w:szCs w:val="22"/>
              </w:rPr>
              <w:t xml:space="preserve"> ethics approvals.</w:t>
            </w:r>
          </w:p>
          <w:p w14:paraId="7E036B65" w14:textId="77777777" w:rsidR="009A4A05" w:rsidRPr="00D56624" w:rsidRDefault="000A7FCA" w:rsidP="009F5032">
            <w:pPr>
              <w:tabs>
                <w:tab w:val="left" w:pos="529"/>
              </w:tabs>
              <w:spacing w:before="60" w:after="60"/>
              <w:ind w:left="529" w:hanging="529"/>
              <w:jc w:val="both"/>
              <w:rPr>
                <w:rFonts w:ascii="Georgia" w:hAnsi="Georgia"/>
                <w:iCs/>
                <w:sz w:val="22"/>
                <w:szCs w:val="22"/>
              </w:rPr>
            </w:pPr>
            <w:sdt>
              <w:sdtPr>
                <w:rPr>
                  <w:rFonts w:ascii="Georgia" w:hAnsi="Georgia"/>
                  <w:iCs/>
                </w:rPr>
                <w:id w:val="-55403572"/>
                <w14:checkbox>
                  <w14:checked w14:val="0"/>
                  <w14:checkedState w14:val="2612" w14:font="MS Gothic"/>
                  <w14:uncheckedState w14:val="2610" w14:font="MS Gothic"/>
                </w14:checkbox>
              </w:sdtPr>
              <w:sdtEndPr/>
              <w:sdtContent>
                <w:r w:rsidR="009A4A05" w:rsidRPr="000419D6">
                  <w:rPr>
                    <w:rFonts w:ascii="Segoe UI Symbol" w:eastAsia="MS Mincho" w:hAnsi="Segoe UI Symbol" w:cs="Segoe UI Symbol"/>
                    <w:iCs/>
                    <w:sz w:val="22"/>
                    <w:szCs w:val="22"/>
                  </w:rPr>
                  <w:t>☐</w:t>
                </w:r>
              </w:sdtContent>
            </w:sdt>
            <w:r w:rsidR="009A4A05" w:rsidRPr="000419D6">
              <w:rPr>
                <w:rFonts w:ascii="Georgia" w:hAnsi="Georgia"/>
                <w:iCs/>
                <w:sz w:val="22"/>
                <w:szCs w:val="22"/>
              </w:rPr>
              <w:tab/>
              <w:t>This concept requires additional collection of health-related data, measurements or tests, or sampling of biological material not included in the IeDEA</w:t>
            </w:r>
            <w:r w:rsidR="009A4A05">
              <w:rPr>
                <w:rFonts w:ascii="Georgia" w:hAnsi="Georgia"/>
                <w:iCs/>
                <w:sz w:val="22"/>
                <w:szCs w:val="22"/>
              </w:rPr>
              <w:t>-SA</w:t>
            </w:r>
            <w:r w:rsidR="009A4A05" w:rsidRPr="000419D6">
              <w:rPr>
                <w:rFonts w:ascii="Georgia" w:hAnsi="Georgia"/>
                <w:iCs/>
                <w:sz w:val="22"/>
                <w:szCs w:val="22"/>
              </w:rPr>
              <w:t xml:space="preserve"> standard dataset. Additional ethics approval is required.</w:t>
            </w:r>
            <w:r w:rsidR="009A4A05">
              <w:rPr>
                <w:rFonts w:ascii="Georgia" w:hAnsi="Georgia"/>
                <w:iCs/>
                <w:sz w:val="22"/>
                <w:szCs w:val="22"/>
              </w:rPr>
              <w:t xml:space="preserve">* </w:t>
            </w:r>
            <w:r w:rsidR="009A4A05" w:rsidRPr="00D56624">
              <w:rPr>
                <w:rFonts w:ascii="Georgia" w:hAnsi="Georgia"/>
                <w:iCs/>
                <w:color w:val="A6A6A6" w:themeColor="background1" w:themeShade="A6"/>
                <w:sz w:val="22"/>
                <w:szCs w:val="22"/>
              </w:rPr>
              <w:t>(Describe ethical considerations for any additional data collection here, including responsible IRBs.)</w:t>
            </w:r>
          </w:p>
        </w:tc>
      </w:tr>
      <w:tr w:rsidR="009A4A05" w:rsidRPr="009736E2" w14:paraId="3116B034" w14:textId="77777777" w:rsidTr="004D42D7">
        <w:trPr>
          <w:cantSplit/>
        </w:trPr>
        <w:tc>
          <w:tcPr>
            <w:tcW w:w="2306" w:type="dxa"/>
          </w:tcPr>
          <w:p w14:paraId="6DB9D902" w14:textId="77777777" w:rsidR="009A4A05" w:rsidRPr="009736E2" w:rsidRDefault="009A4A05" w:rsidP="009F5032">
            <w:pPr>
              <w:spacing w:before="60" w:after="60"/>
              <w:rPr>
                <w:rFonts w:ascii="Georgia" w:hAnsi="Georgia"/>
                <w:b/>
                <w:bCs/>
                <w:sz w:val="22"/>
                <w:szCs w:val="22"/>
              </w:rPr>
            </w:pPr>
            <w:r w:rsidRPr="009736E2">
              <w:rPr>
                <w:rFonts w:ascii="Georgia" w:hAnsi="Georgia"/>
                <w:b/>
                <w:bCs/>
                <w:sz w:val="22"/>
                <w:szCs w:val="22"/>
              </w:rPr>
              <w:lastRenderedPageBreak/>
              <w:t>Milestones:</w:t>
            </w:r>
          </w:p>
        </w:tc>
        <w:tc>
          <w:tcPr>
            <w:tcW w:w="7196" w:type="dxa"/>
          </w:tcPr>
          <w:p w14:paraId="0DC706E2" w14:textId="17183190" w:rsidR="009A4A05" w:rsidRDefault="009A4A05" w:rsidP="007265AE">
            <w:pPr>
              <w:spacing w:before="60" w:after="60"/>
              <w:rPr>
                <w:rFonts w:ascii="Georgia" w:hAnsi="Georgia"/>
                <w:i/>
                <w:sz w:val="22"/>
                <w:szCs w:val="22"/>
              </w:rPr>
            </w:pPr>
            <w:r w:rsidRPr="009736E2">
              <w:rPr>
                <w:rFonts w:ascii="Georgia" w:hAnsi="Georgia"/>
                <w:i/>
                <w:sz w:val="22"/>
                <w:szCs w:val="22"/>
              </w:rPr>
              <w:t xml:space="preserve">Circulation of concept sheet: </w:t>
            </w:r>
            <w:r w:rsidR="007265AE">
              <w:rPr>
                <w:rFonts w:ascii="Georgia" w:hAnsi="Georgia"/>
                <w:i/>
                <w:color w:val="A6A6A6" w:themeColor="background1" w:themeShade="A6"/>
                <w:sz w:val="22"/>
                <w:szCs w:val="22"/>
              </w:rPr>
              <w:t>June</w:t>
            </w:r>
            <w:r>
              <w:rPr>
                <w:rFonts w:ascii="Georgia" w:hAnsi="Georgia"/>
                <w:i/>
                <w:color w:val="A6A6A6" w:themeColor="background1" w:themeShade="A6"/>
                <w:sz w:val="22"/>
                <w:szCs w:val="22"/>
              </w:rPr>
              <w:t>, 2022</w:t>
            </w:r>
          </w:p>
          <w:p w14:paraId="275FC7F9" w14:textId="77777777" w:rsidR="009A4A05" w:rsidRPr="009736E2" w:rsidRDefault="009A4A05" w:rsidP="009F5032">
            <w:pPr>
              <w:spacing w:before="60" w:after="60"/>
              <w:rPr>
                <w:rFonts w:ascii="Georgia" w:hAnsi="Georgia"/>
                <w:i/>
                <w:sz w:val="22"/>
                <w:szCs w:val="22"/>
              </w:rPr>
            </w:pPr>
            <w:r>
              <w:rPr>
                <w:rFonts w:ascii="Georgia" w:hAnsi="Georgia"/>
                <w:i/>
                <w:sz w:val="22"/>
                <w:szCs w:val="22"/>
              </w:rPr>
              <w:t xml:space="preserve">Ethics approval (for additional data collection): </w:t>
            </w:r>
            <w:r w:rsidRPr="00A3015D">
              <w:rPr>
                <w:rFonts w:ascii="Georgia" w:hAnsi="Georgia"/>
                <w:i/>
                <w:color w:val="A6A6A6" w:themeColor="background1" w:themeShade="A6"/>
                <w:sz w:val="22"/>
                <w:szCs w:val="22"/>
              </w:rPr>
              <w:t>&lt;date&gt;</w:t>
            </w:r>
          </w:p>
          <w:p w14:paraId="208753F5" w14:textId="77777777" w:rsidR="009A4A05" w:rsidRPr="009736E2" w:rsidRDefault="009A4A05" w:rsidP="009F5032">
            <w:pPr>
              <w:spacing w:before="60" w:after="60"/>
              <w:rPr>
                <w:rFonts w:ascii="Georgia" w:hAnsi="Georgia"/>
                <w:i/>
                <w:sz w:val="22"/>
                <w:szCs w:val="22"/>
              </w:rPr>
            </w:pPr>
            <w:r w:rsidRPr="009736E2">
              <w:rPr>
                <w:rFonts w:ascii="Georgia" w:hAnsi="Georgia"/>
                <w:i/>
                <w:sz w:val="22"/>
                <w:szCs w:val="22"/>
              </w:rPr>
              <w:t xml:space="preserve">Circulation of mature draft paper: </w:t>
            </w:r>
            <w:r w:rsidRPr="00A3015D">
              <w:rPr>
                <w:rFonts w:ascii="Georgia" w:hAnsi="Georgia"/>
                <w:i/>
                <w:color w:val="A6A6A6" w:themeColor="background1" w:themeShade="A6"/>
                <w:sz w:val="22"/>
                <w:szCs w:val="22"/>
              </w:rPr>
              <w:t>&lt;date&gt;</w:t>
            </w:r>
          </w:p>
          <w:p w14:paraId="02AC8FD6" w14:textId="77777777" w:rsidR="009A4A05" w:rsidRPr="009736E2" w:rsidRDefault="009A4A05" w:rsidP="009F5032">
            <w:pPr>
              <w:spacing w:before="60" w:after="60"/>
              <w:rPr>
                <w:rFonts w:ascii="Georgia" w:hAnsi="Georgia"/>
                <w:sz w:val="22"/>
                <w:szCs w:val="22"/>
              </w:rPr>
            </w:pPr>
            <w:r w:rsidRPr="009736E2">
              <w:rPr>
                <w:rFonts w:ascii="Georgia" w:hAnsi="Georgia"/>
                <w:i/>
                <w:sz w:val="22"/>
                <w:szCs w:val="22"/>
              </w:rPr>
              <w:t xml:space="preserve">Submission to target journal: </w:t>
            </w:r>
            <w:r w:rsidRPr="00A3015D">
              <w:rPr>
                <w:rFonts w:ascii="Georgia" w:hAnsi="Georgia"/>
                <w:i/>
                <w:color w:val="A6A6A6" w:themeColor="background1" w:themeShade="A6"/>
                <w:sz w:val="22"/>
                <w:szCs w:val="22"/>
              </w:rPr>
              <w:t>&lt;date&gt;</w:t>
            </w:r>
          </w:p>
        </w:tc>
      </w:tr>
      <w:tr w:rsidR="009A4A05" w:rsidRPr="009736E2" w14:paraId="6ABB8781" w14:textId="77777777" w:rsidTr="004D42D7">
        <w:trPr>
          <w:cantSplit/>
        </w:trPr>
        <w:tc>
          <w:tcPr>
            <w:tcW w:w="2306" w:type="dxa"/>
          </w:tcPr>
          <w:p w14:paraId="4E727BDB" w14:textId="77777777" w:rsidR="009A4A05" w:rsidRPr="009736E2" w:rsidRDefault="009A4A05" w:rsidP="009F5032">
            <w:pPr>
              <w:spacing w:before="60" w:after="60"/>
              <w:rPr>
                <w:rFonts w:ascii="Georgia" w:hAnsi="Georgia"/>
                <w:b/>
                <w:sz w:val="22"/>
                <w:szCs w:val="22"/>
              </w:rPr>
            </w:pPr>
            <w:r w:rsidRPr="009736E2">
              <w:rPr>
                <w:rFonts w:ascii="Georgia" w:hAnsi="Georgia"/>
                <w:b/>
                <w:bCs/>
                <w:sz w:val="22"/>
                <w:szCs w:val="22"/>
              </w:rPr>
              <w:t>Abstract:</w:t>
            </w:r>
            <w:r w:rsidRPr="009736E2">
              <w:rPr>
                <w:rFonts w:ascii="Georgia" w:hAnsi="Georgia"/>
                <w:b/>
                <w:sz w:val="22"/>
                <w:szCs w:val="22"/>
              </w:rPr>
              <w:br/>
            </w:r>
            <w:r w:rsidRPr="009736E2">
              <w:rPr>
                <w:rFonts w:ascii="Georgia" w:hAnsi="Georgia"/>
                <w:sz w:val="22"/>
                <w:szCs w:val="22"/>
              </w:rPr>
              <w:t>(about 100 words)</w:t>
            </w:r>
          </w:p>
        </w:tc>
        <w:tc>
          <w:tcPr>
            <w:tcW w:w="7196" w:type="dxa"/>
          </w:tcPr>
          <w:p w14:paraId="22EB5255" w14:textId="3C91F591" w:rsidR="002B4D6A" w:rsidRDefault="009A4A05" w:rsidP="002B4D6A">
            <w:r w:rsidRPr="002B4D6A">
              <w:rPr>
                <w:b/>
              </w:rPr>
              <w:t>Background:</w:t>
            </w:r>
            <w:r w:rsidRPr="002B4D6A">
              <w:t xml:space="preserve"> </w:t>
            </w:r>
            <w:r w:rsidR="002B4D6A" w:rsidRPr="002B4D6A">
              <w:t>Evidence on the association between post</w:t>
            </w:r>
            <w:r w:rsidR="008D2E5C">
              <w:t>-</w:t>
            </w:r>
            <w:r w:rsidR="002B4D6A" w:rsidRPr="002B4D6A">
              <w:t xml:space="preserve">traumatic stress disorders (PTSD) and cardiovascular disease (CVD) is emerging, but there is little empirical support for the causal links between PTSD and CVD. </w:t>
            </w:r>
          </w:p>
          <w:p w14:paraId="7D91C33E" w14:textId="26F39295" w:rsidR="002B4D6A" w:rsidRDefault="002B4D6A" w:rsidP="002B4D6A"/>
          <w:p w14:paraId="19A14698" w14:textId="00C62DCE" w:rsidR="002B4D6A" w:rsidRPr="002B4D6A" w:rsidRDefault="002B4D6A" w:rsidP="002B4D6A">
            <w:r w:rsidRPr="00123CB2">
              <w:rPr>
                <w:b/>
              </w:rPr>
              <w:t>Aim</w:t>
            </w:r>
            <w:r>
              <w:rPr>
                <w:b/>
              </w:rPr>
              <w:t>s</w:t>
            </w:r>
            <w:r w:rsidRPr="00123CB2">
              <w:rPr>
                <w:b/>
              </w:rPr>
              <w:t xml:space="preserve">: </w:t>
            </w:r>
            <w:r w:rsidRPr="002B4D6A">
              <w:t>We aim to examine PTSD as a causal risk factor for major adverse cardiovascular events (MACE) and quantify the mediating effect of PTSD on MACE through CVD risk factors.</w:t>
            </w:r>
          </w:p>
          <w:p w14:paraId="19065D8C" w14:textId="25437273" w:rsidR="009A4A05" w:rsidRPr="002B4D6A" w:rsidRDefault="009A4A05" w:rsidP="009F5032"/>
          <w:p w14:paraId="3436345E" w14:textId="2510AF10" w:rsidR="009A4A05" w:rsidRDefault="002B4D6A" w:rsidP="009F5032">
            <w:r>
              <w:rPr>
                <w:b/>
              </w:rPr>
              <w:t>O</w:t>
            </w:r>
            <w:r w:rsidR="009A4A05" w:rsidRPr="002B4D6A">
              <w:rPr>
                <w:b/>
              </w:rPr>
              <w:t>bjectives:</w:t>
            </w:r>
            <w:r w:rsidR="009A4A05" w:rsidRPr="002B4D6A">
              <w:t xml:space="preserve"> </w:t>
            </w:r>
          </w:p>
          <w:p w14:paraId="185A2D34" w14:textId="77777777" w:rsidR="00D81769" w:rsidRDefault="00D81769" w:rsidP="00BD3CA6">
            <w:pPr>
              <w:pStyle w:val="ListParagraph"/>
              <w:numPr>
                <w:ilvl w:val="0"/>
                <w:numId w:val="11"/>
              </w:numPr>
              <w:spacing w:before="60" w:after="60"/>
              <w:jc w:val="both"/>
            </w:pPr>
            <w:r w:rsidRPr="00A25C1B">
              <w:t xml:space="preserve">To </w:t>
            </w:r>
            <w:r>
              <w:t>examine the cumulative incidence and factors associated with PTSD</w:t>
            </w:r>
          </w:p>
          <w:p w14:paraId="5684F556" w14:textId="77777777" w:rsidR="00D81769" w:rsidRDefault="00D81769" w:rsidP="00BD3CA6">
            <w:pPr>
              <w:pStyle w:val="ListParagraph"/>
              <w:numPr>
                <w:ilvl w:val="0"/>
                <w:numId w:val="11"/>
              </w:numPr>
              <w:spacing w:before="60" w:after="60"/>
              <w:jc w:val="both"/>
            </w:pPr>
            <w:r w:rsidRPr="00A25C1B">
              <w:t xml:space="preserve">To </w:t>
            </w:r>
            <w:r>
              <w:t>describe the incidence of</w:t>
            </w:r>
            <w:r w:rsidRPr="00A25C1B">
              <w:t xml:space="preserve"> </w:t>
            </w:r>
            <w:r>
              <w:t>CVD risk factors (diabetes, hypertension, dyslipidaemia) and MACE in persons with and without PTSD</w:t>
            </w:r>
            <w:r w:rsidRPr="00A25C1B">
              <w:t xml:space="preserve"> </w:t>
            </w:r>
          </w:p>
          <w:p w14:paraId="3936288D" w14:textId="77777777" w:rsidR="00BD3CA6" w:rsidRDefault="00BD3CA6" w:rsidP="00BD3CA6">
            <w:pPr>
              <w:pStyle w:val="ListParagraph"/>
              <w:numPr>
                <w:ilvl w:val="0"/>
                <w:numId w:val="11"/>
              </w:numPr>
              <w:spacing w:before="60" w:after="60"/>
              <w:jc w:val="both"/>
            </w:pPr>
            <w:r>
              <w:t>To examine factors associated with CVD risk factors and MACE</w:t>
            </w:r>
          </w:p>
          <w:p w14:paraId="2A497FF2" w14:textId="77777777" w:rsidR="00D81769" w:rsidRDefault="00D81769" w:rsidP="00BD3CA6">
            <w:pPr>
              <w:pStyle w:val="ListParagraph"/>
              <w:numPr>
                <w:ilvl w:val="0"/>
                <w:numId w:val="11"/>
              </w:numPr>
              <w:spacing w:before="60" w:after="60"/>
              <w:jc w:val="both"/>
            </w:pPr>
            <w:r>
              <w:t xml:space="preserve">To examine PTSD as a causal risk factor for MACE (total effect) </w:t>
            </w:r>
          </w:p>
          <w:p w14:paraId="60BE318A" w14:textId="77777777" w:rsidR="00D81769" w:rsidRDefault="00D81769" w:rsidP="00BD3CA6">
            <w:pPr>
              <w:pStyle w:val="ListParagraph"/>
              <w:numPr>
                <w:ilvl w:val="0"/>
                <w:numId w:val="11"/>
              </w:numPr>
              <w:spacing w:before="60" w:after="60"/>
              <w:jc w:val="both"/>
            </w:pPr>
            <w:r>
              <w:t xml:space="preserve">To quantify the mediating effect of PTSD through CVD risk factor on MACE (indirect effect via mediators). </w:t>
            </w:r>
          </w:p>
          <w:p w14:paraId="1E83D81C" w14:textId="543A5245" w:rsidR="009A4A05" w:rsidRDefault="009A4A05" w:rsidP="009F5032"/>
          <w:p w14:paraId="43067B78" w14:textId="44CD3E3A" w:rsidR="009A4A05" w:rsidRPr="009736E2" w:rsidRDefault="009A4A05" w:rsidP="008D2E5C">
            <w:pPr>
              <w:spacing w:before="60" w:after="60"/>
              <w:rPr>
                <w:rFonts w:ascii="Georgia" w:hAnsi="Georgia"/>
                <w:i/>
                <w:sz w:val="22"/>
                <w:szCs w:val="22"/>
              </w:rPr>
            </w:pPr>
            <w:r w:rsidRPr="002B4D6A">
              <w:rPr>
                <w:b/>
              </w:rPr>
              <w:t>Methods:</w:t>
            </w:r>
            <w:r w:rsidRPr="00EC1979">
              <w:t xml:space="preserve"> </w:t>
            </w:r>
            <w:r w:rsidR="00CE4B28" w:rsidRPr="00CE4B28">
              <w:t xml:space="preserve">We will conduct a </w:t>
            </w:r>
            <w:commentRangeStart w:id="2"/>
            <w:r w:rsidR="00CE4B28" w:rsidRPr="00CE4B28">
              <w:t xml:space="preserve">cohort </w:t>
            </w:r>
            <w:commentRangeEnd w:id="2"/>
            <w:r w:rsidR="002053ED">
              <w:rPr>
                <w:rStyle w:val="CommentReference"/>
                <w:lang w:val="en-ZA"/>
              </w:rPr>
              <w:commentReference w:id="2"/>
            </w:r>
            <w:r w:rsidR="00CE4B28" w:rsidRPr="00CE4B28">
              <w:t>study of South African adults using routine data from a large South African medical insurance scheme.</w:t>
            </w:r>
            <w:r w:rsidR="000A036A">
              <w:t xml:space="preserve"> </w:t>
            </w:r>
            <w:r w:rsidR="000A036A" w:rsidRPr="000A036A">
              <w:t>The primary outcome is a two-point MACE</w:t>
            </w:r>
            <w:r w:rsidR="000A036A">
              <w:t xml:space="preserve"> (MACE</w:t>
            </w:r>
            <w:r w:rsidR="000A036A" w:rsidRPr="000A036A">
              <w:t>2)</w:t>
            </w:r>
            <w:r w:rsidR="00545466">
              <w:t>, including</w:t>
            </w:r>
            <w:r w:rsidR="000A036A" w:rsidRPr="000A036A">
              <w:t xml:space="preserve"> myocardial infarction </w:t>
            </w:r>
            <w:r w:rsidR="008D2E5C">
              <w:t xml:space="preserve">and </w:t>
            </w:r>
            <w:r w:rsidR="000A036A" w:rsidRPr="000A036A">
              <w:t>stroke</w:t>
            </w:r>
            <w:r w:rsidR="000A036A">
              <w:t>. The primary exposure is PTSD. D</w:t>
            </w:r>
            <w:r w:rsidR="000A036A" w:rsidRPr="000A036A">
              <w:t>iabetes</w:t>
            </w:r>
            <w:r w:rsidR="000A036A">
              <w:t xml:space="preserve">, hypertension and </w:t>
            </w:r>
            <w:r w:rsidR="000A036A" w:rsidRPr="000A036A">
              <w:t>dyslipidaemia</w:t>
            </w:r>
            <w:r w:rsidR="000A036A">
              <w:t xml:space="preserve"> are mediators. The outcome, exposure and mediators will be defined based on </w:t>
            </w:r>
            <w:r w:rsidR="00545466">
              <w:t xml:space="preserve">clinical results and </w:t>
            </w:r>
            <w:r w:rsidR="000A036A">
              <w:t>ICD10 and medical procedure codes from reimbursement claims</w:t>
            </w:r>
            <w:r w:rsidR="008A72E1">
              <w:t xml:space="preserve">. We will use Cox regression, parametric g-formula, and </w:t>
            </w:r>
            <w:r w:rsidR="008A72E1" w:rsidRPr="008A72E1">
              <w:t>survival mediational g-formula</w:t>
            </w:r>
            <w:r w:rsidR="008A72E1">
              <w:t xml:space="preserve"> to estimate quantities of interest. </w:t>
            </w:r>
          </w:p>
        </w:tc>
      </w:tr>
    </w:tbl>
    <w:p w14:paraId="374A42B2" w14:textId="77777777" w:rsidR="009A4A05" w:rsidRPr="009736E2" w:rsidRDefault="009A4A05" w:rsidP="00B94232">
      <w:pPr>
        <w:rPr>
          <w:rFonts w:ascii="Georgia" w:hAnsi="Georgia"/>
        </w:rPr>
      </w:pPr>
    </w:p>
    <w:p w14:paraId="36ED708B" w14:textId="77777777" w:rsidR="009A4A05" w:rsidRDefault="009A4A05" w:rsidP="009F5032">
      <w:pPr>
        <w:spacing w:before="60" w:after="60"/>
        <w:rPr>
          <w:b/>
        </w:rPr>
      </w:pPr>
      <w:r w:rsidRPr="003C7E4A">
        <w:rPr>
          <w:b/>
        </w:rPr>
        <w:t>1. Background</w:t>
      </w:r>
    </w:p>
    <w:p w14:paraId="4E036215" w14:textId="77777777" w:rsidR="009A4A05" w:rsidRDefault="009A4A05" w:rsidP="009F5032"/>
    <w:p w14:paraId="72D69472" w14:textId="61480035" w:rsidR="009A4A05" w:rsidRDefault="009A4A05" w:rsidP="006E664D">
      <w:pPr>
        <w:jc w:val="both"/>
      </w:pPr>
      <w:r>
        <w:t>Post</w:t>
      </w:r>
      <w:r w:rsidR="00F33E10">
        <w:t>-</w:t>
      </w:r>
      <w:r>
        <w:t xml:space="preserve">traumatic stress disorder (PTSD) is a maladaptive reaction to a traumatic event and is present in about 7% of the population </w:t>
      </w:r>
      <w:r>
        <w:fldChar w:fldCharType="begin">
          <w:fldData xml:space="preserve">PEVuZE5vdGU+PENpdGU+PEF1dGhvcj5PJmFwb3M7RG9ubmVsbDwvQXV0aG9yPjxZZWFyPjIwMjE8
L1llYXI+PFJlY051bT4yPC9SZWNOdW0+PERpc3BsYXlUZXh0PigxKTwvRGlzcGxheVRleHQ+PHJl
Y29yZD48cmVjLW51bWJlcj4yPC9yZWMtbnVtYmVyPjxmb3JlaWduLWtleXM+PGtleSBhcHA9IkVO
IiBkYi1pZD0idHp3YXc1enZyNTJ0OXJlYTU5aXZ4c2ZocHRlYXoyZHZleHphIiB0aW1lc3RhbXA9
IjE2NTA5MjAxODEiPjI8L2tleT48L2ZvcmVpZ24ta2V5cz48cmVmLXR5cGUgbmFtZT0iSm91cm5h
bCBBcnRpY2xlIj4xNzwvcmVmLXR5cGU+PGNvbnRyaWJ1dG9ycz48YXV0aG9ycz48YXV0aG9yPk8m
YXBvcztEb25uZWxsLCBDLiBKLjwvYXV0aG9yPjxhdXRob3I+U2Nod2FydHogTG9uZ2FjcmUsIEwu
PC9hdXRob3I+PGF1dGhvcj5Db2hlbiwgQi4gRS48L2F1dGhvcj48YXV0aG9yPkZheWFkLCBaLiBB
LjwvYXV0aG9yPjxhdXRob3I+R2lsbGVzcGllLCBDLiBGLjwvYXV0aG9yPjxhdXRob3I+TGliZXJ6
b24sIEkuPC9hdXRob3I+PGF1dGhvcj5QYXRoYWssIEcuIEEuPC9hdXRob3I+PGF1dGhvcj5Qb2xp
bWFudGksIFIuPC9hdXRob3I+PGF1dGhvcj5SaXNicm91Z2gsIFYuPC9hdXRob3I+PGF1dGhvcj5V
cnNhbm8sIFIuIEouPC9hdXRob3I+PGF1dGhvcj5WYW5kZXIgSGVpZGUsIFIuIFMuPC9hdXRob3I+
PGF1dGhvcj5ZYW5jeSwgQy4gVy48L2F1dGhvcj48YXV0aG9yPlZhY2NhcmlubywgVi48L2F1dGhv
cj48YXV0aG9yPlNvcGtvLCBHLjwvYXV0aG9yPjxhdXRob3I+U3RlaW4sIE0uIEIuPC9hdXRob3I+
PC9hdXRob3JzPjwvY29udHJpYnV0b3JzPjxhdXRoLWFkZHJlc3M+Q2FyZGlvbG9neSBTZWN0aW9u
LCBEZXBhcnRtZW50IG9mIE1lZGljaW5lLCBWQSBCb3N0b24gSGVhbHRoY2FyZSBTeXN0ZW0sIEJv
c3RvbiwgTWFzc2FjaHVzZXR0cy4mI3hEO0RlcGFydG1lbnQgb2YgTWVkaWNpbmUsIEJyaWdoYW0g
YW5kIFdvbWVuJmFwb3M7cyBIb3NwaXRhbCwgQm9zdG9uLCBNYXNzYWNodXNldHRzLiYjeEQ7RGVw
YXJ0bWVudCBvZiBNZWRpY2luZSwgSGFydmFyZCBNZWRpY2FsIFNjaG9vbCwgQm9zdG9uLCBNYXNz
YWNodXNldHRzLiYjeEQ7TmF0aW9uYWwgSGVhcnQsIEx1bmcsIGFuZCBCbG9vZCBJbnN0aXR1dGUs
IE5hdGlvbmFsIEluc3RpdHV0ZXMgb2YgSGVhbHRoLCBCZXRoZXNkYSwgTWFyeWxhbmQuJiN4RDtV
Q1NGIERlcGFydG1lbnQgb2YgTWVkaWNpbmUsIFVuaXZlcnNpdHkgb2YgQ2FsaWZvcm5pYSwgU2Fu
IEZyYW5jaXNjby4mI3hEO0Jpb21lZGljYWwgRW5naW5lZXJpbmcgYW5kIE1lZGljYWwgSW5zdGl0
dXRlLCBJY2FobiBNb3VudCBTaW5haSBTY2hvb2wgb2YgTWVkaWNpbmUsIE5ldyBZb3JrLCBOZXcg
WW9yay4mI3hEO0RlcGFydG1lbnQgb2YgQ2FyZGlvbG9neSwgSWNhaG4gTW91bnQgU2luYWkgU2No
b29sIG9mIE1lZGljaW5lLCBOZXcgWW9yaywgTmV3IFlvcmsuJiN4RDtEZXBhcnRtZW50IG9mIFBz
eWNoaWF0cnksIEVtb3J5IFVuaXZlcnNpdHksIEF0bGFudGEsIEdlb3JnaWEuJiN4RDtEZXBhcnRt
ZW50IG9mIFBzeWNoaWF0cnksIFRleGFzIEEmYW1wO00gVW5pdmVyc2l0eSwgQ29sbGVnZSBTdGF0
aW9uLiYjeEQ7WWFsZSBVbml2ZXJzaXR5IFNjaG9vbCBvZiBNZWRpY2luZSwgTmV3IEhhdmVuLCBD
b25uZWN0aWN1dC4mI3hEO1ZBIENvbm5lY3RpY3V0IEhlYWx0aGNhcmUgU3lzdGVtLCBXZXN0IEhh
dmVuLiYjeEQ7RGVwYXJ0bWVudCBvZiBQc3ljaGlhdHJ5LCBVQyBTYW4gRGllZ28gU2Nob29sIG9m
IE1lZGljaW5lLCBVbml2ZXJzaXR5IG9mIENhbGlmb3JuaWEsIFNhbiBEaWVnbywgTGEgSm9sbGEu
JiN4RDtWQSBDZW50ZXIgb2YgRXhjZWxsZW5jZSBmb3IgU3RyZXNzIGFuZCBNZW50YWwgSGVhbHRo
LCBTYW4gRGllZ28sIENhbGlmb3JuaWEuJiN4RDtEZXBhcnRtZW50IG9mIFBzeWNoaWF0cnksIFVu
aWZvcm1lZCBTZXJ2aWNlcyBVbml2ZXJzaXR5LCBCZXRoZXNkYSwgTWFyeWxhbmQuJiN4RDtEZXBh
cnRtZW50IG9mIFBhdGhvbG9neSwgTG91aXNpYW5hIFN0YXRlIFVuaXZlcnNpdHkgSGVhbHRoIFNj
aWVuY2UsIE5ldyBPcmxlYW5zLiYjeEQ7RGVwYXJ0bWVudCBvZiBDYXJkaW9sb2d5LCBOb3J0aHdl
c3Rlcm4gTWVkaWNpbmUsIENoaWNhZ28sIElsbGlub2lzLiYjeEQ7RGVwdXR5IEVkaXRvciwgSkFN
QSBDYXJkaW9sb2d5LiYjeEQ7RGVwYXJ0bWVudCBvZiBFcGlkZW1pb2xvZ3ksIFJvbGxpbnMgU2No
b29sIG9mIFB1YmxpYyBIZWFsdGgsIEVtb3J5IFVuaXZlcnNpdHksIEF0bGFudGEsIEdlb3JnaWEu
JiN4RDtIZXJiZXJ0IFdlcnRoZWltIFNjaG9vbCBvZiBQdWJsaWMgSGVhbHRoIGFuZCBIdW1hbiBM
b25nZXZpdHkgU2NpZW5jZSwgVW5pdmVyc2l0eSBvZiBDYWxpZm9ybmlhLCBTYW4gRGllZ28sIExh
IEpvbGxhLiYjeEQ7VkEgU2FuIERpZWdvIEhlYWx0aGNhcmUgU3lzdGVtLCBTYW4gRGllZ28sIENh
bGlmb3JuaWEuPC9hdXRoLWFkZHJlc3M+PHRpdGxlcz48dGl0bGU+UG9zdHRyYXVtYXRpYyBTdHJl
c3MgRGlzb3JkZXIgYW5kIENhcmRpb3Zhc2N1bGFyIERpc2Vhc2U6IFN0YXRlIG9mIHRoZSBTY2ll
bmNlLCBLbm93bGVkZ2UgR2FwcywgYW5kIFJlc2VhcmNoIE9wcG9ydHVuaXRpZXM8L3RpdGxlPjxz
ZWNvbmRhcnktdGl0bGU+SkFNQSBDYXJkaW9sPC9zZWNvbmRhcnktdGl0bGU+PC90aXRsZXM+PHBl
cmlvZGljYWw+PGZ1bGwtdGl0bGU+SkFNQSBDYXJkaW9sPC9mdWxsLXRpdGxlPjwvcGVyaW9kaWNh
bD48cGFnZXM+MTIwNy0xMjE2PC9wYWdlcz48dm9sdW1lPjY8L3ZvbHVtZT48bnVtYmVyPjEwPC9u
dW1iZXI+PGVkaXRpb24+MjAyMS8wNy8xNTwvZWRpdGlvbj48a2V5d29yZHM+PGtleXdvcmQ+Q2Fy
ZGlvdmFzY3VsYXIgRGlzZWFzZXMvZXBpZGVtaW9sb2d5LypldGlvbG9neTwva2V5d29yZD48a2V5
d29yZD5HbG9iYWwgSGVhbHRoPC9rZXl3b3JkPjxrZXl3b3JkPipIZWFsdGggS25vd2xlZGdlLCBB
dHRpdHVkZXMsIFByYWN0aWNlPC9rZXl3b3JkPjxrZXl3b3JkPkh1bWFuczwva2V5d29yZD48a2V5
d29yZD5Nb3JiaWRpdHkvdHJlbmRzPC9rZXl3b3JkPjxrZXl3b3JkPlN0cmVzcyBEaXNvcmRlcnMs
IFBvc3QtVHJhdW1hdGljLypjb21wbGljYXRpb25zL2VwaWRlbWlvbG9neTwva2V5d29yZD48L2tl
eXdvcmRzPjxkYXRlcz48eWVhcj4yMDIxPC95ZWFyPjxwdWItZGF0ZXM+PGRhdGU+T2N0IDE8L2Rh
dGU+PC9wdWItZGF0ZXM+PC9kYXRlcz48aXNibj4yMzgwLTY1OTEgKEVsZWN0cm9uaWMpPC9pc2Ju
PjxhY2Nlc3Npb24tbnVtPjM0MjU5ODMxPC9hY2Nlc3Npb24tbnVtPjx1cmxzPjxyZWxhdGVkLXVy
bHM+PHVybD5odHRwczovL3d3dy5uY2JpLm5sbS5uaWguZ292L3B1Ym1lZC8zNDI1OTgzMTwvdXJs
PjwvcmVsYXRlZC11cmxzPjwvdXJscz48ZWxlY3Ryb25pYy1yZXNvdXJjZS1udW0+MTAuMTAwMS9q
YW1hY2FyZGlvLjIwMjEuMjUzMDwvZWxlY3Ryb25pYy1yZXNvdXJjZS1udW0+PC9yZWNvcmQ+PC9D
aXRlPjwvRW5kTm90ZT4A
</w:fldData>
        </w:fldChar>
      </w:r>
      <w:r w:rsidRPr="003C66F3">
        <w:instrText xml:space="preserve"> ADDIN EN.CITE </w:instrText>
      </w:r>
      <w:r w:rsidRPr="003C66F3">
        <w:fldChar w:fldCharType="begin">
          <w:fldData xml:space="preserve">PEVuZE5vdGU+PENpdGU+PEF1dGhvcj5PJmFwb3M7RG9ubmVsbDwvQXV0aG9yPjxZZWFyPjIwMjE8
L1llYXI+PFJlY051bT4yPC9SZWNOdW0+PERpc3BsYXlUZXh0PigxKTwvRGlzcGxheVRleHQ+PHJl
Y29yZD48cmVjLW51bWJlcj4yPC9yZWMtbnVtYmVyPjxmb3JlaWduLWtleXM+PGtleSBhcHA9IkVO
IiBkYi1pZD0idHp3YXc1enZyNTJ0OXJlYTU5aXZ4c2ZocHRlYXoyZHZleHphIiB0aW1lc3RhbXA9
IjE2NTA5MjAxODEiPjI8L2tleT48L2ZvcmVpZ24ta2V5cz48cmVmLXR5cGUgbmFtZT0iSm91cm5h
bCBBcnRpY2xlIj4xNzwvcmVmLXR5cGU+PGNvbnRyaWJ1dG9ycz48YXV0aG9ycz48YXV0aG9yPk8m
YXBvcztEb25uZWxsLCBDLiBKLjwvYXV0aG9yPjxhdXRob3I+U2Nod2FydHogTG9uZ2FjcmUsIEwu
PC9hdXRob3I+PGF1dGhvcj5Db2hlbiwgQi4gRS48L2F1dGhvcj48YXV0aG9yPkZheWFkLCBaLiBB
LjwvYXV0aG9yPjxhdXRob3I+R2lsbGVzcGllLCBDLiBGLjwvYXV0aG9yPjxhdXRob3I+TGliZXJ6
b24sIEkuPC9hdXRob3I+PGF1dGhvcj5QYXRoYWssIEcuIEEuPC9hdXRob3I+PGF1dGhvcj5Qb2xp
bWFudGksIFIuPC9hdXRob3I+PGF1dGhvcj5SaXNicm91Z2gsIFYuPC9hdXRob3I+PGF1dGhvcj5V
cnNhbm8sIFIuIEouPC9hdXRob3I+PGF1dGhvcj5WYW5kZXIgSGVpZGUsIFIuIFMuPC9hdXRob3I+
PGF1dGhvcj5ZYW5jeSwgQy4gVy48L2F1dGhvcj48YXV0aG9yPlZhY2NhcmlubywgVi48L2F1dGhv
cj48YXV0aG9yPlNvcGtvLCBHLjwvYXV0aG9yPjxhdXRob3I+U3RlaW4sIE0uIEIuPC9hdXRob3I+
PC9hdXRob3JzPjwvY29udHJpYnV0b3JzPjxhdXRoLWFkZHJlc3M+Q2FyZGlvbG9neSBTZWN0aW9u
LCBEZXBhcnRtZW50IG9mIE1lZGljaW5lLCBWQSBCb3N0b24gSGVhbHRoY2FyZSBTeXN0ZW0sIEJv
c3RvbiwgTWFzc2FjaHVzZXR0cy4mI3hEO0RlcGFydG1lbnQgb2YgTWVkaWNpbmUsIEJyaWdoYW0g
YW5kIFdvbWVuJmFwb3M7cyBIb3NwaXRhbCwgQm9zdG9uLCBNYXNzYWNodXNldHRzLiYjeEQ7RGVw
YXJ0bWVudCBvZiBNZWRpY2luZSwgSGFydmFyZCBNZWRpY2FsIFNjaG9vbCwgQm9zdG9uLCBNYXNz
YWNodXNldHRzLiYjeEQ7TmF0aW9uYWwgSGVhcnQsIEx1bmcsIGFuZCBCbG9vZCBJbnN0aXR1dGUs
IE5hdGlvbmFsIEluc3RpdHV0ZXMgb2YgSGVhbHRoLCBCZXRoZXNkYSwgTWFyeWxhbmQuJiN4RDtV
Q1NGIERlcGFydG1lbnQgb2YgTWVkaWNpbmUsIFVuaXZlcnNpdHkgb2YgQ2FsaWZvcm5pYSwgU2Fu
IEZyYW5jaXNjby4mI3hEO0Jpb21lZGljYWwgRW5naW5lZXJpbmcgYW5kIE1lZGljYWwgSW5zdGl0
dXRlLCBJY2FobiBNb3VudCBTaW5haSBTY2hvb2wgb2YgTWVkaWNpbmUsIE5ldyBZb3JrLCBOZXcg
WW9yay4mI3hEO0RlcGFydG1lbnQgb2YgQ2FyZGlvbG9neSwgSWNhaG4gTW91bnQgU2luYWkgU2No
b29sIG9mIE1lZGljaW5lLCBOZXcgWW9yaywgTmV3IFlvcmsuJiN4RDtEZXBhcnRtZW50IG9mIFBz
eWNoaWF0cnksIEVtb3J5IFVuaXZlcnNpdHksIEF0bGFudGEsIEdlb3JnaWEuJiN4RDtEZXBhcnRt
ZW50IG9mIFBzeWNoaWF0cnksIFRleGFzIEEmYW1wO00gVW5pdmVyc2l0eSwgQ29sbGVnZSBTdGF0
aW9uLiYjeEQ7WWFsZSBVbml2ZXJzaXR5IFNjaG9vbCBvZiBNZWRpY2luZSwgTmV3IEhhdmVuLCBD
b25uZWN0aWN1dC4mI3hEO1ZBIENvbm5lY3RpY3V0IEhlYWx0aGNhcmUgU3lzdGVtLCBXZXN0IEhh
dmVuLiYjeEQ7RGVwYXJ0bWVudCBvZiBQc3ljaGlhdHJ5LCBVQyBTYW4gRGllZ28gU2Nob29sIG9m
IE1lZGljaW5lLCBVbml2ZXJzaXR5IG9mIENhbGlmb3JuaWEsIFNhbiBEaWVnbywgTGEgSm9sbGEu
JiN4RDtWQSBDZW50ZXIgb2YgRXhjZWxsZW5jZSBmb3IgU3RyZXNzIGFuZCBNZW50YWwgSGVhbHRo
LCBTYW4gRGllZ28sIENhbGlmb3JuaWEuJiN4RDtEZXBhcnRtZW50IG9mIFBzeWNoaWF0cnksIFVu
aWZvcm1lZCBTZXJ2aWNlcyBVbml2ZXJzaXR5LCBCZXRoZXNkYSwgTWFyeWxhbmQuJiN4RDtEZXBh
cnRtZW50IG9mIFBhdGhvbG9neSwgTG91aXNpYW5hIFN0YXRlIFVuaXZlcnNpdHkgSGVhbHRoIFNj
aWVuY2UsIE5ldyBPcmxlYW5zLiYjeEQ7RGVwYXJ0bWVudCBvZiBDYXJkaW9sb2d5LCBOb3J0aHdl
c3Rlcm4gTWVkaWNpbmUsIENoaWNhZ28sIElsbGlub2lzLiYjeEQ7RGVwdXR5IEVkaXRvciwgSkFN
QSBDYXJkaW9sb2d5LiYjeEQ7RGVwYXJ0bWVudCBvZiBFcGlkZW1pb2xvZ3ksIFJvbGxpbnMgU2No
b29sIG9mIFB1YmxpYyBIZWFsdGgsIEVtb3J5IFVuaXZlcnNpdHksIEF0bGFudGEsIEdlb3JnaWEu
JiN4RDtIZXJiZXJ0IFdlcnRoZWltIFNjaG9vbCBvZiBQdWJsaWMgSGVhbHRoIGFuZCBIdW1hbiBM
b25nZXZpdHkgU2NpZW5jZSwgVW5pdmVyc2l0eSBvZiBDYWxpZm9ybmlhLCBTYW4gRGllZ28sIExh
IEpvbGxhLiYjeEQ7VkEgU2FuIERpZWdvIEhlYWx0aGNhcmUgU3lzdGVtLCBTYW4gRGllZ28sIENh
bGlmb3JuaWEuPC9hdXRoLWFkZHJlc3M+PHRpdGxlcz48dGl0bGU+UG9zdHRyYXVtYXRpYyBTdHJl
c3MgRGlzb3JkZXIgYW5kIENhcmRpb3Zhc2N1bGFyIERpc2Vhc2U6IFN0YXRlIG9mIHRoZSBTY2ll
bmNlLCBLbm93bGVkZ2UgR2FwcywgYW5kIFJlc2VhcmNoIE9wcG9ydHVuaXRpZXM8L3RpdGxlPjxz
ZWNvbmRhcnktdGl0bGU+SkFNQSBDYXJkaW9sPC9zZWNvbmRhcnktdGl0bGU+PC90aXRsZXM+PHBl
cmlvZGljYWw+PGZ1bGwtdGl0bGU+SkFNQSBDYXJkaW9sPC9mdWxsLXRpdGxlPjwvcGVyaW9kaWNh
bD48cGFnZXM+MTIwNy0xMjE2PC9wYWdlcz48dm9sdW1lPjY8L3ZvbHVtZT48bnVtYmVyPjEwPC9u
dW1iZXI+PGVkaXRpb24+MjAyMS8wNy8xNTwvZWRpdGlvbj48a2V5d29yZHM+PGtleXdvcmQ+Q2Fy
ZGlvdmFzY3VsYXIgRGlzZWFzZXMvZXBpZGVtaW9sb2d5LypldGlvbG9neTwva2V5d29yZD48a2V5
d29yZD5HbG9iYWwgSGVhbHRoPC9rZXl3b3JkPjxrZXl3b3JkPipIZWFsdGggS25vd2xlZGdlLCBB
dHRpdHVkZXMsIFByYWN0aWNlPC9rZXl3b3JkPjxrZXl3b3JkPkh1bWFuczwva2V5d29yZD48a2V5
d29yZD5Nb3JiaWRpdHkvdHJlbmRzPC9rZXl3b3JkPjxrZXl3b3JkPlN0cmVzcyBEaXNvcmRlcnMs
IFBvc3QtVHJhdW1hdGljLypjb21wbGljYXRpb25zL2VwaWRlbWlvbG9neTwva2V5d29yZD48L2tl
eXdvcmRzPjxkYXRlcz48eWVhcj4yMDIxPC95ZWFyPjxwdWItZGF0ZXM+PGRhdGU+T2N0IDE8L2Rh
dGU+PC9wdWItZGF0ZXM+PC9kYXRlcz48aXNibj4yMzgwLTY1OTEgKEVsZWN0cm9uaWMpPC9pc2Ju
PjxhY2Nlc3Npb24tbnVtPjM0MjU5ODMxPC9hY2Nlc3Npb24tbnVtPjx1cmxzPjxyZWxhdGVkLXVy
bHM+PHVybD5odHRwczovL3d3dy5uY2JpLm5sbS5uaWguZ292L3B1Ym1lZC8zNDI1OTgzMTwvdXJs
PjwvcmVsYXRlZC11cmxzPjwvdXJscz48ZWxlY3Ryb25pYy1yZXNvdXJjZS1udW0+MTAuMTAwMS9q
YW1hY2FyZGlvLjIwMjEuMjUzMDwvZWxlY3Ryb25pYy1yZXNvdXJjZS1udW0+PC9yZWNvcmQ+PC9D
aXRlPjwvRW5kTm90ZT4A
</w:fldData>
        </w:fldChar>
      </w:r>
      <w:r w:rsidRPr="003C66F3">
        <w:instrText xml:space="preserve"> ADDIN EN.CITE.DATA </w:instrText>
      </w:r>
      <w:r w:rsidRPr="003C66F3">
        <w:fldChar w:fldCharType="end"/>
      </w:r>
      <w:r>
        <w:fldChar w:fldCharType="separate"/>
      </w:r>
      <w:r>
        <w:rPr>
          <w:noProof/>
        </w:rPr>
        <w:t>(1)</w:t>
      </w:r>
      <w:r>
        <w:fldChar w:fldCharType="end"/>
      </w:r>
      <w:r>
        <w:t xml:space="preserve">. The current scientific literature shows an </w:t>
      </w:r>
      <w:r w:rsidR="00F33E10">
        <w:t>increased incidence of cardiovascular disease (</w:t>
      </w:r>
      <w:r>
        <w:t>CVD</w:t>
      </w:r>
      <w:r w:rsidR="00F33E10">
        <w:t>)</w:t>
      </w:r>
      <w:r>
        <w:t xml:space="preserve"> risk factors </w:t>
      </w:r>
      <w:r>
        <w:fldChar w:fldCharType="begin"/>
      </w:r>
      <w:r>
        <w:instrText xml:space="preserve"> ADDIN EN.CITE &lt;EndNote&gt;&lt;Cite&gt;&lt;Author&gt;Edmondson&lt;/Author&gt;&lt;Year&gt;2017&lt;/Year&gt;&lt;RecNum&gt;8&lt;/RecNum&gt;&lt;DisplayText&gt;(2)&lt;/DisplayText&gt;&lt;record&gt;&lt;rec-number&gt;8&lt;/rec-number&gt;&lt;foreign-keys&gt;&lt;key app="EN" db-id="tzwaw5zvr52t9rea59ivxsfhpteaz2dvexza" timestamp="1650920482"&gt;8&lt;/key&gt;&lt;/foreign-keys&gt;&lt;ref-type name="Journal Article"&gt;17&lt;/ref-type&gt;&lt;contributors&gt;&lt;authors&gt;&lt;author&gt;Edmondson, D.&lt;/author&gt;&lt;author&gt;von Kanel, R.&lt;/author&gt;&lt;/authors&gt;&lt;/contributors&gt;&lt;auth-address&gt;Center for Behavioral Cardiovascular Health, Department of Medicine, Columbia University Medical Center, New York City, NY, USA. Electronic address: dee2109@cumc.columbia.edu.&amp;#xD;Department of Psychosomatic Medicine, Clinic Barmelweid, Barmelweid, Switzerland.&lt;/auth-address&gt;&lt;titles&gt;&lt;title&gt;Post-traumatic stress disorder and cardiovascular disease&lt;/title&gt;&lt;secondary-title&gt;Lancet Psychiatry&lt;/secondary-title&gt;&lt;/titles&gt;&lt;periodical&gt;&lt;full-title&gt;Lancet Psychiatry&lt;/full-title&gt;&lt;/periodical&gt;&lt;pages&gt;320-329&lt;/pages&gt;&lt;volume&gt;4&lt;/volume&gt;&lt;number&gt;4&lt;/number&gt;&lt;edition&gt;2017/01/23&lt;/edition&gt;&lt;keywords&gt;&lt;keyword&gt;Cardiovascular Diseases/*epidemiology/psychology/therapy&lt;/keyword&gt;&lt;keyword&gt;Comorbidity&lt;/keyword&gt;&lt;keyword&gt;Health Behavior&lt;/keyword&gt;&lt;keyword&gt;Humans&lt;/keyword&gt;&lt;keyword&gt;Incidence&lt;/keyword&gt;&lt;keyword&gt;*Mental Health&lt;/keyword&gt;&lt;keyword&gt;Prevalence&lt;/keyword&gt;&lt;keyword&gt;Risk Factors&lt;/keyword&gt;&lt;keyword&gt;Stress Disorders, Post-Traumatic/*epidemiology/therapy&lt;/keyword&gt;&lt;/keywords&gt;&lt;dates&gt;&lt;year&gt;2017&lt;/year&gt;&lt;pub-dates&gt;&lt;date&gt;Apr&lt;/date&gt;&lt;/pub-dates&gt;&lt;/dates&gt;&lt;isbn&gt;2215-0374 (Electronic)&amp;#xD;2215-0366 (Linking)&lt;/isbn&gt;&lt;accession-num&gt;28109646&lt;/accession-num&gt;&lt;urls&gt;&lt;related-urls&gt;&lt;url&gt;https://www.ncbi.nlm.nih.gov/pubmed/28109646&lt;/url&gt;&lt;/related-urls&gt;&lt;/urls&gt;&lt;custom2&gt;PMC5499153&lt;/custom2&gt;&lt;electronic-resource-num&gt;10.1016/S2215-0366(16)30377-7&lt;/electronic-resource-num&gt;&lt;/record&gt;&lt;/Cite&gt;&lt;/EndNote&gt;</w:instrText>
      </w:r>
      <w:r>
        <w:fldChar w:fldCharType="separate"/>
      </w:r>
      <w:r>
        <w:rPr>
          <w:noProof/>
        </w:rPr>
        <w:t>(2)</w:t>
      </w:r>
      <w:r>
        <w:fldChar w:fldCharType="end"/>
      </w:r>
      <w:r>
        <w:t xml:space="preserve"> and CVD</w:t>
      </w:r>
      <w:r w:rsidR="00F33E10">
        <w:t xml:space="preserve"> </w:t>
      </w:r>
      <w:r w:rsidR="00F33E10" w:rsidRPr="00606FFD">
        <w:fldChar w:fldCharType="begin">
          <w:fldData xml:space="preserve">PEVuZE5vdGU+PENpdGU+PEF1dGhvcj5KYWNxdWV0LVNtYWlsb3ZpYzwvQXV0aG9yPjxZZWFyPjIw
MjI8L1llYXI+PFJlY051bT4xPC9SZWNOdW0+PERpc3BsYXlUZXh0PigzKTwvRGlzcGxheVRleHQ+
PHJlY29yZD48cmVjLW51bWJlcj4xPC9yZWMtbnVtYmVyPjxmb3JlaWduLWtleXM+PGtleSBhcHA9
IkVOIiBkYi1pZD0idHp3YXc1enZyNTJ0OXJlYTU5aXZ4c2ZocHRlYXoyZHZleHphIiB0aW1lc3Rh
bXA9IjE2NDg0NzcxNDYiPjE8L2tleT48L2ZvcmVpZ24ta2V5cz48cmVmLXR5cGUgbmFtZT0iSm91
cm5hbCBBcnRpY2xlIj4xNzwvcmVmLXR5cGU+PGNvbnRyaWJ1dG9ycz48YXV0aG9ycz48YXV0aG9y
PkphY3F1ZXQtU21haWxvdmljLCBNLjwvYXV0aG9yPjxhdXRob3I+QnJlbm5zdGh1bCwgTS4gSi48
L2F1dGhvcj48YXV0aG9yPkRlbmlzLCBJLjwvYXV0aG9yPjxhdXRob3I+S2lyY2hlLCBBLjwvYXV0
aG9yPjxhdXRob3I+VGFycXVpbmlvLCBDLjwvYXV0aG9yPjxhdXRob3I+VGFycXVpbmlvLCBDLjwv
YXV0aG9yPjwvYXV0aG9ycz48L2NvbnRyaWJ1dG9ycz48YXV0aC1hZGRyZXNzPkNlbnRyZSBIb3Nw
aXRhbGllciBkdSBQYXlzIGQmYXBvcztBdmVzbmVzLCBSb3V0ZSBkZSBIYXV0LUxpZXUsIDU5MzYz
IEF2ZXNuZXMtc3VyLUhlbHBlLCBGcmFuY2U7IFVuaXZlcnNpdGUgZGUgTG9ycmFpbmUsIERlcGFy
dGVtZW50IGRlIHBzeWNob2xvZ2llIGRlIGxhIHNhbnRlLCBBUEVNQUMvRVBTQU0gVUUgNDM2MCwg
SWxlIGR1IFNhdWxjeSwgNTcwMDAgTWV0eiwgRnJhbmNlLiBFbGVjdHJvbmljIGFkZHJlc3M6IG11
cmllbGxlLnNtYWlsb3ZpY0BjaC1hdmVzbmVzLmZyLiYjeEQ7VW5pdmVyc2l0ZSBkZSBMb3JyYWlu
ZSwgRGVwYXJ0ZW1lbnQgZGUgcHN5Y2hvbG9naWUgZGUgbGEgc2FudGUsIEFQRU1BQy9FUFNBTSBV
RSA0MzYwLCBJbGUgZHUgU2F1bGN5LCA1NzAwMCBNZXR6LCBGcmFuY2UuPC9hdXRoLWFkZHJlc3M+
PHRpdGxlcz48dGl0bGU+UmVsYXRpb25zaGlwIGJldHdlZW4gUG9zdC10cmF1bWF0aWMgU3RyZXNz
IERpc29yZGVyIGFuZCBzdWJzZXF1ZW50IG15b2NhcmRpYWwgaW5mYXJjdGlvbjogYSBzeXN0ZW1h
dGljIHJldmlldyBhbmQgbWV0YS1hbmFseXNpczwvdGl0bGU+PHNlY29uZGFyeS10aXRsZT5KIEFm
ZmVjdCBEaXNvcmQ8L3NlY29uZGFyeS10aXRsZT48L3RpdGxlcz48cGVyaW9kaWNhbD48ZnVsbC10
aXRsZT5KIEFmZmVjdCBEaXNvcmQ8L2Z1bGwtdGl0bGU+PC9wZXJpb2RpY2FsPjxwYWdlcz41MjUt
NTM1PC9wYWdlcz48dm9sdW1lPjI5Nzwvdm9sdW1lPjxlZGl0aW9uPjIwMjEvMTAvMzA8L2VkaXRp
b24+PGtleXdvcmRzPjxrZXl3b3JkPkh1bWFuczwva2V5d29yZD48a2V5d29yZD4qTXlvY2FyZGlh
bCBJbmZhcmN0aW9uL2VwaWRlbWlvbG9neTwva2V5d29yZD48a2V5d29yZD5SaXNrIEZhY3RvcnM8
L2tleXdvcmQ+PGtleXdvcmQ+KlN0cmVzcyBEaXNvcmRlcnMsIFBvc3QtVHJhdW1hdGljL2VwaWRl
bWlvbG9neTwva2V5d29yZD48a2V5d29yZD4qQWN1dGUgY29yb25hcnkgc3luZHJvbWUsIE15b2Nh
cmRpYWwgaW5mYXJjdGlvbjwva2V5d29yZD48a2V5d29yZD4qTWV0YS1hbmFseXNpczwva2V5d29y
ZD48a2V5d29yZD4qUG9zdC10cmF1bWF0aWMgc3RyZXNzIGRpc29yZGVyIChQVFNEKTwva2V5d29y
ZD48a2V5d29yZD4qUHN5Y2hvbG9naWNhbCB0cmF1bWE8L2tleXdvcmQ+PC9rZXl3b3Jkcz48ZGF0
ZXM+PHllYXI+MjAyMjwveWVhcj48cHViLWRhdGVzPjxkYXRlPkphbiAxNTwvZGF0ZT48L3B1Yi1k
YXRlcz48L2RhdGVzPjxpc2JuPjE1NzMtMjUxNyAoRWxlY3Ryb25pYykmI3hEOzAxNjUtMDMyNyAo
TGlua2luZyk8L2lzYm4+PGFjY2Vzc2lvbi1udW0+MzQ3MTUxNjc8L2FjY2Vzc2lvbi1udW0+PHVy
bHM+PHJlbGF0ZWQtdXJscz48dXJsPmh0dHBzOi8vd3d3Lm5jYmkubmxtLm5paC5nb3YvcHVibWVk
LzM0NzE1MTY3PC91cmw+PC9yZWxhdGVkLXVybHM+PC91cmxzPjxlbGVjdHJvbmljLXJlc291cmNl
LW51bT4xMC4xMDE2L2ouamFkLjIwMjEuMTAuMDU2PC9lbGVjdHJvbmljLXJlc291cmNlLW51bT48
L3JlY29yZD48L0NpdGU+PC9FbmROb3RlPgB=
</w:fldData>
        </w:fldChar>
      </w:r>
      <w:r w:rsidR="00F33E10" w:rsidRPr="00F33E10">
        <w:instrText xml:space="preserve"> ADDIN EN.CITE </w:instrText>
      </w:r>
      <w:r w:rsidR="00F33E10" w:rsidRPr="00F33E10">
        <w:fldChar w:fldCharType="begin">
          <w:fldData xml:space="preserve">PEVuZE5vdGU+PENpdGU+PEF1dGhvcj5KYWNxdWV0LVNtYWlsb3ZpYzwvQXV0aG9yPjxZZWFyPjIw
MjI8L1llYXI+PFJlY051bT4xPC9SZWNOdW0+PERpc3BsYXlUZXh0PigzKTwvRGlzcGxheVRleHQ+
PHJlY29yZD48cmVjLW51bWJlcj4xPC9yZWMtbnVtYmVyPjxmb3JlaWduLWtleXM+PGtleSBhcHA9
IkVOIiBkYi1pZD0idHp3YXc1enZyNTJ0OXJlYTU5aXZ4c2ZocHRlYXoyZHZleHphIiB0aW1lc3Rh
bXA9IjE2NDg0NzcxNDYiPjE8L2tleT48L2ZvcmVpZ24ta2V5cz48cmVmLXR5cGUgbmFtZT0iSm91
cm5hbCBBcnRpY2xlIj4xNzwvcmVmLXR5cGU+PGNvbnRyaWJ1dG9ycz48YXV0aG9ycz48YXV0aG9y
PkphY3F1ZXQtU21haWxvdmljLCBNLjwvYXV0aG9yPjxhdXRob3I+QnJlbm5zdGh1bCwgTS4gSi48
L2F1dGhvcj48YXV0aG9yPkRlbmlzLCBJLjwvYXV0aG9yPjxhdXRob3I+S2lyY2hlLCBBLjwvYXV0
aG9yPjxhdXRob3I+VGFycXVpbmlvLCBDLjwvYXV0aG9yPjxhdXRob3I+VGFycXVpbmlvLCBDLjwv
YXV0aG9yPjwvYXV0aG9ycz48L2NvbnRyaWJ1dG9ycz48YXV0aC1hZGRyZXNzPkNlbnRyZSBIb3Nw
aXRhbGllciBkdSBQYXlzIGQmYXBvcztBdmVzbmVzLCBSb3V0ZSBkZSBIYXV0LUxpZXUsIDU5MzYz
IEF2ZXNuZXMtc3VyLUhlbHBlLCBGcmFuY2U7IFVuaXZlcnNpdGUgZGUgTG9ycmFpbmUsIERlcGFy
dGVtZW50IGRlIHBzeWNob2xvZ2llIGRlIGxhIHNhbnRlLCBBUEVNQUMvRVBTQU0gVUUgNDM2MCwg
SWxlIGR1IFNhdWxjeSwgNTcwMDAgTWV0eiwgRnJhbmNlLiBFbGVjdHJvbmljIGFkZHJlc3M6IG11
cmllbGxlLnNtYWlsb3ZpY0BjaC1hdmVzbmVzLmZyLiYjeEQ7VW5pdmVyc2l0ZSBkZSBMb3JyYWlu
ZSwgRGVwYXJ0ZW1lbnQgZGUgcHN5Y2hvbG9naWUgZGUgbGEgc2FudGUsIEFQRU1BQy9FUFNBTSBV
RSA0MzYwLCBJbGUgZHUgU2F1bGN5LCA1NzAwMCBNZXR6LCBGcmFuY2UuPC9hdXRoLWFkZHJlc3M+
PHRpdGxlcz48dGl0bGU+UmVsYXRpb25zaGlwIGJldHdlZW4gUG9zdC10cmF1bWF0aWMgU3RyZXNz
IERpc29yZGVyIGFuZCBzdWJzZXF1ZW50IG15b2NhcmRpYWwgaW5mYXJjdGlvbjogYSBzeXN0ZW1h
dGljIHJldmlldyBhbmQgbWV0YS1hbmFseXNpczwvdGl0bGU+PHNlY29uZGFyeS10aXRsZT5KIEFm
ZmVjdCBEaXNvcmQ8L3NlY29uZGFyeS10aXRsZT48L3RpdGxlcz48cGVyaW9kaWNhbD48ZnVsbC10
aXRsZT5KIEFmZmVjdCBEaXNvcmQ8L2Z1bGwtdGl0bGU+PC9wZXJpb2RpY2FsPjxwYWdlcz41MjUt
NTM1PC9wYWdlcz48dm9sdW1lPjI5Nzwvdm9sdW1lPjxlZGl0aW9uPjIwMjEvMTAvMzA8L2VkaXRp
b24+PGtleXdvcmRzPjxrZXl3b3JkPkh1bWFuczwva2V5d29yZD48a2V5d29yZD4qTXlvY2FyZGlh
bCBJbmZhcmN0aW9uL2VwaWRlbWlvbG9neTwva2V5d29yZD48a2V5d29yZD5SaXNrIEZhY3RvcnM8
L2tleXdvcmQ+PGtleXdvcmQ+KlN0cmVzcyBEaXNvcmRlcnMsIFBvc3QtVHJhdW1hdGljL2VwaWRl
bWlvbG9neTwva2V5d29yZD48a2V5d29yZD4qQWN1dGUgY29yb25hcnkgc3luZHJvbWUsIE15b2Nh
cmRpYWwgaW5mYXJjdGlvbjwva2V5d29yZD48a2V5d29yZD4qTWV0YS1hbmFseXNpczwva2V5d29y
ZD48a2V5d29yZD4qUG9zdC10cmF1bWF0aWMgc3RyZXNzIGRpc29yZGVyIChQVFNEKTwva2V5d29y
ZD48a2V5d29yZD4qUHN5Y2hvbG9naWNhbCB0cmF1bWE8L2tleXdvcmQ+PC9rZXl3b3Jkcz48ZGF0
ZXM+PHllYXI+MjAyMjwveWVhcj48cHViLWRhdGVzPjxkYXRlPkphbiAxNTwvZGF0ZT48L3B1Yi1k
YXRlcz48L2RhdGVzPjxpc2JuPjE1NzMtMjUxNyAoRWxlY3Ryb25pYykmI3hEOzAxNjUtMDMyNyAo
TGlua2luZyk8L2lzYm4+PGFjY2Vzc2lvbi1udW0+MzQ3MTUxNjc8L2FjY2Vzc2lvbi1udW0+PHVy
bHM+PHJlbGF0ZWQtdXJscz48dXJsPmh0dHBzOi8vd3d3Lm5jYmkubmxtLm5paC5nb3YvcHVibWVk
LzM0NzE1MTY3PC91cmw+PC9yZWxhdGVkLXVybHM+PC91cmxzPjxlbGVjdHJvbmljLXJlc291cmNl
LW51bT4xMC4xMDE2L2ouamFkLjIwMjEuMTAuMDU2PC9lbGVjdHJvbmljLXJlc291cmNlLW51bT48
L3JlY29yZD48L0NpdGU+PC9FbmROb3RlPgB=
</w:fldData>
        </w:fldChar>
      </w:r>
      <w:r w:rsidR="00F33E10" w:rsidRPr="00F33E10">
        <w:instrText xml:space="preserve"> ADDIN EN.CITE.DATA </w:instrText>
      </w:r>
      <w:r w:rsidR="00F33E10" w:rsidRPr="00F33E10">
        <w:fldChar w:fldCharType="end"/>
      </w:r>
      <w:r w:rsidR="00F33E10" w:rsidRPr="00606FFD">
        <w:fldChar w:fldCharType="separate"/>
      </w:r>
      <w:r w:rsidR="00F33E10" w:rsidRPr="00606FFD">
        <w:rPr>
          <w:noProof/>
        </w:rPr>
        <w:t>(3)</w:t>
      </w:r>
      <w:r w:rsidR="00F33E10" w:rsidRPr="00606FFD">
        <w:fldChar w:fldCharType="end"/>
      </w:r>
      <w:r w:rsidR="00F33E10">
        <w:t xml:space="preserve"> in persons with PTSD</w:t>
      </w:r>
      <w:r>
        <w:t xml:space="preserve">. </w:t>
      </w:r>
    </w:p>
    <w:p w14:paraId="2D09CAEF" w14:textId="77777777" w:rsidR="009A4A05" w:rsidRDefault="009A4A05" w:rsidP="001E513D">
      <w:pPr>
        <w:jc w:val="both"/>
      </w:pPr>
    </w:p>
    <w:p w14:paraId="7D35DD3A" w14:textId="60F0C31F" w:rsidR="009A4A05" w:rsidRDefault="009A4A05" w:rsidP="00186365">
      <w:pPr>
        <w:jc w:val="both"/>
      </w:pPr>
      <w:r>
        <w:t xml:space="preserve">Two pathways might explain the increased incidence of CVD in persons with PTSD. PTSD can lead to unhealthy behaviours such as substance use, physical inactivity, sleep disorders and dietary changes that lead to </w:t>
      </w:r>
      <w:r w:rsidR="004B7138">
        <w:t xml:space="preserve">CVD </w:t>
      </w:r>
      <w:r>
        <w:t xml:space="preserve">risk factors (hypertension, diabetes, high cholesterol), which can cause CVD </w:t>
      </w:r>
      <w:r>
        <w:fldChar w:fldCharType="begin"/>
      </w:r>
      <w:r>
        <w:instrText xml:space="preserve"> ADDIN EN.CITE &lt;EndNote&gt;&lt;Cite&gt;&lt;Author&gt;Edmondson&lt;/Author&gt;&lt;Year&gt;2017&lt;/Year&gt;&lt;RecNum&gt;8&lt;/RecNum&gt;&lt;DisplayText&gt;(2)&lt;/DisplayText&gt;&lt;record&gt;&lt;rec-number&gt;8&lt;/rec-number&gt;&lt;foreign-keys&gt;&lt;key app="EN" db-id="tzwaw5zvr52t9rea59ivxsfhpteaz2dvexza" timestamp="1650920482"&gt;8&lt;/key&gt;&lt;/foreign-keys&gt;&lt;ref-type name="Journal Article"&gt;17&lt;/ref-type&gt;&lt;contributors&gt;&lt;authors&gt;&lt;author&gt;Edmondson, D.&lt;/author&gt;&lt;author&gt;von Kanel, R.&lt;/author&gt;&lt;/authors&gt;&lt;/contributors&gt;&lt;auth-address&gt;Center for Behavioral Cardiovascular Health, Department of Medicine, Columbia University Medical Center, New York City, NY, USA. Electronic address: dee2109@cumc.columbia.edu.&amp;#xD;Department of Psychosomatic Medicine, Clinic Barmelweid, Barmelweid, Switzerland.&lt;/auth-address&gt;&lt;titles&gt;&lt;title&gt;Post-traumatic stress disorder and cardiovascular disease&lt;/title&gt;&lt;secondary-title&gt;Lancet Psychiatry&lt;/secondary-title&gt;&lt;/titles&gt;&lt;periodical&gt;&lt;full-title&gt;Lancet Psychiatry&lt;/full-title&gt;&lt;/periodical&gt;&lt;pages&gt;320-329&lt;/pages&gt;&lt;volume&gt;4&lt;/volume&gt;&lt;number&gt;4&lt;/number&gt;&lt;edition&gt;2017/01/23&lt;/edition&gt;&lt;keywords&gt;&lt;keyword&gt;Cardiovascular Diseases/*epidemiology/psychology/therapy&lt;/keyword&gt;&lt;keyword&gt;Comorbidity&lt;/keyword&gt;&lt;keyword&gt;Health Behavior&lt;/keyword&gt;&lt;keyword&gt;Humans&lt;/keyword&gt;&lt;keyword&gt;Incidence&lt;/keyword&gt;&lt;keyword&gt;*Mental Health&lt;/keyword&gt;&lt;keyword&gt;Prevalence&lt;/keyword&gt;&lt;keyword&gt;Risk Factors&lt;/keyword&gt;&lt;keyword&gt;Stress Disorders, Post-Traumatic/*epidemiology/therapy&lt;/keyword&gt;&lt;/keywords&gt;&lt;dates&gt;&lt;year&gt;2017&lt;/year&gt;&lt;pub-dates&gt;&lt;date&gt;Apr&lt;/date&gt;&lt;/pub-dates&gt;&lt;/dates&gt;&lt;isbn&gt;2215-0374 (Electronic)&amp;#xD;2215-0366 (Linking)&lt;/isbn&gt;&lt;accession-num&gt;28109646&lt;/accession-num&gt;&lt;urls&gt;&lt;related-urls&gt;&lt;url&gt;https://www.ncbi.nlm.nih.gov/pubmed/28109646&lt;/url&gt;&lt;/related-urls&gt;&lt;/urls&gt;&lt;custom2&gt;PMC5499153&lt;/custom2&gt;&lt;electronic-resource-num&gt;10.1016/S2215-0366(16)30377-7&lt;/electronic-resource-num&gt;&lt;/record&gt;&lt;/Cite&gt;&lt;/EndNote&gt;</w:instrText>
      </w:r>
      <w:r>
        <w:fldChar w:fldCharType="separate"/>
      </w:r>
      <w:r>
        <w:rPr>
          <w:noProof/>
        </w:rPr>
        <w:t>(2)</w:t>
      </w:r>
      <w:r>
        <w:fldChar w:fldCharType="end"/>
      </w:r>
      <w:r>
        <w:t xml:space="preserve">. </w:t>
      </w:r>
      <w:commentRangeStart w:id="3"/>
      <w:r>
        <w:t xml:space="preserve">An alternative explanation is that PTSD generates an inflammatory state that can cause </w:t>
      </w:r>
      <w:r w:rsidR="004B7138">
        <w:t xml:space="preserve">major adverse cardiovascular events (MACE) </w:t>
      </w:r>
      <w:r>
        <w:t xml:space="preserve">such as myocardial infarction, unstable angina </w:t>
      </w:r>
      <w:r w:rsidR="004B7138">
        <w:t xml:space="preserve">or </w:t>
      </w:r>
      <w:r>
        <w:t xml:space="preserve">stroke </w:t>
      </w:r>
      <w:r>
        <w:fldChar w:fldCharType="begin"/>
      </w:r>
      <w:r>
        <w:instrText xml:space="preserve"> ADDIN EN.CITE &lt;EndNote&gt;&lt;Cite&gt;&lt;Author&gt;Edmondson&lt;/Author&gt;&lt;Year&gt;2017&lt;/Year&gt;&lt;RecNum&gt;8&lt;/RecNum&gt;&lt;DisplayText&gt;(2)&lt;/DisplayText&gt;&lt;record&gt;&lt;rec-number&gt;8&lt;/rec-number&gt;&lt;foreign-keys&gt;&lt;key app="EN" db-id="tzwaw5zvr52t9rea59ivxsfhpteaz2dvexza" timestamp="1650920482"&gt;8&lt;/key&gt;&lt;/foreign-keys&gt;&lt;ref-type name="Journal Article"&gt;17&lt;/ref-type&gt;&lt;contributors&gt;&lt;authors&gt;&lt;author&gt;Edmondson, D.&lt;/author&gt;&lt;author&gt;von Kanel, R.&lt;/author&gt;&lt;/authors&gt;&lt;/contributors&gt;&lt;auth-address&gt;Center for Behavioral Cardiovascular Health, Department of Medicine, Columbia University Medical Center, New York City, NY, USA. Electronic address: dee2109@cumc.columbia.edu.&amp;#xD;Department of Psychosomatic Medicine, Clinic Barmelweid, Barmelweid, Switzerland.&lt;/auth-address&gt;&lt;titles&gt;&lt;title&gt;Post-traumatic stress disorder and cardiovascular disease&lt;/title&gt;&lt;secondary-title&gt;Lancet Psychiatry&lt;/secondary-title&gt;&lt;/titles&gt;&lt;periodical&gt;&lt;full-title&gt;Lancet Psychiatry&lt;/full-title&gt;&lt;/periodical&gt;&lt;pages&gt;320-329&lt;/pages&gt;&lt;volume&gt;4&lt;/volume&gt;&lt;number&gt;4&lt;/number&gt;&lt;edition&gt;2017/01/23&lt;/edition&gt;&lt;keywords&gt;&lt;keyword&gt;Cardiovascular Diseases/*epidemiology/psychology/therapy&lt;/keyword&gt;&lt;keyword&gt;Comorbidity&lt;/keyword&gt;&lt;keyword&gt;Health Behavior&lt;/keyword&gt;&lt;keyword&gt;Humans&lt;/keyword&gt;&lt;keyword&gt;Incidence&lt;/keyword&gt;&lt;keyword&gt;*Mental Health&lt;/keyword&gt;&lt;keyword&gt;Prevalence&lt;/keyword&gt;&lt;keyword&gt;Risk Factors&lt;/keyword&gt;&lt;keyword&gt;Stress Disorders, Post-Traumatic/*epidemiology/therapy&lt;/keyword&gt;&lt;/keywords&gt;&lt;dates&gt;&lt;year&gt;2017&lt;/year&gt;&lt;pub-dates&gt;&lt;date&gt;Apr&lt;/date&gt;&lt;/pub-dates&gt;&lt;/dates&gt;&lt;isbn&gt;2215-0374 (Electronic)&amp;#xD;2215-0366 (Linking)&lt;/isbn&gt;&lt;accession-num&gt;28109646&lt;/accession-num&gt;&lt;urls&gt;&lt;related-urls&gt;&lt;url&gt;https://www.ncbi.nlm.nih.gov/pubmed/28109646&lt;/url&gt;&lt;/related-urls&gt;&lt;/urls&gt;&lt;custom2&gt;PMC5499153&lt;/custom2&gt;&lt;electronic-resource-num&gt;10.1016/S2215-0366(16)30377-7&lt;/electronic-resource-num&gt;&lt;/record&gt;&lt;/Cite&gt;&lt;/EndNote&gt;</w:instrText>
      </w:r>
      <w:r>
        <w:fldChar w:fldCharType="separate"/>
      </w:r>
      <w:r>
        <w:rPr>
          <w:noProof/>
        </w:rPr>
        <w:t>(2)</w:t>
      </w:r>
      <w:r>
        <w:fldChar w:fldCharType="end"/>
      </w:r>
      <w:r>
        <w:t xml:space="preserve">. </w:t>
      </w:r>
      <w:commentRangeEnd w:id="3"/>
      <w:r w:rsidR="002053ED">
        <w:rPr>
          <w:rStyle w:val="CommentReference"/>
        </w:rPr>
        <w:commentReference w:id="3"/>
      </w:r>
      <w:r>
        <w:t xml:space="preserve">This hypothesis is supported by studies showing that PTSD is independently associated with an increased risk of coronary heart disease even after adjusting for depression and cardiovascular risk factors </w:t>
      </w:r>
      <w:r>
        <w:fldChar w:fldCharType="begin">
          <w:fldData xml:space="preserve">PEVuZE5vdGU+PENpdGU+PEF1dGhvcj5KYWNxdWV0LVNtYWlsb3ZpYzwvQXV0aG9yPjxZZWFyPjIw
MjI8L1llYXI+PFJlY051bT44ODwvUmVjTnVtPjxEaXNwbGF5VGV4dD4oMyk8L0Rpc3BsYXlUZXh0
PjxyZWNvcmQ+PHJlYy1udW1iZXI+ODg8L3JlYy1udW1iZXI+PGZvcmVpZ24ta2V5cz48a2V5IGFw
cD0iRU4iIGRiLWlkPSJ0endhdzV6dnI1MnQ5cmVhNTlpdnhzZmhwdGVhejJkdmV4emEiIHRpbWVz
dGFtcD0iMTY1MTAyMDQ5OSI+ODg8L2tleT48L2ZvcmVpZ24ta2V5cz48cmVmLXR5cGUgbmFtZT0i
Sm91cm5hbCBBcnRpY2xlIj4xNzwvcmVmLXR5cGU+PGNvbnRyaWJ1dG9ycz48YXV0aG9ycz48YXV0
aG9yPkphY3F1ZXQtU21haWxvdmljLCBNLjwvYXV0aG9yPjxhdXRob3I+QnJlbm5zdGh1bCwgTS4g
Si48L2F1dGhvcj48YXV0aG9yPkRlbmlzLCBJLjwvYXV0aG9yPjxhdXRob3I+S2lyY2hlLCBBLjwv
YXV0aG9yPjxhdXRob3I+VGFycXVpbmlvLCBDLjwvYXV0aG9yPjxhdXRob3I+VGFycXVpbmlvLCBD
LjwvYXV0aG9yPjwvYXV0aG9ycz48L2NvbnRyaWJ1dG9ycz48YXV0aC1hZGRyZXNzPkNlbnRyZSBI
b3NwaXRhbGllciBkdSBQYXlzIGQmYXBvcztBdmVzbmVzLCBSb3V0ZSBkZSBIYXV0LUxpZXUsIDU5
MzYzIEF2ZXNuZXMtc3VyLUhlbHBlLCBGcmFuY2U7IFVuaXZlcnNpdGUgZGUgTG9ycmFpbmUsIERl
cGFydGVtZW50IGRlIHBzeWNob2xvZ2llIGRlIGxhIHNhbnRlLCBBUEVNQUMvRVBTQU0gVUUgNDM2
MCwgSWxlIGR1IFNhdWxjeSwgNTcwMDAgTWV0eiwgRnJhbmNlLiBFbGVjdHJvbmljIGFkZHJlc3M6
IG11cmllbGxlLnNtYWlsb3ZpY0BjaC1hdmVzbmVzLmZyLiYjeEQ7VW5pdmVyc2l0ZSBkZSBMb3Jy
YWluZSwgRGVwYXJ0ZW1lbnQgZGUgcHN5Y2hvbG9naWUgZGUgbGEgc2FudGUsIEFQRU1BQy9FUFNB
TSBVRSA0MzYwLCBJbGUgZHUgU2F1bGN5LCA1NzAwMCBNZXR6LCBGcmFuY2UuPC9hdXRoLWFkZHJl
c3M+PHRpdGxlcz48dGl0bGU+UmVsYXRpb25zaGlwIGJldHdlZW4gUG9zdC10cmF1bWF0aWMgU3Ry
ZXNzIERpc29yZGVyIGFuZCBzdWJzZXF1ZW50IG15b2NhcmRpYWwgaW5mYXJjdGlvbjogYSBzeXN0
ZW1hdGljIHJldmlldyBhbmQgbWV0YS1hbmFseXNpczwvdGl0bGU+PHNlY29uZGFyeS10aXRsZT5K
IEFmZmVjdCBEaXNvcmQ8L3NlY29uZGFyeS10aXRsZT48L3RpdGxlcz48cGVyaW9kaWNhbD48ZnVs
bC10aXRsZT5KIEFmZmVjdCBEaXNvcmQ8L2Z1bGwtdGl0bGU+PC9wZXJpb2RpY2FsPjxwYWdlcz41
MjUtNTM1PC9wYWdlcz48dm9sdW1lPjI5Nzwvdm9sdW1lPjxlZGl0aW9uPjIwMjEvMTAvMzA8L2Vk
aXRpb24+PGtleXdvcmRzPjxrZXl3b3JkPkh1bWFuczwva2V5d29yZD48a2V5d29yZD4qTXlvY2Fy
ZGlhbCBJbmZhcmN0aW9uL2VwaWRlbWlvbG9neTwva2V5d29yZD48a2V5d29yZD5SaXNrIEZhY3Rv
cnM8L2tleXdvcmQ+PGtleXdvcmQ+KlN0cmVzcyBEaXNvcmRlcnMsIFBvc3QtVHJhdW1hdGljL2Vw
aWRlbWlvbG9neTwva2V5d29yZD48a2V5d29yZD4qQWN1dGUgY29yb25hcnkgc3luZHJvbWUsIE15
b2NhcmRpYWwgaW5mYXJjdGlvbjwva2V5d29yZD48a2V5d29yZD4qTWV0YS1hbmFseXNpczwva2V5
d29yZD48a2V5d29yZD4qUG9zdC10cmF1bWF0aWMgc3RyZXNzIGRpc29yZGVyIChQVFNEKTwva2V5
d29yZD48a2V5d29yZD4qUHN5Y2hvbG9naWNhbCB0cmF1bWE8L2tleXdvcmQ+PC9rZXl3b3Jkcz48
ZGF0ZXM+PHllYXI+MjAyMjwveWVhcj48cHViLWRhdGVzPjxkYXRlPkphbiAxNTwvZGF0ZT48L3B1
Yi1kYXRlcz48L2RhdGVzPjxpc2JuPjE1NzMtMjUxNyAoRWxlY3Ryb25pYykmI3hEOzAxNjUtMDMy
NyAoTGlua2luZyk8L2lzYm4+PGFjY2Vzc2lvbi1udW0+MzQ3MTUxNjc8L2FjY2Vzc2lvbi1udW0+
PHVybHM+PHJlbGF0ZWQtdXJscz48dXJsPmh0dHBzOi8vd3d3Lm5jYmkubmxtLm5paC5nb3YvcHVi
bWVkLzM0NzE1MTY3PC91cmw+PC9yZWxhdGVkLXVybHM+PC91cmxzPjxlbGVjdHJvbmljLXJlc291
cmNlLW51bT4xMC4xMDE2L2ouamFkLjIwMjEuMTAuMDU2PC9lbGVjdHJvbmljLXJlc291cmNlLW51
bT48L3JlY29yZD48L0NpdGU+PC9FbmROb3RlPn==
</w:fldData>
        </w:fldChar>
      </w:r>
      <w:r>
        <w:instrText xml:space="preserve"> ADDIN EN.CITE </w:instrText>
      </w:r>
      <w:r>
        <w:fldChar w:fldCharType="begin">
          <w:fldData xml:space="preserve">PEVuZE5vdGU+PENpdGU+PEF1dGhvcj5KYWNxdWV0LVNtYWlsb3ZpYzwvQXV0aG9yPjxZZWFyPjIw
MjI8L1llYXI+PFJlY051bT44ODwvUmVjTnVtPjxEaXNwbGF5VGV4dD4oMyk8L0Rpc3BsYXlUZXh0
PjxyZWNvcmQ+PHJlYy1udW1iZXI+ODg8L3JlYy1udW1iZXI+PGZvcmVpZ24ta2V5cz48a2V5IGFw
cD0iRU4iIGRiLWlkPSJ0endhdzV6dnI1MnQ5cmVhNTlpdnhzZmhwdGVhejJkdmV4emEiIHRpbWVz
dGFtcD0iMTY1MTAyMDQ5OSI+ODg8L2tleT48L2ZvcmVpZ24ta2V5cz48cmVmLXR5cGUgbmFtZT0i
Sm91cm5hbCBBcnRpY2xlIj4xNzwvcmVmLXR5cGU+PGNvbnRyaWJ1dG9ycz48YXV0aG9ycz48YXV0
aG9yPkphY3F1ZXQtU21haWxvdmljLCBNLjwvYXV0aG9yPjxhdXRob3I+QnJlbm5zdGh1bCwgTS4g
Si48L2F1dGhvcj48YXV0aG9yPkRlbmlzLCBJLjwvYXV0aG9yPjxhdXRob3I+S2lyY2hlLCBBLjwv
YXV0aG9yPjxhdXRob3I+VGFycXVpbmlvLCBDLjwvYXV0aG9yPjxhdXRob3I+VGFycXVpbmlvLCBD
LjwvYXV0aG9yPjwvYXV0aG9ycz48L2NvbnRyaWJ1dG9ycz48YXV0aC1hZGRyZXNzPkNlbnRyZSBI
b3NwaXRhbGllciBkdSBQYXlzIGQmYXBvcztBdmVzbmVzLCBSb3V0ZSBkZSBIYXV0LUxpZXUsIDU5
MzYzIEF2ZXNuZXMtc3VyLUhlbHBlLCBGcmFuY2U7IFVuaXZlcnNpdGUgZGUgTG9ycmFpbmUsIERl
cGFydGVtZW50IGRlIHBzeWNob2xvZ2llIGRlIGxhIHNhbnRlLCBBUEVNQUMvRVBTQU0gVUUgNDM2
MCwgSWxlIGR1IFNhdWxjeSwgNTcwMDAgTWV0eiwgRnJhbmNlLiBFbGVjdHJvbmljIGFkZHJlc3M6
IG11cmllbGxlLnNtYWlsb3ZpY0BjaC1hdmVzbmVzLmZyLiYjeEQ7VW5pdmVyc2l0ZSBkZSBMb3Jy
YWluZSwgRGVwYXJ0ZW1lbnQgZGUgcHN5Y2hvbG9naWUgZGUgbGEgc2FudGUsIEFQRU1BQy9FUFNB
TSBVRSA0MzYwLCBJbGUgZHUgU2F1bGN5LCA1NzAwMCBNZXR6LCBGcmFuY2UuPC9hdXRoLWFkZHJl
c3M+PHRpdGxlcz48dGl0bGU+UmVsYXRpb25zaGlwIGJldHdlZW4gUG9zdC10cmF1bWF0aWMgU3Ry
ZXNzIERpc29yZGVyIGFuZCBzdWJzZXF1ZW50IG15b2NhcmRpYWwgaW5mYXJjdGlvbjogYSBzeXN0
ZW1hdGljIHJldmlldyBhbmQgbWV0YS1hbmFseXNpczwvdGl0bGU+PHNlY29uZGFyeS10aXRsZT5K
IEFmZmVjdCBEaXNvcmQ8L3NlY29uZGFyeS10aXRsZT48L3RpdGxlcz48cGVyaW9kaWNhbD48ZnVs
bC10aXRsZT5KIEFmZmVjdCBEaXNvcmQ8L2Z1bGwtdGl0bGU+PC9wZXJpb2RpY2FsPjxwYWdlcz41
MjUtNTM1PC9wYWdlcz48dm9sdW1lPjI5Nzwvdm9sdW1lPjxlZGl0aW9uPjIwMjEvMTAvMzA8L2Vk
aXRpb24+PGtleXdvcmRzPjxrZXl3b3JkPkh1bWFuczwva2V5d29yZD48a2V5d29yZD4qTXlvY2Fy
ZGlhbCBJbmZhcmN0aW9uL2VwaWRlbWlvbG9neTwva2V5d29yZD48a2V5d29yZD5SaXNrIEZhY3Rv
cnM8L2tleXdvcmQ+PGtleXdvcmQ+KlN0cmVzcyBEaXNvcmRlcnMsIFBvc3QtVHJhdW1hdGljL2Vw
aWRlbWlvbG9neTwva2V5d29yZD48a2V5d29yZD4qQWN1dGUgY29yb25hcnkgc3luZHJvbWUsIE15
b2NhcmRpYWwgaW5mYXJjdGlvbjwva2V5d29yZD48a2V5d29yZD4qTWV0YS1hbmFseXNpczwva2V5
d29yZD48a2V5d29yZD4qUG9zdC10cmF1bWF0aWMgc3RyZXNzIGRpc29yZGVyIChQVFNEKTwva2V5
d29yZD48a2V5d29yZD4qUHN5Y2hvbG9naWNhbCB0cmF1bWE8L2tleXdvcmQ+PC9rZXl3b3Jkcz48
ZGF0ZXM+PHllYXI+MjAyMjwveWVhcj48cHViLWRhdGVzPjxkYXRlPkphbiAxNTwvZGF0ZT48L3B1
Yi1kYXRlcz48L2RhdGVzPjxpc2JuPjE1NzMtMjUxNyAoRWxlY3Ryb25pYykmI3hEOzAxNjUtMDMy
NyAoTGlua2luZyk8L2lzYm4+PGFjY2Vzc2lvbi1udW0+MzQ3MTUxNjc8L2FjY2Vzc2lvbi1udW0+
PHVybHM+PHJlbGF0ZWQtdXJscz48dXJsPmh0dHBzOi8vd3d3Lm5jYmkubmxtLm5paC5nb3YvcHVi
bWVkLzM0NzE1MTY3PC91cmw+PC9yZWxhdGVkLXVybHM+PC91cmxzPjxlbGVjdHJvbmljLXJlc291
cmNlLW51bT4xMC4xMDE2L2ouamFkLjIwMjEuMTAuMDU2PC9lbGVjdHJvbmljLXJlc291cmNlLW51
bT48L3JlY29yZD48L0NpdGU+PC9FbmROb3RlPn==
</w:fldData>
        </w:fldChar>
      </w:r>
      <w:r>
        <w:instrText xml:space="preserve"> ADDIN EN.CITE.DATA </w:instrText>
      </w:r>
      <w:r>
        <w:fldChar w:fldCharType="end"/>
      </w:r>
      <w:r>
        <w:fldChar w:fldCharType="separate"/>
      </w:r>
      <w:r>
        <w:rPr>
          <w:noProof/>
        </w:rPr>
        <w:t>(3)</w:t>
      </w:r>
      <w:r>
        <w:fldChar w:fldCharType="end"/>
      </w:r>
      <w:r>
        <w:t>.</w:t>
      </w:r>
      <w:r w:rsidR="00F60105">
        <w:t xml:space="preserve"> </w:t>
      </w:r>
      <w:r w:rsidR="00186365">
        <w:t xml:space="preserve">Sleep disorders are common in patients with PTSD and have </w:t>
      </w:r>
      <w:r w:rsidR="00F33E10">
        <w:t>also been</w:t>
      </w:r>
      <w:r w:rsidR="00186365">
        <w:t xml:space="preserve"> described as a risk factor for </w:t>
      </w:r>
      <w:r w:rsidR="004B7138">
        <w:t xml:space="preserve">MACE </w:t>
      </w:r>
      <w:r w:rsidR="00186365">
        <w:fldChar w:fldCharType="begin">
          <w:fldData xml:space="preserve">PEVuZE5vdGU+PENpdGU+PEF1dGhvcj5TY2hlcnJlcjwvQXV0aG9yPjxZZWFyPjIwMTk8L1llYXI+
PFJlY051bT45ODwvUmVjTnVtPjxEaXNwbGF5VGV4dD4oNCk8L0Rpc3BsYXlUZXh0PjxyZWNvcmQ+
PHJlYy1udW1iZXI+OTg8L3JlYy1udW1iZXI+PGZvcmVpZ24ta2V5cz48a2V5IGFwcD0iRU4iIGRi
LWlkPSJ0endhdzV6dnI1MnQ5cmVhNTlpdnhzZmhwdGVhejJkdmV4emEiIHRpbWVzdGFtcD0iMTY1
NDcxMjQ5OCI+OTg8L2tleT48L2ZvcmVpZ24ta2V5cz48cmVmLXR5cGUgbmFtZT0iSm91cm5hbCBB
cnRpY2xlIj4xNzwvcmVmLXR5cGU+PGNvbnRyaWJ1dG9ycz48YXV0aG9ycz48YXV0aG9yPlNjaGVy
cmVyLCBKLiBGLjwvYXV0aG9yPjxhdXRob3I+U2FsYXMsIEouPC9hdXRob3I+PGF1dGhvcj5Db2hl
biwgQi4gRS48L2F1dGhvcj48YXV0aG9yPlNjaG51cnIsIFAuIFAuPC9hdXRob3I+PGF1dGhvcj5T
Y2huZWlkZXIsIEYuIEQuPC9hdXRob3I+PGF1dGhvcj5DaGFyZCwgSy4gTS48L2F1dGhvcj48YXV0
aG9yPlR1ZXJrLCBQLjwvYXV0aG9yPjxhdXRob3I+RnJpZWRtYW4sIE0uIEouPC9hdXRob3I+PGF1
dGhvcj5Ob3JtYW4sIFMuIEIuPC9hdXRob3I+PGF1dGhvcj52YW4gZGVuIEJlcmstQ2xhcmssIEMu
PC9hdXRob3I+PGF1dGhvcj5MdXN0bWFuLCBQLiBKLjwvYXV0aG9yPjwvYXV0aG9ycz48L2NvbnRy
aWJ1dG9ycz48YXV0aC1hZGRyZXNzPjEgRGVwYXJ0bWVudCBvZiBGYW1pbHkgYW5kIENvbW11bml0
eSBNZWRpY2luZSBTYWludCBMb3VpcyBVbml2ZXJzaXR5IFNjaG9vbCBvZiBNZWRpY2luZSBTdC4g
TG91aXMgTU8uJiN4RDsyIEhhcnJ5IFMuIFRydW1hbiBWZXRlcmFucyBBZG1pbmlzdHJhdGlvbiBN
ZWRpY2FsIENlbnRlciBSZXNlYXJjaCBTZXJ2aWNlIENvbHVtYmlhIE1PLiYjeEQ7MyBEZXBhcnRt
ZW50IG9mIE1lZGljaW5lIFVuaXZlcnNpdHkgb2YgQ2FsaWZvcm5pYSBTYW4gRnJhbmNpc2NvIFNj
aG9vbCBvZiBNZWRpY2luZSBhbmQgU2FuIEZyYW5jaXNjbyBWQU1DIFNhbiBGcmFuY2lzY28gQ0Eu
JiN4RDs0IE5hdGlvbmFsIENlbnRlciBmb3IgUFRTRCBhbmQgRGVwYXJ0bWVudCBvZiBQc3ljaGlh
dHJ5IEdlaXNlbCBTY2hvb2wgb2YgTWVkaWNpbmUgYXQgRGFydG1vdXRoIERhcm1vdXRoIEhhbm92
ZXIsIE5ILiYjeEQ7NSBEZXBhcnRtZW50IG9mIEZhbWlseSBhbmQgQ29tbXVuaXR5IE1lZGljaW5l
IFVuaXZlcnNpdHkgb2YgVGV4YXMgU291dGh3ZXN0ZXJuIERhbGxhcyBUWC4mI3hEOzYgVHJhdW1h
IFJlY292ZXJ5IENlbnRlciBDaW5jaW5uYXRpIFZBTUMgYW5kIERlcGFydG1lbnQgb2YgUHN5Y2hp
YXRyeSBhbmQgQmVoYXZpb3JhbCBOZXVyb3NjaWVuY2UgVW5pdmVyc2l0eSBvZiBDaW5jaW5uYXRp
IENpbmNpbm5hdGkgT0guJiN4RDs3IFNoZWlsYSBDLiBKb2huc29uIENlbnRlciBmb3IgQ2xpbmlj
YWwgU2VydmljZXMgRGVwYXJ0bWVudCBvZiBIdW1hbiBTZXJ2aWNlcyBVbml2ZXJzaXR5IG9mIFZp
cmdpbmlhIENoYXJsb3R0ZXN2aWxsZSBWQS4mI3hEOzggTmF0aW9uYWwgQ2VudGVyIGZvciBQVFNE
IGFuZCBEZXBhcnRtZW50IG9mIFBzeWNoaWF0cnkgVW5pdmVyc2l0eSBvZiBDYWxpZm9ybmlhIFNh
biBEaWVnbyBDQS4mI3hEOzkgRGVwYXJ0bWVudCBvZiBQc3ljaGlhdHJ5IFdhc2hpbmd0b24gVW5p
dmVyc2l0eSBTY2hvb2wgb2YgTWVkaWNpbmUgU3QuIExvdWlzIE1PLjwvYXV0aC1hZGRyZXNzPjx0
aXRsZXM+PHRpdGxlPkNvbW9yYmlkIENvbmRpdGlvbnMgRXhwbGFpbiB0aGUgQXNzb2NpYXRpb24g
QmV0d2VlbiBQb3N0dHJhdW1hdGljIFN0cmVzcyBEaXNvcmRlciBhbmQgSW5jaWRlbnQgQ2FyZGlv
dmFzY3VsYXIgRGlzZWFzZTwvdGl0bGU+PHNlY29uZGFyeS10aXRsZT5KIEFtIEhlYXJ0IEFzc29j
PC9zZWNvbmRhcnktdGl0bGU+PC90aXRsZXM+PHBlcmlvZGljYWw+PGZ1bGwtdGl0bGU+SiBBbSBI
ZWFydCBBc3NvYzwvZnVsbC10aXRsZT48L3BlcmlvZGljYWw+PHBhZ2VzPmUwMTExMzM8L3BhZ2Vz
Pjx2b2x1bWU+ODwvdm9sdW1lPjxudW1iZXI+NDwvbnVtYmVyPjxlZGl0aW9uPjIwMTkvMDIvMTQ8
L2VkaXRpb24+PGtleXdvcmRzPjxrZXl3b3JkPkFkb2xlc2NlbnQ8L2tleXdvcmQ+PGtleXdvcmQ+
QWR1bHQ8L2tleXdvcmQ+PGtleXdvcmQ+QWdlZDwva2V5d29yZD48a2V5d29yZD5DYXJkaW92YXNj
dWxhciBEaXNlYXNlcy8qZXBpZGVtaW9sb2d5PC9rZXl3b3JkPjxrZXl3b3JkPkNvbW9yYmlkaXR5
L3RyZW5kczwva2V5d29yZD48a2V5d29yZD5GZW1hbGU8L2tleXdvcmQ+PGtleXdvcmQ+Rm9sbG93
LVVwIFN0dWRpZXM8L2tleXdvcmQ+PGtleXdvcmQ+SHVtYW5zPC9rZXl3b3JkPjxrZXl3b3JkPk1h
bGU8L2tleXdvcmQ+PGtleXdvcmQ+TWlkZGxlIEFnZWQ8L2tleXdvcmQ+PGtleXdvcmQ+UmV0cm9z
cGVjdGl2ZSBTdHVkaWVzPC9rZXl3b3JkPjxrZXl3b3JkPlJpc2sgRmFjdG9yczwva2V5d29yZD48
a2V5d29yZD5TdHJlc3MgRGlzb3JkZXJzLCBQb3N0LVRyYXVtYXRpYy8qZXBpZGVtaW9sb2d5PC9r
ZXl3b3JkPjxrZXl3b3JkPlN1cnZpdmFsIFJhdGUvdHJlbmRzPC9rZXl3b3JkPjxrZXl3b3JkPlVu
aXRlZCBTdGF0ZXMvZXBpZGVtaW9sb2d5PC9rZXl3b3JkPjxrZXl3b3JkPlVuaXRlZCBTdGF0ZXMg
RGVwYXJ0bWVudCBvZiBWZXRlcmFucyBBZmZhaXJzL3N0YXRpc3RpY3MgJmFtcDsgbnVtZXJpY2Fs
IGRhdGE8L2tleXdvcmQ+PGtleXdvcmQ+VmV0ZXJhbnM8L2tleXdvcmQ+PGtleXdvcmQ+WW91bmcg
QWR1bHQ8L2tleXdvcmQ+PGtleXdvcmQ+KmNhcmRpb3Zhc2N1bGFyIGRpc2Vhc2U8L2tleXdvcmQ+
PGtleXdvcmQ+KmVwaWRlbWlvbG9neTwva2V5d29yZD48a2V5d29yZD4qcG9zdHRyYXVtYXRpYyBz
dHJlc3MgZGlzb3JkZXI8L2tleXdvcmQ+PGtleXdvcmQ+KnZldGVyYW5zPC9rZXl3b3JkPjwva2V5
d29yZHM+PGRhdGVzPjx5ZWFyPjIwMTk8L3llYXI+PHB1Yi1kYXRlcz48ZGF0ZT5GZWIgMTk8L2Rh
dGU+PC9wdWItZGF0ZXM+PC9kYXRlcz48aXNibj4yMDQ3LTk5ODAgKEVsZWN0cm9uaWMpJiN4RDsy
MDQ3LTk5ODAgKExpbmtpbmcpPC9pc2JuPjxhY2Nlc3Npb24tbnVtPjMwNzU1MDc4PC9hY2Nlc3Np
b24tbnVtPjx1cmxzPjxyZWxhdGVkLXVybHM+PHVybD5odHRwczovL3d3dy5uY2JpLm5sbS5uaWgu
Z292L3B1Ym1lZC8zMDc1NTA3ODwvdXJsPjwvcmVsYXRlZC11cmxzPjwvdXJscz48Y3VzdG9tMj5Q
TUM2NDA1NjgxPC9jdXN0b20yPjxlbGVjdHJvbmljLXJlc291cmNlLW51bT4xMC4xMTYxL0pBSEEu
MTE4LjAxMTEzMzwvZWxlY3Ryb25pYy1yZXNvdXJjZS1udW0+PC9yZWNvcmQ+PC9DaXRlPjwvRW5k
Tm90ZT4A
</w:fldData>
        </w:fldChar>
      </w:r>
      <w:r w:rsidR="00186365">
        <w:instrText xml:space="preserve"> ADDIN EN.CITE </w:instrText>
      </w:r>
      <w:r w:rsidR="00186365">
        <w:fldChar w:fldCharType="begin">
          <w:fldData xml:space="preserve">PEVuZE5vdGU+PENpdGU+PEF1dGhvcj5TY2hlcnJlcjwvQXV0aG9yPjxZZWFyPjIwMTk8L1llYXI+
PFJlY051bT45ODwvUmVjTnVtPjxEaXNwbGF5VGV4dD4oNCk8L0Rpc3BsYXlUZXh0PjxyZWNvcmQ+
PHJlYy1udW1iZXI+OTg8L3JlYy1udW1iZXI+PGZvcmVpZ24ta2V5cz48a2V5IGFwcD0iRU4iIGRi
LWlkPSJ0endhdzV6dnI1MnQ5cmVhNTlpdnhzZmhwdGVhejJkdmV4emEiIHRpbWVzdGFtcD0iMTY1
NDcxMjQ5OCI+OTg8L2tleT48L2ZvcmVpZ24ta2V5cz48cmVmLXR5cGUgbmFtZT0iSm91cm5hbCBB
cnRpY2xlIj4xNzwvcmVmLXR5cGU+PGNvbnRyaWJ1dG9ycz48YXV0aG9ycz48YXV0aG9yPlNjaGVy
cmVyLCBKLiBGLjwvYXV0aG9yPjxhdXRob3I+U2FsYXMsIEouPC9hdXRob3I+PGF1dGhvcj5Db2hl
biwgQi4gRS48L2F1dGhvcj48YXV0aG9yPlNjaG51cnIsIFAuIFAuPC9hdXRob3I+PGF1dGhvcj5T
Y2huZWlkZXIsIEYuIEQuPC9hdXRob3I+PGF1dGhvcj5DaGFyZCwgSy4gTS48L2F1dGhvcj48YXV0
aG9yPlR1ZXJrLCBQLjwvYXV0aG9yPjxhdXRob3I+RnJpZWRtYW4sIE0uIEouPC9hdXRob3I+PGF1
dGhvcj5Ob3JtYW4sIFMuIEIuPC9hdXRob3I+PGF1dGhvcj52YW4gZGVuIEJlcmstQ2xhcmssIEMu
PC9hdXRob3I+PGF1dGhvcj5MdXN0bWFuLCBQLiBKLjwvYXV0aG9yPjwvYXV0aG9ycz48L2NvbnRy
aWJ1dG9ycz48YXV0aC1hZGRyZXNzPjEgRGVwYXJ0bWVudCBvZiBGYW1pbHkgYW5kIENvbW11bml0
eSBNZWRpY2luZSBTYWludCBMb3VpcyBVbml2ZXJzaXR5IFNjaG9vbCBvZiBNZWRpY2luZSBTdC4g
TG91aXMgTU8uJiN4RDsyIEhhcnJ5IFMuIFRydW1hbiBWZXRlcmFucyBBZG1pbmlzdHJhdGlvbiBN
ZWRpY2FsIENlbnRlciBSZXNlYXJjaCBTZXJ2aWNlIENvbHVtYmlhIE1PLiYjeEQ7MyBEZXBhcnRt
ZW50IG9mIE1lZGljaW5lIFVuaXZlcnNpdHkgb2YgQ2FsaWZvcm5pYSBTYW4gRnJhbmNpc2NvIFNj
aG9vbCBvZiBNZWRpY2luZSBhbmQgU2FuIEZyYW5jaXNjbyBWQU1DIFNhbiBGcmFuY2lzY28gQ0Eu
JiN4RDs0IE5hdGlvbmFsIENlbnRlciBmb3IgUFRTRCBhbmQgRGVwYXJ0bWVudCBvZiBQc3ljaGlh
dHJ5IEdlaXNlbCBTY2hvb2wgb2YgTWVkaWNpbmUgYXQgRGFydG1vdXRoIERhcm1vdXRoIEhhbm92
ZXIsIE5ILiYjeEQ7NSBEZXBhcnRtZW50IG9mIEZhbWlseSBhbmQgQ29tbXVuaXR5IE1lZGljaW5l
IFVuaXZlcnNpdHkgb2YgVGV4YXMgU291dGh3ZXN0ZXJuIERhbGxhcyBUWC4mI3hEOzYgVHJhdW1h
IFJlY292ZXJ5IENlbnRlciBDaW5jaW5uYXRpIFZBTUMgYW5kIERlcGFydG1lbnQgb2YgUHN5Y2hp
YXRyeSBhbmQgQmVoYXZpb3JhbCBOZXVyb3NjaWVuY2UgVW5pdmVyc2l0eSBvZiBDaW5jaW5uYXRp
IENpbmNpbm5hdGkgT0guJiN4RDs3IFNoZWlsYSBDLiBKb2huc29uIENlbnRlciBmb3IgQ2xpbmlj
YWwgU2VydmljZXMgRGVwYXJ0bWVudCBvZiBIdW1hbiBTZXJ2aWNlcyBVbml2ZXJzaXR5IG9mIFZp
cmdpbmlhIENoYXJsb3R0ZXN2aWxsZSBWQS4mI3hEOzggTmF0aW9uYWwgQ2VudGVyIGZvciBQVFNE
IGFuZCBEZXBhcnRtZW50IG9mIFBzeWNoaWF0cnkgVW5pdmVyc2l0eSBvZiBDYWxpZm9ybmlhIFNh
biBEaWVnbyBDQS4mI3hEOzkgRGVwYXJ0bWVudCBvZiBQc3ljaGlhdHJ5IFdhc2hpbmd0b24gVW5p
dmVyc2l0eSBTY2hvb2wgb2YgTWVkaWNpbmUgU3QuIExvdWlzIE1PLjwvYXV0aC1hZGRyZXNzPjx0
aXRsZXM+PHRpdGxlPkNvbW9yYmlkIENvbmRpdGlvbnMgRXhwbGFpbiB0aGUgQXNzb2NpYXRpb24g
QmV0d2VlbiBQb3N0dHJhdW1hdGljIFN0cmVzcyBEaXNvcmRlciBhbmQgSW5jaWRlbnQgQ2FyZGlv
dmFzY3VsYXIgRGlzZWFzZTwvdGl0bGU+PHNlY29uZGFyeS10aXRsZT5KIEFtIEhlYXJ0IEFzc29j
PC9zZWNvbmRhcnktdGl0bGU+PC90aXRsZXM+PHBlcmlvZGljYWw+PGZ1bGwtdGl0bGU+SiBBbSBI
ZWFydCBBc3NvYzwvZnVsbC10aXRsZT48L3BlcmlvZGljYWw+PHBhZ2VzPmUwMTExMzM8L3BhZ2Vz
Pjx2b2x1bWU+ODwvdm9sdW1lPjxudW1iZXI+NDwvbnVtYmVyPjxlZGl0aW9uPjIwMTkvMDIvMTQ8
L2VkaXRpb24+PGtleXdvcmRzPjxrZXl3b3JkPkFkb2xlc2NlbnQ8L2tleXdvcmQ+PGtleXdvcmQ+
QWR1bHQ8L2tleXdvcmQ+PGtleXdvcmQ+QWdlZDwva2V5d29yZD48a2V5d29yZD5DYXJkaW92YXNj
dWxhciBEaXNlYXNlcy8qZXBpZGVtaW9sb2d5PC9rZXl3b3JkPjxrZXl3b3JkPkNvbW9yYmlkaXR5
L3RyZW5kczwva2V5d29yZD48a2V5d29yZD5GZW1hbGU8L2tleXdvcmQ+PGtleXdvcmQ+Rm9sbG93
LVVwIFN0dWRpZXM8L2tleXdvcmQ+PGtleXdvcmQ+SHVtYW5zPC9rZXl3b3JkPjxrZXl3b3JkPk1h
bGU8L2tleXdvcmQ+PGtleXdvcmQ+TWlkZGxlIEFnZWQ8L2tleXdvcmQ+PGtleXdvcmQ+UmV0cm9z
cGVjdGl2ZSBTdHVkaWVzPC9rZXl3b3JkPjxrZXl3b3JkPlJpc2sgRmFjdG9yczwva2V5d29yZD48
a2V5d29yZD5TdHJlc3MgRGlzb3JkZXJzLCBQb3N0LVRyYXVtYXRpYy8qZXBpZGVtaW9sb2d5PC9r
ZXl3b3JkPjxrZXl3b3JkPlN1cnZpdmFsIFJhdGUvdHJlbmRzPC9rZXl3b3JkPjxrZXl3b3JkPlVu
aXRlZCBTdGF0ZXMvZXBpZGVtaW9sb2d5PC9rZXl3b3JkPjxrZXl3b3JkPlVuaXRlZCBTdGF0ZXMg
RGVwYXJ0bWVudCBvZiBWZXRlcmFucyBBZmZhaXJzL3N0YXRpc3RpY3MgJmFtcDsgbnVtZXJpY2Fs
IGRhdGE8L2tleXdvcmQ+PGtleXdvcmQ+VmV0ZXJhbnM8L2tleXdvcmQ+PGtleXdvcmQ+WW91bmcg
QWR1bHQ8L2tleXdvcmQ+PGtleXdvcmQ+KmNhcmRpb3Zhc2N1bGFyIGRpc2Vhc2U8L2tleXdvcmQ+
PGtleXdvcmQ+KmVwaWRlbWlvbG9neTwva2V5d29yZD48a2V5d29yZD4qcG9zdHRyYXVtYXRpYyBz
dHJlc3MgZGlzb3JkZXI8L2tleXdvcmQ+PGtleXdvcmQ+KnZldGVyYW5zPC9rZXl3b3JkPjwva2V5
d29yZHM+PGRhdGVzPjx5ZWFyPjIwMTk8L3llYXI+PHB1Yi1kYXRlcz48ZGF0ZT5GZWIgMTk8L2Rh
dGU+PC9wdWItZGF0ZXM+PC9kYXRlcz48aXNibj4yMDQ3LTk5ODAgKEVsZWN0cm9uaWMpJiN4RDsy
MDQ3LTk5ODAgKExpbmtpbmcpPC9pc2JuPjxhY2Nlc3Npb24tbnVtPjMwNzU1MDc4PC9hY2Nlc3Np
b24tbnVtPjx1cmxzPjxyZWxhdGVkLXVybHM+PHVybD5odHRwczovL3d3dy5uY2JpLm5sbS5uaWgu
Z292L3B1Ym1lZC8zMDc1NTA3ODwvdXJsPjwvcmVsYXRlZC11cmxzPjwvdXJscz48Y3VzdG9tMj5Q
TUM2NDA1NjgxPC9jdXN0b20yPjxlbGVjdHJvbmljLXJlc291cmNlLW51bT4xMC4xMTYxL0pBSEEu
MTE4LjAxMTEzMzwvZWxlY3Ryb25pYy1yZXNvdXJjZS1udW0+PC9yZWNvcmQ+PC9DaXRlPjwvRW5k
Tm90ZT4A
</w:fldData>
        </w:fldChar>
      </w:r>
      <w:r w:rsidR="00186365">
        <w:instrText xml:space="preserve"> ADDIN EN.CITE.DATA </w:instrText>
      </w:r>
      <w:r w:rsidR="00186365">
        <w:fldChar w:fldCharType="end"/>
      </w:r>
      <w:r w:rsidR="00186365">
        <w:fldChar w:fldCharType="separate"/>
      </w:r>
      <w:r w:rsidR="00186365">
        <w:rPr>
          <w:noProof/>
        </w:rPr>
        <w:t>(4)</w:t>
      </w:r>
      <w:r w:rsidR="00186365">
        <w:fldChar w:fldCharType="end"/>
      </w:r>
      <w:r w:rsidR="00186365">
        <w:t xml:space="preserve">. </w:t>
      </w:r>
    </w:p>
    <w:p w14:paraId="5C7E0F76" w14:textId="77777777" w:rsidR="000F6986" w:rsidRDefault="000F6986" w:rsidP="000F6986">
      <w:pPr>
        <w:jc w:val="both"/>
      </w:pPr>
    </w:p>
    <w:p w14:paraId="1674EDFD" w14:textId="77777777" w:rsidR="009A4A05" w:rsidRDefault="009A4A05" w:rsidP="001E513D">
      <w:pPr>
        <w:jc w:val="both"/>
      </w:pPr>
      <w:r>
        <w:t xml:space="preserve">The relationship between PTSD and CVD is bidirectional. Evidence suggests that a cardiovascular event can cause PTSD. For example, Edmonson found a 12% prevalence of PTSD secondary to acute coronary syndromes. PTSD, in turn, doubles the risk for recurrent acute coronary syndromes and mortality. The mechanisms through which CVD causally relates to PTSD are under study </w:t>
      </w:r>
      <w:r>
        <w:fldChar w:fldCharType="begin"/>
      </w:r>
      <w:r>
        <w:instrText xml:space="preserve"> ADDIN EN.CITE &lt;EndNote&gt;&lt;Cite&gt;&lt;Author&gt;Edmondson&lt;/Author&gt;&lt;Year&gt;2017&lt;/Year&gt;&lt;RecNum&gt;8&lt;/RecNum&gt;&lt;DisplayText&gt;(2)&lt;/DisplayText&gt;&lt;record&gt;&lt;rec-number&gt;8&lt;/rec-number&gt;&lt;foreign-keys&gt;&lt;key app="EN" db-id="tzwaw5zvr52t9rea59ivxsfhpteaz2dvexza" timestamp="1650920482"&gt;8&lt;/key&gt;&lt;/foreign-keys&gt;&lt;ref-type name="Journal Article"&gt;17&lt;/ref-type&gt;&lt;contributors&gt;&lt;authors&gt;&lt;author&gt;Edmondson, D.&lt;/author&gt;&lt;author&gt;von Kanel, R.&lt;/author&gt;&lt;/authors&gt;&lt;/contributors&gt;&lt;auth-address&gt;Center for Behavioral Cardiovascular Health, Department of Medicine, Columbia University Medical Center, New York City, NY, USA. Electronic address: dee2109@cumc.columbia.edu.&amp;#xD;Department of Psychosomatic Medicine, Clinic Barmelweid, Barmelweid, Switzerland.&lt;/auth-address&gt;&lt;titles&gt;&lt;title&gt;Post-traumatic stress disorder and cardiovascular disease&lt;/title&gt;&lt;secondary-title&gt;Lancet Psychiatry&lt;/secondary-title&gt;&lt;/titles&gt;&lt;periodical&gt;&lt;full-title&gt;Lancet Psychiatry&lt;/full-title&gt;&lt;/periodical&gt;&lt;pages&gt;320-329&lt;/pages&gt;&lt;volume&gt;4&lt;/volume&gt;&lt;number&gt;4&lt;/number&gt;&lt;edition&gt;2017/01/23&lt;/edition&gt;&lt;keywords&gt;&lt;keyword&gt;Cardiovascular Diseases/*epidemiology/psychology/therapy&lt;/keyword&gt;&lt;keyword&gt;Comorbidity&lt;/keyword&gt;&lt;keyword&gt;Health Behavior&lt;/keyword&gt;&lt;keyword&gt;Humans&lt;/keyword&gt;&lt;keyword&gt;Incidence&lt;/keyword&gt;&lt;keyword&gt;*Mental Health&lt;/keyword&gt;&lt;keyword&gt;Prevalence&lt;/keyword&gt;&lt;keyword&gt;Risk Factors&lt;/keyword&gt;&lt;keyword&gt;Stress Disorders, Post-Traumatic/*epidemiology/therapy&lt;/keyword&gt;&lt;/keywords&gt;&lt;dates&gt;&lt;year&gt;2017&lt;/year&gt;&lt;pub-dates&gt;&lt;date&gt;Apr&lt;/date&gt;&lt;/pub-dates&gt;&lt;/dates&gt;&lt;isbn&gt;2215-0374 (Electronic)&amp;#xD;2215-0366 (Linking)&lt;/isbn&gt;&lt;accession-num&gt;28109646&lt;/accession-num&gt;&lt;urls&gt;&lt;related-urls&gt;&lt;url&gt;https://www.ncbi.nlm.nih.gov/pubmed/28109646&lt;/url&gt;&lt;/related-urls&gt;&lt;/urls&gt;&lt;custom2&gt;PMC5499153&lt;/custom2&gt;&lt;electronic-resource-num&gt;10.1016/S2215-0366(16)30377-7&lt;/electronic-resource-num&gt;&lt;/record&gt;&lt;/Cite&gt;&lt;/EndNote&gt;</w:instrText>
      </w:r>
      <w:r>
        <w:fldChar w:fldCharType="separate"/>
      </w:r>
      <w:r>
        <w:rPr>
          <w:noProof/>
        </w:rPr>
        <w:t>(2)</w:t>
      </w:r>
      <w:r>
        <w:fldChar w:fldCharType="end"/>
      </w:r>
      <w:r>
        <w:t xml:space="preserve">. </w:t>
      </w:r>
    </w:p>
    <w:p w14:paraId="1EDAB663" w14:textId="77777777" w:rsidR="009A4A05" w:rsidRDefault="009A4A05" w:rsidP="00FD721A">
      <w:pPr>
        <w:jc w:val="both"/>
      </w:pPr>
    </w:p>
    <w:p w14:paraId="4793C5A3" w14:textId="6528DF63" w:rsidR="009A4A05" w:rsidRDefault="009A4A05" w:rsidP="00FD721A">
      <w:pPr>
        <w:jc w:val="both"/>
      </w:pPr>
      <w:r>
        <w:t xml:space="preserve">While evidence on the association between PTSD and CVD is emerging, there is little empirical support for causal links between PTSD and CVD. We aim to examine PTSD as a </w:t>
      </w:r>
      <w:r>
        <w:lastRenderedPageBreak/>
        <w:t xml:space="preserve">causal risk factor for </w:t>
      </w:r>
      <w:r w:rsidR="004B7138">
        <w:t xml:space="preserve">MACE </w:t>
      </w:r>
      <w:r>
        <w:t xml:space="preserve">and quantify the mediating effect of PTSD on </w:t>
      </w:r>
      <w:r w:rsidR="004B7138">
        <w:t xml:space="preserve">MACE </w:t>
      </w:r>
      <w:r>
        <w:t>through CVD risk factors.</w:t>
      </w:r>
    </w:p>
    <w:p w14:paraId="0B11D79C" w14:textId="77777777" w:rsidR="009A4A05" w:rsidRDefault="009A4A05" w:rsidP="00FD721A">
      <w:pPr>
        <w:jc w:val="both"/>
      </w:pPr>
    </w:p>
    <w:p w14:paraId="46892389" w14:textId="77777777" w:rsidR="009A4A05" w:rsidRDefault="009A4A05" w:rsidP="00FD721A">
      <w:pPr>
        <w:spacing w:before="60" w:after="60"/>
        <w:jc w:val="both"/>
        <w:rPr>
          <w:b/>
        </w:rPr>
      </w:pPr>
      <w:r w:rsidRPr="003C7E4A">
        <w:rPr>
          <w:b/>
        </w:rPr>
        <w:t xml:space="preserve">2. </w:t>
      </w:r>
      <w:r>
        <w:rPr>
          <w:b/>
        </w:rPr>
        <w:t>Objectives</w:t>
      </w:r>
    </w:p>
    <w:p w14:paraId="3B7385FA" w14:textId="77777777" w:rsidR="00D81769" w:rsidRDefault="00D81769" w:rsidP="00123CB2">
      <w:pPr>
        <w:pStyle w:val="ListParagraph"/>
        <w:numPr>
          <w:ilvl w:val="0"/>
          <w:numId w:val="12"/>
        </w:numPr>
        <w:spacing w:before="60" w:after="60"/>
        <w:jc w:val="both"/>
      </w:pPr>
      <w:r w:rsidRPr="00A25C1B">
        <w:t xml:space="preserve">To </w:t>
      </w:r>
      <w:r>
        <w:t>examine the cumulative incidence and factors associated with PTSD</w:t>
      </w:r>
    </w:p>
    <w:p w14:paraId="59E79CCA" w14:textId="77777777" w:rsidR="00D81769" w:rsidRDefault="00D81769" w:rsidP="00123CB2">
      <w:pPr>
        <w:pStyle w:val="ListParagraph"/>
        <w:numPr>
          <w:ilvl w:val="0"/>
          <w:numId w:val="12"/>
        </w:numPr>
        <w:spacing w:before="60" w:after="60"/>
        <w:jc w:val="both"/>
      </w:pPr>
      <w:r w:rsidRPr="00A25C1B">
        <w:t xml:space="preserve">To </w:t>
      </w:r>
      <w:r>
        <w:t>describe the incidence of</w:t>
      </w:r>
      <w:r w:rsidRPr="00A25C1B">
        <w:t xml:space="preserve"> </w:t>
      </w:r>
      <w:r>
        <w:t>CVD risk factors (diabetes, hypertension, dyslipidaemia) and MACE in persons with and without PTSD</w:t>
      </w:r>
      <w:r w:rsidRPr="00A25C1B">
        <w:t xml:space="preserve"> </w:t>
      </w:r>
    </w:p>
    <w:p w14:paraId="39F2714E" w14:textId="77777777" w:rsidR="00BD3CA6" w:rsidRDefault="00BD3CA6" w:rsidP="00BD3CA6">
      <w:pPr>
        <w:pStyle w:val="ListParagraph"/>
        <w:numPr>
          <w:ilvl w:val="0"/>
          <w:numId w:val="12"/>
        </w:numPr>
        <w:spacing w:before="60" w:after="60"/>
        <w:jc w:val="both"/>
      </w:pPr>
      <w:r>
        <w:t>To examine factors associated with CVD risk factors and MACE</w:t>
      </w:r>
    </w:p>
    <w:p w14:paraId="59425CAC" w14:textId="77777777" w:rsidR="00D81769" w:rsidRDefault="00D81769" w:rsidP="00123CB2">
      <w:pPr>
        <w:pStyle w:val="ListParagraph"/>
        <w:numPr>
          <w:ilvl w:val="0"/>
          <w:numId w:val="12"/>
        </w:numPr>
        <w:spacing w:before="60" w:after="60"/>
        <w:jc w:val="both"/>
      </w:pPr>
      <w:r>
        <w:t xml:space="preserve">To examine PTSD as a causal risk factor for MACE (total effect) </w:t>
      </w:r>
    </w:p>
    <w:p w14:paraId="61EA0EB8" w14:textId="77777777" w:rsidR="00D81769" w:rsidRDefault="00D81769" w:rsidP="00123CB2">
      <w:pPr>
        <w:pStyle w:val="ListParagraph"/>
        <w:numPr>
          <w:ilvl w:val="0"/>
          <w:numId w:val="12"/>
        </w:numPr>
        <w:spacing w:before="60" w:after="60"/>
        <w:jc w:val="both"/>
      </w:pPr>
      <w:r>
        <w:t xml:space="preserve">To quantify the mediating effect of PTSD through CVD risk factor on MACE (indirect effect via mediators). </w:t>
      </w:r>
    </w:p>
    <w:p w14:paraId="6CA9B086" w14:textId="77777777" w:rsidR="009A4A05" w:rsidRDefault="009A4A05" w:rsidP="00FD721A">
      <w:pPr>
        <w:jc w:val="both"/>
        <w:rPr>
          <w:lang w:val="en-US"/>
        </w:rPr>
      </w:pPr>
    </w:p>
    <w:p w14:paraId="44E600B0" w14:textId="77777777" w:rsidR="009A4A05" w:rsidRDefault="009A4A05" w:rsidP="005D1346">
      <w:pPr>
        <w:spacing w:after="60"/>
        <w:jc w:val="both"/>
        <w:rPr>
          <w:b/>
        </w:rPr>
      </w:pPr>
      <w:r w:rsidRPr="003C7E4A">
        <w:rPr>
          <w:b/>
        </w:rPr>
        <w:t>3. Study design</w:t>
      </w:r>
    </w:p>
    <w:p w14:paraId="46B52B17" w14:textId="77777777" w:rsidR="009A4A05" w:rsidRPr="005D1346" w:rsidRDefault="009A4A05" w:rsidP="00CB08C9">
      <w:r w:rsidRPr="005D1346">
        <w:t xml:space="preserve">We will conduct a cohort study of South African adults using routine data from a large South African medical insurance scheme. </w:t>
      </w:r>
    </w:p>
    <w:p w14:paraId="2F42F250" w14:textId="77777777" w:rsidR="009A4A05" w:rsidRDefault="009A4A05" w:rsidP="00FD721A">
      <w:pPr>
        <w:jc w:val="both"/>
        <w:rPr>
          <w:b/>
        </w:rPr>
      </w:pPr>
    </w:p>
    <w:p w14:paraId="3656C28D" w14:textId="77777777" w:rsidR="009A4A05" w:rsidRPr="00715FF4" w:rsidRDefault="009A4A05" w:rsidP="00627F55">
      <w:pPr>
        <w:spacing w:before="60" w:after="60"/>
        <w:jc w:val="both"/>
        <w:rPr>
          <w:b/>
        </w:rPr>
      </w:pPr>
      <w:r w:rsidRPr="00715FF4">
        <w:rPr>
          <w:b/>
        </w:rPr>
        <w:t>3.1 Eligibility criteria</w:t>
      </w:r>
    </w:p>
    <w:p w14:paraId="39726CBF" w14:textId="58466765" w:rsidR="009A4A05" w:rsidRDefault="009A4A05" w:rsidP="00FD721A">
      <w:pPr>
        <w:spacing w:before="60" w:after="60"/>
        <w:jc w:val="both"/>
      </w:pPr>
      <w:r w:rsidRPr="00CB08C9">
        <w:t>Adults aged 1</w:t>
      </w:r>
      <w:r>
        <w:t xml:space="preserve">8 </w:t>
      </w:r>
      <w:r w:rsidRPr="00CB08C9">
        <w:t>years or older w</w:t>
      </w:r>
      <w:r w:rsidR="00F33E10">
        <w:t>ith</w:t>
      </w:r>
      <w:r w:rsidRPr="00CB08C9">
        <w:t xml:space="preserve"> insurance coverage with the medical insurance scheme at any point between January 1, 2011, and </w:t>
      </w:r>
      <w:r w:rsidR="00F8146E">
        <w:t>March</w:t>
      </w:r>
      <w:r w:rsidRPr="00CB08C9">
        <w:t xml:space="preserve"> </w:t>
      </w:r>
      <w:r w:rsidR="00F8146E">
        <w:t>15</w:t>
      </w:r>
      <w:r w:rsidRPr="00CB08C9">
        <w:t xml:space="preserve">, 2020, are eligible for analysis. Persons </w:t>
      </w:r>
      <w:r>
        <w:t xml:space="preserve">with </w:t>
      </w:r>
      <w:r w:rsidRPr="00CB08C9">
        <w:t xml:space="preserve">unknown </w:t>
      </w:r>
      <w:r>
        <w:t>sex or age will be excluded</w:t>
      </w:r>
      <w:r w:rsidRPr="00CB08C9">
        <w:t xml:space="preserve">. </w:t>
      </w:r>
    </w:p>
    <w:p w14:paraId="75C2A6D6" w14:textId="77777777" w:rsidR="009A4A05" w:rsidRDefault="009A4A05" w:rsidP="00FD721A">
      <w:pPr>
        <w:spacing w:before="60" w:after="60"/>
        <w:jc w:val="both"/>
      </w:pPr>
    </w:p>
    <w:p w14:paraId="47875C93" w14:textId="77777777" w:rsidR="009A4A05" w:rsidRPr="007B7D85" w:rsidRDefault="009A4A05" w:rsidP="00A454E1">
      <w:pPr>
        <w:spacing w:before="60" w:after="60"/>
        <w:jc w:val="both"/>
        <w:rPr>
          <w:b/>
        </w:rPr>
      </w:pPr>
      <w:r w:rsidRPr="003C7E4A">
        <w:rPr>
          <w:b/>
        </w:rPr>
        <w:t>3.</w:t>
      </w:r>
      <w:r>
        <w:rPr>
          <w:b/>
        </w:rPr>
        <w:t>2</w:t>
      </w:r>
      <w:r w:rsidRPr="003C7E4A">
        <w:rPr>
          <w:b/>
        </w:rPr>
        <w:t xml:space="preserve"> </w:t>
      </w:r>
      <w:r w:rsidRPr="007B7D85">
        <w:rPr>
          <w:b/>
        </w:rPr>
        <w:t>Data sources</w:t>
      </w:r>
    </w:p>
    <w:p w14:paraId="2EF73E8F" w14:textId="41D84D60" w:rsidR="009A4A05" w:rsidRDefault="009A4A05" w:rsidP="00A454E1">
      <w:pPr>
        <w:spacing w:before="60" w:after="60"/>
        <w:jc w:val="both"/>
        <w:rPr>
          <w:lang w:val="en-US"/>
        </w:rPr>
      </w:pPr>
      <w:r>
        <w:t>We will use data from a large</w:t>
      </w:r>
      <w:r w:rsidRPr="00DE1B2D">
        <w:t xml:space="preserve"> </w:t>
      </w:r>
      <w:r>
        <w:t xml:space="preserve">South African </w:t>
      </w:r>
      <w:r w:rsidRPr="00DE1B2D">
        <w:t>private-sector</w:t>
      </w:r>
      <w:r>
        <w:t xml:space="preserve"> medical insurance scheme</w:t>
      </w:r>
      <w:r w:rsidR="00EF6FF6">
        <w:t xml:space="preserve">. </w:t>
      </w:r>
      <w:r>
        <w:rPr>
          <w:lang w:val="en-US"/>
        </w:rPr>
        <w:t xml:space="preserve">Data include sociodemographic </w:t>
      </w:r>
      <w:r w:rsidR="00EF6FF6">
        <w:rPr>
          <w:lang w:val="en-US"/>
        </w:rPr>
        <w:t>data</w:t>
      </w:r>
      <w:r>
        <w:rPr>
          <w:lang w:val="en-US"/>
        </w:rPr>
        <w:t>,</w:t>
      </w:r>
      <w:r w:rsidR="00EF6FF6">
        <w:rPr>
          <w:lang w:val="en-US"/>
        </w:rPr>
        <w:t xml:space="preserve"> </w:t>
      </w:r>
      <w:r>
        <w:rPr>
          <w:lang w:val="en-US"/>
        </w:rPr>
        <w:t xml:space="preserve">reimbursement claims, laboratory results, information </w:t>
      </w:r>
      <w:r w:rsidR="00EF6FF6">
        <w:rPr>
          <w:lang w:val="en-US"/>
        </w:rPr>
        <w:t>on beneficiaries’</w:t>
      </w:r>
      <w:r>
        <w:rPr>
          <w:lang w:val="en-US"/>
        </w:rPr>
        <w:t xml:space="preserve"> vital status</w:t>
      </w:r>
      <w:r w:rsidR="00EF6FF6">
        <w:rPr>
          <w:lang w:val="en-US"/>
        </w:rPr>
        <w:t xml:space="preserve"> and administrative data on medical insurance coverage</w:t>
      </w:r>
      <w:r>
        <w:rPr>
          <w:lang w:val="en-US"/>
        </w:rPr>
        <w:t xml:space="preserve">. </w:t>
      </w:r>
    </w:p>
    <w:p w14:paraId="5E27AE8B" w14:textId="77777777" w:rsidR="009A4A05" w:rsidRDefault="009A4A05" w:rsidP="00FD721A">
      <w:pPr>
        <w:spacing w:before="60" w:after="60"/>
        <w:jc w:val="both"/>
      </w:pPr>
    </w:p>
    <w:p w14:paraId="335FE5FC" w14:textId="77777777" w:rsidR="009A4A05" w:rsidRPr="00726F51" w:rsidRDefault="009A4A05" w:rsidP="00FD721A">
      <w:pPr>
        <w:spacing w:before="60" w:after="60"/>
        <w:jc w:val="both"/>
        <w:rPr>
          <w:b/>
          <w:bCs/>
        </w:rPr>
      </w:pPr>
      <w:r w:rsidRPr="00CA398E">
        <w:rPr>
          <w:b/>
          <w:bCs/>
        </w:rPr>
        <w:t>3.</w:t>
      </w:r>
      <w:r>
        <w:rPr>
          <w:b/>
          <w:bCs/>
        </w:rPr>
        <w:t>3</w:t>
      </w:r>
      <w:r w:rsidRPr="00CA398E">
        <w:rPr>
          <w:b/>
          <w:bCs/>
        </w:rPr>
        <w:t xml:space="preserve"> Key</w:t>
      </w:r>
      <w:r w:rsidRPr="00C24185">
        <w:rPr>
          <w:b/>
        </w:rPr>
        <w:t xml:space="preserve"> variables</w:t>
      </w:r>
    </w:p>
    <w:p w14:paraId="0106C613" w14:textId="3DA9A238" w:rsidR="009A4A05" w:rsidRDefault="009A4A05" w:rsidP="00FD721A">
      <w:pPr>
        <w:pStyle w:val="ListParagraph"/>
        <w:numPr>
          <w:ilvl w:val="0"/>
          <w:numId w:val="2"/>
        </w:numPr>
        <w:spacing w:before="60" w:after="60"/>
        <w:jc w:val="both"/>
      </w:pPr>
      <w:r>
        <w:t xml:space="preserve">Sociodemographic data: age, sex, </w:t>
      </w:r>
      <w:r w:rsidR="00935AE8">
        <w:t>population group</w:t>
      </w:r>
      <w:r w:rsidR="00281428">
        <w:t xml:space="preserve">, socioeconomic status </w:t>
      </w:r>
    </w:p>
    <w:p w14:paraId="7BE96BFD" w14:textId="77777777" w:rsidR="009A4A05" w:rsidRDefault="009A4A05" w:rsidP="00726F51">
      <w:pPr>
        <w:pStyle w:val="ListParagraph"/>
        <w:numPr>
          <w:ilvl w:val="0"/>
          <w:numId w:val="2"/>
        </w:numPr>
        <w:spacing w:before="60" w:after="60"/>
        <w:jc w:val="both"/>
      </w:pPr>
      <w:r>
        <w:t>Hospital claims contain the</w:t>
      </w:r>
      <w:r w:rsidRPr="00FC3B16">
        <w:t xml:space="preserve"> </w:t>
      </w:r>
      <w:r>
        <w:t xml:space="preserve">date of admission, date of discharge, </w:t>
      </w:r>
      <w:r w:rsidRPr="00555492">
        <w:t>International Classification of Diseases, 10th Revision (</w:t>
      </w:r>
      <w:r>
        <w:t xml:space="preserve">ICD-10), </w:t>
      </w:r>
      <w:r w:rsidRPr="007D7C05">
        <w:t>N</w:t>
      </w:r>
      <w:r>
        <w:t xml:space="preserve">ational </w:t>
      </w:r>
      <w:r w:rsidRPr="007D7C05">
        <w:t>R</w:t>
      </w:r>
      <w:r>
        <w:t xml:space="preserve">eference </w:t>
      </w:r>
      <w:r w:rsidRPr="007D7C05">
        <w:t>P</w:t>
      </w:r>
      <w:r>
        <w:t xml:space="preserve">rice </w:t>
      </w:r>
      <w:r w:rsidRPr="007D7C05">
        <w:t>L</w:t>
      </w:r>
      <w:r>
        <w:t xml:space="preserve">ist (NRPL) codes, and Current Procedural Terminology (CPT) codes. </w:t>
      </w:r>
    </w:p>
    <w:p w14:paraId="44E0C5BE" w14:textId="77777777" w:rsidR="009A4A05" w:rsidRDefault="009A4A05" w:rsidP="00555492">
      <w:pPr>
        <w:pStyle w:val="ListParagraph"/>
        <w:numPr>
          <w:ilvl w:val="0"/>
          <w:numId w:val="2"/>
        </w:numPr>
        <w:spacing w:before="60" w:after="60"/>
        <w:jc w:val="both"/>
      </w:pPr>
      <w:r w:rsidRPr="00555492">
        <w:t xml:space="preserve">Outpatient claims contain </w:t>
      </w:r>
      <w:r>
        <w:t>ICD-10 diagnoses</w:t>
      </w:r>
      <w:r w:rsidRPr="00555492">
        <w:t xml:space="preserve">. </w:t>
      </w:r>
    </w:p>
    <w:p w14:paraId="7E0EE090" w14:textId="77777777" w:rsidR="009A4A05" w:rsidRDefault="009A4A05" w:rsidP="00555492">
      <w:pPr>
        <w:pStyle w:val="ListParagraph"/>
        <w:numPr>
          <w:ilvl w:val="0"/>
          <w:numId w:val="2"/>
        </w:numPr>
        <w:spacing w:before="60" w:after="60"/>
        <w:jc w:val="both"/>
      </w:pPr>
      <w:r w:rsidRPr="00555492">
        <w:t>Pharmacy claims contain information on the active ingredients of drugs coded according to the Anatomical Therapeutic Chemical (ATC) classification system, the drug strengths, the dispensed amount, and the date of dispensing.</w:t>
      </w:r>
    </w:p>
    <w:p w14:paraId="1BC9ECA6" w14:textId="77777777" w:rsidR="009A4A05" w:rsidRDefault="009A4A05" w:rsidP="00FD721A">
      <w:pPr>
        <w:pStyle w:val="ListParagraph"/>
        <w:numPr>
          <w:ilvl w:val="0"/>
          <w:numId w:val="2"/>
        </w:numPr>
        <w:spacing w:before="60" w:after="60"/>
        <w:jc w:val="both"/>
      </w:pPr>
      <w:r>
        <w:t xml:space="preserve">Laboratory data contain the date of specimen collection, the type of laboratory test, the laboratory result, and the unit of measurement.   </w:t>
      </w:r>
    </w:p>
    <w:p w14:paraId="2C886B5B" w14:textId="77777777" w:rsidR="009A4A05" w:rsidRPr="00463D5F" w:rsidRDefault="009A4A05" w:rsidP="00463D5F">
      <w:pPr>
        <w:pStyle w:val="ListParagraph"/>
        <w:numPr>
          <w:ilvl w:val="0"/>
          <w:numId w:val="2"/>
        </w:numPr>
      </w:pPr>
      <w:r w:rsidRPr="00463D5F">
        <w:t>Mortality data from the medical scheme records and the National Population Register (NPR): date of death and cause of death (natural/unnatural)</w:t>
      </w:r>
      <w:r>
        <w:t>.</w:t>
      </w:r>
    </w:p>
    <w:p w14:paraId="088B4DBD" w14:textId="77777777" w:rsidR="009A4A05" w:rsidRPr="005D1346" w:rsidRDefault="009A4A05" w:rsidP="006B266F">
      <w:pPr>
        <w:pStyle w:val="ListParagraph"/>
        <w:numPr>
          <w:ilvl w:val="0"/>
          <w:numId w:val="2"/>
        </w:numPr>
        <w:spacing w:before="60" w:after="60"/>
      </w:pPr>
      <w:r>
        <w:t>Administrative data on the s</w:t>
      </w:r>
      <w:r w:rsidRPr="005D1346">
        <w:t>tart and end of</w:t>
      </w:r>
      <w:r>
        <w:t xml:space="preserve"> beneficiaries’ medical insurance </w:t>
      </w:r>
      <w:r w:rsidRPr="005D1346">
        <w:t xml:space="preserve">coverage </w:t>
      </w:r>
      <w:r>
        <w:t xml:space="preserve">and the </w:t>
      </w:r>
      <w:r w:rsidRPr="005D1346">
        <w:t xml:space="preserve">health care plan </w:t>
      </w:r>
    </w:p>
    <w:p w14:paraId="633210AB" w14:textId="77777777" w:rsidR="009A4A05" w:rsidRDefault="009A4A05" w:rsidP="00FD721A">
      <w:pPr>
        <w:jc w:val="both"/>
        <w:rPr>
          <w:b/>
        </w:rPr>
      </w:pPr>
    </w:p>
    <w:p w14:paraId="12B65521" w14:textId="77777777" w:rsidR="009A4A05" w:rsidRDefault="009A4A05" w:rsidP="00FD721A">
      <w:pPr>
        <w:spacing w:before="60" w:after="60"/>
        <w:jc w:val="both"/>
        <w:rPr>
          <w:b/>
        </w:rPr>
      </w:pPr>
      <w:r>
        <w:rPr>
          <w:b/>
        </w:rPr>
        <w:t xml:space="preserve">3.4. Assumptions </w:t>
      </w:r>
    </w:p>
    <w:p w14:paraId="77EC80C4" w14:textId="61CDCA81" w:rsidR="009A4A05" w:rsidRDefault="009A4A05" w:rsidP="00E763E9">
      <w:pPr>
        <w:spacing w:before="60" w:after="60"/>
        <w:jc w:val="both"/>
      </w:pPr>
      <w:r>
        <w:t>The</w:t>
      </w:r>
      <w:r w:rsidRPr="000B23F6">
        <w:t xml:space="preserve"> assumptions</w:t>
      </w:r>
      <w:r>
        <w:t xml:space="preserve"> </w:t>
      </w:r>
      <w:r w:rsidRPr="00225B41">
        <w:t xml:space="preserve">about the relationship between </w:t>
      </w:r>
      <w:r>
        <w:t xml:space="preserve">relevant </w:t>
      </w:r>
      <w:r w:rsidRPr="00225B41">
        <w:t>variables</w:t>
      </w:r>
      <w:r>
        <w:t xml:space="preserve"> are shown in </w:t>
      </w:r>
      <w:r w:rsidRPr="000B23F6">
        <w:t>a directed acyclic graph</w:t>
      </w:r>
      <w:r>
        <w:t xml:space="preserve"> (DAG)</w:t>
      </w:r>
      <w:r w:rsidRPr="000B23F6">
        <w:t xml:space="preserve"> </w:t>
      </w:r>
      <w:r>
        <w:t>(</w:t>
      </w:r>
      <w:r w:rsidRPr="005D1346">
        <w:rPr>
          <w:u w:val="single"/>
        </w:rPr>
        <w:t>Figure 1</w:t>
      </w:r>
      <w:r>
        <w:rPr>
          <w:u w:val="single"/>
        </w:rPr>
        <w:t>)</w:t>
      </w:r>
      <w:r w:rsidRPr="005D1346">
        <w:t xml:space="preserve">. </w:t>
      </w:r>
      <w:r w:rsidR="00935AE8">
        <w:t>Population group</w:t>
      </w:r>
      <w:r>
        <w:t xml:space="preserve"> </w:t>
      </w:r>
      <w:r w:rsidR="008D2E5C">
        <w:t xml:space="preserve">(ethnicity) </w:t>
      </w:r>
      <w:r>
        <w:t>and associated socioeconomic disparities</w:t>
      </w:r>
      <w:r w:rsidRPr="00C05BF0">
        <w:t xml:space="preserve"> </w:t>
      </w:r>
      <w:r>
        <w:t xml:space="preserve">affect the risk of PTSD </w:t>
      </w:r>
      <w:r>
        <w:fldChar w:fldCharType="begin">
          <w:fldData xml:space="preserve">PEVuZE5vdGU+PENpdGU+PEF1dGhvcj5Qb2xpbWFudGk8L0F1dGhvcj48WWVhcj4yMDE5PC9ZZWFy
PjxSZWNOdW0+OTA8L1JlY051bT48RGlzcGxheVRleHQ+KDUpPC9EaXNwbGF5VGV4dD48cmVjb3Jk
PjxyZWMtbnVtYmVyPjkwPC9yZWMtbnVtYmVyPjxmb3JlaWduLWtleXM+PGtleSBhcHA9IkVOIiBk
Yi1pZD0idHp3YXc1enZyNTJ0OXJlYTU5aXZ4c2ZocHRlYXoyZHZleHphIiB0aW1lc3RhbXA9IjE2
NTE4NTMyNDMiPjkwPC9rZXk+PC9mb3JlaWduLWtleXM+PHJlZi10eXBlIG5hbWU9IkpvdXJuYWwg
QXJ0aWNsZSI+MTc8L3JlZi10eXBlPjxjb250cmlidXRvcnM+PGF1dGhvcnM+PGF1dGhvcj5Qb2xp
bWFudGksIFIuPC9hdXRob3I+PGF1dGhvcj5SYXRhbmF0aGFyYXRob3JuLCBBLjwvYXV0aG9yPjxh
dXRob3I+TWFpaG9mZXIsIEEuIFguPC9hdXRob3I+PGF1dGhvcj5DaG9pLCBLLiBXLjwvYXV0aG9y
PjxhdXRob3I+U3RlaW4sIE0uIEIuPC9hdXRob3I+PGF1dGhvcj5Nb3JleSwgUi4gQS48L2F1dGhv
cj48YXV0aG9yPkxvZ3VlLCBNLiBXLjwvYXV0aG9yPjxhdXRob3I+TmlldmVyZ2VsdCwgQy4gTS48
L2F1dGhvcj48YXV0aG9yPlN0ZWluLCBELiBKLjwvYXV0aG9yPjxhdXRob3I+S29lbmVuLCBLLiBD
LjwvYXV0aG9yPjxhdXRob3I+R2VsZXJudGVyLCBKLjwvYXV0aG9yPjxhdXRob3I+UHN5Y2hpYXRy
aWMgR2Vub21pY3MgQ29uc29ydGl1bSBQb3N0dHJhdW1hdGljIFN0cmVzcyBEaXNvcmRlciBXb3Jr
aW5nLCBHcm91cDwvYXV0aG9yPjwvYXV0aG9ycz48L2NvbnRyaWJ1dG9ycz48YXV0aC1hZGRyZXNz
PkRlcGFydG1lbnQgb2YgUHN5Y2hpYXRyeSwgWWFsZSBVbml2ZXJzaXR5IFNjaG9vbCBvZiBNZWRp
Y2luZSwgV2VzdCBIYXZlbiwgQ29ubmVjdGljdXQuJiN4RDtWZXRlcmFucyBBZmZhaXJzIENvbm5l
Y3RpY3V0IEhlYWx0aGNhcmUgQ2VudGVyLCBXZXN0IEhhdmVuLCBDb25uZWN0aWN1dC4mI3hEO0Rl
cGFydG1lbnQgb2YgRXBpZGVtaW9sb2d5LCBNYWlsbWFuIFNjaG9vbCBvZiBQdWJsaWMgSGVhbHRo
LCBDb2x1bWJpYSBVbml2ZXJzaXR5LCBOZXcgWW9yaywgTmV3IFlvcmsuJiN4RDtEZXBhcnRtZW50
IG9mIFBzeWNoaWF0cnksIFNjaG9vbCBvZiBNZWRpY2luZSwgVW5pdmVyc2l0eSBvZiBDYWxpZm9y
bmlhLCBTYW4gRGllZ28uJiN4RDtWZXRlcmFucyBBZmZhaXJzIENlbnRlciBvZiBFeGNlbGxlbmNl
IGZvciBTdHJlc3MgYW5kIE1lbnRhbCBIZWFsdGggYW5kIFJlc2VhcmNoIFNlcnZpY2UsIFZldGVy
YW5zIEFmZmFpcnMgU2FuIERpZWdvIEhlYWx0aGNhcmUgU3lzdGVtLCBTYW4gRGllZ28sIENhbGlm
b3JuaWEuJiN4RDtTdGFubGV5IENlbnRlciBmb3IgUHN5Y2hpYXRyaWMgUmVzZWFyY2gsIEJyb2Fk
IEluc3RpdHV0ZSwgQ2FtYnJpZGdlLCBNYXNzYWNodXNldHRzLiYjeEQ7RGVwYXJ0bWVudCBvZiBQ
c3ljaGlhdHJ5LCBNYXNzYWNodXNldHRzIEdlbmVyYWwgSG9zcGl0YWwsIEJvc3Rvbi4mI3hEO0Rl
cGFydG1lbnQgb2YgRXBpZGVtaW9sb2d5LCBIYXJ2YXJkIFQuSC4gQ2hhbiBTY2hvb2wgb2YgUHVi
bGljIEhlYWx0aCwgSGFydmFyZCBVbml2ZXJzaXR5LCBCb3N0b24sIE1hc3NhY2h1c2V0dHMuJiN4
RDtQc3ljaGlhdHJ5IFNlcnZpY2UsIFZldGVyYW5zIEFmZmFpcnMgU2FuIERpZWdvIEhlYWx0aGNh
cmUgU3lzdGVtLCBTYW4gRGllZ28sIENhbGlmb3JuaWEuJiN4RDtEZXBhcnRtZW50IG9mIFBzeWNo
aWF0cnksIER1a2UgVW5pdmVyc2l0eSwgRHVyaGFtLCBOb3J0aCBDYXJvbGluYS4mI3hEO0R1cmhh
bSBWZXRlcmFucyBBZmZhaXJzIE1lZGljYWwgQ2VudGVyLCBEdXJoYW0sIE5vcnRoIENhcm9saW5h
LiYjeEQ7TmF0aW9uYWwgQ2VudGVyIGZvciBQVFNEIEJlaGF2aW9yYWwgU2NpZW5jZSBEaXZpc2lv
biwgVmV0ZXJhbnMgQWZmYWlycyBCb3N0b24gSGVhbHRoY2FyZSBTeXN0ZW0sIEJvc3RvbiwgTWFz
c2FjaHVzZXR0cy4mI3hEO0RlcGFydG1lbnQgb2YgUHN5Y2hpYXRyeSwgU2Nob29sIG9mIE1lZGlj
aW5lLCBCb3N0b24gVW5pdmVyc2l0eSwgQm9zdG9uLCBNYXNzYWNodXNldHRzLiYjeEQ7U291dGgg
QWZyaWNhbiBNZWRpY2FsIFJlc2VhcmNoIENvdW5jaWwgVW5pdCBvbiBSaXNrIGFuZCBSZXNpbGll
bmNlIGluIE1lbnRhbCBEaXNvcmRlcnMsIERlcGFydG1lbnQgb2YgUHN5Y2hpYXRyeSwgVW5pdmVy
c2l0eSBvZiBDYXBlIFRvd24sIENhcGUgVG93biwgU291dGggQWZyaWNhLiYjeEQ7RGVwYXJ0bWVu
dCBvZiBHZW5ldGljcywgU2Nob29sIG9mIE1lZGljaW5lLCBZYWxlIFVuaXZlcnNpdHksIE5ldyBI
YXZlbiwgQ29ubmVjdGljdXQuJiN4RDtEZXBhcnRtZW50IG9mIE5ldXJvc2NpZW5jZSwgU2Nob29s
IG9mIE1lZGljaW5lLCBZYWxlIFVuaXZlcnNpdHksIE5ldyBIYXZlbiwgQ29ubmVjdGljdXQuPC9h
dXRoLWFkZHJlc3M+PHRpdGxlcz48dGl0bGU+QXNzb2NpYXRpb24gb2YgRWNvbm9taWMgU3RhdHVz
IGFuZCBFZHVjYXRpb25hbCBBdHRhaW5tZW50IFdpdGggUG9zdHRyYXVtYXRpYyBTdHJlc3MgRGlz
b3JkZXI6IEEgTWVuZGVsaWFuIFJhbmRvbWl6YXRpb24gU3R1ZHk8L3RpdGxlPjxzZWNvbmRhcnkt
dGl0bGU+SkFNQSBOZXR3IE9wZW48L3NlY29uZGFyeS10aXRsZT48L3RpdGxlcz48cGVyaW9kaWNh
bD48ZnVsbC10aXRsZT5KQU1BIE5ldHcgT3BlbjwvZnVsbC10aXRsZT48L3BlcmlvZGljYWw+PHBh
Z2VzPmUxOTM0NDc8L3BhZ2VzPjx2b2x1bWU+Mjwvdm9sdW1lPjxudW1iZXI+NTwvbnVtYmVyPjxl
ZGl0aW9uPjIwMTkvMDUvMDY8L2VkaXRpb24+PGtleXdvcmRzPjxrZXl3b3JkPkNvZ25pdGlvbi8q
cGh5c2lvbG9neTwva2V5d29yZD48a2V5d29yZD5Dcm9zcy1TZWN0aW9uYWwgU3R1ZGllczwva2V5
d29yZD48a2V5d29yZD4qRWNvbm9taWMgU3RhdHVzPC9rZXl3b3JkPjxrZXl3b3JkPipFZHVjYXRp
b25hbCBTdGF0dXM8L2tleXdvcmQ+PGtleXdvcmQ+SHVtYW5zPC9rZXl3b3JkPjxrZXl3b3JkPk1l
bmRlbGlhbiBSYW5kb21pemF0aW9uIEFuYWx5c2lzLyptZXRob2RzPC9rZXl3b3JkPjxrZXl3b3Jk
PlBvbHltb3JwaGlzbSwgU2luZ2xlIE51Y2xlb3RpZGU8L2tleXdvcmQ+PGtleXdvcmQ+Umlzay1U
YWtpbmc8L2tleXdvcmQ+PGtleXdvcmQ+U3RyZXNzIERpc29yZGVycywgUG9zdC1UcmF1bWF0aWMv
Z2VuZXRpY3MvKnBzeWNob2xvZ3k8L2tleXdvcmQ+PC9rZXl3b3Jkcz48ZGF0ZXM+PHllYXI+MjAx
OTwveWVhcj48cHViLWRhdGVzPjxkYXRlPk1heSAzPC9kYXRlPjwvcHViLWRhdGVzPjwvZGF0ZXM+
PGlzYm4+MjU3NC0zODA1IChFbGVjdHJvbmljKSYjeEQ7MjU3NC0zODA1IChMaW5raW5nKTwvaXNi
bj48YWNjZXNzaW9uLW51bT4zMTA1MDc4NjwvYWNjZXNzaW9uLW51bT48dXJscz48cmVsYXRlZC11
cmxzPjx1cmw+aHR0cHM6Ly93d3cubmNiaS5ubG0ubmloLmdvdi9wdWJtZWQvMzEwNTA3ODY8L3Vy
bD48L3JlbGF0ZWQtdXJscz48L3VybHM+PGN1c3RvbTI+UE1DNjUwMzQ5NTwvY3VzdG9tMj48ZWxl
Y3Ryb25pYy1yZXNvdXJjZS1udW0+MTAuMTAwMS9qYW1hbmV0d29ya29wZW4uMjAxOS4zNDQ3PC9l
bGVjdHJvbmljLXJlc291cmNlLW51bT48L3JlY29yZD48L0NpdGU+PC9FbmROb3RlPgB=
</w:fldData>
        </w:fldChar>
      </w:r>
      <w:r w:rsidR="00186365">
        <w:instrText xml:space="preserve"> ADDIN EN.CITE </w:instrText>
      </w:r>
      <w:r w:rsidR="00186365">
        <w:fldChar w:fldCharType="begin">
          <w:fldData xml:space="preserve">PEVuZE5vdGU+PENpdGU+PEF1dGhvcj5Qb2xpbWFudGk8L0F1dGhvcj48WWVhcj4yMDE5PC9ZZWFy
PjxSZWNOdW0+OTA8L1JlY051bT48RGlzcGxheVRleHQ+KDUpPC9EaXNwbGF5VGV4dD48cmVjb3Jk
PjxyZWMtbnVtYmVyPjkwPC9yZWMtbnVtYmVyPjxmb3JlaWduLWtleXM+PGtleSBhcHA9IkVOIiBk
Yi1pZD0idHp3YXc1enZyNTJ0OXJlYTU5aXZ4c2ZocHRlYXoyZHZleHphIiB0aW1lc3RhbXA9IjE2
NTE4NTMyNDMiPjkwPC9rZXk+PC9mb3JlaWduLWtleXM+PHJlZi10eXBlIG5hbWU9IkpvdXJuYWwg
QXJ0aWNsZSI+MTc8L3JlZi10eXBlPjxjb250cmlidXRvcnM+PGF1dGhvcnM+PGF1dGhvcj5Qb2xp
bWFudGksIFIuPC9hdXRob3I+PGF1dGhvcj5SYXRhbmF0aGFyYXRob3JuLCBBLjwvYXV0aG9yPjxh
dXRob3I+TWFpaG9mZXIsIEEuIFguPC9hdXRob3I+PGF1dGhvcj5DaG9pLCBLLiBXLjwvYXV0aG9y
PjxhdXRob3I+U3RlaW4sIE0uIEIuPC9hdXRob3I+PGF1dGhvcj5Nb3JleSwgUi4gQS48L2F1dGhv
cj48YXV0aG9yPkxvZ3VlLCBNLiBXLjwvYXV0aG9yPjxhdXRob3I+TmlldmVyZ2VsdCwgQy4gTS48
L2F1dGhvcj48YXV0aG9yPlN0ZWluLCBELiBKLjwvYXV0aG9yPjxhdXRob3I+S29lbmVuLCBLLiBD
LjwvYXV0aG9yPjxhdXRob3I+R2VsZXJudGVyLCBKLjwvYXV0aG9yPjxhdXRob3I+UHN5Y2hpYXRy
aWMgR2Vub21pY3MgQ29uc29ydGl1bSBQb3N0dHJhdW1hdGljIFN0cmVzcyBEaXNvcmRlciBXb3Jr
aW5nLCBHcm91cDwvYXV0aG9yPjwvYXV0aG9ycz48L2NvbnRyaWJ1dG9ycz48YXV0aC1hZGRyZXNz
PkRlcGFydG1lbnQgb2YgUHN5Y2hpYXRyeSwgWWFsZSBVbml2ZXJzaXR5IFNjaG9vbCBvZiBNZWRp
Y2luZSwgV2VzdCBIYXZlbiwgQ29ubmVjdGljdXQuJiN4RDtWZXRlcmFucyBBZmZhaXJzIENvbm5l
Y3RpY3V0IEhlYWx0aGNhcmUgQ2VudGVyLCBXZXN0IEhhdmVuLCBDb25uZWN0aWN1dC4mI3hEO0Rl
cGFydG1lbnQgb2YgRXBpZGVtaW9sb2d5LCBNYWlsbWFuIFNjaG9vbCBvZiBQdWJsaWMgSGVhbHRo
LCBDb2x1bWJpYSBVbml2ZXJzaXR5LCBOZXcgWW9yaywgTmV3IFlvcmsuJiN4RDtEZXBhcnRtZW50
IG9mIFBzeWNoaWF0cnksIFNjaG9vbCBvZiBNZWRpY2luZSwgVW5pdmVyc2l0eSBvZiBDYWxpZm9y
bmlhLCBTYW4gRGllZ28uJiN4RDtWZXRlcmFucyBBZmZhaXJzIENlbnRlciBvZiBFeGNlbGxlbmNl
IGZvciBTdHJlc3MgYW5kIE1lbnRhbCBIZWFsdGggYW5kIFJlc2VhcmNoIFNlcnZpY2UsIFZldGVy
YW5zIEFmZmFpcnMgU2FuIERpZWdvIEhlYWx0aGNhcmUgU3lzdGVtLCBTYW4gRGllZ28sIENhbGlm
b3JuaWEuJiN4RDtTdGFubGV5IENlbnRlciBmb3IgUHN5Y2hpYXRyaWMgUmVzZWFyY2gsIEJyb2Fk
IEluc3RpdHV0ZSwgQ2FtYnJpZGdlLCBNYXNzYWNodXNldHRzLiYjeEQ7RGVwYXJ0bWVudCBvZiBQ
c3ljaGlhdHJ5LCBNYXNzYWNodXNldHRzIEdlbmVyYWwgSG9zcGl0YWwsIEJvc3Rvbi4mI3hEO0Rl
cGFydG1lbnQgb2YgRXBpZGVtaW9sb2d5LCBIYXJ2YXJkIFQuSC4gQ2hhbiBTY2hvb2wgb2YgUHVi
bGljIEhlYWx0aCwgSGFydmFyZCBVbml2ZXJzaXR5LCBCb3N0b24sIE1hc3NhY2h1c2V0dHMuJiN4
RDtQc3ljaGlhdHJ5IFNlcnZpY2UsIFZldGVyYW5zIEFmZmFpcnMgU2FuIERpZWdvIEhlYWx0aGNh
cmUgU3lzdGVtLCBTYW4gRGllZ28sIENhbGlmb3JuaWEuJiN4RDtEZXBhcnRtZW50IG9mIFBzeWNo
aWF0cnksIER1a2UgVW5pdmVyc2l0eSwgRHVyaGFtLCBOb3J0aCBDYXJvbGluYS4mI3hEO0R1cmhh
bSBWZXRlcmFucyBBZmZhaXJzIE1lZGljYWwgQ2VudGVyLCBEdXJoYW0sIE5vcnRoIENhcm9saW5h
LiYjeEQ7TmF0aW9uYWwgQ2VudGVyIGZvciBQVFNEIEJlaGF2aW9yYWwgU2NpZW5jZSBEaXZpc2lv
biwgVmV0ZXJhbnMgQWZmYWlycyBCb3N0b24gSGVhbHRoY2FyZSBTeXN0ZW0sIEJvc3RvbiwgTWFz
c2FjaHVzZXR0cy4mI3hEO0RlcGFydG1lbnQgb2YgUHN5Y2hpYXRyeSwgU2Nob29sIG9mIE1lZGlj
aW5lLCBCb3N0b24gVW5pdmVyc2l0eSwgQm9zdG9uLCBNYXNzYWNodXNldHRzLiYjeEQ7U291dGgg
QWZyaWNhbiBNZWRpY2FsIFJlc2VhcmNoIENvdW5jaWwgVW5pdCBvbiBSaXNrIGFuZCBSZXNpbGll
bmNlIGluIE1lbnRhbCBEaXNvcmRlcnMsIERlcGFydG1lbnQgb2YgUHN5Y2hpYXRyeSwgVW5pdmVy
c2l0eSBvZiBDYXBlIFRvd24sIENhcGUgVG93biwgU291dGggQWZyaWNhLiYjeEQ7RGVwYXJ0bWVu
dCBvZiBHZW5ldGljcywgU2Nob29sIG9mIE1lZGljaW5lLCBZYWxlIFVuaXZlcnNpdHksIE5ldyBI
YXZlbiwgQ29ubmVjdGljdXQuJiN4RDtEZXBhcnRtZW50IG9mIE5ldXJvc2NpZW5jZSwgU2Nob29s
IG9mIE1lZGljaW5lLCBZYWxlIFVuaXZlcnNpdHksIE5ldyBIYXZlbiwgQ29ubmVjdGljdXQuPC9h
dXRoLWFkZHJlc3M+PHRpdGxlcz48dGl0bGU+QXNzb2NpYXRpb24gb2YgRWNvbm9taWMgU3RhdHVz
IGFuZCBFZHVjYXRpb25hbCBBdHRhaW5tZW50IFdpdGggUG9zdHRyYXVtYXRpYyBTdHJlc3MgRGlz
b3JkZXI6IEEgTWVuZGVsaWFuIFJhbmRvbWl6YXRpb24gU3R1ZHk8L3RpdGxlPjxzZWNvbmRhcnkt
dGl0bGU+SkFNQSBOZXR3IE9wZW48L3NlY29uZGFyeS10aXRsZT48L3RpdGxlcz48cGVyaW9kaWNh
bD48ZnVsbC10aXRsZT5KQU1BIE5ldHcgT3BlbjwvZnVsbC10aXRsZT48L3BlcmlvZGljYWw+PHBh
Z2VzPmUxOTM0NDc8L3BhZ2VzPjx2b2x1bWU+Mjwvdm9sdW1lPjxudW1iZXI+NTwvbnVtYmVyPjxl
ZGl0aW9uPjIwMTkvMDUvMDY8L2VkaXRpb24+PGtleXdvcmRzPjxrZXl3b3JkPkNvZ25pdGlvbi8q
cGh5c2lvbG9neTwva2V5d29yZD48a2V5d29yZD5Dcm9zcy1TZWN0aW9uYWwgU3R1ZGllczwva2V5
d29yZD48a2V5d29yZD4qRWNvbm9taWMgU3RhdHVzPC9rZXl3b3JkPjxrZXl3b3JkPipFZHVjYXRp
b25hbCBTdGF0dXM8L2tleXdvcmQ+PGtleXdvcmQ+SHVtYW5zPC9rZXl3b3JkPjxrZXl3b3JkPk1l
bmRlbGlhbiBSYW5kb21pemF0aW9uIEFuYWx5c2lzLyptZXRob2RzPC9rZXl3b3JkPjxrZXl3b3Jk
PlBvbHltb3JwaGlzbSwgU2luZ2xlIE51Y2xlb3RpZGU8L2tleXdvcmQ+PGtleXdvcmQ+Umlzay1U
YWtpbmc8L2tleXdvcmQ+PGtleXdvcmQ+U3RyZXNzIERpc29yZGVycywgUG9zdC1UcmF1bWF0aWMv
Z2VuZXRpY3MvKnBzeWNob2xvZ3k8L2tleXdvcmQ+PC9rZXl3b3Jkcz48ZGF0ZXM+PHllYXI+MjAx
OTwveWVhcj48cHViLWRhdGVzPjxkYXRlPk1heSAzPC9kYXRlPjwvcHViLWRhdGVzPjwvZGF0ZXM+
PGlzYm4+MjU3NC0zODA1IChFbGVjdHJvbmljKSYjeEQ7MjU3NC0zODA1IChMaW5raW5nKTwvaXNi
bj48YWNjZXNzaW9uLW51bT4zMTA1MDc4NjwvYWNjZXNzaW9uLW51bT48dXJscz48cmVsYXRlZC11
cmxzPjx1cmw+aHR0cHM6Ly93d3cubmNiaS5ubG0ubmloLmdvdi9wdWJtZWQvMzEwNTA3ODY8L3Vy
bD48L3JlbGF0ZWQtdXJscz48L3VybHM+PGN1c3RvbTI+UE1DNjUwMzQ5NTwvY3VzdG9tMj48ZWxl
Y3Ryb25pYy1yZXNvdXJjZS1udW0+MTAuMTAwMS9qYW1hbmV0d29ya29wZW4uMjAxOS4zNDQ3PC9l
bGVjdHJvbmljLXJlc291cmNlLW51bT48L3JlY29yZD48L0NpdGU+PC9FbmROb3RlPgB=
</w:fldData>
        </w:fldChar>
      </w:r>
      <w:r w:rsidR="00186365">
        <w:instrText xml:space="preserve"> ADDIN EN.CITE.DATA </w:instrText>
      </w:r>
      <w:r w:rsidR="00186365">
        <w:fldChar w:fldCharType="end"/>
      </w:r>
      <w:r>
        <w:fldChar w:fldCharType="separate"/>
      </w:r>
      <w:r w:rsidR="00186365">
        <w:rPr>
          <w:noProof/>
        </w:rPr>
        <w:t>(5)</w:t>
      </w:r>
      <w:r>
        <w:fldChar w:fldCharType="end"/>
      </w:r>
      <w:r>
        <w:t xml:space="preserve"> and </w:t>
      </w:r>
      <w:r w:rsidR="009C0D2C">
        <w:t>depressive disorders</w:t>
      </w:r>
      <w:r w:rsidR="008D2E5C">
        <w:t xml:space="preserve"> </w:t>
      </w:r>
      <w:r>
        <w:fldChar w:fldCharType="begin"/>
      </w:r>
      <w:r w:rsidR="00186365">
        <w:instrText xml:space="preserve"> ADDIN EN.CITE &lt;EndNote&gt;&lt;Cite&gt;&lt;Author&gt;Assari&lt;/Author&gt;&lt;Year&gt;2017&lt;/Year&gt;&lt;RecNum&gt;91&lt;/RecNum&gt;&lt;DisplayText&gt;(6)&lt;/DisplayText&gt;&lt;record&gt;&lt;rec-number&gt;91&lt;/rec-number&gt;&lt;foreign-keys&gt;&lt;key app="EN" db-id="tzwaw5zvr52t9rea59ivxsfhpteaz2dvexza" timestamp="1651855217"&gt;91&lt;/key&gt;&lt;/foreign-keys&gt;&lt;ref-type name="Journal Article"&gt;17&lt;/ref-type&gt;&lt;contributors&gt;&lt;authors&gt;&lt;author&gt;Assari, S.&lt;/author&gt;&lt;/authors&gt;&lt;/contributors&gt;&lt;auth-address&gt;Center for Research on Ethnicity, Culture, and Health (CRECH), School of Public Health, University of Michigan, Ann Arbor, MI 48109, USA&amp;#xD;Department of Psychiatry, University of Michigan, Ann Arbor, MI 48109, USA&amp;#xD;Institute for Healthcare Policy and Innovation (IHPI), University of Michigan, Ann Arbor, MI 48109, USA&lt;/auth-address&gt;&lt;titles&gt;&lt;title&gt;Social Determinants of Depression: The Intersections of Race, Gender, and Socioeconomic Status&lt;/title&gt;&lt;secondary-title&gt;Brain Sci&lt;/secondary-title&gt;&lt;/titles&gt;&lt;periodical&gt;&lt;full-title&gt;Brain Sci&lt;/full-title&gt;&lt;/periodical&gt;&lt;volume&gt;7&lt;/volume&gt;&lt;number&gt;12&lt;/number&gt;&lt;edition&gt;2017/12/01&lt;/edition&gt;&lt;keywords&gt;&lt;keyword&gt;*African Americans&lt;/keyword&gt;&lt;keyword&gt;*blacks&lt;/keyword&gt;&lt;keyword&gt;*depression&lt;/keyword&gt;&lt;keyword&gt;*ethnic groups&lt;/keyword&gt;&lt;keyword&gt;*ethnicity&lt;/keyword&gt;&lt;keyword&gt;*gender&lt;/keyword&gt;&lt;keyword&gt;*income&lt;/keyword&gt;&lt;keyword&gt;*race&lt;/keyword&gt;&lt;keyword&gt;*social class&lt;/keyword&gt;&lt;keyword&gt;*socioeconomic status (SES)&lt;/keyword&gt;&lt;/keywords&gt;&lt;dates&gt;&lt;year&gt;2017&lt;/year&gt;&lt;pub-dates&gt;&lt;date&gt;Nov 24&lt;/date&gt;&lt;/pub-dates&gt;&lt;/dates&gt;&lt;isbn&gt;2076-3425 (Print)&amp;#xD;2076-3425 (Linking)&lt;/isbn&gt;&lt;accession-num&gt;29186800&lt;/accession-num&gt;&lt;urls&gt;&lt;related-urls&gt;&lt;url&gt;https://www.ncbi.nlm.nih.gov/pubmed/29186800&lt;/url&gt;&lt;/related-urls&gt;&lt;/urls&gt;&lt;custom2&gt;PMC5742759&lt;/custom2&gt;&lt;electronic-resource-num&gt;10.3390/brainsci7120156&lt;/electronic-resource-num&gt;&lt;/record&gt;&lt;/Cite&gt;&lt;/EndNote&gt;</w:instrText>
      </w:r>
      <w:r>
        <w:fldChar w:fldCharType="separate"/>
      </w:r>
      <w:r w:rsidR="00186365">
        <w:rPr>
          <w:noProof/>
        </w:rPr>
        <w:t>(6)</w:t>
      </w:r>
      <w:r>
        <w:fldChar w:fldCharType="end"/>
      </w:r>
      <w:r>
        <w:t xml:space="preserve">, and lifestyle factors (e.g. smoking, substance use, alcohol use, diet, </w:t>
      </w:r>
      <w:r w:rsidR="00EF6FF6">
        <w:t xml:space="preserve">sleep, </w:t>
      </w:r>
      <w:r>
        <w:t xml:space="preserve">and physical activity) </w:t>
      </w:r>
      <w:r>
        <w:fldChar w:fldCharType="begin">
          <w:fldData xml:space="preserve">PEVuZE5vdGU+PENpdGU+PEF1dGhvcj5NdWtvbmc8L0F1dGhvcj48WWVhcj4yMDE3PC9ZZWFyPjxS
ZWNOdW0+ODc8L1JlY051bT48RGlzcGxheVRleHQ+KDcpPC9EaXNwbGF5VGV4dD48cmVjb3JkPjxy
ZWMtbnVtYmVyPjg3PC9yZWMtbnVtYmVyPjxmb3JlaWduLWtleXM+PGtleSBhcHA9IkVOIiBkYi1p
ZD0idHp3YXc1enZyNTJ0OXJlYTU5aXZ4c2ZocHRlYXoyZHZleHphIiB0aW1lc3RhbXA9IjE2NTEw
MjAzMjciPjg3PC9rZXk+PC9mb3JlaWduLWtleXM+PHJlZi10eXBlIG5hbWU9IkpvdXJuYWwgQXJ0
aWNsZSI+MTc8L3JlZi10eXBlPjxjb250cmlidXRvcnM+PGF1dGhvcnM+PGF1dGhvcj5NdWtvbmcs
IEEuIEsuPC9hdXRob3I+PGF1dGhvcj5WYW4gV2FsYmVlaywgQy48L2F1dGhvcj48YXV0aG9yPlJv
c3MsIEguPC9hdXRob3I+PC9hdXRob3JzPjwvY29udHJpYnV0b3JzPjxhdXRoLWFkZHJlc3M+RWNv
bm9taWNzIG9mIFRvYmFjY28gQ29udHJvbCBQcm9qZWN0LCBTb3V0aCBBZnJpY2FuIExhYm91ciBh
bmQgRGV2ZWxvcG1lbnQgUmVzZWFyY2ggVW5pdCAoU0FMLURSVSksIFNjaG9vbCBvZiBFY29ub21p
Y3MsIFVuaXZlcnNpdHkgb2YgQ2FwZSBUb3duLCBSb25kZWJvc2NoLCBTb3V0aCBBZnJpY2EuIG11
a2FsZjgzQGdtYWlsLmNvbS4mI3hEO0Vjb25vbWljcyBvZiBUb2JhY2NvIENvbnRyb2wgUHJvamVj
dCwgU291dGggQWZyaWNhbiBMYWJvdXIgYW5kIERldmVsb3BtZW50IFJlc2VhcmNoIFVuaXQgKFNB
TC1EUlUpLCBTY2hvb2wgb2YgRWNvbm9taWNzLCBVbml2ZXJzaXR5IG9mIENhcGUgVG93biwgUm9u
ZGVib3NjaCwgU291dGggQWZyaWNhLjwvYXV0aC1hZGRyZXNzPjx0aXRsZXM+PHRpdGxlPkxpZmVz
dHlsZSBhbmQgSW5jb21lLXJlbGF0ZWQgSW5lcXVhbGl0eSBpbiBIZWFsdGggaW4gU291dGggQWZy
aWNhPC90aXRsZT48c2Vjb25kYXJ5LXRpdGxlPkludCBKIEVxdWl0eSBIZWFsdGg8L3NlY29uZGFy
eS10aXRsZT48L3RpdGxlcz48cGVyaW9kaWNhbD48ZnVsbC10aXRsZT5JbnQgSiBFcXVpdHkgSGVh
bHRoPC9mdWxsLXRpdGxlPjwvcGVyaW9kaWNhbD48cGFnZXM+MTAzPC9wYWdlcz48dm9sdW1lPjE2
PC92b2x1bWU+PG51bWJlcj4xPC9udW1iZXI+PGVkaXRpb24+MjAxNy8wNi8yMTwvZWRpdGlvbj48
a2V5d29yZHM+PGtleXdvcmQ+QWR1bHQ8L2tleXdvcmQ+PGtleXdvcmQ+QWxjb2hvbCBEcmlua2lu
Zy8qZXBpZGVtaW9sb2d5PC9rZXl3b3JkPjxrZXl3b3JkPkZlbWFsZTwva2V5d29yZD48a2V5d29y
ZD4qSGVhbHRoIFN0YXR1cyBEaXNwYXJpdGllczwva2V5d29yZD48a2V5d29yZD5IdW1hbnM8L2tl
eXdvcmQ+PGtleXdvcmQ+SW5jb21lLypzdGF0aXN0aWNzICZhbXA7IG51bWVyaWNhbCBkYXRhPC9r
ZXl3b3JkPjxrZXl3b3JkPipMaWZlIFN0eWxlPC9rZXl3b3JkPjxrZXl3b3JkPk1hbGU8L2tleXdv
cmQ+PGtleXdvcmQ+UHJldmFsZW5jZTwva2V5d29yZD48a2V5d29yZD5TZWxmIFJlcG9ydDwva2V5
d29yZD48a2V5d29yZD5TbW9raW5nLyplcGlkZW1pb2xvZ3k8L2tleXdvcmQ+PGtleXdvcmQ+U29j
aW9lY29ub21pYyBGYWN0b3JzPC9rZXl3b3JkPjxrZXl3b3JkPlNvdXRoIEFmcmljYS9lcGlkZW1p
b2xvZ3k8L2tleXdvcmQ+PGtleXdvcmQ+KkFsY29ob2wgYW5kIHNtb2tpbmc8L2tleXdvcmQ+PGtl
eXdvcmQ+KkNvbmNlbnRyYXRpb24gaW5kZXg8L2tleXdvcmQ+PGtleXdvcmQ+KkhlYWx0aCBpbmVx
dWFsaXR5PC9rZXl3b3JkPjwva2V5d29yZHM+PGRhdGVzPjx5ZWFyPjIwMTc8L3llYXI+PHB1Yi1k
YXRlcz48ZGF0ZT5KdW4gMTk8L2RhdGU+PC9wdWItZGF0ZXM+PC9kYXRlcz48aXNibj4xNDc1LTky
NzYgKEVsZWN0cm9uaWMpJiN4RDsxNDc1LTkyNzYgKExpbmtpbmcpPC9pc2JuPjxhY2Nlc3Npb24t
bnVtPjI4NjI5MzU2PC9hY2Nlc3Npb24tbnVtPjx1cmxzPjxyZWxhdGVkLXVybHM+PHVybD5odHRw
czovL3d3dy5uY2JpLm5sbS5uaWguZ292L3B1Ym1lZC8yODYyOTM1NjwvdXJsPjwvcmVsYXRlZC11
cmxzPjwvdXJscz48Y3VzdG9tMj5QTUM1NDc3NDE1PC9jdXN0b20yPjxlbGVjdHJvbmljLXJlc291
cmNlLW51bT4xMC4xMTg2L3MxMjkzOS0wMTctMDU5OC03PC9lbGVjdHJvbmljLXJlc291cmNlLW51
bT48L3JlY29yZD48L0NpdGU+PC9FbmROb3RlPgB=
</w:fldData>
        </w:fldChar>
      </w:r>
      <w:r w:rsidR="00186365">
        <w:instrText xml:space="preserve"> ADDIN EN.CITE </w:instrText>
      </w:r>
      <w:r w:rsidR="00186365">
        <w:fldChar w:fldCharType="begin">
          <w:fldData xml:space="preserve">PEVuZE5vdGU+PENpdGU+PEF1dGhvcj5NdWtvbmc8L0F1dGhvcj48WWVhcj4yMDE3PC9ZZWFyPjxS
ZWNOdW0+ODc8L1JlY051bT48RGlzcGxheVRleHQ+KDcpPC9EaXNwbGF5VGV4dD48cmVjb3JkPjxy
ZWMtbnVtYmVyPjg3PC9yZWMtbnVtYmVyPjxmb3JlaWduLWtleXM+PGtleSBhcHA9IkVOIiBkYi1p
ZD0idHp3YXc1enZyNTJ0OXJlYTU5aXZ4c2ZocHRlYXoyZHZleHphIiB0aW1lc3RhbXA9IjE2NTEw
MjAzMjciPjg3PC9rZXk+PC9mb3JlaWduLWtleXM+PHJlZi10eXBlIG5hbWU9IkpvdXJuYWwgQXJ0
aWNsZSI+MTc8L3JlZi10eXBlPjxjb250cmlidXRvcnM+PGF1dGhvcnM+PGF1dGhvcj5NdWtvbmcs
IEEuIEsuPC9hdXRob3I+PGF1dGhvcj5WYW4gV2FsYmVlaywgQy48L2F1dGhvcj48YXV0aG9yPlJv
c3MsIEguPC9hdXRob3I+PC9hdXRob3JzPjwvY29udHJpYnV0b3JzPjxhdXRoLWFkZHJlc3M+RWNv
bm9taWNzIG9mIFRvYmFjY28gQ29udHJvbCBQcm9qZWN0LCBTb3V0aCBBZnJpY2FuIExhYm91ciBh
bmQgRGV2ZWxvcG1lbnQgUmVzZWFyY2ggVW5pdCAoU0FMLURSVSksIFNjaG9vbCBvZiBFY29ub21p
Y3MsIFVuaXZlcnNpdHkgb2YgQ2FwZSBUb3duLCBSb25kZWJvc2NoLCBTb3V0aCBBZnJpY2EuIG11
a2FsZjgzQGdtYWlsLmNvbS4mI3hEO0Vjb25vbWljcyBvZiBUb2JhY2NvIENvbnRyb2wgUHJvamVj
dCwgU291dGggQWZyaWNhbiBMYWJvdXIgYW5kIERldmVsb3BtZW50IFJlc2VhcmNoIFVuaXQgKFNB
TC1EUlUpLCBTY2hvb2wgb2YgRWNvbm9taWNzLCBVbml2ZXJzaXR5IG9mIENhcGUgVG93biwgUm9u
ZGVib3NjaCwgU291dGggQWZyaWNhLjwvYXV0aC1hZGRyZXNzPjx0aXRsZXM+PHRpdGxlPkxpZmVz
dHlsZSBhbmQgSW5jb21lLXJlbGF0ZWQgSW5lcXVhbGl0eSBpbiBIZWFsdGggaW4gU291dGggQWZy
aWNhPC90aXRsZT48c2Vjb25kYXJ5LXRpdGxlPkludCBKIEVxdWl0eSBIZWFsdGg8L3NlY29uZGFy
eS10aXRsZT48L3RpdGxlcz48cGVyaW9kaWNhbD48ZnVsbC10aXRsZT5JbnQgSiBFcXVpdHkgSGVh
bHRoPC9mdWxsLXRpdGxlPjwvcGVyaW9kaWNhbD48cGFnZXM+MTAzPC9wYWdlcz48dm9sdW1lPjE2
PC92b2x1bWU+PG51bWJlcj4xPC9udW1iZXI+PGVkaXRpb24+MjAxNy8wNi8yMTwvZWRpdGlvbj48
a2V5d29yZHM+PGtleXdvcmQ+QWR1bHQ8L2tleXdvcmQ+PGtleXdvcmQ+QWxjb2hvbCBEcmlua2lu
Zy8qZXBpZGVtaW9sb2d5PC9rZXl3b3JkPjxrZXl3b3JkPkZlbWFsZTwva2V5d29yZD48a2V5d29y
ZD4qSGVhbHRoIFN0YXR1cyBEaXNwYXJpdGllczwva2V5d29yZD48a2V5d29yZD5IdW1hbnM8L2tl
eXdvcmQ+PGtleXdvcmQ+SW5jb21lLypzdGF0aXN0aWNzICZhbXA7IG51bWVyaWNhbCBkYXRhPC9r
ZXl3b3JkPjxrZXl3b3JkPipMaWZlIFN0eWxlPC9rZXl3b3JkPjxrZXl3b3JkPk1hbGU8L2tleXdv
cmQ+PGtleXdvcmQ+UHJldmFsZW5jZTwva2V5d29yZD48a2V5d29yZD5TZWxmIFJlcG9ydDwva2V5
d29yZD48a2V5d29yZD5TbW9raW5nLyplcGlkZW1pb2xvZ3k8L2tleXdvcmQ+PGtleXdvcmQ+U29j
aW9lY29ub21pYyBGYWN0b3JzPC9rZXl3b3JkPjxrZXl3b3JkPlNvdXRoIEFmcmljYS9lcGlkZW1p
b2xvZ3k8L2tleXdvcmQ+PGtleXdvcmQ+KkFsY29ob2wgYW5kIHNtb2tpbmc8L2tleXdvcmQ+PGtl
eXdvcmQ+KkNvbmNlbnRyYXRpb24gaW5kZXg8L2tleXdvcmQ+PGtleXdvcmQ+KkhlYWx0aCBpbmVx
dWFsaXR5PC9rZXl3b3JkPjwva2V5d29yZHM+PGRhdGVzPjx5ZWFyPjIwMTc8L3llYXI+PHB1Yi1k
YXRlcz48ZGF0ZT5KdW4gMTk8L2RhdGU+PC9wdWItZGF0ZXM+PC9kYXRlcz48aXNibj4xNDc1LTky
NzYgKEVsZWN0cm9uaWMpJiN4RDsxNDc1LTkyNzYgKExpbmtpbmcpPC9pc2JuPjxhY2Nlc3Npb24t
bnVtPjI4NjI5MzU2PC9hY2Nlc3Npb24tbnVtPjx1cmxzPjxyZWxhdGVkLXVybHM+PHVybD5odHRw
czovL3d3dy5uY2JpLm5sbS5uaWguZ292L3B1Ym1lZC8yODYyOTM1NjwvdXJsPjwvcmVsYXRlZC11
cmxzPjwvdXJscz48Y3VzdG9tMj5QTUM1NDc3NDE1PC9jdXN0b20yPjxlbGVjdHJvbmljLXJlc291
cmNlLW51bT4xMC4xMTg2L3MxMjkzOS0wMTctMDU5OC03PC9lbGVjdHJvbmljLXJlc291cmNlLW51
bT48L3JlY29yZD48L0NpdGU+PC9FbmROb3RlPgB=
</w:fldData>
        </w:fldChar>
      </w:r>
      <w:r w:rsidR="00186365">
        <w:instrText xml:space="preserve"> ADDIN EN.CITE.DATA </w:instrText>
      </w:r>
      <w:r w:rsidR="00186365">
        <w:fldChar w:fldCharType="end"/>
      </w:r>
      <w:r>
        <w:fldChar w:fldCharType="separate"/>
      </w:r>
      <w:r w:rsidR="00186365">
        <w:rPr>
          <w:noProof/>
        </w:rPr>
        <w:t>(7)</w:t>
      </w:r>
      <w:r>
        <w:fldChar w:fldCharType="end"/>
      </w:r>
      <w:r>
        <w:t xml:space="preserve">. Lifestyle factors increase </w:t>
      </w:r>
      <w:r w:rsidR="00EF6FF6">
        <w:t xml:space="preserve">CVD </w:t>
      </w:r>
      <w:r>
        <w:t xml:space="preserve">risk factors (e.g. high blood pressure, obesity, high cholesterol, and diabetes) that may cause </w:t>
      </w:r>
      <w:r w:rsidR="00EF6FF6">
        <w:t>M</w:t>
      </w:r>
      <w:r w:rsidR="00E763E9">
        <w:t>ACE</w:t>
      </w:r>
      <w:r w:rsidR="00EF6FF6">
        <w:t xml:space="preserve"> </w:t>
      </w:r>
      <w:r>
        <w:fldChar w:fldCharType="begin">
          <w:fldData xml:space="preserve">PEVuZE5vdGU+PENpdGU+PEF1dGhvcj5aaGFuZzwvQXV0aG9yPjxZZWFyPjIwMjE8L1llYXI+PFJl
Y051bT44NjwvUmVjTnVtPjxEaXNwbGF5VGV4dD4oOCk8L0Rpc3BsYXlUZXh0PjxyZWNvcmQ+PHJl
Yy1udW1iZXI+ODY8L3JlYy1udW1iZXI+PGZvcmVpZ24ta2V5cz48a2V5IGFwcD0iRU4iIGRiLWlk
PSJ0endhdzV6dnI1MnQ5cmVhNTlpdnhzZmhwdGVhejJkdmV4emEiIHRpbWVzdGFtcD0iMTY1MTAy
MDAxNiI+ODY8L2tleT48L2ZvcmVpZ24ta2V5cz48cmVmLXR5cGUgbmFtZT0iSm91cm5hbCBBcnRp
Y2xlIj4xNzwvcmVmLXR5cGU+PGNvbnRyaWJ1dG9ycz48YXV0aG9ycz48YXV0aG9yPlpoYW5nLCBZ
LiBCLjwvYXV0aG9yPjxhdXRob3I+UGFuLCBYLiBGLjwvYXV0aG9yPjxhdXRob3I+Q2hlbiwgSi48
L2F1dGhvcj48YXV0aG9yPkNhbywgQS48L2F1dGhvcj48YXV0aG9yPlhpYSwgTC48L2F1dGhvcj48
YXV0aG9yPlpoYW5nLCBZLjwvYXV0aG9yPjxhdXRob3I+V2FuZywgSi48L2F1dGhvcj48YXV0aG9y
PkxpLCBILjwvYXV0aG9yPjxhdXRob3I+TGl1LCBHLjwvYXV0aG9yPjxhdXRob3I+UGFuLCBBLjwv
YXV0aG9yPjwvYXV0aG9ycz48L2NvbnRyaWJ1dG9ycz48YXV0aC1hZGRyZXNzPkRlcGFydG1lbnQg
b2YgRXBpZGVtaW9sb2d5IGFuZCBCaW9zdGF0aXN0aWNzLCBLZXkgTGFib3JhdG9yeSBvZiBFbnZp
cm9ubWVudCBhbmQgSGVhbHRoLCBNaW5pc3RyeSBvZiBFZHVjYXRpb24gJmFtcDsgTWluaXN0cnkg
b2YgRW52aXJvbm1lbnRhbCBQcm90ZWN0aW9uLCBTdGF0ZSBLZXkgTGFib3JhdG9yeSBvZiBFbnZp
cm9ubWVudGFsIEhlYWx0aCAoSW5jdWJhdGluZyksIFNjaG9vbCBvZiBQdWJsaWMgSGVhbHRoLCBU
b25namkgTWVkaWNhbCBDb2xsZWdlLCBIdWF6aG9uZyBVbml2ZXJzaXR5IG9mIFNjaWVuY2UgYW5k
IFRlY2hub2xvZ3ksIFd1aGFuLCBDaGluYS4mI3hEO0RpdmlzaW9uIG9mIEVwaWRlbWlvbG9neSwg
RGVwYXJ0bWVudCBvZiBNZWRpY2luZSwgVmFuZGVyYmlsdCBVbml2ZXJzaXR5IE1lZGljYWwgQ2Vu
dGVyLCBOYXNodmlsbGUsIFRlbm5lc3NlZSwgVVNBLiYjeEQ7RGVwYXJ0bWVudCBvZiBGb3JlbnNp
YyBNZWRpY2luZSwgVG9uZ2ppIE1lZGljYWwgQ29sbGVnZSwgSHVhemhvbmcgVW5pdmVyc2l0eSBv
ZiBTY2llbmNlIGFuZCBUZWNobm9sb2d5LCBXdWhhbiwgQ2hpbmEuJiN4RDtEZXBhcnRtZW50IG9m
IE51dHJpdGlvbiBhbmQgRm9vZCBIeWdpZW5lLCBIdWJlaSBLZXkgTGFib3JhdG9yeSBvZiBGb29k
IE51dHJpdGlvbiBhbmQgU2FmZXR5LCBNaW5pc3RyeSBvZiBFZHVjYXRpb24gS2V5IExhYiBvZiBF
bnZpcm9ubWVudCBhbmQgSGVhbHRoLCBTY2hvb2wgb2YgUHVibGljIEhlYWx0aCwgVG9uZ2ppIE1l
ZGljYWwgQ29sbGVnZSwgSHVhemhvbmcgVW5pdmVyc2l0eSBvZiBTY2llbmNlIGFuZCBUZWNobm9s
b2d5LCBXdWhhbiwgQ2hpbmEuJiN4RDtEZXBhcnRtZW50IG9mIEVwaWRlbWlvbG9neSBhbmQgQmlv
c3RhdGlzdGljcywgS2V5IExhYm9yYXRvcnkgb2YgRW52aXJvbm1lbnQgYW5kIEhlYWx0aCwgTWlu
aXN0cnkgb2YgRWR1Y2F0aW9uICZhbXA7IE1pbmlzdHJ5IG9mIEVudmlyb25tZW50YWwgUHJvdGVj
dGlvbiwgU3RhdGUgS2V5IExhYm9yYXRvcnkgb2YgRW52aXJvbm1lbnRhbCBIZWFsdGggKEluY3Vi
YXRpbmcpLCBTY2hvb2wgb2YgUHVibGljIEhlYWx0aCwgVG9uZ2ppIE1lZGljYWwgQ29sbGVnZSwg
SHVhemhvbmcgVW5pdmVyc2l0eSBvZiBTY2llbmNlIGFuZCBUZWNobm9sb2d5LCBXdWhhbiwgQ2hp
bmEgcGFuYW5AaHVzdC5lZHUuY24uPC9hdXRoLWFkZHJlc3M+PHRpdGxlcz48dGl0bGU+Q29tYmlu
ZWQgbGlmZXN0eWxlIGZhY3RvcnMsIGFsbC1jYXVzZSBtb3J0YWxpdHkgYW5kIGNhcmRpb3Zhc2N1
bGFyIGRpc2Vhc2U6IGEgc3lzdGVtYXRpYyByZXZpZXcgYW5kIG1ldGEtYW5hbHlzaXMgb2YgcHJv
c3BlY3RpdmUgY29ob3J0IHN0dWRpZXM8L3RpdGxlPjxzZWNvbmRhcnktdGl0bGU+SiBFcGlkZW1p
b2wgQ29tbXVuaXR5IEhlYWx0aDwvc2Vjb25kYXJ5LXRpdGxlPjwvdGl0bGVzPjxwZXJpb2RpY2Fs
PjxmdWxsLXRpdGxlPkogRXBpZGVtaW9sIENvbW11bml0eSBIZWFsdGg8L2Z1bGwtdGl0bGU+PC9w
ZXJpb2RpY2FsPjxwYWdlcz45Mi05OTwvcGFnZXM+PHZvbHVtZT43NTwvdm9sdW1lPjxudW1iZXI+
MTwvbnVtYmVyPjxlZGl0aW9uPjIwMjAvMDkvMDc8L2VkaXRpb24+PGtleXdvcmRzPjxrZXl3b3Jk
PipDYXJkaW92YXNjdWxhciBEaXNlYXNlczwva2V5d29yZD48a2V5d29yZD5Db2hvcnQgU3R1ZGll
czwva2V5d29yZD48a2V5d29yZD5IZWFsdGh5IExpZmVzdHlsZTwva2V5d29yZD48a2V5d29yZD5I
dW1hbnM8L2tleXdvcmQ+PGtleXdvcmQ+TGlmZSBTdHlsZTwva2V5d29yZD48a2V5d29yZD5Qcm9z
cGVjdGl2ZSBTdHVkaWVzPC9rZXl3b3JkPjxrZXl3b3JkPlJpc2sgRmFjdG9yczwva2V5d29yZD48
a2V5d29yZD4qQ2FyZGlvdmFzY3VsYXIgZGlzZWFzZTwva2V5d29yZD48a2V5d29yZD4qbGlmZXN0
eWxlPC9rZXl3b3JkPjxrZXl3b3JkPiptb3J0YWxpdHk8L2tleXdvcmQ+PGtleXdvcmQ+KnByZXZl
bnRpb248L2tleXdvcmQ+PGtleXdvcmQ+KnN5c3RlbWF0aWMgcmV2aWV3czwva2V5d29yZD48L2tl
eXdvcmRzPjxkYXRlcz48eWVhcj4yMDIxPC95ZWFyPjxwdWItZGF0ZXM+PGRhdGU+SmFuPC9kYXRl
PjwvcHViLWRhdGVzPjwvZGF0ZXM+PGlzYm4+MTQ3MC0yNzM4IChFbGVjdHJvbmljKSYjeEQ7MDE0
My0wMDVYIChMaW5raW5nKTwvaXNibj48YWNjZXNzaW9uLW51bT4zMjg5MjE1NjwvYWNjZXNzaW9u
LW51bT48dXJscz48cmVsYXRlZC11cmxzPjx1cmw+aHR0cHM6Ly93d3cubmNiaS5ubG0ubmloLmdv
di9wdWJtZWQvMzI4OTIxNTY8L3VybD48L3JlbGF0ZWQtdXJscz48L3VybHM+PGVsZWN0cm9uaWMt
cmVzb3VyY2UtbnVtPjEwLjExMzYvamVjaC0yMDIwLTIxNDA1MDwvZWxlY3Ryb25pYy1yZXNvdXJj
ZS1udW0+PC9yZWNvcmQ+PC9DaXRlPjwvRW5kTm90ZT5=
</w:fldData>
        </w:fldChar>
      </w:r>
      <w:r w:rsidR="00186365" w:rsidRPr="008D2E5C">
        <w:instrText xml:space="preserve"> ADDIN EN.CITE </w:instrText>
      </w:r>
      <w:r w:rsidR="00186365" w:rsidRPr="008D2E5C">
        <w:fldChar w:fldCharType="begin">
          <w:fldData xml:space="preserve">PEVuZE5vdGU+PENpdGU+PEF1dGhvcj5aaGFuZzwvQXV0aG9yPjxZZWFyPjIwMjE8L1llYXI+PFJl
Y051bT44NjwvUmVjTnVtPjxEaXNwbGF5VGV4dD4oOCk8L0Rpc3BsYXlUZXh0PjxyZWNvcmQ+PHJl
Yy1udW1iZXI+ODY8L3JlYy1udW1iZXI+PGZvcmVpZ24ta2V5cz48a2V5IGFwcD0iRU4iIGRiLWlk
PSJ0endhdzV6dnI1MnQ5cmVhNTlpdnhzZmhwdGVhejJkdmV4emEiIHRpbWVzdGFtcD0iMTY1MTAy
MDAxNiI+ODY8L2tleT48L2ZvcmVpZ24ta2V5cz48cmVmLXR5cGUgbmFtZT0iSm91cm5hbCBBcnRp
Y2xlIj4xNzwvcmVmLXR5cGU+PGNvbnRyaWJ1dG9ycz48YXV0aG9ycz48YXV0aG9yPlpoYW5nLCBZ
LiBCLjwvYXV0aG9yPjxhdXRob3I+UGFuLCBYLiBGLjwvYXV0aG9yPjxhdXRob3I+Q2hlbiwgSi48
L2F1dGhvcj48YXV0aG9yPkNhbywgQS48L2F1dGhvcj48YXV0aG9yPlhpYSwgTC48L2F1dGhvcj48
YXV0aG9yPlpoYW5nLCBZLjwvYXV0aG9yPjxhdXRob3I+V2FuZywgSi48L2F1dGhvcj48YXV0aG9y
PkxpLCBILjwvYXV0aG9yPjxhdXRob3I+TGl1LCBHLjwvYXV0aG9yPjxhdXRob3I+UGFuLCBBLjwv
YXV0aG9yPjwvYXV0aG9ycz48L2NvbnRyaWJ1dG9ycz48YXV0aC1hZGRyZXNzPkRlcGFydG1lbnQg
b2YgRXBpZGVtaW9sb2d5IGFuZCBCaW9zdGF0aXN0aWNzLCBLZXkgTGFib3JhdG9yeSBvZiBFbnZp
cm9ubWVudCBhbmQgSGVhbHRoLCBNaW5pc3RyeSBvZiBFZHVjYXRpb24gJmFtcDsgTWluaXN0cnkg
b2YgRW52aXJvbm1lbnRhbCBQcm90ZWN0aW9uLCBTdGF0ZSBLZXkgTGFib3JhdG9yeSBvZiBFbnZp
cm9ubWVudGFsIEhlYWx0aCAoSW5jdWJhdGluZyksIFNjaG9vbCBvZiBQdWJsaWMgSGVhbHRoLCBU
b25namkgTWVkaWNhbCBDb2xsZWdlLCBIdWF6aG9uZyBVbml2ZXJzaXR5IG9mIFNjaWVuY2UgYW5k
IFRlY2hub2xvZ3ksIFd1aGFuLCBDaGluYS4mI3hEO0RpdmlzaW9uIG9mIEVwaWRlbWlvbG9neSwg
RGVwYXJ0bWVudCBvZiBNZWRpY2luZSwgVmFuZGVyYmlsdCBVbml2ZXJzaXR5IE1lZGljYWwgQ2Vu
dGVyLCBOYXNodmlsbGUsIFRlbm5lc3NlZSwgVVNBLiYjeEQ7RGVwYXJ0bWVudCBvZiBGb3JlbnNp
YyBNZWRpY2luZSwgVG9uZ2ppIE1lZGljYWwgQ29sbGVnZSwgSHVhemhvbmcgVW5pdmVyc2l0eSBv
ZiBTY2llbmNlIGFuZCBUZWNobm9sb2d5LCBXdWhhbiwgQ2hpbmEuJiN4RDtEZXBhcnRtZW50IG9m
IE51dHJpdGlvbiBhbmQgRm9vZCBIeWdpZW5lLCBIdWJlaSBLZXkgTGFib3JhdG9yeSBvZiBGb29k
IE51dHJpdGlvbiBhbmQgU2FmZXR5LCBNaW5pc3RyeSBvZiBFZHVjYXRpb24gS2V5IExhYiBvZiBF
bnZpcm9ubWVudCBhbmQgSGVhbHRoLCBTY2hvb2wgb2YgUHVibGljIEhlYWx0aCwgVG9uZ2ppIE1l
ZGljYWwgQ29sbGVnZSwgSHVhemhvbmcgVW5pdmVyc2l0eSBvZiBTY2llbmNlIGFuZCBUZWNobm9s
b2d5LCBXdWhhbiwgQ2hpbmEuJiN4RDtEZXBhcnRtZW50IG9mIEVwaWRlbWlvbG9neSBhbmQgQmlv
c3RhdGlzdGljcywgS2V5IExhYm9yYXRvcnkgb2YgRW52aXJvbm1lbnQgYW5kIEhlYWx0aCwgTWlu
aXN0cnkgb2YgRWR1Y2F0aW9uICZhbXA7IE1pbmlzdHJ5IG9mIEVudmlyb25tZW50YWwgUHJvdGVj
dGlvbiwgU3RhdGUgS2V5IExhYm9yYXRvcnkgb2YgRW52aXJvbm1lbnRhbCBIZWFsdGggKEluY3Vi
YXRpbmcpLCBTY2hvb2wgb2YgUHVibGljIEhlYWx0aCwgVG9uZ2ppIE1lZGljYWwgQ29sbGVnZSwg
SHVhemhvbmcgVW5pdmVyc2l0eSBvZiBTY2llbmNlIGFuZCBUZWNobm9sb2d5LCBXdWhhbiwgQ2hp
bmEgcGFuYW5AaHVzdC5lZHUuY24uPC9hdXRoLWFkZHJlc3M+PHRpdGxlcz48dGl0bGU+Q29tYmlu
ZWQgbGlmZXN0eWxlIGZhY3RvcnMsIGFsbC1jYXVzZSBtb3J0YWxpdHkgYW5kIGNhcmRpb3Zhc2N1
bGFyIGRpc2Vhc2U6IGEgc3lzdGVtYXRpYyByZXZpZXcgYW5kIG1ldGEtYW5hbHlzaXMgb2YgcHJv
c3BlY3RpdmUgY29ob3J0IHN0dWRpZXM8L3RpdGxlPjxzZWNvbmRhcnktdGl0bGU+SiBFcGlkZW1p
b2wgQ29tbXVuaXR5IEhlYWx0aDwvc2Vjb25kYXJ5LXRpdGxlPjwvdGl0bGVzPjxwZXJpb2RpY2Fs
PjxmdWxsLXRpdGxlPkogRXBpZGVtaW9sIENvbW11bml0eSBIZWFsdGg8L2Z1bGwtdGl0bGU+PC9w
ZXJpb2RpY2FsPjxwYWdlcz45Mi05OTwvcGFnZXM+PHZvbHVtZT43NTwvdm9sdW1lPjxudW1iZXI+
MTwvbnVtYmVyPjxlZGl0aW9uPjIwMjAvMDkvMDc8L2VkaXRpb24+PGtleXdvcmRzPjxrZXl3b3Jk
PipDYXJkaW92YXNjdWxhciBEaXNlYXNlczwva2V5d29yZD48a2V5d29yZD5Db2hvcnQgU3R1ZGll
czwva2V5d29yZD48a2V5d29yZD5IZWFsdGh5IExpZmVzdHlsZTwva2V5d29yZD48a2V5d29yZD5I
dW1hbnM8L2tleXdvcmQ+PGtleXdvcmQ+TGlmZSBTdHlsZTwva2V5d29yZD48a2V5d29yZD5Qcm9z
cGVjdGl2ZSBTdHVkaWVzPC9rZXl3b3JkPjxrZXl3b3JkPlJpc2sgRmFjdG9yczwva2V5d29yZD48
a2V5d29yZD4qQ2FyZGlvdmFzY3VsYXIgZGlzZWFzZTwva2V5d29yZD48a2V5d29yZD4qbGlmZXN0
eWxlPC9rZXl3b3JkPjxrZXl3b3JkPiptb3J0YWxpdHk8L2tleXdvcmQ+PGtleXdvcmQ+KnByZXZl
bnRpb248L2tleXdvcmQ+PGtleXdvcmQ+KnN5c3RlbWF0aWMgcmV2aWV3czwva2V5d29yZD48L2tl
eXdvcmRzPjxkYXRlcz48eWVhcj4yMDIxPC95ZWFyPjxwdWItZGF0ZXM+PGRhdGU+SmFuPC9kYXRl
PjwvcHViLWRhdGVzPjwvZGF0ZXM+PGlzYm4+MTQ3MC0yNzM4IChFbGVjdHJvbmljKSYjeEQ7MDE0
My0wMDVYIChMaW5raW5nKTwvaXNibj48YWNjZXNzaW9uLW51bT4zMjg5MjE1NjwvYWNjZXNzaW9u
LW51bT48dXJscz48cmVsYXRlZC11cmxzPjx1cmw+aHR0cHM6Ly93d3cubmNiaS5ubG0ubmloLmdv
di9wdWJtZWQvMzI4OTIxNTY8L3VybD48L3JlbGF0ZWQtdXJscz48L3VybHM+PGVsZWN0cm9uaWMt
cmVzb3VyY2UtbnVtPjEwLjExMzYvamVjaC0yMDIwLTIxNDA1MDwvZWxlY3Ryb25pYy1yZXNvdXJj
ZS1udW0+PC9yZWNvcmQ+PC9DaXRlPjwvRW5kTm90ZT5=
</w:fldData>
        </w:fldChar>
      </w:r>
      <w:r w:rsidR="00186365" w:rsidRPr="008D2E5C">
        <w:instrText xml:space="preserve"> ADDIN EN.CITE.DATA </w:instrText>
      </w:r>
      <w:r w:rsidR="00186365" w:rsidRPr="008D2E5C">
        <w:fldChar w:fldCharType="end"/>
      </w:r>
      <w:r>
        <w:fldChar w:fldCharType="separate"/>
      </w:r>
      <w:r w:rsidR="00186365">
        <w:rPr>
          <w:noProof/>
        </w:rPr>
        <w:t>(8)</w:t>
      </w:r>
      <w:r>
        <w:fldChar w:fldCharType="end"/>
      </w:r>
      <w:r>
        <w:t xml:space="preserve">. </w:t>
      </w:r>
      <w:r w:rsidR="00935AE8">
        <w:t>Population group</w:t>
      </w:r>
      <w:r>
        <w:t xml:space="preserve"> and socioeconomic disparities are risk factors for HIV </w:t>
      </w:r>
      <w:r>
        <w:fldChar w:fldCharType="begin">
          <w:fldData xml:space="preserve">PEVuZE5vdGU+PENpdGU+PEF1dGhvcj5NYWJhc288L0F1dGhvcj48WWVhcj4yMDE5PC9ZZWFyPjxS
ZWNOdW0+OTI8L1JlY051bT48RGlzcGxheVRleHQ+KDkpPC9EaXNwbGF5VGV4dD48cmVjb3JkPjxy
ZWMtbnVtYmVyPjkyPC9yZWMtbnVtYmVyPjxmb3JlaWduLWtleXM+PGtleSBhcHA9IkVOIiBkYi1p
ZD0idHp3YXc1enZyNTJ0OXJlYTU5aXZ4c2ZocHRlYXoyZHZleHphIiB0aW1lc3RhbXA9IjE2NTE4
NTU0OTciPjkyPC9rZXk+PC9mb3JlaWduLWtleXM+PHJlZi10eXBlIG5hbWU9IkpvdXJuYWwgQXJ0
aWNsZSI+MTc8L3JlZi10eXBlPjxjb250cmlidXRvcnM+PGF1dGhvcnM+PGF1dGhvcj5NYWJhc28s
IE0uPC9hdXRob3I+PGF1dGhvcj5NYWtvbGEsIEwuPC9hdXRob3I+PGF1dGhvcj5OYWlkb28sIEku
PC9hdXRob3I+PGF1dGhvcj5NbGFuZ2VuaSwgTC4gTC48L2F1dGhvcj48YXV0aG9yPkpvb3N0ZSwg
Uy48L2F1dGhvcj48YXV0aG9yPlNpbWJheWksIEwuPC9hdXRob3I+PC9hdXRob3JzPjwvY29udHJp
YnV0b3JzPjxhdXRoLWFkZHJlc3M+U29jaWFsIEFzcGVjdHMgb2YgUHVibGljIEhlYWx0aCBSZXNl
YXJjaCBQcm9ncmFtbWUsIEh1bWFucyBTY2llbmNlcyBSZXNlYXJjaCBDb3VuY2lsLCBEdXJiYW4s
IFNvdXRoIEFmcmljYS4gbW1hYmFzb0Boc3JjLmFjLnphLiYjeEQ7U29jaWFsIEFzcGVjdHMgb2Yg
UHVibGljIEhlYWx0aCBSZXNlYXJjaCBQcm9ncmFtbWUsIEh1bWFucyBTY2llbmNlcyBSZXNlYXJj
aCBDb3VuY2lsLCBEdXJiYW4sIFNvdXRoIEFmcmljYS4mI3hEO0RlcGFydG1lbnQgb2YgUHN5Y2hv
bG9neSwgVW5pdmVyc2l0eSBvZiBLd2FadWx1LU5hdGFsLCAyMzggTWF6aXNpIEt1bmVuZSBSb2Fk
LCBHbGVud29vZCwgRHVyYmFuLCA0MDQxLCBTb3V0aCBBZnJpY2EuJiN4RDtTb2NpYWwgQXNwZWN0
cyBvZiBQdWJsaWMgSGVhbHRoIFJlc2VhcmNoIFByb2dyYW1tZSwgSHVtYW5zIFNjaWVuY2VzIFJl
c2VhcmNoIENvdW5jaWwsIENhcGUgVG93biwgU291dGggQWZyaWNhLiYjeEQ7T2ZmaWNlIG9mIHRo
ZSBEZXB1dHkgQ2hpZWYgRXhlY3V0aXZlIE9mZmljZXIgZm9yIFJlc2VhcmNoLCBIdW1hbiBTY2ll
bmNlcyBSZXNlYXJjaCBDb3VuY2lsLCBDYXBlIFRvd24sIFNvdXRoIEFmcmljYS48L2F1dGgtYWRk
cmVzcz48dGl0bGVzPjx0aXRsZT5ISVYgcHJldmFsZW5jZSBpbiBTb3V0aCBBZnJpY2EgdGhyb3Vn
aCBnZW5kZXIgYW5kIHJhY2lhbCBsZW5zZXM6IHJlc3VsdHMgZnJvbSB0aGUgMjAxMiBwb3B1bGF0
aW9uLWJhc2VkIG5hdGlvbmFsIGhvdXNlaG9sZCBzdXJ2ZXk8L3RpdGxlPjxzZWNvbmRhcnktdGl0
bGU+SW50IEogRXF1aXR5IEhlYWx0aDwvc2Vjb25kYXJ5LXRpdGxlPjwvdGl0bGVzPjxwZXJpb2Rp
Y2FsPjxmdWxsLXRpdGxlPkludCBKIEVxdWl0eSBIZWFsdGg8L2Z1bGwtdGl0bGU+PC9wZXJpb2Rp
Y2FsPjxwYWdlcz4xNjc8L3BhZ2VzPjx2b2x1bWU+MTg8L3ZvbHVtZT48bnVtYmVyPjE8L251bWJl
cj48ZWRpdGlvbj4yMDE5LzExLzAyPC9lZGl0aW9uPjxrZXl3b3Jkcz48a2V5d29yZD5BZG9sZXNj
ZW50PC9rZXl3b3JkPjxrZXl3b3JkPkFkdWx0PC9rZXl3b3JkPjxrZXl3b3JkPkNsdXN0ZXIgQW5h
bHlzaXM8L2tleXdvcmQ+PGtleXdvcmQ+RmVtYWxlPC9rZXl3b3JkPjxrZXl3b3JkPkhJViBJbmZl
Y3Rpb25zLyplcGlkZW1pb2xvZ3k8L2tleXdvcmQ+PGtleXdvcmQ+SGVhbHRoIFN1cnZleXMvKnN0
YXRpc3RpY3MgJmFtcDsgbnVtZXJpY2FsIGRhdGE8L2tleXdvcmQ+PGtleXdvcmQ+SHVtYW5zPC9r
ZXl3b3JkPjxrZXl3b3JkPk1hbGU8L2tleXdvcmQ+PGtleXdvcmQ+TWlkZGxlIEFnZWQ8L2tleXdv
cmQ+PGtleXdvcmQ+UHJldmFsZW5jZTwva2V5d29yZD48a2V5d29yZD5SYWNpYWwgR3JvdXBzLypz
dGF0aXN0aWNzICZhbXA7IG51bWVyaWNhbCBkYXRhPC9rZXl3b3JkPjxrZXl3b3JkPlJpc2sgRmFj
dG9yczwva2V5d29yZD48a2V5d29yZD5TZXggRGlzdHJpYnV0aW9uPC9rZXl3b3JkPjxrZXl3b3Jk
PlNvdXRoIEFmcmljYS9lcGlkZW1pb2xvZ3k8L2tleXdvcmQ+PGtleXdvcmQ+U3VydmV5cyBhbmQg
UXVlc3Rpb25uYWlyZXM8L2tleXdvcmQ+PGtleXdvcmQ+WW91bmcgQWR1bHQ8L2tleXdvcmQ+PGtl
eXdvcmQ+KkdlbmRlciBhbmQgcmFjaWFsIGRpc3Bhcml0aWVzPC9rZXl3b3JkPjxrZXl3b3JkPipI
SVYgcHJldmFsZW5jZTwva2V5d29yZD48a2V5d29yZD4qU291dGggQWZyaWNhPC9rZXl3b3JkPjwv
a2V5d29yZHM+PGRhdGVzPjx5ZWFyPjIwMTk8L3llYXI+PHB1Yi1kYXRlcz48ZGF0ZT5PY3QgMzA8
L2RhdGU+PC9wdWItZGF0ZXM+PC9kYXRlcz48aXNibj4xNDc1LTkyNzYgKEVsZWN0cm9uaWMpJiN4
RDsxNDc1LTkyNzYgKExpbmtpbmcpPC9pc2JuPjxhY2Nlc3Npb24tbnVtPjMxNjY2MDc3PC9hY2Nl
c3Npb24tbnVtPjx1cmxzPjxyZWxhdGVkLXVybHM+PHVybD5odHRwczovL3d3dy5uY2JpLm5sbS5u
aWguZ292L3B1Ym1lZC8zMTY2NjA3NzwvdXJsPjwvcmVsYXRlZC11cmxzPjwvdXJscz48Y3VzdG9t
Mj5QTUM2ODIxMDM4PC9jdXN0b20yPjxlbGVjdHJvbmljLXJlc291cmNlLW51bT4xMC4xMTg2L3Mx
MjkzOS0wMTktMTA1NS02PC9lbGVjdHJvbmljLXJlc291cmNlLW51bT48L3JlY29yZD48L0NpdGU+
PC9FbmROb3RlPn==
</w:fldData>
        </w:fldChar>
      </w:r>
      <w:r w:rsidR="00186365">
        <w:instrText xml:space="preserve"> ADDIN EN.CITE </w:instrText>
      </w:r>
      <w:r w:rsidR="00186365">
        <w:fldChar w:fldCharType="begin">
          <w:fldData xml:space="preserve">PEVuZE5vdGU+PENpdGU+PEF1dGhvcj5NYWJhc288L0F1dGhvcj48WWVhcj4yMDE5PC9ZZWFyPjxS
ZWNOdW0+OTI8L1JlY051bT48RGlzcGxheVRleHQ+KDkpPC9EaXNwbGF5VGV4dD48cmVjb3JkPjxy
ZWMtbnVtYmVyPjkyPC9yZWMtbnVtYmVyPjxmb3JlaWduLWtleXM+PGtleSBhcHA9IkVOIiBkYi1p
ZD0idHp3YXc1enZyNTJ0OXJlYTU5aXZ4c2ZocHRlYXoyZHZleHphIiB0aW1lc3RhbXA9IjE2NTE4
NTU0OTciPjkyPC9rZXk+PC9mb3JlaWduLWtleXM+PHJlZi10eXBlIG5hbWU9IkpvdXJuYWwgQXJ0
aWNsZSI+MTc8L3JlZi10eXBlPjxjb250cmlidXRvcnM+PGF1dGhvcnM+PGF1dGhvcj5NYWJhc28s
IE0uPC9hdXRob3I+PGF1dGhvcj5NYWtvbGEsIEwuPC9hdXRob3I+PGF1dGhvcj5OYWlkb28sIEku
PC9hdXRob3I+PGF1dGhvcj5NbGFuZ2VuaSwgTC4gTC48L2F1dGhvcj48YXV0aG9yPkpvb3N0ZSwg
Uy48L2F1dGhvcj48YXV0aG9yPlNpbWJheWksIEwuPC9hdXRob3I+PC9hdXRob3JzPjwvY29udHJp
YnV0b3JzPjxhdXRoLWFkZHJlc3M+U29jaWFsIEFzcGVjdHMgb2YgUHVibGljIEhlYWx0aCBSZXNl
YXJjaCBQcm9ncmFtbWUsIEh1bWFucyBTY2llbmNlcyBSZXNlYXJjaCBDb3VuY2lsLCBEdXJiYW4s
IFNvdXRoIEFmcmljYS4gbW1hYmFzb0Boc3JjLmFjLnphLiYjeEQ7U29jaWFsIEFzcGVjdHMgb2Yg
UHVibGljIEhlYWx0aCBSZXNlYXJjaCBQcm9ncmFtbWUsIEh1bWFucyBTY2llbmNlcyBSZXNlYXJj
aCBDb3VuY2lsLCBEdXJiYW4sIFNvdXRoIEFmcmljYS4mI3hEO0RlcGFydG1lbnQgb2YgUHN5Y2hv
bG9neSwgVW5pdmVyc2l0eSBvZiBLd2FadWx1LU5hdGFsLCAyMzggTWF6aXNpIEt1bmVuZSBSb2Fk
LCBHbGVud29vZCwgRHVyYmFuLCA0MDQxLCBTb3V0aCBBZnJpY2EuJiN4RDtTb2NpYWwgQXNwZWN0
cyBvZiBQdWJsaWMgSGVhbHRoIFJlc2VhcmNoIFByb2dyYW1tZSwgSHVtYW5zIFNjaWVuY2VzIFJl
c2VhcmNoIENvdW5jaWwsIENhcGUgVG93biwgU291dGggQWZyaWNhLiYjeEQ7T2ZmaWNlIG9mIHRo
ZSBEZXB1dHkgQ2hpZWYgRXhlY3V0aXZlIE9mZmljZXIgZm9yIFJlc2VhcmNoLCBIdW1hbiBTY2ll
bmNlcyBSZXNlYXJjaCBDb3VuY2lsLCBDYXBlIFRvd24sIFNvdXRoIEFmcmljYS48L2F1dGgtYWRk
cmVzcz48dGl0bGVzPjx0aXRsZT5ISVYgcHJldmFsZW5jZSBpbiBTb3V0aCBBZnJpY2EgdGhyb3Vn
aCBnZW5kZXIgYW5kIHJhY2lhbCBsZW5zZXM6IHJlc3VsdHMgZnJvbSB0aGUgMjAxMiBwb3B1bGF0
aW9uLWJhc2VkIG5hdGlvbmFsIGhvdXNlaG9sZCBzdXJ2ZXk8L3RpdGxlPjxzZWNvbmRhcnktdGl0
bGU+SW50IEogRXF1aXR5IEhlYWx0aDwvc2Vjb25kYXJ5LXRpdGxlPjwvdGl0bGVzPjxwZXJpb2Rp
Y2FsPjxmdWxsLXRpdGxlPkludCBKIEVxdWl0eSBIZWFsdGg8L2Z1bGwtdGl0bGU+PC9wZXJpb2Rp
Y2FsPjxwYWdlcz4xNjc8L3BhZ2VzPjx2b2x1bWU+MTg8L3ZvbHVtZT48bnVtYmVyPjE8L251bWJl
cj48ZWRpdGlvbj4yMDE5LzExLzAyPC9lZGl0aW9uPjxrZXl3b3Jkcz48a2V5d29yZD5BZG9sZXNj
ZW50PC9rZXl3b3JkPjxrZXl3b3JkPkFkdWx0PC9rZXl3b3JkPjxrZXl3b3JkPkNsdXN0ZXIgQW5h
bHlzaXM8L2tleXdvcmQ+PGtleXdvcmQ+RmVtYWxlPC9rZXl3b3JkPjxrZXl3b3JkPkhJViBJbmZl
Y3Rpb25zLyplcGlkZW1pb2xvZ3k8L2tleXdvcmQ+PGtleXdvcmQ+SGVhbHRoIFN1cnZleXMvKnN0
YXRpc3RpY3MgJmFtcDsgbnVtZXJpY2FsIGRhdGE8L2tleXdvcmQ+PGtleXdvcmQ+SHVtYW5zPC9r
ZXl3b3JkPjxrZXl3b3JkPk1hbGU8L2tleXdvcmQ+PGtleXdvcmQ+TWlkZGxlIEFnZWQ8L2tleXdv
cmQ+PGtleXdvcmQ+UHJldmFsZW5jZTwva2V5d29yZD48a2V5d29yZD5SYWNpYWwgR3JvdXBzLypz
dGF0aXN0aWNzICZhbXA7IG51bWVyaWNhbCBkYXRhPC9rZXl3b3JkPjxrZXl3b3JkPlJpc2sgRmFj
dG9yczwva2V5d29yZD48a2V5d29yZD5TZXggRGlzdHJpYnV0aW9uPC9rZXl3b3JkPjxrZXl3b3Jk
PlNvdXRoIEFmcmljYS9lcGlkZW1pb2xvZ3k8L2tleXdvcmQ+PGtleXdvcmQ+U3VydmV5cyBhbmQg
UXVlc3Rpb25uYWlyZXM8L2tleXdvcmQ+PGtleXdvcmQ+WW91bmcgQWR1bHQ8L2tleXdvcmQ+PGtl
eXdvcmQ+KkdlbmRlciBhbmQgcmFjaWFsIGRpc3Bhcml0aWVzPC9rZXl3b3JkPjxrZXl3b3JkPipI
SVYgcHJldmFsZW5jZTwva2V5d29yZD48a2V5d29yZD4qU291dGggQWZyaWNhPC9rZXl3b3JkPjwv
a2V5d29yZHM+PGRhdGVzPjx5ZWFyPjIwMTk8L3llYXI+PHB1Yi1kYXRlcz48ZGF0ZT5PY3QgMzA8
L2RhdGU+PC9wdWItZGF0ZXM+PC9kYXRlcz48aXNibj4xNDc1LTkyNzYgKEVsZWN0cm9uaWMpJiN4
RDsxNDc1LTkyNzYgKExpbmtpbmcpPC9pc2JuPjxhY2Nlc3Npb24tbnVtPjMxNjY2MDc3PC9hY2Nl
c3Npb24tbnVtPjx1cmxzPjxyZWxhdGVkLXVybHM+PHVybD5odHRwczovL3d3dy5uY2JpLm5sbS5u
aWguZ292L3B1Ym1lZC8zMTY2NjA3NzwvdXJsPjwvcmVsYXRlZC11cmxzPjwvdXJscz48Y3VzdG9t
Mj5QTUM2ODIxMDM4PC9jdXN0b20yPjxlbGVjdHJvbmljLXJlc291cmNlLW51bT4xMC4xMTg2L3Mx
MjkzOS0wMTktMTA1NS02PC9lbGVjdHJvbmljLXJlc291cmNlLW51bT48L3JlY29yZD48L0NpdGU+
PC9FbmROb3RlPn==
</w:fldData>
        </w:fldChar>
      </w:r>
      <w:r w:rsidR="00186365">
        <w:instrText xml:space="preserve"> ADDIN EN.CITE.DATA </w:instrText>
      </w:r>
      <w:r w:rsidR="00186365">
        <w:fldChar w:fldCharType="end"/>
      </w:r>
      <w:r>
        <w:fldChar w:fldCharType="separate"/>
      </w:r>
      <w:r w:rsidR="00186365">
        <w:rPr>
          <w:noProof/>
        </w:rPr>
        <w:t>(9)</w:t>
      </w:r>
      <w:r>
        <w:fldChar w:fldCharType="end"/>
      </w:r>
      <w:r>
        <w:t xml:space="preserve">. HIV is </w:t>
      </w:r>
      <w:r w:rsidRPr="00F1400A">
        <w:t>a risk factor</w:t>
      </w:r>
      <w:r>
        <w:t xml:space="preserve"> for </w:t>
      </w:r>
      <w:r w:rsidR="00EF6FF6">
        <w:t>M</w:t>
      </w:r>
      <w:r w:rsidR="00E763E9">
        <w:t>ACE</w:t>
      </w:r>
      <w:r w:rsidR="00EF6FF6">
        <w:t xml:space="preserve"> </w:t>
      </w:r>
      <w:r>
        <w:fldChar w:fldCharType="begin">
          <w:fldData xml:space="preserve">PEVuZE5vdGU+PENpdGU+PEF1dGhvcj5IeWxlPC9BdXRob3I+PFllYXI+MjAxNzwvWWVhcj48UmVj
TnVtPjkzPC9SZWNOdW0+PERpc3BsYXlUZXh0PigxMCk8L0Rpc3BsYXlUZXh0PjxyZWNvcmQ+PHJl
Yy1udW1iZXI+OTM8L3JlYy1udW1iZXI+PGZvcmVpZ24ta2V5cz48a2V5IGFwcD0iRU4iIGRiLWlk
PSJ0endhdzV6dnI1MnQ5cmVhNTlpdnhzZmhwdGVhejJkdmV4emEiIHRpbWVzdGFtcD0iMTY1MTg1
NTYzNyI+OTM8L2tleT48L2ZvcmVpZ24ta2V5cz48cmVmLXR5cGUgbmFtZT0iSm91cm5hbCBBcnRp
Y2xlIj4xNzwvcmVmLXR5cGU+PGNvbnRyaWJ1dG9ycz48YXV0aG9ycz48YXV0aG9yPkh5bGUsIEUu
IFAuPC9hdXRob3I+PGF1dGhvcj5NYXlvc2ksIEIuIE0uPC9hdXRob3I+PGF1dGhvcj5NaWRkZWxr
b29wLCBLLjwvYXV0aG9yPjxhdXRob3I+TW9zZXBlbGUsIE0uPC9hdXRob3I+PGF1dGhvcj5NYXJ0
ZXksIEUuIEIuPC9hdXRob3I+PGF1dGhvcj5XYWxlbnNreSwgUi4gUC48L2F1dGhvcj48YXV0aG9y
PkJla2tlciwgTC4gRy48L2F1dGhvcj48YXV0aG9yPlRyaWFudCwgVi4gQS48L2F1dGhvcj48L2F1
dGhvcnM+PC9jb250cmlidXRvcnM+PGF1dGgtYWRkcmVzcz5NZWRpY2FsIFByYWN0aWNlIEV2YWx1
YXRpb24gQ2VudGVyLCBNYXNzYWNodXNldHRzIEdlbmVyYWwgSG9zcGl0YWwsIDUwIFN0YW5pZm9y
ZCBTdC4sIDl0aCBGbG9vciwgQm9zdG9uLCBNQSwgMDIxMTQtMjY5NiwgVVNBLiBlaHlsZUBtZ2gu
aGFydmFyZC5lZHUuJiN4RDtEaXZpc2lvbiBvZiBJbmZlY3Rpb3VzIERpc2Vhc2VzLCBNYXNzYWNo
dXNldHRzIEdlbmVyYWwgSG9zcGl0YWwsIEJvc3RvbiwgTUEsIFVTQS4gZWh5bGVAbWdoLmhhcnZh
cmQuZWR1LiYjeEQ7SGFydmFyZCBNZWRpY2FsIFNjaG9vbCwgQm9zdG9uLCBNQSwgVVNBLiBlaHls
ZUBtZ2guaGFydmFyZC5lZHUuJiN4RDtDYXJkaWFjIENsaW5pYywgRGVwYXJ0bWVudCBvZiBNZWRp
Y2luZSwgR3Jvb3RlIFNjaHV1ciBIb3NwaXRhbCBhbmQgVW5pdmVyc2l0eSBvZiBDYXBlIFRvd24s
IENhcGUgVG93biwgU291dGggQWZyaWNhLiYjeEQ7VGhlIERlc21vbmQgVHV0dSBISVYgQ2VudHJl
LCBVbml2ZXJzaXR5IG9mIENhcGUgVG93biwgQ2FwZSBUb3duLCBTb3V0aCBBZnJpY2EuJiN4RDtE
ZXBhcnRtZW50IG9mIEludGVybmFsIE1lZGljaW5lLCBGYWN1bHR5IG9mIE1lZGljaW5lLCBVbml2
ZXJzaXR5IG9mIEJvdHN3YW5hLCBHYWJvcm9uZSwgQm90c3dhbmEuJiN4RDtCb3Rzd2FuYS1IYXJ2
YXJkIEFJRFMgUGFydG5lcnNoaXAsIEdhYm9yb25lLCBCb3Rzd2FuYS4mI3hEO01lZGljYWwgUHJh
Y3RpY2UgRXZhbHVhdGlvbiBDZW50ZXIsIE1hc3NhY2h1c2V0dHMgR2VuZXJhbCBIb3NwaXRhbCwg
NTAgU3Rhbmlmb3JkIFN0LiwgOXRoIEZsb29yLCBCb3N0b24sIE1BLCAwMjExNC0yNjk2LCBVU0Eu
JiN4RDtEaXZpc2lvbiBvZiBJbmZlY3Rpb3VzIERpc2Vhc2VzLCBNYXNzYWNodXNldHRzIEdlbmVy
YWwgSG9zcGl0YWwsIEJvc3RvbiwgTUEsIFVTQS4mI3hEO0hhcnZhcmQgTWVkaWNhbCBTY2hvb2ws
IEJvc3RvbiwgTUEsIFVTQS4mI3hEO0hhcnZhcmQgVW5pdmVyc2l0eSBDZW50ZXIgZm9yIEFJRFMg
UmVzZWFyY2ggKENGQVIpLCBCb3N0b24sIE1BLCBVU0EuJiN4RDtEaXZpc2lvbiBvZiBJbmZlY3Rp
b3VzIERpc2Vhc2VzLCBCcmlnaGFtIGFuZCBXb21lbiZhcG9zO3MgSG9zcGl0YWwsIEJvc3Rvbiwg
TUEsIFVTQS4mI3hEO0RpdmlzaW9uIG9mIEdlbmVyYWwgSW50ZXJuYWwgTWVkaWNpbmUsIE1hc3Nh
Y2h1c2V0dHMgR2VuZXJhbCBIb3NwaXRhbCwgQm9zdG9uLCBNQSwgVVNBLjwvYXV0aC1hZGRyZXNz
Pjx0aXRsZXM+PHRpdGxlPlRoZSBhc3NvY2lhdGlvbiBiZXR3ZWVuIEhJViBhbmQgYXRoZXJvc2Ns
ZXJvdGljIGNhcmRpb3Zhc2N1bGFyIGRpc2Vhc2UgaW4gc3ViLVNhaGFyYW4gQWZyaWNhOiBhIHN5
c3RlbWF0aWMgcmV2aWV3PC90aXRsZT48c2Vjb25kYXJ5LXRpdGxlPkJNQyBQdWJsaWMgSGVhbHRo
PC9zZWNvbmRhcnktdGl0bGU+PC90aXRsZXM+PHBlcmlvZGljYWw+PGZ1bGwtdGl0bGU+Qk1DIFB1
YmxpYyBIZWFsdGg8L2Z1bGwtdGl0bGU+PC9wZXJpb2RpY2FsPjxwYWdlcz45NTQ8L3BhZ2VzPjx2
b2x1bWU+MTc8L3ZvbHVtZT48bnVtYmVyPjE8L251bWJlcj48ZWRpdGlvbj4yMDE3LzEyLzE3PC9l
ZGl0aW9uPjxrZXl3b3Jkcz48a2V5d29yZD5BZnJpY2EgU291dGggb2YgdGhlIFNhaGFyYS9lcGlk
ZW1pb2xvZ3k8L2tleXdvcmQ+PGtleXdvcmQ+QXRoZXJvc2NsZXJvc2lzLyplcGlkZW1pb2xvZ3k8
L2tleXdvcmQ+PGtleXdvcmQ+SElWIEluZmVjdGlvbnMvZHJ1ZyB0aGVyYXB5LyplcGlkZW1pb2xv
Z3k8L2tleXdvcmQ+PGtleXdvcmQ+SHVtYW5zPC9rZXl3b3JkPjxrZXl3b3JkPlJpc2s8L2tleXdv
cmQ+PGtleXdvcmQ+QWZyaWNhPC9rZXl3b3JkPjxrZXl3b3JkPkF0aGVyb3NjbGVyb3Npczwva2V5
d29yZD48a2V5d29yZD5DdmQ8L2tleXdvcmQ+PGtleXdvcmQ+SGl2PC9rZXl3b3JkPjxrZXl3b3Jk
PlJldmlldzwva2V5d29yZD48L2tleXdvcmRzPjxkYXRlcz48eWVhcj4yMDE3PC95ZWFyPjxwdWIt
ZGF0ZXM+PGRhdGU+RGVjIDE1PC9kYXRlPjwvcHViLWRhdGVzPjwvZGF0ZXM+PGlzYm4+MTQ3MS0y
NDU4IChFbGVjdHJvbmljKSYjeEQ7MTQ3MS0yNDU4IChMaW5raW5nKTwvaXNibj48YWNjZXNzaW9u
LW51bT4yOTI0NjIwNjwvYWNjZXNzaW9uLW51bT48dXJscz48cmVsYXRlZC11cmxzPjx1cmw+aHR0
cHM6Ly93d3cubmNiaS5ubG0ubmloLmdvdi9wdWJtZWQvMjkyNDYyMDY8L3VybD48L3JlbGF0ZWQt
dXJscz48L3VybHM+PGN1c3RvbTI+UE1DNTczMjM3MjwvY3VzdG9tMj48ZWxlY3Ryb25pYy1yZXNv
dXJjZS1udW0+MTAuMTE4Ni9zMTI4ODktMDE3LTQ5NDAtMTwvZWxlY3Ryb25pYy1yZXNvdXJjZS1u
dW0+PC9yZWNvcmQ+PC9DaXRlPjwvRW5kTm90ZT5=
</w:fldData>
        </w:fldChar>
      </w:r>
      <w:r w:rsidR="00186365">
        <w:instrText xml:space="preserve"> ADDIN EN.CITE </w:instrText>
      </w:r>
      <w:r w:rsidR="00186365">
        <w:fldChar w:fldCharType="begin">
          <w:fldData xml:space="preserve">PEVuZE5vdGU+PENpdGU+PEF1dGhvcj5IeWxlPC9BdXRob3I+PFllYXI+MjAxNzwvWWVhcj48UmVj
TnVtPjkzPC9SZWNOdW0+PERpc3BsYXlUZXh0PigxMCk8L0Rpc3BsYXlUZXh0PjxyZWNvcmQ+PHJl
Yy1udW1iZXI+OTM8L3JlYy1udW1iZXI+PGZvcmVpZ24ta2V5cz48a2V5IGFwcD0iRU4iIGRiLWlk
PSJ0endhdzV6dnI1MnQ5cmVhNTlpdnhzZmhwdGVhejJkdmV4emEiIHRpbWVzdGFtcD0iMTY1MTg1
NTYzNyI+OTM8L2tleT48L2ZvcmVpZ24ta2V5cz48cmVmLXR5cGUgbmFtZT0iSm91cm5hbCBBcnRp
Y2xlIj4xNzwvcmVmLXR5cGU+PGNvbnRyaWJ1dG9ycz48YXV0aG9ycz48YXV0aG9yPkh5bGUsIEUu
IFAuPC9hdXRob3I+PGF1dGhvcj5NYXlvc2ksIEIuIE0uPC9hdXRob3I+PGF1dGhvcj5NaWRkZWxr
b29wLCBLLjwvYXV0aG9yPjxhdXRob3I+TW9zZXBlbGUsIE0uPC9hdXRob3I+PGF1dGhvcj5NYXJ0
ZXksIEUuIEIuPC9hdXRob3I+PGF1dGhvcj5XYWxlbnNreSwgUi4gUC48L2F1dGhvcj48YXV0aG9y
PkJla2tlciwgTC4gRy48L2F1dGhvcj48YXV0aG9yPlRyaWFudCwgVi4gQS48L2F1dGhvcj48L2F1
dGhvcnM+PC9jb250cmlidXRvcnM+PGF1dGgtYWRkcmVzcz5NZWRpY2FsIFByYWN0aWNlIEV2YWx1
YXRpb24gQ2VudGVyLCBNYXNzYWNodXNldHRzIEdlbmVyYWwgSG9zcGl0YWwsIDUwIFN0YW5pZm9y
ZCBTdC4sIDl0aCBGbG9vciwgQm9zdG9uLCBNQSwgMDIxMTQtMjY5NiwgVVNBLiBlaHlsZUBtZ2gu
aGFydmFyZC5lZHUuJiN4RDtEaXZpc2lvbiBvZiBJbmZlY3Rpb3VzIERpc2Vhc2VzLCBNYXNzYWNo
dXNldHRzIEdlbmVyYWwgSG9zcGl0YWwsIEJvc3RvbiwgTUEsIFVTQS4gZWh5bGVAbWdoLmhhcnZh
cmQuZWR1LiYjeEQ7SGFydmFyZCBNZWRpY2FsIFNjaG9vbCwgQm9zdG9uLCBNQSwgVVNBLiBlaHls
ZUBtZ2guaGFydmFyZC5lZHUuJiN4RDtDYXJkaWFjIENsaW5pYywgRGVwYXJ0bWVudCBvZiBNZWRp
Y2luZSwgR3Jvb3RlIFNjaHV1ciBIb3NwaXRhbCBhbmQgVW5pdmVyc2l0eSBvZiBDYXBlIFRvd24s
IENhcGUgVG93biwgU291dGggQWZyaWNhLiYjeEQ7VGhlIERlc21vbmQgVHV0dSBISVYgQ2VudHJl
LCBVbml2ZXJzaXR5IG9mIENhcGUgVG93biwgQ2FwZSBUb3duLCBTb3V0aCBBZnJpY2EuJiN4RDtE
ZXBhcnRtZW50IG9mIEludGVybmFsIE1lZGljaW5lLCBGYWN1bHR5IG9mIE1lZGljaW5lLCBVbml2
ZXJzaXR5IG9mIEJvdHN3YW5hLCBHYWJvcm9uZSwgQm90c3dhbmEuJiN4RDtCb3Rzd2FuYS1IYXJ2
YXJkIEFJRFMgUGFydG5lcnNoaXAsIEdhYm9yb25lLCBCb3Rzd2FuYS4mI3hEO01lZGljYWwgUHJh
Y3RpY2UgRXZhbHVhdGlvbiBDZW50ZXIsIE1hc3NhY2h1c2V0dHMgR2VuZXJhbCBIb3NwaXRhbCwg
NTAgU3Rhbmlmb3JkIFN0LiwgOXRoIEZsb29yLCBCb3N0b24sIE1BLCAwMjExNC0yNjk2LCBVU0Eu
JiN4RDtEaXZpc2lvbiBvZiBJbmZlY3Rpb3VzIERpc2Vhc2VzLCBNYXNzYWNodXNldHRzIEdlbmVy
YWwgSG9zcGl0YWwsIEJvc3RvbiwgTUEsIFVTQS4mI3hEO0hhcnZhcmQgTWVkaWNhbCBTY2hvb2ws
IEJvc3RvbiwgTUEsIFVTQS4mI3hEO0hhcnZhcmQgVW5pdmVyc2l0eSBDZW50ZXIgZm9yIEFJRFMg
UmVzZWFyY2ggKENGQVIpLCBCb3N0b24sIE1BLCBVU0EuJiN4RDtEaXZpc2lvbiBvZiBJbmZlY3Rp
b3VzIERpc2Vhc2VzLCBCcmlnaGFtIGFuZCBXb21lbiZhcG9zO3MgSG9zcGl0YWwsIEJvc3Rvbiwg
TUEsIFVTQS4mI3hEO0RpdmlzaW9uIG9mIEdlbmVyYWwgSW50ZXJuYWwgTWVkaWNpbmUsIE1hc3Nh
Y2h1c2V0dHMgR2VuZXJhbCBIb3NwaXRhbCwgQm9zdG9uLCBNQSwgVVNBLjwvYXV0aC1hZGRyZXNz
Pjx0aXRsZXM+PHRpdGxlPlRoZSBhc3NvY2lhdGlvbiBiZXR3ZWVuIEhJViBhbmQgYXRoZXJvc2Ns
ZXJvdGljIGNhcmRpb3Zhc2N1bGFyIGRpc2Vhc2UgaW4gc3ViLVNhaGFyYW4gQWZyaWNhOiBhIHN5
c3RlbWF0aWMgcmV2aWV3PC90aXRsZT48c2Vjb25kYXJ5LXRpdGxlPkJNQyBQdWJsaWMgSGVhbHRo
PC9zZWNvbmRhcnktdGl0bGU+PC90aXRsZXM+PHBlcmlvZGljYWw+PGZ1bGwtdGl0bGU+Qk1DIFB1
YmxpYyBIZWFsdGg8L2Z1bGwtdGl0bGU+PC9wZXJpb2RpY2FsPjxwYWdlcz45NTQ8L3BhZ2VzPjx2
b2x1bWU+MTc8L3ZvbHVtZT48bnVtYmVyPjE8L251bWJlcj48ZWRpdGlvbj4yMDE3LzEyLzE3PC9l
ZGl0aW9uPjxrZXl3b3Jkcz48a2V5d29yZD5BZnJpY2EgU291dGggb2YgdGhlIFNhaGFyYS9lcGlk
ZW1pb2xvZ3k8L2tleXdvcmQ+PGtleXdvcmQ+QXRoZXJvc2NsZXJvc2lzLyplcGlkZW1pb2xvZ3k8
L2tleXdvcmQ+PGtleXdvcmQ+SElWIEluZmVjdGlvbnMvZHJ1ZyB0aGVyYXB5LyplcGlkZW1pb2xv
Z3k8L2tleXdvcmQ+PGtleXdvcmQ+SHVtYW5zPC9rZXl3b3JkPjxrZXl3b3JkPlJpc2s8L2tleXdv
cmQ+PGtleXdvcmQ+QWZyaWNhPC9rZXl3b3JkPjxrZXl3b3JkPkF0aGVyb3NjbGVyb3Npczwva2V5
d29yZD48a2V5d29yZD5DdmQ8L2tleXdvcmQ+PGtleXdvcmQ+SGl2PC9rZXl3b3JkPjxrZXl3b3Jk
PlJldmlldzwva2V5d29yZD48L2tleXdvcmRzPjxkYXRlcz48eWVhcj4yMDE3PC95ZWFyPjxwdWIt
ZGF0ZXM+PGRhdGU+RGVjIDE1PC9kYXRlPjwvcHViLWRhdGVzPjwvZGF0ZXM+PGlzYm4+MTQ3MS0y
NDU4IChFbGVjdHJvbmljKSYjeEQ7MTQ3MS0yNDU4IChMaW5raW5nKTwvaXNibj48YWNjZXNzaW9u
LW51bT4yOTI0NjIwNjwvYWNjZXNzaW9uLW51bT48dXJscz48cmVsYXRlZC11cmxzPjx1cmw+aHR0
cHM6Ly93d3cubmNiaS5ubG0ubmloLmdvdi9wdWJtZWQvMjkyNDYyMDY8L3VybD48L3JlbGF0ZWQt
dXJscz48L3VybHM+PGN1c3RvbTI+UE1DNTczMjM3MjwvY3VzdG9tMj48ZWxlY3Ryb25pYy1yZXNv
dXJjZS1udW0+MTAuMTE4Ni9zMTI4ODktMDE3LTQ5NDAtMTwvZWxlY3Ryb25pYy1yZXNvdXJjZS1u
dW0+PC9yZWNvcmQ+PC9DaXRlPjwvRW5kTm90ZT5=
</w:fldData>
        </w:fldChar>
      </w:r>
      <w:r w:rsidR="00186365">
        <w:instrText xml:space="preserve"> ADDIN EN.CITE.DATA </w:instrText>
      </w:r>
      <w:r w:rsidR="00186365">
        <w:fldChar w:fldCharType="end"/>
      </w:r>
      <w:r>
        <w:fldChar w:fldCharType="separate"/>
      </w:r>
      <w:r w:rsidR="00186365">
        <w:rPr>
          <w:noProof/>
        </w:rPr>
        <w:t>(10)</w:t>
      </w:r>
      <w:r>
        <w:fldChar w:fldCharType="end"/>
      </w:r>
      <w:r>
        <w:t xml:space="preserve">. PTSD and depression may lead to lifestyle changes that might lead to </w:t>
      </w:r>
      <w:r w:rsidR="00EF6FF6">
        <w:t xml:space="preserve">CVD </w:t>
      </w:r>
      <w:r>
        <w:t xml:space="preserve">risk factors </w:t>
      </w:r>
      <w:r>
        <w:fldChar w:fldCharType="begin">
          <w:fldData xml:space="preserve">PEVuZE5vdGU+PENpdGU+PEF1dGhvcj5EZSBIZXJ0PC9BdXRob3I+PFllYXI+MjAxODwvWWVhcj48
UmVjTnVtPjk1PC9SZWNOdW0+PERpc3BsYXlUZXh0PigxMSk8L0Rpc3BsYXlUZXh0PjxyZWNvcmQ+
PHJlYy1udW1iZXI+OTU8L3JlYy1udW1iZXI+PGZvcmVpZ24ta2V5cz48a2V5IGFwcD0iRU4iIGRi
LWlkPSJ0endhdzV6dnI1MnQ5cmVhNTlpdnhzZmhwdGVhejJkdmV4emEiIHRpbWVzdGFtcD0iMTY1
MTg1NjY3NiI+OTU8L2tleT48L2ZvcmVpZ24ta2V5cz48cmVmLXR5cGUgbmFtZT0iSm91cm5hbCBB
cnRpY2xlIj4xNzwvcmVmLXR5cGU+PGNvbnRyaWJ1dG9ycz48YXV0aG9ycz48YXV0aG9yPkRlIEhl
cnQsIE0uPC9hdXRob3I+PGF1dGhvcj5EZXRyYXV4LCBKLjwvYXV0aG9yPjxhdXRob3I+VmFuY2Ft
cGZvcnQsIEQuPC9hdXRob3I+PC9hdXRob3JzPjwvY29udHJpYnV0b3JzPjxhdXRoLWFkZHJlc3M+
RGVwYXJ0bWVudCBvZiBOZXVyb3NjaWVuY2VzLCBLVSBMZXV2ZW4gVW5pdmVyc2l0eSBQc3ljaGlh
dHJpYyBDZW50cmUsIEtvcnRlbmJlcmcsIEJlbGdpdW0sIEtVIExldXZlbiBVbml2ZXJzaXR5IG9m
IExldXZlbiwgS29ydGVuYmVyZywgQmVsZ2l1bS4mI3hEO0RlcGFydG1lbnQgb2YgTmV1cm9zY2ll
bmNlcywgS1UgTGV1dmVuIFVuaXZlcnNpdHkgUHN5Y2hpYXRyaWMgQ2VudHJlLCBLb3J0ZW5iZXJn
LCBLVSBMZXV2ZW4gVW5pdmVyc2l0eSBvZiBMZXV2ZW4sIEtvcnRlbmJlcmcsIEJlbGdpdW0uJiN4
RDtEZXBhcnRtZW50IG9mIFJlaGFiaWxpdGF0aW9uIFNjaWVuY2VzLCBLVSBMZXV2ZW4gVW5pdmVy
c2l0eSBvZiBMZXV2ZW4sIExldXZlbiwgQmVsZ2l1bSwgS1UgTGV1dmVuIFVuaXZlcnNpdHkgb2Yg
TGV1dmVuLCBLb3J0ZW5iZXJnLCBCZWxnaXVtLjwvYXV0aC1hZGRyZXNzPjx0aXRsZXM+PHRpdGxl
PlRoZSBpbnRyaWd1aW5nIHJlbGF0aW9uc2hpcCBiZXR3ZWVuIGNvcm9uYXJ5IGhlYXJ0IGRpc2Vh
c2UgYW5kIG1lbnRhbCBkaXNvcmRlcnM8L3RpdGxlPjxzZWNvbmRhcnktdGl0bGU+RGlhbG9ndWVz
IENsaW4gTmV1cm9zY2k8L3NlY29uZGFyeS10aXRsZT48L3RpdGxlcz48cGVyaW9kaWNhbD48ZnVs
bC10aXRsZT5EaWFsb2d1ZXMgQ2xpbiBOZXVyb3NjaTwvZnVsbC10aXRsZT48L3BlcmlvZGljYWw+
PHBhZ2VzPjMxLTQwPC9wYWdlcz48dm9sdW1lPjIwPC92b2x1bWU+PG51bWJlcj4xPC9udW1iZXI+
PGVkaXRpb24+MjAxOC8wNi8yODwvZWRpdGlvbj48a2V5d29yZHM+PGtleXdvcmQ+Qmxvb2QgUHJl
c3N1cmUvcGh5c2lvbG9neTwva2V5d29yZD48a2V5d29yZD5Db3JvbmFyeSBEaXNlYXNlLypwaHlz
aW9wYXRob2xvZ3kvKnBzeWNob2xvZ3kvdGhlcmFweTwva2V5d29yZD48a2V5d29yZD5IZWFydCBS
YXRlL3BoeXNpb2xvZ3k8L2tleXdvcmQ+PGtleXdvcmQ+SHVtYW5zPC9rZXl3b3JkPjxrZXl3b3Jk
Pk1lbnRhbCBEaXNvcmRlcnMvKnBoeXNpb3BhdGhvbG9neS8qcHN5Y2hvbG9neS90aGVyYXB5PC9r
ZXl3b3JkPjxrZXl3b3JkPlJpc2sgUmVkdWN0aW9uIEJlaGF2aW9yPC9rZXl3b3JkPjxrZXl3b3Jk
PiphbnhpZXR5IGRpc29yZGVyPC9rZXl3b3JkPjxrZXl3b3JkPipiaXBvbGFyIGRpc29yZGVyPC9r
ZXl3b3JkPjxrZXl3b3JkPipjb3JvbmFyeSBoZWFydCBkaXNlYXNlPC9rZXl3b3JkPjxrZXl3b3Jk
PipkZXByZXNzaW9uPC9rZXl3b3JkPjxrZXl3b3JkPiplcGlkZW1pb2xvZ3k8L2tleXdvcmQ+PGtl
eXdvcmQ+Km1lbnRhbCBkaXNvcmRlcjwva2V5d29yZD48a2V5d29yZD4qcGF0aG9waHlzaW9sb2d5
PC9rZXl3b3JkPjxrZXl3b3JkPipwb3N0dHJhdW1hdGljIHN0cmVzcyBkaXNvcmRlcjwva2V5d29y
ZD48a2V5d29yZD4qc2NoaXpvcGhyZW5pYTwva2V5d29yZD48a2V5d29yZD4qc2V2ZXJlIG1lbnRh
bCBpbGxuZXNzPC9rZXl3b3JkPjwva2V5d29yZHM+PGRhdGVzPjx5ZWFyPjIwMTg8L3llYXI+PHB1
Yi1kYXRlcz48ZGF0ZT5NYXI8L2RhdGU+PC9wdWItZGF0ZXM+PC9kYXRlcz48aXNibj4xOTU4LTU5
NjkgKEVsZWN0cm9uaWMpJiN4RDsxMjk0LTgzMjIgKExpbmtpbmcpPC9pc2JuPjxhY2Nlc3Npb24t
bnVtPjI5OTQ2MjA5PC9hY2Nlc3Npb24tbnVtPjx1cmxzPjxyZWxhdGVkLXVybHM+PHVybD5odHRw
czovL3d3dy5uY2JpLm5sbS5uaWguZ292L3B1Ym1lZC8yOTk0NjIwOTwvdXJsPjwvcmVsYXRlZC11
cmxzPjwvdXJscz48Y3VzdG9tMj5QTUM2MDE2MDUxPC9jdXN0b20yPjwvcmVjb3JkPjwvQ2l0ZT48
L0VuZE5vdGU+
</w:fldData>
        </w:fldChar>
      </w:r>
      <w:r w:rsidR="00186365">
        <w:instrText xml:space="preserve"> ADDIN EN.CITE </w:instrText>
      </w:r>
      <w:r w:rsidR="00186365">
        <w:fldChar w:fldCharType="begin">
          <w:fldData xml:space="preserve">PEVuZE5vdGU+PENpdGU+PEF1dGhvcj5EZSBIZXJ0PC9BdXRob3I+PFllYXI+MjAxODwvWWVhcj48
UmVjTnVtPjk1PC9SZWNOdW0+PERpc3BsYXlUZXh0PigxMSk8L0Rpc3BsYXlUZXh0PjxyZWNvcmQ+
PHJlYy1udW1iZXI+OTU8L3JlYy1udW1iZXI+PGZvcmVpZ24ta2V5cz48a2V5IGFwcD0iRU4iIGRi
LWlkPSJ0endhdzV6dnI1MnQ5cmVhNTlpdnhzZmhwdGVhejJkdmV4emEiIHRpbWVzdGFtcD0iMTY1
MTg1NjY3NiI+OTU8L2tleT48L2ZvcmVpZ24ta2V5cz48cmVmLXR5cGUgbmFtZT0iSm91cm5hbCBB
cnRpY2xlIj4xNzwvcmVmLXR5cGU+PGNvbnRyaWJ1dG9ycz48YXV0aG9ycz48YXV0aG9yPkRlIEhl
cnQsIE0uPC9hdXRob3I+PGF1dGhvcj5EZXRyYXV4LCBKLjwvYXV0aG9yPjxhdXRob3I+VmFuY2Ft
cGZvcnQsIEQuPC9hdXRob3I+PC9hdXRob3JzPjwvY29udHJpYnV0b3JzPjxhdXRoLWFkZHJlc3M+
RGVwYXJ0bWVudCBvZiBOZXVyb3NjaWVuY2VzLCBLVSBMZXV2ZW4gVW5pdmVyc2l0eSBQc3ljaGlh
dHJpYyBDZW50cmUsIEtvcnRlbmJlcmcsIEJlbGdpdW0sIEtVIExldXZlbiBVbml2ZXJzaXR5IG9m
IExldXZlbiwgS29ydGVuYmVyZywgQmVsZ2l1bS4mI3hEO0RlcGFydG1lbnQgb2YgTmV1cm9zY2ll
bmNlcywgS1UgTGV1dmVuIFVuaXZlcnNpdHkgUHN5Y2hpYXRyaWMgQ2VudHJlLCBLb3J0ZW5iZXJn
LCBLVSBMZXV2ZW4gVW5pdmVyc2l0eSBvZiBMZXV2ZW4sIEtvcnRlbmJlcmcsIEJlbGdpdW0uJiN4
RDtEZXBhcnRtZW50IG9mIFJlaGFiaWxpdGF0aW9uIFNjaWVuY2VzLCBLVSBMZXV2ZW4gVW5pdmVy
c2l0eSBvZiBMZXV2ZW4sIExldXZlbiwgQmVsZ2l1bSwgS1UgTGV1dmVuIFVuaXZlcnNpdHkgb2Yg
TGV1dmVuLCBLb3J0ZW5iZXJnLCBCZWxnaXVtLjwvYXV0aC1hZGRyZXNzPjx0aXRsZXM+PHRpdGxl
PlRoZSBpbnRyaWd1aW5nIHJlbGF0aW9uc2hpcCBiZXR3ZWVuIGNvcm9uYXJ5IGhlYXJ0IGRpc2Vh
c2UgYW5kIG1lbnRhbCBkaXNvcmRlcnM8L3RpdGxlPjxzZWNvbmRhcnktdGl0bGU+RGlhbG9ndWVz
IENsaW4gTmV1cm9zY2k8L3NlY29uZGFyeS10aXRsZT48L3RpdGxlcz48cGVyaW9kaWNhbD48ZnVs
bC10aXRsZT5EaWFsb2d1ZXMgQ2xpbiBOZXVyb3NjaTwvZnVsbC10aXRsZT48L3BlcmlvZGljYWw+
PHBhZ2VzPjMxLTQwPC9wYWdlcz48dm9sdW1lPjIwPC92b2x1bWU+PG51bWJlcj4xPC9udW1iZXI+
PGVkaXRpb24+MjAxOC8wNi8yODwvZWRpdGlvbj48a2V5d29yZHM+PGtleXdvcmQ+Qmxvb2QgUHJl
c3N1cmUvcGh5c2lvbG9neTwva2V5d29yZD48a2V5d29yZD5Db3JvbmFyeSBEaXNlYXNlLypwaHlz
aW9wYXRob2xvZ3kvKnBzeWNob2xvZ3kvdGhlcmFweTwva2V5d29yZD48a2V5d29yZD5IZWFydCBS
YXRlL3BoeXNpb2xvZ3k8L2tleXdvcmQ+PGtleXdvcmQ+SHVtYW5zPC9rZXl3b3JkPjxrZXl3b3Jk
Pk1lbnRhbCBEaXNvcmRlcnMvKnBoeXNpb3BhdGhvbG9neS8qcHN5Y2hvbG9neS90aGVyYXB5PC9r
ZXl3b3JkPjxrZXl3b3JkPlJpc2sgUmVkdWN0aW9uIEJlaGF2aW9yPC9rZXl3b3JkPjxrZXl3b3Jk
PiphbnhpZXR5IGRpc29yZGVyPC9rZXl3b3JkPjxrZXl3b3JkPipiaXBvbGFyIGRpc29yZGVyPC9r
ZXl3b3JkPjxrZXl3b3JkPipjb3JvbmFyeSBoZWFydCBkaXNlYXNlPC9rZXl3b3JkPjxrZXl3b3Jk
PipkZXByZXNzaW9uPC9rZXl3b3JkPjxrZXl3b3JkPiplcGlkZW1pb2xvZ3k8L2tleXdvcmQ+PGtl
eXdvcmQ+Km1lbnRhbCBkaXNvcmRlcjwva2V5d29yZD48a2V5d29yZD4qcGF0aG9waHlzaW9sb2d5
PC9rZXl3b3JkPjxrZXl3b3JkPipwb3N0dHJhdW1hdGljIHN0cmVzcyBkaXNvcmRlcjwva2V5d29y
ZD48a2V5d29yZD4qc2NoaXpvcGhyZW5pYTwva2V5d29yZD48a2V5d29yZD4qc2V2ZXJlIG1lbnRh
bCBpbGxuZXNzPC9rZXl3b3JkPjwva2V5d29yZHM+PGRhdGVzPjx5ZWFyPjIwMTg8L3llYXI+PHB1
Yi1kYXRlcz48ZGF0ZT5NYXI8L2RhdGU+PC9wdWItZGF0ZXM+PC9kYXRlcz48aXNibj4xOTU4LTU5
NjkgKEVsZWN0cm9uaWMpJiN4RDsxMjk0LTgzMjIgKExpbmtpbmcpPC9pc2JuPjxhY2Nlc3Npb24t
bnVtPjI5OTQ2MjA5PC9hY2Nlc3Npb24tbnVtPjx1cmxzPjxyZWxhdGVkLXVybHM+PHVybD5odHRw
czovL3d3dy5uY2JpLm5sbS5uaWguZ292L3B1Ym1lZC8yOTk0NjIwOTwvdXJsPjwvcmVsYXRlZC11
cmxzPjwvdXJscz48Y3VzdG9tMj5QTUM2MDE2MDUxPC9jdXN0b20yPjwvcmVjb3JkPjwvQ2l0ZT48
L0VuZE5vdGU+
</w:fldData>
        </w:fldChar>
      </w:r>
      <w:r w:rsidR="00186365">
        <w:instrText xml:space="preserve"> ADDIN EN.CITE.DATA </w:instrText>
      </w:r>
      <w:r w:rsidR="00186365">
        <w:fldChar w:fldCharType="end"/>
      </w:r>
      <w:r>
        <w:fldChar w:fldCharType="separate"/>
      </w:r>
      <w:r w:rsidR="00186365">
        <w:rPr>
          <w:noProof/>
        </w:rPr>
        <w:t>(11)</w:t>
      </w:r>
      <w:r>
        <w:fldChar w:fldCharType="end"/>
      </w:r>
      <w:r>
        <w:t xml:space="preserve">. Conversely, after a </w:t>
      </w:r>
      <w:r w:rsidR="00EF6FF6">
        <w:t xml:space="preserve">CVD </w:t>
      </w:r>
      <w:r>
        <w:t xml:space="preserve">event, lifestyle might change </w:t>
      </w:r>
      <w:r>
        <w:lastRenderedPageBreak/>
        <w:t xml:space="preserve">and </w:t>
      </w:r>
      <w:ins w:id="4" w:author="Seedat, Soraya, Prof [sseedat@sun.ac.za]" w:date="2022-06-18T17:24:00Z">
        <w:r w:rsidR="002053ED">
          <w:t xml:space="preserve">so too might </w:t>
        </w:r>
      </w:ins>
      <w:del w:id="5" w:author="Seedat, Soraya, Prof [sseedat@sun.ac.za]" w:date="2022-06-18T17:24:00Z">
        <w:r w:rsidDel="002053ED">
          <w:delText xml:space="preserve">thus the </w:delText>
        </w:r>
      </w:del>
      <w:r w:rsidR="00EF6FF6">
        <w:t xml:space="preserve">CVD </w:t>
      </w:r>
      <w:r>
        <w:t xml:space="preserve">risk factors. </w:t>
      </w:r>
      <w:commentRangeStart w:id="6"/>
      <w:r>
        <w:t xml:space="preserve">Depression, PTSD </w:t>
      </w:r>
      <w:r>
        <w:fldChar w:fldCharType="begin">
          <w:fldData xml:space="preserve">PEVuZE5vdGU+PENpdGU+PEF1dGhvcj5ZdWFuPC9BdXRob3I+PFllYXI+MjAxOTwvWWVhcj48UmVj
TnVtPjk2PC9SZWNOdW0+PERpc3BsYXlUZXh0PigxMik8L0Rpc3BsYXlUZXh0PjxyZWNvcmQ+PHJl
Yy1udW1iZXI+OTY8L3JlYy1udW1iZXI+PGZvcmVpZ24ta2V5cz48a2V5IGFwcD0iRU4iIGRiLWlk
PSJ0endhdzV6dnI1MnQ5cmVhNTlpdnhzZmhwdGVhejJkdmV4emEiIHRpbWVzdGFtcD0iMTY1MTg1
Njc5MSI+OTY8L2tleT48L2ZvcmVpZ24ta2V5cz48cmVmLXR5cGUgbmFtZT0iSm91cm5hbCBBcnRp
Y2xlIj4xNzwvcmVmLXR5cGU+PGNvbnRyaWJ1dG9ycz48YXV0aG9ycz48YXV0aG9yPll1YW4sIE4u
PC9hdXRob3I+PGF1dGhvcj5DaGVuLCBZLjwvYXV0aG9yPjxhdXRob3I+WGlhLCBZLjwvYXV0aG9y
PjxhdXRob3I+RGFpLCBKLjwvYXV0aG9yPjxhdXRob3I+TGl1LCBDLjwvYXV0aG9yPjwvYXV0aG9y
cz48L2NvbnRyaWJ1dG9ycz48YXV0aC1hZGRyZXNzPkRlcGFydG1lbnQgb2YgUHN5Y2hpYXRyeSwg
VGhlIFNlY29uZCBYaWFuZ3lhIEhvc3BpdGFsOyBNZW50YWwgaGVhbHRoIEluc3RpdHV0ZSBvZiB0
aGUgU2Vjb25kIFhpYW5neWEgSG9zcGl0YWw7IE5hdGlvbmFsIENsaW5pY2FsIFJlc2VhcmNoIENl
bnRlciBvbiBNZW50YWwgRGlzb3JkZXJzOyBOYXRpb25hbCBUZWNobm9sb2d5IEluc3RpdHV0ZSBv
biBNZW50YWwgRGlzb3JkZXJzLCBDZW50cmFsIFNvdXRoIFVuaXZlcnNpdHksIENoYW5nc2hhLCBI
dW5hbiwgQ2hpbmEuJiN4RDtEZXBhcnRtZW50IG9mIFBzeWNoaWF0cnksIEh1bmFuIFByb3ZpbmNp
YWwgQnJhaW4gSG9zcGl0YWw7IENsaW5pY2FsIFJlc2VhcmNoIENlbnRlciBmb3IgTWVudGFsIEJl
aGF2aW9yYWwgRGlzb3JkZXIgaW4gSHVuYW4gUHJvdmluY2UsIENsaW5pY2FsIE1lZGljYWwgU2No
b29sIG9mIEh1bmFuIFVuaXZlcnNpdHkgb2YgQ2hpbmVzZSBNZWRpY2luZSwgQ2hhbmdzaGEsIEh1
bmFuLCBDaGluYS4mI3hEO0NlbnRlciBmb3IgTWVkaWNhbCBHZW5ldGljcyAmYW1wOyBIdW5hbiBL
ZXkgTGFib3JhdG9yeSBvZiBNZWRpY2FsIEdlbmV0aWNzLCBTY2hvb2wgb2YgTGlmZSBTY2llbmNl
cywgQ2VudHJhbCBTb3V0aCBVbml2ZXJzaXR5LCBDaGFuZ3NoYSwgSHVuYW4sIENoaW5hLiYjeEQ7
RGVwYXJ0bWVudCBvZiBQc3ljaGlhdHJ5LCBTVU5ZIFVwc3RhdGUgTWVkaWNhbCBVbml2ZXJzaXR5
LCBTeXJhY3VzZSwgTlksIFVTQS4mI3hEO0NlbnRlciBmb3IgTWVkaWNhbCBHZW5ldGljcyAmYW1w
OyBIdW5hbiBLZXkgTGFib3JhdG9yeSBvZiBNZWRpY2FsIEdlbmV0aWNzLCBTY2hvb2wgb2YgTGlm
ZSBTY2llbmNlcywgQ2VudHJhbCBTb3V0aCBVbml2ZXJzaXR5LCBDaGFuZ3NoYSwgSHVuYW4sIENo
aW5hLiBsaXVjaEB1cHN0YXRlLmVkdS4mI3hEO0RlcGFydG1lbnQgb2YgUHN5Y2hpYXRyeSwgU1VO
WSBVcHN0YXRlIE1lZGljYWwgVW5pdmVyc2l0eSwgU3lyYWN1c2UsIE5ZLCBVU0EuIGxpdWNoQHVw
c3RhdGUuZWR1LiYjeEQ7U2Nob29sIG9mIFBzeWNob2xvZ3ksIFNoYWFueGkgTm9ybWFsIFVuaXZl
cnNpdHksIFhpJmFwb3M7YW4sIFNoYWFueGksIENoaW5hLiBsaXVjaEB1cHN0YXRlLmVkdS48L2F1
dGgtYWRkcmVzcz48dGl0bGVzPjx0aXRsZT5JbmZsYW1tYXRpb24tcmVsYXRlZCBiaW9tYXJrZXJz
IGluIG1ham9yIHBzeWNoaWF0cmljIGRpc29yZGVyczogYSBjcm9zcy1kaXNvcmRlciBhc3Nlc3Nt
ZW50IG9mIHJlcHJvZHVjaWJpbGl0eSBhbmQgc3BlY2lmaWNpdHkgaW4gNDMgbWV0YS1hbmFseXNl
czwvdGl0bGU+PHNlY29uZGFyeS10aXRsZT5UcmFuc2wgUHN5Y2hpYXRyeTwvc2Vjb25kYXJ5LXRp
dGxlPjwvdGl0bGVzPjxwZXJpb2RpY2FsPjxmdWxsLXRpdGxlPlRyYW5zbCBQc3ljaGlhdHJ5PC9m
dWxsLXRpdGxlPjwvcGVyaW9kaWNhbD48cGFnZXM+MjMzPC9wYWdlcz48dm9sdW1lPjk8L3ZvbHVt
ZT48bnVtYmVyPjE8L251bWJlcj48ZWRpdGlvbj4yMDE5LzA5LzIwPC9lZGl0aW9uPjxrZXl3b3Jk
cz48a2V5d29yZD4qQmlvbWFya2Vyczwva2V5d29yZD48a2V5d29yZD5IdW1hbnM8L2tleXdvcmQ+
PGtleXdvcmQ+SW5mbGFtbWF0aW9uLypnZW5ldGljcy9tZXRhYm9saXNtPC9rZXl3b3JkPjxrZXl3
b3JkPk1lbnRhbCBEaXNvcmRlcnMvKmdlbmV0aWNzL21ldGFib2xpc208L2tleXdvcmQ+PGtleXdv
cmQ+TWV0YS1BbmFseXNpcyBhcyBUb3BpYzwva2V5d29yZD48a2V5d29yZD5SZXByb2R1Y2liaWxp
dHkgb2YgUmVzdWx0czwva2V5d29yZD48a2V5d29yZD5TZW5zaXRpdml0eSBhbmQgU3BlY2lmaWNp
dHk8L2tleXdvcmQ+PC9rZXl3b3Jkcz48ZGF0ZXM+PHllYXI+MjAxOTwveWVhcj48cHViLWRhdGVz
PjxkYXRlPlNlcCAxODwvZGF0ZT48L3B1Yi1kYXRlcz48L2RhdGVzPjxpc2JuPjIxNTgtMzE4OCAo
RWxlY3Ryb25pYykmI3hEOzIxNTgtMzE4OCAoTGlua2luZyk8L2lzYm4+PGFjY2Vzc2lvbi1udW0+
MzE1MzQxMTY8L2FjY2Vzc2lvbi1udW0+PHVybHM+PHJlbGF0ZWQtdXJscz48dXJsPmh0dHBzOi8v
d3d3Lm5jYmkubmxtLm5paC5nb3YvcHVibWVkLzMxNTM0MTE2PC91cmw+PC9yZWxhdGVkLXVybHM+
PC91cmxzPjxjdXN0b20yPlBNQzY3NTExODg8L2N1c3RvbTI+PGVsZWN0cm9uaWMtcmVzb3VyY2Ut
bnVtPjEwLjEwMzgvczQxMzk4LTAxOS0wNTcwLXk8L2VsZWN0cm9uaWMtcmVzb3VyY2UtbnVtPjwv
cmVjb3JkPjwvQ2l0ZT48L0VuZE5vdGU+AG==
</w:fldData>
        </w:fldChar>
      </w:r>
      <w:r w:rsidR="00186365" w:rsidRPr="00123CB2">
        <w:instrText xml:space="preserve"> ADDIN EN.CITE </w:instrText>
      </w:r>
      <w:r w:rsidR="00186365" w:rsidRPr="00123CB2">
        <w:fldChar w:fldCharType="begin">
          <w:fldData xml:space="preserve">PEVuZE5vdGU+PENpdGU+PEF1dGhvcj5ZdWFuPC9BdXRob3I+PFllYXI+MjAxOTwvWWVhcj48UmVj
TnVtPjk2PC9SZWNOdW0+PERpc3BsYXlUZXh0PigxMik8L0Rpc3BsYXlUZXh0PjxyZWNvcmQ+PHJl
Yy1udW1iZXI+OTY8L3JlYy1udW1iZXI+PGZvcmVpZ24ta2V5cz48a2V5IGFwcD0iRU4iIGRiLWlk
PSJ0endhdzV6dnI1MnQ5cmVhNTlpdnhzZmhwdGVhejJkdmV4emEiIHRpbWVzdGFtcD0iMTY1MTg1
Njc5MSI+OTY8L2tleT48L2ZvcmVpZ24ta2V5cz48cmVmLXR5cGUgbmFtZT0iSm91cm5hbCBBcnRp
Y2xlIj4xNzwvcmVmLXR5cGU+PGNvbnRyaWJ1dG9ycz48YXV0aG9ycz48YXV0aG9yPll1YW4sIE4u
PC9hdXRob3I+PGF1dGhvcj5DaGVuLCBZLjwvYXV0aG9yPjxhdXRob3I+WGlhLCBZLjwvYXV0aG9y
PjxhdXRob3I+RGFpLCBKLjwvYXV0aG9yPjxhdXRob3I+TGl1LCBDLjwvYXV0aG9yPjwvYXV0aG9y
cz48L2NvbnRyaWJ1dG9ycz48YXV0aC1hZGRyZXNzPkRlcGFydG1lbnQgb2YgUHN5Y2hpYXRyeSwg
VGhlIFNlY29uZCBYaWFuZ3lhIEhvc3BpdGFsOyBNZW50YWwgaGVhbHRoIEluc3RpdHV0ZSBvZiB0
aGUgU2Vjb25kIFhpYW5neWEgSG9zcGl0YWw7IE5hdGlvbmFsIENsaW5pY2FsIFJlc2VhcmNoIENl
bnRlciBvbiBNZW50YWwgRGlzb3JkZXJzOyBOYXRpb25hbCBUZWNobm9sb2d5IEluc3RpdHV0ZSBv
biBNZW50YWwgRGlzb3JkZXJzLCBDZW50cmFsIFNvdXRoIFVuaXZlcnNpdHksIENoYW5nc2hhLCBI
dW5hbiwgQ2hpbmEuJiN4RDtEZXBhcnRtZW50IG9mIFBzeWNoaWF0cnksIEh1bmFuIFByb3ZpbmNp
YWwgQnJhaW4gSG9zcGl0YWw7IENsaW5pY2FsIFJlc2VhcmNoIENlbnRlciBmb3IgTWVudGFsIEJl
aGF2aW9yYWwgRGlzb3JkZXIgaW4gSHVuYW4gUHJvdmluY2UsIENsaW5pY2FsIE1lZGljYWwgU2No
b29sIG9mIEh1bmFuIFVuaXZlcnNpdHkgb2YgQ2hpbmVzZSBNZWRpY2luZSwgQ2hhbmdzaGEsIEh1
bmFuLCBDaGluYS4mI3hEO0NlbnRlciBmb3IgTWVkaWNhbCBHZW5ldGljcyAmYW1wOyBIdW5hbiBL
ZXkgTGFib3JhdG9yeSBvZiBNZWRpY2FsIEdlbmV0aWNzLCBTY2hvb2wgb2YgTGlmZSBTY2llbmNl
cywgQ2VudHJhbCBTb3V0aCBVbml2ZXJzaXR5LCBDaGFuZ3NoYSwgSHVuYW4sIENoaW5hLiYjeEQ7
RGVwYXJ0bWVudCBvZiBQc3ljaGlhdHJ5LCBTVU5ZIFVwc3RhdGUgTWVkaWNhbCBVbml2ZXJzaXR5
LCBTeXJhY3VzZSwgTlksIFVTQS4mI3hEO0NlbnRlciBmb3IgTWVkaWNhbCBHZW5ldGljcyAmYW1w
OyBIdW5hbiBLZXkgTGFib3JhdG9yeSBvZiBNZWRpY2FsIEdlbmV0aWNzLCBTY2hvb2wgb2YgTGlm
ZSBTY2llbmNlcywgQ2VudHJhbCBTb3V0aCBVbml2ZXJzaXR5LCBDaGFuZ3NoYSwgSHVuYW4sIENo
aW5hLiBsaXVjaEB1cHN0YXRlLmVkdS4mI3hEO0RlcGFydG1lbnQgb2YgUHN5Y2hpYXRyeSwgU1VO
WSBVcHN0YXRlIE1lZGljYWwgVW5pdmVyc2l0eSwgU3lyYWN1c2UsIE5ZLCBVU0EuIGxpdWNoQHVw
c3RhdGUuZWR1LiYjeEQ7U2Nob29sIG9mIFBzeWNob2xvZ3ksIFNoYWFueGkgTm9ybWFsIFVuaXZl
cnNpdHksIFhpJmFwb3M7YW4sIFNoYWFueGksIENoaW5hLiBsaXVjaEB1cHN0YXRlLmVkdS48L2F1
dGgtYWRkcmVzcz48dGl0bGVzPjx0aXRsZT5JbmZsYW1tYXRpb24tcmVsYXRlZCBiaW9tYXJrZXJz
IGluIG1ham9yIHBzeWNoaWF0cmljIGRpc29yZGVyczogYSBjcm9zcy1kaXNvcmRlciBhc3Nlc3Nt
ZW50IG9mIHJlcHJvZHVjaWJpbGl0eSBhbmQgc3BlY2lmaWNpdHkgaW4gNDMgbWV0YS1hbmFseXNl
czwvdGl0bGU+PHNlY29uZGFyeS10aXRsZT5UcmFuc2wgUHN5Y2hpYXRyeTwvc2Vjb25kYXJ5LXRp
dGxlPjwvdGl0bGVzPjxwZXJpb2RpY2FsPjxmdWxsLXRpdGxlPlRyYW5zbCBQc3ljaGlhdHJ5PC9m
dWxsLXRpdGxlPjwvcGVyaW9kaWNhbD48cGFnZXM+MjMzPC9wYWdlcz48dm9sdW1lPjk8L3ZvbHVt
ZT48bnVtYmVyPjE8L251bWJlcj48ZWRpdGlvbj4yMDE5LzA5LzIwPC9lZGl0aW9uPjxrZXl3b3Jk
cz48a2V5d29yZD4qQmlvbWFya2Vyczwva2V5d29yZD48a2V5d29yZD5IdW1hbnM8L2tleXdvcmQ+
PGtleXdvcmQ+SW5mbGFtbWF0aW9uLypnZW5ldGljcy9tZXRhYm9saXNtPC9rZXl3b3JkPjxrZXl3
b3JkPk1lbnRhbCBEaXNvcmRlcnMvKmdlbmV0aWNzL21ldGFib2xpc208L2tleXdvcmQ+PGtleXdv
cmQ+TWV0YS1BbmFseXNpcyBhcyBUb3BpYzwva2V5d29yZD48a2V5d29yZD5SZXByb2R1Y2liaWxp
dHkgb2YgUmVzdWx0czwva2V5d29yZD48a2V5d29yZD5TZW5zaXRpdml0eSBhbmQgU3BlY2lmaWNp
dHk8L2tleXdvcmQ+PC9rZXl3b3Jkcz48ZGF0ZXM+PHllYXI+MjAxOTwveWVhcj48cHViLWRhdGVz
PjxkYXRlPlNlcCAxODwvZGF0ZT48L3B1Yi1kYXRlcz48L2RhdGVzPjxpc2JuPjIxNTgtMzE4OCAo
RWxlY3Ryb25pYykmI3hEOzIxNTgtMzE4OCAoTGlua2luZyk8L2lzYm4+PGFjY2Vzc2lvbi1udW0+
MzE1MzQxMTY8L2FjY2Vzc2lvbi1udW0+PHVybHM+PHJlbGF0ZWQtdXJscz48dXJsPmh0dHBzOi8v
d3d3Lm5jYmkubmxtLm5paC5nb3YvcHVibWVkLzMxNTM0MTE2PC91cmw+PC9yZWxhdGVkLXVybHM+
PC91cmxzPjxjdXN0b20yPlBNQzY3NTExODg8L2N1c3RvbTI+PGVsZWN0cm9uaWMtcmVzb3VyY2Ut
bnVtPjEwLjEwMzgvczQxMzk4LTAxOS0wNTcwLXk8L2VsZWN0cm9uaWMtcmVzb3VyY2UtbnVtPjwv
cmVjb3JkPjwvQ2l0ZT48L0VuZE5vdGU+AG==
</w:fldData>
        </w:fldChar>
      </w:r>
      <w:r w:rsidR="00186365" w:rsidRPr="00123CB2">
        <w:instrText xml:space="preserve"> ADDIN EN.CITE.DATA </w:instrText>
      </w:r>
      <w:r w:rsidR="00186365" w:rsidRPr="00123CB2">
        <w:fldChar w:fldCharType="end"/>
      </w:r>
      <w:r>
        <w:fldChar w:fldCharType="separate"/>
      </w:r>
      <w:r w:rsidR="00186365">
        <w:rPr>
          <w:noProof/>
        </w:rPr>
        <w:t>(12)</w:t>
      </w:r>
      <w:r>
        <w:fldChar w:fldCharType="end"/>
      </w:r>
      <w:r>
        <w:t xml:space="preserve">, and smoking </w:t>
      </w:r>
      <w:r>
        <w:fldChar w:fldCharType="begin"/>
      </w:r>
      <w:r w:rsidR="00186365">
        <w:instrText xml:space="preserve"> ADDIN EN.CITE &lt;EndNote&gt;&lt;Cite&gt;&lt;Author&gt;Salahuddin&lt;/Author&gt;&lt;Year&gt;2012&lt;/Year&gt;&lt;RecNum&gt;97&lt;/RecNum&gt;&lt;DisplayText&gt;(13)&lt;/DisplayText&gt;&lt;record&gt;&lt;rec-number&gt;97&lt;/rec-number&gt;&lt;foreign-keys&gt;&lt;key app="EN" db-id="tzwaw5zvr52t9rea59ivxsfhpteaz2dvexza" timestamp="1651857317"&gt;97&lt;/key&gt;&lt;/foreign-keys&gt;&lt;ref-type name="Journal Article"&gt;17&lt;/ref-type&gt;&lt;contributors&gt;&lt;authors&gt;&lt;author&gt;Salahuddin, S.&lt;/author&gt;&lt;author&gt;Prabhakaran, D.&lt;/author&gt;&lt;author&gt;Roy, A.&lt;/author&gt;&lt;/authors&gt;&lt;/contributors&gt;&lt;auth-address&gt;Department of Cardiology, Cardiothoracic Sciences Centre, All India Institute of Medical Sciences, New Delhi, India.&amp;#xD;Centre for Chronic Disease Control and Director, Center of Excellence in Cardio-metabolic Risk Reduction in South Asia, Public Health Foundation of India, New Delhi, India.&lt;/auth-address&gt;&lt;titles&gt;&lt;title&gt;Pathophysiological Mechanisms of Tobacco-Related CVD&lt;/title&gt;&lt;secondary-title&gt;Glob Heart&lt;/secondary-title&gt;&lt;/titles&gt;&lt;periodical&gt;&lt;full-title&gt;Glob Heart&lt;/full-title&gt;&lt;/periodical&gt;&lt;pages&gt;113-20&lt;/pages&gt;&lt;volume&gt;7&lt;/volume&gt;&lt;number&gt;2&lt;/number&gt;&lt;edition&gt;2012/07/01&lt;/edition&gt;&lt;dates&gt;&lt;year&gt;2012&lt;/year&gt;&lt;pub-dates&gt;&lt;date&gt;Jul&lt;/date&gt;&lt;/pub-dates&gt;&lt;/dates&gt;&lt;isbn&gt;2211-8160 (Print)&amp;#xD;2211-8160 (Linking)&lt;/isbn&gt;&lt;accession-num&gt;25691307&lt;/accession-num&gt;&lt;urls&gt;&lt;related-urls&gt;&lt;url&gt;https://www.ncbi.nlm.nih.gov/pubmed/25691307&lt;/url&gt;&lt;/related-urls&gt;&lt;/urls&gt;&lt;electronic-resource-num&gt;10.1016/j.gheart.2012.05.003&lt;/electronic-resource-num&gt;&lt;/record&gt;&lt;/Cite&gt;&lt;/EndNote&gt;</w:instrText>
      </w:r>
      <w:r>
        <w:fldChar w:fldCharType="separate"/>
      </w:r>
      <w:r w:rsidR="00186365">
        <w:rPr>
          <w:noProof/>
        </w:rPr>
        <w:t>(13)</w:t>
      </w:r>
      <w:r>
        <w:fldChar w:fldCharType="end"/>
      </w:r>
      <w:commentRangeEnd w:id="6"/>
      <w:r w:rsidR="002053ED">
        <w:rPr>
          <w:rStyle w:val="CommentReference"/>
        </w:rPr>
        <w:commentReference w:id="6"/>
      </w:r>
      <w:r>
        <w:t xml:space="preserve"> could also lead to an inflammatory state that increases </w:t>
      </w:r>
      <w:r w:rsidR="00EF6FF6">
        <w:t>the risk of M</w:t>
      </w:r>
      <w:r w:rsidR="00E763E9">
        <w:t>ACE</w:t>
      </w:r>
      <w:r>
        <w:t xml:space="preserve">. This inflammatory state can also cause PTSD or depression after </w:t>
      </w:r>
      <w:commentRangeStart w:id="7"/>
      <w:r w:rsidR="00EF6FF6">
        <w:t>MVE</w:t>
      </w:r>
      <w:commentRangeEnd w:id="7"/>
      <w:r w:rsidR="002053ED">
        <w:rPr>
          <w:rStyle w:val="CommentReference"/>
        </w:rPr>
        <w:commentReference w:id="7"/>
      </w:r>
      <w:r w:rsidR="00EF6FF6">
        <w:t xml:space="preserve"> </w:t>
      </w:r>
      <w:r>
        <w:fldChar w:fldCharType="begin"/>
      </w:r>
      <w:r w:rsidR="00186365">
        <w:instrText xml:space="preserve"> ADDIN EN.CITE &lt;EndNote&gt;&lt;Cite&gt;&lt;Author&gt;Jacquet-Smailovic&lt;/Author&gt;&lt;Year&gt;2021&lt;/Year&gt;&lt;RecNum&gt;89&lt;/RecNum&gt;&lt;DisplayText&gt;(14)&lt;/DisplayText&gt;&lt;record&gt;&lt;rec-number&gt;89&lt;/rec-number&gt;&lt;foreign-keys&gt;&lt;key app="EN" db-id="tzwaw5zvr52t9rea59ivxsfhpteaz2dvexza" timestamp="1651020629"&gt;89&lt;/key&gt;&lt;/foreign-keys&gt;&lt;ref-type name="Journal Article"&gt;17&lt;/ref-type&gt;&lt;contributors&gt;&lt;authors&gt;&lt;author&gt;Jacquet-Smailovic, M.&lt;/author&gt;&lt;author&gt;Tarquinio, C.&lt;/author&gt;&lt;author&gt;Alla, F.&lt;/author&gt;&lt;author&gt;Denis, I.&lt;/author&gt;&lt;author&gt;Kirche, A.&lt;/author&gt;&lt;author&gt;Tarquinio, C.&lt;/author&gt;&lt;author&gt;Brennstuhl, M. J.&lt;/author&gt;&lt;/authors&gt;&lt;/contributors&gt;&lt;auth-address&gt;Cardiovascular Rehabilitation Unit, Avesnes Hospital Center, Avesnes-sur-Helpe, France.&amp;#xD;Department of Health Psychology, University of Lorraine, Metz, France.&amp;#xD;Bordeaux Population Health Research Center, University of Bordeaux, Bordeaux, France.&lt;/auth-address&gt;&lt;titles&gt;&lt;title&gt;Posttraumatic Stress Disorder Following Myocardial Infarction: A Systematic Review&lt;/title&gt;&lt;secondary-title&gt;J Trauma Stress&lt;/secondary-title&gt;&lt;/titles&gt;&lt;periodical&gt;&lt;full-title&gt;J Trauma Stress&lt;/full-title&gt;&lt;/periodical&gt;&lt;pages&gt;190-199&lt;/pages&gt;&lt;volume&gt;34&lt;/volume&gt;&lt;number&gt;1&lt;/number&gt;&lt;edition&gt;2020/10/03&lt;/edition&gt;&lt;keywords&gt;&lt;keyword&gt;Causality&lt;/keyword&gt;&lt;keyword&gt;Humans&lt;/keyword&gt;&lt;keyword&gt;Myocardial Infarction/*psychology&lt;/keyword&gt;&lt;keyword&gt;Prevalence&lt;/keyword&gt;&lt;keyword&gt;Risk Factors&lt;/keyword&gt;&lt;keyword&gt;Stress Disorders, Post-Traumatic/epidemiology/*psychology&lt;/keyword&gt;&lt;/keywords&gt;&lt;dates&gt;&lt;year&gt;2021&lt;/year&gt;&lt;pub-dates&gt;&lt;date&gt;Feb&lt;/date&gt;&lt;/pub-dates&gt;&lt;/dates&gt;&lt;isbn&gt;1573-6598 (Electronic)&amp;#xD;0894-9867 (Linking)&lt;/isbn&gt;&lt;accession-num&gt;33007150&lt;/accession-num&gt;&lt;urls&gt;&lt;related-urls&gt;&lt;url&gt;https://www.ncbi.nlm.nih.gov/pubmed/33007150&lt;/url&gt;&lt;/related-urls&gt;&lt;/urls&gt;&lt;electronic-resource-num&gt;10.1002/jts.22591&lt;/electronic-resource-num&gt;&lt;/record&gt;&lt;/Cite&gt;&lt;/EndNote&gt;</w:instrText>
      </w:r>
      <w:r>
        <w:fldChar w:fldCharType="separate"/>
      </w:r>
      <w:r w:rsidR="00186365">
        <w:rPr>
          <w:noProof/>
        </w:rPr>
        <w:t>(14)</w:t>
      </w:r>
      <w:r>
        <w:fldChar w:fldCharType="end"/>
      </w:r>
      <w:r>
        <w:t xml:space="preserve">. </w:t>
      </w:r>
    </w:p>
    <w:p w14:paraId="4714DEBB" w14:textId="77777777" w:rsidR="009A4A05" w:rsidRPr="00AC359B" w:rsidRDefault="009A4A05" w:rsidP="008E1A37">
      <w:pPr>
        <w:spacing w:before="60" w:after="60"/>
        <w:jc w:val="both"/>
      </w:pPr>
    </w:p>
    <w:p w14:paraId="06B18BC5" w14:textId="77777777" w:rsidR="009A4A05" w:rsidRDefault="009A4A05" w:rsidP="00FD721A">
      <w:pPr>
        <w:spacing w:before="60" w:after="60"/>
        <w:jc w:val="both"/>
        <w:rPr>
          <w:b/>
        </w:rPr>
      </w:pPr>
      <w:r w:rsidRPr="003C7E4A">
        <w:rPr>
          <w:b/>
        </w:rPr>
        <w:t>3.</w:t>
      </w:r>
      <w:r>
        <w:rPr>
          <w:b/>
        </w:rPr>
        <w:t>5</w:t>
      </w:r>
      <w:r w:rsidRPr="003C7E4A">
        <w:rPr>
          <w:b/>
        </w:rPr>
        <w:t xml:space="preserve"> </w:t>
      </w:r>
      <w:r>
        <w:rPr>
          <w:b/>
        </w:rPr>
        <w:t>Measures</w:t>
      </w:r>
    </w:p>
    <w:p w14:paraId="644BC441" w14:textId="77777777" w:rsidR="009A4A05" w:rsidRDefault="009A4A05" w:rsidP="00FD721A">
      <w:pPr>
        <w:spacing w:before="60" w:after="60"/>
        <w:jc w:val="both"/>
        <w:rPr>
          <w:b/>
        </w:rPr>
      </w:pPr>
    </w:p>
    <w:p w14:paraId="49B4DA96" w14:textId="08F06EDA" w:rsidR="009A4A05" w:rsidRPr="00A97C15" w:rsidRDefault="009A4A05" w:rsidP="007265AE">
      <w:pPr>
        <w:spacing w:before="60" w:after="60"/>
        <w:jc w:val="both"/>
      </w:pPr>
      <w:r>
        <w:rPr>
          <w:b/>
        </w:rPr>
        <w:t xml:space="preserve">Outcome: </w:t>
      </w:r>
      <w:r>
        <w:t xml:space="preserve">The primary outcome is a </w:t>
      </w:r>
      <w:r w:rsidR="009C0D2C" w:rsidRPr="00123CB2">
        <w:t>three</w:t>
      </w:r>
      <w:r w:rsidR="00E763E9" w:rsidRPr="00123CB2">
        <w:t>-point</w:t>
      </w:r>
      <w:r w:rsidR="00A96E5B" w:rsidRPr="00123CB2">
        <w:t xml:space="preserve"> </w:t>
      </w:r>
      <w:r w:rsidR="009C0D2C" w:rsidRPr="00123CB2">
        <w:t xml:space="preserve">MACE </w:t>
      </w:r>
      <w:r w:rsidR="00E763E9" w:rsidRPr="00123CB2">
        <w:t>(MACE</w:t>
      </w:r>
      <w:r w:rsidR="009C0D2C" w:rsidRPr="00123CB2">
        <w:t>3</w:t>
      </w:r>
      <w:r w:rsidR="00E763E9" w:rsidRPr="00123CB2">
        <w:t>)</w:t>
      </w:r>
      <w:r w:rsidR="00A96E5B" w:rsidRPr="00123CB2">
        <w:t xml:space="preserve">, which includes </w:t>
      </w:r>
      <w:r w:rsidR="00E763E9" w:rsidRPr="00123CB2">
        <w:t>myocardial infarction</w:t>
      </w:r>
      <w:r w:rsidR="009C0D2C" w:rsidRPr="00123CB2">
        <w:t xml:space="preserve">, </w:t>
      </w:r>
      <w:r w:rsidRPr="00123CB2">
        <w:t>stroke</w:t>
      </w:r>
      <w:r w:rsidR="009C0D2C" w:rsidRPr="00123CB2">
        <w:t>, revascularization and hospitalization for unstable angina</w:t>
      </w:r>
      <w:r w:rsidR="00CF6F9B" w:rsidRPr="00123CB2">
        <w:t xml:space="preserve"> </w:t>
      </w:r>
      <w:r w:rsidR="00263DAF" w:rsidRPr="00123CB2">
        <w:t>(</w:t>
      </w:r>
      <w:r w:rsidR="00263DAF" w:rsidRPr="00123CB2">
        <w:rPr>
          <w:u w:val="single"/>
        </w:rPr>
        <w:t>Table</w:t>
      </w:r>
      <w:r w:rsidR="009C0D2C" w:rsidRPr="00123CB2">
        <w:rPr>
          <w:u w:val="single"/>
        </w:rPr>
        <w:t>s</w:t>
      </w:r>
      <w:r w:rsidR="00263DAF" w:rsidRPr="00123CB2">
        <w:rPr>
          <w:u w:val="single"/>
        </w:rPr>
        <w:t xml:space="preserve"> 1</w:t>
      </w:r>
      <w:r w:rsidR="009C0D2C" w:rsidRPr="00123CB2">
        <w:rPr>
          <w:u w:val="single"/>
        </w:rPr>
        <w:t>-2</w:t>
      </w:r>
      <w:r w:rsidR="00263DAF" w:rsidRPr="00123CB2">
        <w:t>)</w:t>
      </w:r>
      <w:r w:rsidR="007265AE">
        <w:t xml:space="preserve"> </w:t>
      </w:r>
      <w:r w:rsidR="007265AE">
        <w:fldChar w:fldCharType="begin">
          <w:fldData xml:space="preserve">PEVuZE5vdGU+PENpdGU+PEF1dGhvcj5Cb3NjbzwvQXV0aG9yPjxZZWFyPjIwMjE8L1llYXI+PFJl
Y051bT45OTwvUmVjTnVtPjxEaXNwbGF5VGV4dD4oMTUpPC9EaXNwbGF5VGV4dD48cmVjb3JkPjxy
ZWMtbnVtYmVyPjk5PC9yZWMtbnVtYmVyPjxmb3JlaWduLWtleXM+PGtleSBhcHA9IkVOIiBkYi1p
ZD0idHp3YXc1enZyNTJ0OXJlYTU5aXZ4c2ZocHRlYXoyZHZleHphIiB0aW1lc3RhbXA9IjE2NTQ4
NzM1NDAiPjk5PC9rZXk+PC9mb3JlaWduLWtleXM+PHJlZi10eXBlIG5hbWU9IkpvdXJuYWwgQXJ0
aWNsZSI+MTc8L3JlZi10eXBlPjxjb250cmlidXRvcnM+PGF1dGhvcnM+PGF1dGhvcj5Cb3Njbywg
RS48L2F1dGhvcj48YXV0aG9yPkhzdWVoLCBMLjwvYXV0aG9yPjxhdXRob3I+TWNDb25lZ2h5LCBL
LiBXLjwvYXV0aG9yPjxhdXRob3I+R3JhdmVuc3RlaW4sIFMuPC9hdXRob3I+PGF1dGhvcj5TYWFk
ZSwgRS48L2F1dGhvcj48L2F1dGhvcnM+PC9jb250cmlidXRvcnM+PGF1dGgtYWRkcmVzcz5EZXBh
cnRtZW50IG9mIEhlYWx0aCBTZXJ2aWNlcywgUG9saWN5LCBhbmQgUHJhY3RpY2UsIEJyb3duIFVu
aXZlcnNpdHkgU2Nob29sIG9mIFB1YmxpYyBIZWFsdGgsIDEyMSBTb3V0aCBNYWluIFN0cmVldCwg
Qm94IEctUzEyMS0zLCBQcm92aWRlbmNlLCBSSSwgMDI5MTIsIFVTQS4gRWxsaW90dF9Cb3Njb0Bh
bHVtbmkuYnJvd24uZWR1LiYjeEQ7Q2VudGVyIGZvciBHZXJvbnRvbG9neSBhbmQgSGVhbHRoY2Fy
ZSBSZXNlYXJjaCwgQnJvd24gVW5pdmVyc2l0eSBTY2hvb2wgb2YgUHVibGljIEhlYWx0aCwgUkks
IFByb3ZpZGVuY2UsIFVTQS4gRWxsaW90dF9Cb3Njb0BhbHVtbmkuYnJvd24uZWR1LiYjeEQ7RGVw
YXJ0bWVudCBvZiBNZWRpY2luZSwgV2FycmVuIEFscGVydCBNZWRpY2FsIFNjaG9vbCBvZiBCcm93
biBVbml2ZXJzaXR5LCBQcm92aWRlbmNlLCBSSSwgVVNBLiYjeEQ7RGVwYXJ0bWVudCBvZiBIZWFs
dGggU2VydmljZXMsIFBvbGljeSwgYW5kIFByYWN0aWNlLCBCcm93biBVbml2ZXJzaXR5IFNjaG9v
bCBvZiBQdWJsaWMgSGVhbHRoLCAxMjEgU291dGggTWFpbiBTdHJlZXQsIEJveCBHLVMxMjEtMywg
UHJvdmlkZW5jZSwgUkksIDAyOTEyLCBVU0EuJiN4RDtDZW50ZXIgZm9yIEdlcm9udG9sb2d5IGFu
ZCBIZWFsdGhjYXJlIFJlc2VhcmNoLCBCcm93biBVbml2ZXJzaXR5IFNjaG9vbCBvZiBQdWJsaWMg
SGVhbHRoLCBSSSwgUHJvdmlkZW5jZSwgVVNBLiYjeEQ7Q2VudGVyIG9mIElubm92YXRpb24gaW4g
TG9uZy1UZXJtIFNlcnZpY2VzIGFuZCBTdXBwb3J0cywgUHJvdmlkZW5jZSBWZXRlcmFucyBBZmZh
aXJzIE1lZGljYWwgQ2VudGVyLCBQcm92aWRlbmNlLCBSSSwgVVNBLiYjeEQ7RGl2aXNpb24gb2Yg
SW5mZWN0aW91cyBEaXNlYXNlcyBhbmQgSElWIE1lZGljaW5lLCBVbml2ZXJzaXR5IEhvc3BpdGFs
cyBDbGV2ZWxhbmQgTWVkaWNhbCBDZW50ZXIsIENsZXZlbGFuZCwgT0gsIFVTQS4mI3hEO1NjaG9v
bCBvZiBNZWRpY2luZSwgQ2FzZSBXZXN0ZXJuIFJlc2VydmUgVW5pdmVyc2l0eSwgQ2xldmVsYW5k
LCBPSCwgVVNBLjwvYXV0aC1hZGRyZXNzPjx0aXRsZXM+PHRpdGxlPk1ham9yIGFkdmVyc2UgY2Fy
ZGlvdmFzY3VsYXIgZXZlbnQgZGVmaW5pdGlvbnMgdXNlZCBpbiBvYnNlcnZhdGlvbmFsIGFuYWx5
c2lzIG9mIGFkbWluaXN0cmF0aXZlIGRhdGFiYXNlczogYSBzeXN0ZW1hdGljIHJldmlldzwvdGl0
bGU+PHNlY29uZGFyeS10aXRsZT5CTUMgTWVkIFJlcyBNZXRob2RvbDwvc2Vjb25kYXJ5LXRpdGxl
PjwvdGl0bGVzPjxwZXJpb2RpY2FsPjxmdWxsLXRpdGxlPkJNQyBNZWQgUmVzIE1ldGhvZG9sPC9m
dWxsLXRpdGxlPjwvcGVyaW9kaWNhbD48cGFnZXM+MjQxPC9wYWdlcz48dm9sdW1lPjIxPC92b2x1
bWU+PG51bWJlcj4xPC9udW1iZXI+PGVkaXRpb24+MjAyMS8xMS8wODwvZWRpdGlvbj48a2V5d29y
ZHM+PGtleXdvcmQ+KkNhcmRpb3Zhc2N1bGFyIERpc2Vhc2VzL2RpYWdub3Npcy9lcGlkZW1pb2xv
Z3k8L2tleXdvcmQ+PGtleXdvcmQ+KkhlYXJ0IEZhaWx1cmU8L2tleXdvcmQ+PGtleXdvcmQ+SHVt
YW5zPC9rZXl3b3JkPjxrZXl3b3JkPipNeW9jYXJkaWFsIEluZmFyY3Rpb24vZGlhZ25vc2lzL2Vw
aWRlbWlvbG9neTwva2V5d29yZD48a2V5d29yZD4qU3Ryb2tlL2RpYWdub3Npcy9lcGlkZW1pb2xv
Z3k8L2tleXdvcmQ+PGtleXdvcmQ+KkFjdXRlIGNvcm9uYXJ5IHN5bmRyb21lPC9rZXl3b3JkPjxr
ZXl3b3JkPipBY3V0ZSBteW9jYXJkaWFsIGluZmFyY3Rpb248L2tleXdvcmQ+PGtleXdvcmQ+KkNh
cmRpb3Zhc2N1bGFyIGRpc2Vhc2U8L2tleXdvcmQ+PGtleXdvcmQ+Kk9ic2VydmF0aW9uYWwgc3R1
ZHk8L2tleXdvcmQ+PGtleXdvcmQ+KlJlcHJvZHVjaWJpbGl0eTwva2V5d29yZD48a2V5d29yZD4q
U3Ryb2tlPC9rZXl3b3JkPjwva2V5d29yZHM+PGRhdGVzPjx5ZWFyPjIwMjE8L3llYXI+PHB1Yi1k
YXRlcz48ZGF0ZT5Ob3YgNjwvZGF0ZT48L3B1Yi1kYXRlcz48L2RhdGVzPjxpc2JuPjE0NzEtMjI4
OCAoRWxlY3Ryb25pYykmI3hEOzE0NzEtMjI4OCAoTGlua2luZyk8L2lzYm4+PGFjY2Vzc2lvbi1u
dW0+MzQ3NDIyNTA8L2FjY2Vzc2lvbi1udW0+PHVybHM+PHJlbGF0ZWQtdXJscz48dXJsPmh0dHBz
Oi8vd3d3Lm5jYmkubmxtLm5paC5nb3YvcHVibWVkLzM0NzQyMjUwPC91cmw+PC9yZWxhdGVkLXVy
bHM+PC91cmxzPjxjdXN0b20yPlBNQzg1NzE4NzA8L2N1c3RvbTI+PGVsZWN0cm9uaWMtcmVzb3Vy
Y2UtbnVtPjEwLjExODYvczEyODc0LTAyMS0wMTQ0MC01PC9lbGVjdHJvbmljLXJlc291cmNlLW51
bT48L3JlY29yZD48L0NpdGU+PC9FbmROb3RlPgB=
</w:fldData>
        </w:fldChar>
      </w:r>
      <w:r w:rsidR="007265AE">
        <w:instrText xml:space="preserve"> ADDIN EN.CITE </w:instrText>
      </w:r>
      <w:r w:rsidR="007265AE">
        <w:fldChar w:fldCharType="begin">
          <w:fldData xml:space="preserve">PEVuZE5vdGU+PENpdGU+PEF1dGhvcj5Cb3NjbzwvQXV0aG9yPjxZZWFyPjIwMjE8L1llYXI+PFJl
Y051bT45OTwvUmVjTnVtPjxEaXNwbGF5VGV4dD4oMTUpPC9EaXNwbGF5VGV4dD48cmVjb3JkPjxy
ZWMtbnVtYmVyPjk5PC9yZWMtbnVtYmVyPjxmb3JlaWduLWtleXM+PGtleSBhcHA9IkVOIiBkYi1p
ZD0idHp3YXc1enZyNTJ0OXJlYTU5aXZ4c2ZocHRlYXoyZHZleHphIiB0aW1lc3RhbXA9IjE2NTQ4
NzM1NDAiPjk5PC9rZXk+PC9mb3JlaWduLWtleXM+PHJlZi10eXBlIG5hbWU9IkpvdXJuYWwgQXJ0
aWNsZSI+MTc8L3JlZi10eXBlPjxjb250cmlidXRvcnM+PGF1dGhvcnM+PGF1dGhvcj5Cb3Njbywg
RS48L2F1dGhvcj48YXV0aG9yPkhzdWVoLCBMLjwvYXV0aG9yPjxhdXRob3I+TWNDb25lZ2h5LCBL
LiBXLjwvYXV0aG9yPjxhdXRob3I+R3JhdmVuc3RlaW4sIFMuPC9hdXRob3I+PGF1dGhvcj5TYWFk
ZSwgRS48L2F1dGhvcj48L2F1dGhvcnM+PC9jb250cmlidXRvcnM+PGF1dGgtYWRkcmVzcz5EZXBh
cnRtZW50IG9mIEhlYWx0aCBTZXJ2aWNlcywgUG9saWN5LCBhbmQgUHJhY3RpY2UsIEJyb3duIFVu
aXZlcnNpdHkgU2Nob29sIG9mIFB1YmxpYyBIZWFsdGgsIDEyMSBTb3V0aCBNYWluIFN0cmVldCwg
Qm94IEctUzEyMS0zLCBQcm92aWRlbmNlLCBSSSwgMDI5MTIsIFVTQS4gRWxsaW90dF9Cb3Njb0Bh
bHVtbmkuYnJvd24uZWR1LiYjeEQ7Q2VudGVyIGZvciBHZXJvbnRvbG9neSBhbmQgSGVhbHRoY2Fy
ZSBSZXNlYXJjaCwgQnJvd24gVW5pdmVyc2l0eSBTY2hvb2wgb2YgUHVibGljIEhlYWx0aCwgUkks
IFByb3ZpZGVuY2UsIFVTQS4gRWxsaW90dF9Cb3Njb0BhbHVtbmkuYnJvd24uZWR1LiYjeEQ7RGVw
YXJ0bWVudCBvZiBNZWRpY2luZSwgV2FycmVuIEFscGVydCBNZWRpY2FsIFNjaG9vbCBvZiBCcm93
biBVbml2ZXJzaXR5LCBQcm92aWRlbmNlLCBSSSwgVVNBLiYjeEQ7RGVwYXJ0bWVudCBvZiBIZWFs
dGggU2VydmljZXMsIFBvbGljeSwgYW5kIFByYWN0aWNlLCBCcm93biBVbml2ZXJzaXR5IFNjaG9v
bCBvZiBQdWJsaWMgSGVhbHRoLCAxMjEgU291dGggTWFpbiBTdHJlZXQsIEJveCBHLVMxMjEtMywg
UHJvdmlkZW5jZSwgUkksIDAyOTEyLCBVU0EuJiN4RDtDZW50ZXIgZm9yIEdlcm9udG9sb2d5IGFu
ZCBIZWFsdGhjYXJlIFJlc2VhcmNoLCBCcm93biBVbml2ZXJzaXR5IFNjaG9vbCBvZiBQdWJsaWMg
SGVhbHRoLCBSSSwgUHJvdmlkZW5jZSwgVVNBLiYjeEQ7Q2VudGVyIG9mIElubm92YXRpb24gaW4g
TG9uZy1UZXJtIFNlcnZpY2VzIGFuZCBTdXBwb3J0cywgUHJvdmlkZW5jZSBWZXRlcmFucyBBZmZh
aXJzIE1lZGljYWwgQ2VudGVyLCBQcm92aWRlbmNlLCBSSSwgVVNBLiYjeEQ7RGl2aXNpb24gb2Yg
SW5mZWN0aW91cyBEaXNlYXNlcyBhbmQgSElWIE1lZGljaW5lLCBVbml2ZXJzaXR5IEhvc3BpdGFs
cyBDbGV2ZWxhbmQgTWVkaWNhbCBDZW50ZXIsIENsZXZlbGFuZCwgT0gsIFVTQS4mI3hEO1NjaG9v
bCBvZiBNZWRpY2luZSwgQ2FzZSBXZXN0ZXJuIFJlc2VydmUgVW5pdmVyc2l0eSwgQ2xldmVsYW5k
LCBPSCwgVVNBLjwvYXV0aC1hZGRyZXNzPjx0aXRsZXM+PHRpdGxlPk1ham9yIGFkdmVyc2UgY2Fy
ZGlvdmFzY3VsYXIgZXZlbnQgZGVmaW5pdGlvbnMgdXNlZCBpbiBvYnNlcnZhdGlvbmFsIGFuYWx5
c2lzIG9mIGFkbWluaXN0cmF0aXZlIGRhdGFiYXNlczogYSBzeXN0ZW1hdGljIHJldmlldzwvdGl0
bGU+PHNlY29uZGFyeS10aXRsZT5CTUMgTWVkIFJlcyBNZXRob2RvbDwvc2Vjb25kYXJ5LXRpdGxl
PjwvdGl0bGVzPjxwZXJpb2RpY2FsPjxmdWxsLXRpdGxlPkJNQyBNZWQgUmVzIE1ldGhvZG9sPC9m
dWxsLXRpdGxlPjwvcGVyaW9kaWNhbD48cGFnZXM+MjQxPC9wYWdlcz48dm9sdW1lPjIxPC92b2x1
bWU+PG51bWJlcj4xPC9udW1iZXI+PGVkaXRpb24+MjAyMS8xMS8wODwvZWRpdGlvbj48a2V5d29y
ZHM+PGtleXdvcmQ+KkNhcmRpb3Zhc2N1bGFyIERpc2Vhc2VzL2RpYWdub3Npcy9lcGlkZW1pb2xv
Z3k8L2tleXdvcmQ+PGtleXdvcmQ+KkhlYXJ0IEZhaWx1cmU8L2tleXdvcmQ+PGtleXdvcmQ+SHVt
YW5zPC9rZXl3b3JkPjxrZXl3b3JkPipNeW9jYXJkaWFsIEluZmFyY3Rpb24vZGlhZ25vc2lzL2Vw
aWRlbWlvbG9neTwva2V5d29yZD48a2V5d29yZD4qU3Ryb2tlL2RpYWdub3Npcy9lcGlkZW1pb2xv
Z3k8L2tleXdvcmQ+PGtleXdvcmQ+KkFjdXRlIGNvcm9uYXJ5IHN5bmRyb21lPC9rZXl3b3JkPjxr
ZXl3b3JkPipBY3V0ZSBteW9jYXJkaWFsIGluZmFyY3Rpb248L2tleXdvcmQ+PGtleXdvcmQ+KkNh
cmRpb3Zhc2N1bGFyIGRpc2Vhc2U8L2tleXdvcmQ+PGtleXdvcmQ+Kk9ic2VydmF0aW9uYWwgc3R1
ZHk8L2tleXdvcmQ+PGtleXdvcmQ+KlJlcHJvZHVjaWJpbGl0eTwva2V5d29yZD48a2V5d29yZD4q
U3Ryb2tlPC9rZXl3b3JkPjwva2V5d29yZHM+PGRhdGVzPjx5ZWFyPjIwMjE8L3llYXI+PHB1Yi1k
YXRlcz48ZGF0ZT5Ob3YgNjwvZGF0ZT48L3B1Yi1kYXRlcz48L2RhdGVzPjxpc2JuPjE0NzEtMjI4
OCAoRWxlY3Ryb25pYykmI3hEOzE0NzEtMjI4OCAoTGlua2luZyk8L2lzYm4+PGFjY2Vzc2lvbi1u
dW0+MzQ3NDIyNTA8L2FjY2Vzc2lvbi1udW0+PHVybHM+PHJlbGF0ZWQtdXJscz48dXJsPmh0dHBz
Oi8vd3d3Lm5jYmkubmxtLm5paC5nb3YvcHVibWVkLzM0NzQyMjUwPC91cmw+PC9yZWxhdGVkLXVy
bHM+PC91cmxzPjxjdXN0b20yPlBNQzg1NzE4NzA8L2N1c3RvbTI+PGVsZWN0cm9uaWMtcmVzb3Vy
Y2UtbnVtPjEwLjExODYvczEyODc0LTAyMS0wMTQ0MC01PC9lbGVjdHJvbmljLXJlc291cmNlLW51
bT48L3JlY29yZD48L0NpdGU+PC9FbmROb3RlPgB=
</w:fldData>
        </w:fldChar>
      </w:r>
      <w:r w:rsidR="007265AE">
        <w:instrText xml:space="preserve"> ADDIN EN.CITE.DATA </w:instrText>
      </w:r>
      <w:r w:rsidR="007265AE">
        <w:fldChar w:fldCharType="end"/>
      </w:r>
      <w:r w:rsidR="007265AE">
        <w:fldChar w:fldCharType="separate"/>
      </w:r>
      <w:r w:rsidR="007265AE">
        <w:rPr>
          <w:noProof/>
        </w:rPr>
        <w:t>(15)</w:t>
      </w:r>
      <w:r w:rsidR="007265AE">
        <w:fldChar w:fldCharType="end"/>
      </w:r>
      <w:r w:rsidR="000C0057" w:rsidRPr="00123CB2">
        <w:t xml:space="preserve">. </w:t>
      </w:r>
      <w:r w:rsidR="00E60FF5" w:rsidRPr="00123CB2">
        <w:t xml:space="preserve">Secondary outcomes </w:t>
      </w:r>
      <w:r w:rsidR="004048F0" w:rsidRPr="00123CB2">
        <w:t>are</w:t>
      </w:r>
      <w:r w:rsidR="00E60FF5" w:rsidRPr="00123CB2">
        <w:t xml:space="preserve"> the </w:t>
      </w:r>
      <w:r w:rsidR="00BD765D" w:rsidRPr="00123CB2">
        <w:t>t</w:t>
      </w:r>
      <w:r w:rsidR="009C0D2C" w:rsidRPr="00123CB2">
        <w:t>wo</w:t>
      </w:r>
      <w:r w:rsidR="00A96E5B" w:rsidRPr="00123CB2">
        <w:t>- and four-point</w:t>
      </w:r>
      <w:r w:rsidR="00BD765D" w:rsidRPr="00123CB2">
        <w:t xml:space="preserve"> MACE</w:t>
      </w:r>
      <w:r w:rsidR="00FB72AA" w:rsidRPr="00123CB2">
        <w:t xml:space="preserve"> (MACE</w:t>
      </w:r>
      <w:r w:rsidR="009C0D2C" w:rsidRPr="00123CB2">
        <w:t>2</w:t>
      </w:r>
      <w:r w:rsidR="00A96E5B" w:rsidRPr="00123CB2">
        <w:t xml:space="preserve"> and MACE4</w:t>
      </w:r>
      <w:r w:rsidR="00FB72AA" w:rsidRPr="00123CB2">
        <w:t>)</w:t>
      </w:r>
      <w:r w:rsidR="00A96E5B" w:rsidRPr="00123CB2">
        <w:t xml:space="preserve">. </w:t>
      </w:r>
      <w:r w:rsidR="009C0D2C" w:rsidRPr="00123CB2">
        <w:t>MACE2</w:t>
      </w:r>
      <w:r w:rsidR="00A96E5B" w:rsidRPr="00123CB2">
        <w:t xml:space="preserve"> includes MACE2 </w:t>
      </w:r>
      <w:r w:rsidR="009C0D2C" w:rsidRPr="00123CB2">
        <w:t xml:space="preserve">includes myocardial infarction and stroke </w:t>
      </w:r>
      <w:r w:rsidR="00263DAF" w:rsidRPr="00123CB2">
        <w:t>(</w:t>
      </w:r>
      <w:r w:rsidR="00263DAF" w:rsidRPr="00123CB2">
        <w:rPr>
          <w:u w:val="single"/>
        </w:rPr>
        <w:t>Table</w:t>
      </w:r>
      <w:r w:rsidR="00223D4D" w:rsidRPr="00123CB2">
        <w:rPr>
          <w:u w:val="single"/>
        </w:rPr>
        <w:t>s</w:t>
      </w:r>
      <w:r w:rsidR="00263DAF" w:rsidRPr="00335A0A">
        <w:rPr>
          <w:u w:val="single"/>
        </w:rPr>
        <w:t xml:space="preserve"> </w:t>
      </w:r>
      <w:r w:rsidR="00223D4D">
        <w:rPr>
          <w:u w:val="single"/>
        </w:rPr>
        <w:t>1</w:t>
      </w:r>
      <w:r w:rsidR="00263DAF">
        <w:t>)</w:t>
      </w:r>
      <w:r w:rsidR="00A96E5B">
        <w:t xml:space="preserve">. MACE4 includes MACE3 </w:t>
      </w:r>
      <w:r w:rsidR="00177B51">
        <w:t xml:space="preserve">endpoints </w:t>
      </w:r>
      <w:r w:rsidR="004048F0">
        <w:t xml:space="preserve">and </w:t>
      </w:r>
      <w:r w:rsidR="00CF6F9B">
        <w:t>heart failure</w:t>
      </w:r>
      <w:r w:rsidR="00263DAF">
        <w:t xml:space="preserve"> (</w:t>
      </w:r>
      <w:r w:rsidR="00263DAF" w:rsidRPr="00335A0A">
        <w:rPr>
          <w:u w:val="single"/>
        </w:rPr>
        <w:t>Table</w:t>
      </w:r>
      <w:r w:rsidR="00223D4D">
        <w:rPr>
          <w:u w:val="single"/>
        </w:rPr>
        <w:t>s</w:t>
      </w:r>
      <w:r w:rsidR="00263DAF" w:rsidRPr="00335A0A">
        <w:rPr>
          <w:u w:val="single"/>
        </w:rPr>
        <w:t xml:space="preserve"> </w:t>
      </w:r>
      <w:r w:rsidR="00223D4D">
        <w:rPr>
          <w:u w:val="single"/>
        </w:rPr>
        <w:t>1-2</w:t>
      </w:r>
      <w:r w:rsidR="00263DAF">
        <w:t>).</w:t>
      </w:r>
    </w:p>
    <w:p w14:paraId="3A3298B0" w14:textId="77777777" w:rsidR="009A4A05" w:rsidRDefault="009A4A05" w:rsidP="002F3E5D">
      <w:pPr>
        <w:spacing w:before="60" w:after="60"/>
        <w:jc w:val="both"/>
        <w:rPr>
          <w:b/>
        </w:rPr>
      </w:pPr>
    </w:p>
    <w:p w14:paraId="7280B7F0" w14:textId="77777777" w:rsidR="00AA2A53" w:rsidRDefault="009A4A05" w:rsidP="0058407E">
      <w:pPr>
        <w:spacing w:before="60" w:after="60"/>
        <w:jc w:val="both"/>
      </w:pPr>
      <w:r>
        <w:rPr>
          <w:b/>
        </w:rPr>
        <w:t xml:space="preserve">Exposure: </w:t>
      </w:r>
      <w:r>
        <w:t xml:space="preserve">The primary exposure is an ICD-10 diagnosis of PTSD (F43.1). </w:t>
      </w:r>
    </w:p>
    <w:p w14:paraId="3C5FB3CA" w14:textId="77777777" w:rsidR="00AA2A53" w:rsidRDefault="00AA2A53" w:rsidP="0058407E">
      <w:pPr>
        <w:spacing w:before="60" w:after="60"/>
        <w:jc w:val="both"/>
      </w:pPr>
    </w:p>
    <w:p w14:paraId="3FFA862B" w14:textId="416C37A3" w:rsidR="00AA2A53" w:rsidRPr="00123CB2" w:rsidRDefault="00AA2A53" w:rsidP="0058407E">
      <w:pPr>
        <w:spacing w:before="60" w:after="60"/>
        <w:jc w:val="both"/>
        <w:rPr>
          <w:b/>
        </w:rPr>
      </w:pPr>
      <w:r w:rsidRPr="00123CB2">
        <w:rPr>
          <w:b/>
        </w:rPr>
        <w:t>Psychiatric comorbidity</w:t>
      </w:r>
    </w:p>
    <w:p w14:paraId="42187CDE" w14:textId="2F5F3871" w:rsidR="009A4A05" w:rsidRDefault="00AA2A53" w:rsidP="0058407E">
      <w:pPr>
        <w:spacing w:before="60" w:after="60"/>
        <w:jc w:val="both"/>
      </w:pPr>
      <w:r>
        <w:t xml:space="preserve">We will consider the following psychiatric comorbidities: </w:t>
      </w:r>
      <w:r w:rsidR="00661D5E">
        <w:t>organic mental disorder</w:t>
      </w:r>
      <w:r w:rsidR="00674824">
        <w:t>s</w:t>
      </w:r>
      <w:r w:rsidR="00661D5E">
        <w:t xml:space="preserve"> (F00-F09), substance use disorder</w:t>
      </w:r>
      <w:r w:rsidR="00674824">
        <w:t>s</w:t>
      </w:r>
      <w:r w:rsidR="00661D5E">
        <w:t xml:space="preserve"> (F10-F16, F18-F19), </w:t>
      </w:r>
      <w:r w:rsidR="00FB47B0">
        <w:t xml:space="preserve">serious mental </w:t>
      </w:r>
      <w:r w:rsidR="00674824">
        <w:t xml:space="preserve">disorders (F20-F29, </w:t>
      </w:r>
      <w:r w:rsidR="00674824" w:rsidRPr="00674824">
        <w:t>R44.0-</w:t>
      </w:r>
      <w:r w:rsidR="00674824">
        <w:t>R44.</w:t>
      </w:r>
      <w:r w:rsidR="00674824" w:rsidRPr="00674824">
        <w:t>3</w:t>
      </w:r>
      <w:r w:rsidR="00FB47B0">
        <w:t>, F31</w:t>
      </w:r>
      <w:r w:rsidR="00674824">
        <w:t xml:space="preserve">), </w:t>
      </w:r>
      <w:r w:rsidR="00FB47B0">
        <w:t>depressive disorders (</w:t>
      </w:r>
      <w:r w:rsidR="009A4A05">
        <w:t>F3</w:t>
      </w:r>
      <w:r w:rsidR="00FB47B0">
        <w:t>2</w:t>
      </w:r>
      <w:r w:rsidR="00674824">
        <w:t>-F3</w:t>
      </w:r>
      <w:r w:rsidR="00FB47B0">
        <w:t>3, F34.1</w:t>
      </w:r>
      <w:r w:rsidR="00674824">
        <w:t xml:space="preserve">), other anxiety disorders (F40-F48, excluding PTSD [F43.1], and unspecified anxiety disorders [F41.9]) </w:t>
      </w:r>
      <w:r w:rsidR="0096064F">
        <w:t xml:space="preserve">sleep disorders (F51, G47) </w:t>
      </w:r>
      <w:r w:rsidR="00674824">
        <w:t>or other mental disorders (</w:t>
      </w:r>
      <w:r w:rsidR="00FB47B0">
        <w:t xml:space="preserve">F30, F34.0, F34.8-F34.9, F38-F39, </w:t>
      </w:r>
      <w:r w:rsidR="00674824">
        <w:t>F50</w:t>
      </w:r>
      <w:r w:rsidR="0096064F">
        <w:t>, F52</w:t>
      </w:r>
      <w:r w:rsidR="00674824">
        <w:t xml:space="preserve">-F99). </w:t>
      </w:r>
    </w:p>
    <w:p w14:paraId="056CC5C7" w14:textId="77777777" w:rsidR="009A4A05" w:rsidRDefault="009A4A05" w:rsidP="002F3E5D">
      <w:pPr>
        <w:spacing w:before="60" w:after="60"/>
        <w:jc w:val="both"/>
        <w:rPr>
          <w:b/>
        </w:rPr>
      </w:pPr>
    </w:p>
    <w:p w14:paraId="38EC1C64" w14:textId="77777777" w:rsidR="009A4A05" w:rsidRDefault="009A4A05" w:rsidP="00F922B3">
      <w:pPr>
        <w:spacing w:before="60" w:after="60"/>
        <w:jc w:val="both"/>
        <w:rPr>
          <w:b/>
        </w:rPr>
      </w:pPr>
      <w:r w:rsidRPr="00F922B3">
        <w:rPr>
          <w:b/>
        </w:rPr>
        <w:t>Cardiovascular risk factors</w:t>
      </w:r>
    </w:p>
    <w:p w14:paraId="5509EB8A" w14:textId="77777777" w:rsidR="009A4A05" w:rsidRDefault="009A4A05" w:rsidP="00F922B3">
      <w:pPr>
        <w:spacing w:before="60" w:after="60"/>
        <w:jc w:val="both"/>
        <w:rPr>
          <w:b/>
        </w:rPr>
      </w:pPr>
    </w:p>
    <w:p w14:paraId="789DE459" w14:textId="73050490" w:rsidR="009A4A05" w:rsidRPr="002F3E5D" w:rsidRDefault="009A4A05" w:rsidP="00263DAF">
      <w:pPr>
        <w:spacing w:before="60" w:after="60"/>
        <w:jc w:val="both"/>
        <w:rPr>
          <w:iCs/>
        </w:rPr>
      </w:pPr>
      <w:r w:rsidRPr="00411AB0">
        <w:rPr>
          <w:b/>
          <w:bCs/>
          <w:iCs/>
        </w:rPr>
        <w:t>Hypertension</w:t>
      </w:r>
      <w:r w:rsidRPr="00411AB0">
        <w:rPr>
          <w:iCs/>
        </w:rPr>
        <w:t xml:space="preserve"> </w:t>
      </w:r>
      <w:r>
        <w:rPr>
          <w:iCs/>
        </w:rPr>
        <w:t>w</w:t>
      </w:r>
      <w:r w:rsidRPr="002F3E5D">
        <w:rPr>
          <w:iCs/>
        </w:rPr>
        <w:t xml:space="preserve">ill be defined </w:t>
      </w:r>
      <w:r>
        <w:rPr>
          <w:iCs/>
        </w:rPr>
        <w:t>based</w:t>
      </w:r>
      <w:r w:rsidRPr="002F3E5D">
        <w:rPr>
          <w:iCs/>
        </w:rPr>
        <w:t xml:space="preserve"> </w:t>
      </w:r>
      <w:r>
        <w:rPr>
          <w:iCs/>
        </w:rPr>
        <w:t xml:space="preserve">on </w:t>
      </w:r>
      <w:r w:rsidRPr="002F3E5D">
        <w:rPr>
          <w:iCs/>
        </w:rPr>
        <w:t>ICD-10 codes</w:t>
      </w:r>
      <w:r>
        <w:rPr>
          <w:iCs/>
        </w:rPr>
        <w:t xml:space="preserve"> for hypertensive disease</w:t>
      </w:r>
      <w:r w:rsidRPr="002F3E5D">
        <w:rPr>
          <w:iCs/>
        </w:rPr>
        <w:t xml:space="preserve"> </w:t>
      </w:r>
      <w:r>
        <w:rPr>
          <w:iCs/>
        </w:rPr>
        <w:t>(I10-I13, I15, H35.0, and I67.4), evidence of use of medication used to treat hypertension (i.e. certain diuretics, beta</w:t>
      </w:r>
      <w:r w:rsidR="008D2EB4">
        <w:rPr>
          <w:iCs/>
        </w:rPr>
        <w:t>-</w:t>
      </w:r>
      <w:r>
        <w:rPr>
          <w:iCs/>
        </w:rPr>
        <w:t>blockers, or drug combinations), or at least two elevated systolic (</w:t>
      </w:r>
      <w:r w:rsidRPr="00162DC9">
        <w:rPr>
          <w:iCs/>
        </w:rPr>
        <w:t>≥140mmHg</w:t>
      </w:r>
      <w:r>
        <w:rPr>
          <w:iCs/>
        </w:rPr>
        <w:t>), or diastolic (</w:t>
      </w:r>
      <w:r w:rsidRPr="00162DC9">
        <w:rPr>
          <w:iCs/>
        </w:rPr>
        <w:t>≥90mmHg</w:t>
      </w:r>
      <w:r>
        <w:rPr>
          <w:iCs/>
        </w:rPr>
        <w:t>) blood pressure measurements (</w:t>
      </w:r>
      <w:r w:rsidRPr="00E35220">
        <w:rPr>
          <w:iCs/>
          <w:u w:val="single"/>
        </w:rPr>
        <w:t xml:space="preserve">Table </w:t>
      </w:r>
      <w:r w:rsidR="00584470">
        <w:rPr>
          <w:iCs/>
          <w:u w:val="single"/>
        </w:rPr>
        <w:t>3</w:t>
      </w:r>
      <w:r>
        <w:rPr>
          <w:iCs/>
        </w:rPr>
        <w:t xml:space="preserve">). </w:t>
      </w:r>
    </w:p>
    <w:p w14:paraId="5C4E14A7" w14:textId="77777777" w:rsidR="009A4A05" w:rsidRDefault="009A4A05" w:rsidP="002F3E5D">
      <w:pPr>
        <w:spacing w:before="60" w:after="60"/>
        <w:jc w:val="both"/>
        <w:rPr>
          <w:b/>
        </w:rPr>
      </w:pPr>
    </w:p>
    <w:p w14:paraId="3A7B4148" w14:textId="228D0D63" w:rsidR="009A4A05" w:rsidRPr="00D41534" w:rsidRDefault="009A4A05" w:rsidP="00263DAF">
      <w:pPr>
        <w:spacing w:before="60" w:after="60"/>
        <w:jc w:val="both"/>
        <w:rPr>
          <w:iCs/>
        </w:rPr>
      </w:pPr>
      <w:r w:rsidRPr="00D1700A">
        <w:rPr>
          <w:b/>
          <w:bCs/>
          <w:iCs/>
        </w:rPr>
        <w:t>Diabetes mellitus</w:t>
      </w:r>
      <w:r w:rsidRPr="00D41534">
        <w:rPr>
          <w:iCs/>
        </w:rPr>
        <w:t xml:space="preserve"> </w:t>
      </w:r>
      <w:r>
        <w:rPr>
          <w:iCs/>
        </w:rPr>
        <w:t xml:space="preserve">will be defined based on </w:t>
      </w:r>
      <w:r w:rsidRPr="00D41534">
        <w:rPr>
          <w:iCs/>
        </w:rPr>
        <w:t>ICD-10 codes for diabetes</w:t>
      </w:r>
      <w:r>
        <w:rPr>
          <w:iCs/>
        </w:rPr>
        <w:t xml:space="preserve"> (E10-E14, H28, H36, M14.2, M14.6, G59.0, G63.2, or G99.0), evidence of use of </w:t>
      </w:r>
      <w:r w:rsidRPr="00D41534">
        <w:rPr>
          <w:iCs/>
        </w:rPr>
        <w:t>medications used for diabetes control</w:t>
      </w:r>
      <w:r>
        <w:rPr>
          <w:iCs/>
        </w:rPr>
        <w:t xml:space="preserve"> (ATC codes A10)</w:t>
      </w:r>
      <w:r w:rsidRPr="00D41534">
        <w:rPr>
          <w:iCs/>
        </w:rPr>
        <w:t>, or</w:t>
      </w:r>
      <w:r>
        <w:rPr>
          <w:iCs/>
        </w:rPr>
        <w:t xml:space="preserve"> at least two</w:t>
      </w:r>
      <w:r w:rsidRPr="00D41534">
        <w:rPr>
          <w:iCs/>
        </w:rPr>
        <w:t xml:space="preserve"> </w:t>
      </w:r>
      <w:r>
        <w:rPr>
          <w:iCs/>
        </w:rPr>
        <w:t xml:space="preserve">abnormal </w:t>
      </w:r>
      <w:r w:rsidRPr="00D41534">
        <w:rPr>
          <w:iCs/>
        </w:rPr>
        <w:t xml:space="preserve">laboratory results of HbA1c </w:t>
      </w:r>
      <w:r w:rsidRPr="00162DC9">
        <w:rPr>
          <w:iCs/>
        </w:rPr>
        <w:t>≥</w:t>
      </w:r>
      <w:r w:rsidRPr="00D41534">
        <w:rPr>
          <w:iCs/>
        </w:rPr>
        <w:t>6.5%</w:t>
      </w:r>
      <w:r>
        <w:rPr>
          <w:iCs/>
        </w:rPr>
        <w:t xml:space="preserve"> (</w:t>
      </w:r>
      <w:r w:rsidRPr="00162DC9">
        <w:rPr>
          <w:iCs/>
        </w:rPr>
        <w:t>≥</w:t>
      </w:r>
      <w:r>
        <w:rPr>
          <w:iCs/>
        </w:rPr>
        <w:t>48 mmol/L)</w:t>
      </w:r>
      <w:r w:rsidRPr="00D41534">
        <w:rPr>
          <w:iCs/>
        </w:rPr>
        <w:t xml:space="preserve">, fasting blood glucose </w:t>
      </w:r>
      <w:r w:rsidRPr="00162DC9">
        <w:rPr>
          <w:iCs/>
        </w:rPr>
        <w:t>≥</w:t>
      </w:r>
      <w:r w:rsidRPr="00D41534">
        <w:rPr>
          <w:iCs/>
        </w:rPr>
        <w:t xml:space="preserve">7 mmol/L or random blood glucose </w:t>
      </w:r>
      <w:r w:rsidRPr="00162DC9">
        <w:rPr>
          <w:iCs/>
        </w:rPr>
        <w:t>≥</w:t>
      </w:r>
      <w:r w:rsidRPr="00D41534">
        <w:rPr>
          <w:iCs/>
        </w:rPr>
        <w:t>11.1 mmol/L</w:t>
      </w:r>
      <w:r>
        <w:rPr>
          <w:iCs/>
        </w:rPr>
        <w:t xml:space="preserve"> (</w:t>
      </w:r>
      <w:r>
        <w:rPr>
          <w:iCs/>
          <w:u w:val="single"/>
        </w:rPr>
        <w:t>T</w:t>
      </w:r>
      <w:r w:rsidRPr="00E35220">
        <w:rPr>
          <w:iCs/>
          <w:u w:val="single"/>
        </w:rPr>
        <w:t xml:space="preserve">able </w:t>
      </w:r>
      <w:r w:rsidR="00584470">
        <w:rPr>
          <w:iCs/>
          <w:u w:val="single"/>
        </w:rPr>
        <w:t>4</w:t>
      </w:r>
      <w:r>
        <w:rPr>
          <w:iCs/>
        </w:rPr>
        <w:t>).</w:t>
      </w:r>
    </w:p>
    <w:p w14:paraId="25842F3D" w14:textId="77777777" w:rsidR="009A4A05" w:rsidRDefault="009A4A05" w:rsidP="002F3E5D">
      <w:pPr>
        <w:spacing w:before="60" w:after="60"/>
        <w:jc w:val="both"/>
        <w:rPr>
          <w:b/>
        </w:rPr>
      </w:pPr>
    </w:p>
    <w:p w14:paraId="5B1506F5" w14:textId="18475939" w:rsidR="009A4A05" w:rsidRDefault="009A4A05" w:rsidP="00263DAF">
      <w:pPr>
        <w:spacing w:before="60" w:after="60"/>
        <w:jc w:val="both"/>
        <w:rPr>
          <w:iCs/>
        </w:rPr>
      </w:pPr>
      <w:r w:rsidRPr="00D1700A">
        <w:rPr>
          <w:b/>
          <w:bCs/>
          <w:iCs/>
        </w:rPr>
        <w:t>Dyslipidaemia</w:t>
      </w:r>
      <w:r>
        <w:rPr>
          <w:iCs/>
        </w:rPr>
        <w:t xml:space="preserve"> w</w:t>
      </w:r>
      <w:r w:rsidRPr="00573F20">
        <w:rPr>
          <w:iCs/>
        </w:rPr>
        <w:t xml:space="preserve">ill be defined </w:t>
      </w:r>
      <w:r>
        <w:rPr>
          <w:iCs/>
        </w:rPr>
        <w:t xml:space="preserve">based on the </w:t>
      </w:r>
      <w:r w:rsidRPr="00573F20">
        <w:rPr>
          <w:iCs/>
        </w:rPr>
        <w:t xml:space="preserve">ICD-10 </w:t>
      </w:r>
      <w:r>
        <w:rPr>
          <w:iCs/>
        </w:rPr>
        <w:t>codes E78.0-E78.5, evidence of the use of lipid-modifying medication (ATC codes C10), or at least two abnormal lipid measurements (</w:t>
      </w:r>
      <w:r w:rsidRPr="002F6E10">
        <w:rPr>
          <w:iCs/>
        </w:rPr>
        <w:t>HDL-cholesterol</w:t>
      </w:r>
      <w:r>
        <w:rPr>
          <w:iCs/>
        </w:rPr>
        <w:t xml:space="preserve"> </w:t>
      </w:r>
      <w:r w:rsidRPr="002F6E10">
        <w:rPr>
          <w:iCs/>
        </w:rPr>
        <w:t>&lt;1 mmol/L</w:t>
      </w:r>
      <w:r>
        <w:rPr>
          <w:iCs/>
        </w:rPr>
        <w:t xml:space="preserve">, or </w:t>
      </w:r>
      <w:r w:rsidRPr="002F6E10">
        <w:rPr>
          <w:iCs/>
        </w:rPr>
        <w:t>LDL-cholesterol</w:t>
      </w:r>
      <w:r>
        <w:rPr>
          <w:iCs/>
        </w:rPr>
        <w:t xml:space="preserve"> </w:t>
      </w:r>
      <w:r w:rsidRPr="002F6E10">
        <w:rPr>
          <w:iCs/>
        </w:rPr>
        <w:t>&gt;4.1 mmol/L</w:t>
      </w:r>
      <w:r>
        <w:rPr>
          <w:iCs/>
        </w:rPr>
        <w:t>, or t</w:t>
      </w:r>
      <w:r w:rsidRPr="002F6E10">
        <w:rPr>
          <w:iCs/>
        </w:rPr>
        <w:t>otal cholesterol</w:t>
      </w:r>
      <w:r>
        <w:rPr>
          <w:iCs/>
        </w:rPr>
        <w:t xml:space="preserve"> </w:t>
      </w:r>
      <w:r w:rsidRPr="002F6E10">
        <w:rPr>
          <w:iCs/>
        </w:rPr>
        <w:t>&gt;6.2 mmol/L</w:t>
      </w:r>
      <w:r>
        <w:rPr>
          <w:iCs/>
        </w:rPr>
        <w:t>) (</w:t>
      </w:r>
      <w:r w:rsidRPr="008A6E20">
        <w:rPr>
          <w:iCs/>
          <w:u w:val="single"/>
        </w:rPr>
        <w:t xml:space="preserve">Table </w:t>
      </w:r>
      <w:r w:rsidR="00584470">
        <w:rPr>
          <w:iCs/>
          <w:u w:val="single"/>
        </w:rPr>
        <w:t>5</w:t>
      </w:r>
      <w:r>
        <w:rPr>
          <w:iCs/>
        </w:rPr>
        <w:t xml:space="preserve">). </w:t>
      </w:r>
    </w:p>
    <w:p w14:paraId="50B8D000" w14:textId="33E51C38" w:rsidR="009A4A05" w:rsidRDefault="009A4A05" w:rsidP="00403967">
      <w:pPr>
        <w:spacing w:before="60" w:after="60"/>
        <w:jc w:val="both"/>
        <w:rPr>
          <w:iCs/>
        </w:rPr>
      </w:pPr>
    </w:p>
    <w:p w14:paraId="7904915A" w14:textId="27A41AD8" w:rsidR="00BD2E39" w:rsidRDefault="00BD2E39" w:rsidP="00D304A4">
      <w:pPr>
        <w:spacing w:before="60" w:after="60"/>
        <w:jc w:val="both"/>
        <w:rPr>
          <w:b/>
        </w:rPr>
      </w:pPr>
      <w:r>
        <w:rPr>
          <w:b/>
        </w:rPr>
        <w:t xml:space="preserve">Infectious disease </w:t>
      </w:r>
    </w:p>
    <w:p w14:paraId="7471B2F4" w14:textId="77777777" w:rsidR="00BD2E39" w:rsidRDefault="00BD2E39" w:rsidP="00D304A4">
      <w:pPr>
        <w:spacing w:before="60" w:after="60"/>
        <w:jc w:val="both"/>
        <w:rPr>
          <w:b/>
        </w:rPr>
      </w:pPr>
    </w:p>
    <w:p w14:paraId="5D107886" w14:textId="0BFF635E" w:rsidR="009A4A05" w:rsidRPr="0083457C" w:rsidRDefault="009A4A05" w:rsidP="00263DAF">
      <w:pPr>
        <w:spacing w:before="60" w:after="60"/>
        <w:jc w:val="both"/>
        <w:rPr>
          <w:b/>
        </w:rPr>
      </w:pPr>
      <w:r w:rsidRPr="0083457C">
        <w:rPr>
          <w:b/>
        </w:rPr>
        <w:t>HIV</w:t>
      </w:r>
      <w:r w:rsidRPr="002F3E5D">
        <w:rPr>
          <w:bCs/>
        </w:rPr>
        <w:t xml:space="preserve"> will be defined </w:t>
      </w:r>
      <w:r>
        <w:rPr>
          <w:bCs/>
        </w:rPr>
        <w:t>based on l</w:t>
      </w:r>
      <w:r w:rsidRPr="002F3E5D">
        <w:rPr>
          <w:bCs/>
        </w:rPr>
        <w:t>ab</w:t>
      </w:r>
      <w:r>
        <w:rPr>
          <w:bCs/>
        </w:rPr>
        <w:t xml:space="preserve">oratory </w:t>
      </w:r>
      <w:r w:rsidRPr="002F3E5D">
        <w:rPr>
          <w:bCs/>
        </w:rPr>
        <w:t xml:space="preserve">data for HIV viral load, CD4 count, </w:t>
      </w:r>
      <w:r w:rsidR="00663D41">
        <w:rPr>
          <w:bCs/>
        </w:rPr>
        <w:t>a positive confirmatory HIV test, an ICD-10 diagnosis for HIV or</w:t>
      </w:r>
      <w:r>
        <w:rPr>
          <w:bCs/>
        </w:rPr>
        <w:t xml:space="preserve"> antiretroviral medication for treating HIV</w:t>
      </w:r>
      <w:r w:rsidR="00663D41">
        <w:rPr>
          <w:bCs/>
        </w:rPr>
        <w:t>,</w:t>
      </w:r>
      <w:r>
        <w:rPr>
          <w:bCs/>
        </w:rPr>
        <w:t xml:space="preserve"> excluding medication commonly used in pre- or post-exposure prophylaxis (</w:t>
      </w:r>
      <w:r w:rsidRPr="00D304A4">
        <w:rPr>
          <w:bCs/>
          <w:u w:val="single"/>
        </w:rPr>
        <w:t xml:space="preserve">Table </w:t>
      </w:r>
      <w:r w:rsidR="00663D41">
        <w:rPr>
          <w:bCs/>
          <w:u w:val="single"/>
        </w:rPr>
        <w:t>6</w:t>
      </w:r>
      <w:r>
        <w:rPr>
          <w:bCs/>
        </w:rPr>
        <w:t xml:space="preserve">). </w:t>
      </w:r>
    </w:p>
    <w:p w14:paraId="5BEC956E" w14:textId="77777777" w:rsidR="009A4A05" w:rsidRPr="00E35220" w:rsidRDefault="009A4A05" w:rsidP="002F6E10">
      <w:pPr>
        <w:spacing w:before="60" w:after="60"/>
        <w:jc w:val="both"/>
        <w:rPr>
          <w:iCs/>
        </w:rPr>
      </w:pPr>
    </w:p>
    <w:p w14:paraId="304E0FC3" w14:textId="76B0D0E1" w:rsidR="008D2EB4" w:rsidRDefault="008D2EB4" w:rsidP="008D2EB4">
      <w:pPr>
        <w:spacing w:before="60" w:after="60"/>
        <w:jc w:val="both"/>
        <w:rPr>
          <w:b/>
        </w:rPr>
      </w:pPr>
      <w:r>
        <w:rPr>
          <w:b/>
        </w:rPr>
        <w:t xml:space="preserve">Sociodemographic characteristics </w:t>
      </w:r>
    </w:p>
    <w:p w14:paraId="7C83E84A" w14:textId="77777777" w:rsidR="00DC2835" w:rsidRDefault="008D2EB4" w:rsidP="008D2EB4">
      <w:pPr>
        <w:spacing w:before="60" w:after="60"/>
        <w:jc w:val="both"/>
      </w:pPr>
      <w:r>
        <w:t>We will group a</w:t>
      </w:r>
      <w:r w:rsidRPr="003A4F3E">
        <w:t xml:space="preserve">ge </w:t>
      </w:r>
      <w:r>
        <w:t xml:space="preserve">into six categories </w:t>
      </w:r>
      <w:r w:rsidRPr="003A4F3E">
        <w:t>(1</w:t>
      </w:r>
      <w:r>
        <w:t>8</w:t>
      </w:r>
      <w:r w:rsidRPr="003A4F3E">
        <w:t>-29, 30-39, 40-49, 50-59, 60-69, and ≥70 y</w:t>
      </w:r>
      <w:r>
        <w:t>ears). P</w:t>
      </w:r>
      <w:r w:rsidRPr="003A4F3E">
        <w:t>opulation group</w:t>
      </w:r>
      <w:r>
        <w:t>s will be defined as B</w:t>
      </w:r>
      <w:r w:rsidRPr="003A4F3E">
        <w:t xml:space="preserve">lack African, Indian/Asian, mixed ancestry [“coloured”], white, </w:t>
      </w:r>
      <w:r>
        <w:t xml:space="preserve">or unknown, and sex as male and female. </w:t>
      </w:r>
    </w:p>
    <w:p w14:paraId="5376FFEC" w14:textId="77777777" w:rsidR="00DC2835" w:rsidRDefault="00DC2835" w:rsidP="008D2EB4">
      <w:pPr>
        <w:spacing w:before="60" w:after="60"/>
        <w:jc w:val="both"/>
      </w:pPr>
    </w:p>
    <w:p w14:paraId="3DBF871A" w14:textId="362C51FC" w:rsidR="008D2EB4" w:rsidRDefault="00DC2835" w:rsidP="008D2EB4">
      <w:pPr>
        <w:spacing w:before="60" w:after="60"/>
        <w:jc w:val="both"/>
        <w:rPr>
          <w:b/>
        </w:rPr>
      </w:pPr>
      <w:r w:rsidRPr="00123CB2">
        <w:rPr>
          <w:b/>
        </w:rPr>
        <w:lastRenderedPageBreak/>
        <w:t xml:space="preserve">Year </w:t>
      </w:r>
      <w:r w:rsidR="005F473E">
        <w:t>will be categori</w:t>
      </w:r>
      <w:r w:rsidR="000655A6">
        <w:t>z</w:t>
      </w:r>
      <w:r w:rsidR="005F473E">
        <w:t>ed in</w:t>
      </w:r>
      <w:r w:rsidR="004445EC">
        <w:t>to</w:t>
      </w:r>
      <w:r w:rsidR="005F473E">
        <w:t xml:space="preserve"> three groups: </w:t>
      </w:r>
      <w:r w:rsidR="005F473E" w:rsidRPr="005F473E">
        <w:t>2011-2013, 2014-2016, 2017-20</w:t>
      </w:r>
      <w:r w:rsidR="005F473E">
        <w:t>20</w:t>
      </w:r>
    </w:p>
    <w:p w14:paraId="640DAF56" w14:textId="77777777" w:rsidR="009C0D2C" w:rsidRDefault="009C0D2C" w:rsidP="002F3E5D">
      <w:pPr>
        <w:spacing w:before="60" w:after="60"/>
        <w:jc w:val="both"/>
        <w:rPr>
          <w:b/>
        </w:rPr>
      </w:pPr>
    </w:p>
    <w:p w14:paraId="28CDEE3A" w14:textId="5A545E75" w:rsidR="009A4A05" w:rsidRPr="00123CB2" w:rsidRDefault="009A4A05" w:rsidP="00123CB2">
      <w:pPr>
        <w:spacing w:before="60" w:after="60"/>
        <w:jc w:val="both"/>
        <w:rPr>
          <w:b/>
        </w:rPr>
      </w:pPr>
      <w:r w:rsidRPr="00123CB2">
        <w:rPr>
          <w:b/>
        </w:rPr>
        <w:t>Statistical methods</w:t>
      </w:r>
    </w:p>
    <w:p w14:paraId="3E0D2AB1" w14:textId="1676483E" w:rsidR="00933430" w:rsidRDefault="00933430" w:rsidP="00123CB2">
      <w:pPr>
        <w:spacing w:before="60" w:after="60"/>
        <w:jc w:val="both"/>
      </w:pPr>
      <w:r w:rsidRPr="00933430">
        <w:t xml:space="preserve">We define baseline as the date of enrolment into the </w:t>
      </w:r>
      <w:r>
        <w:t>medical insurance scheme, the 18</w:t>
      </w:r>
      <w:r w:rsidRPr="00933430">
        <w:t xml:space="preserve">th birthday, or January 1, 2011, whichever occurs later. Persons will be followed from baseline to the end of insurance coverage, death, </w:t>
      </w:r>
      <w:r>
        <w:t>March</w:t>
      </w:r>
      <w:r w:rsidRPr="00933430">
        <w:t xml:space="preserve"> </w:t>
      </w:r>
      <w:r>
        <w:t>15</w:t>
      </w:r>
      <w:r w:rsidRPr="00933430">
        <w:t>, 2020</w:t>
      </w:r>
      <w:r>
        <w:t>,</w:t>
      </w:r>
      <w:r w:rsidR="00DC2835">
        <w:t xml:space="preserve"> </w:t>
      </w:r>
      <w:r w:rsidR="00DC2835" w:rsidRPr="00DC2835">
        <w:t>t</w:t>
      </w:r>
      <w:commentRangeStart w:id="8"/>
      <w:r w:rsidR="00DC2835" w:rsidRPr="00DC2835">
        <w:t xml:space="preserve">he end of their </w:t>
      </w:r>
      <w:r w:rsidR="00DC2835">
        <w:t>sixth</w:t>
      </w:r>
      <w:r w:rsidR="00DC2835" w:rsidRPr="00DC2835">
        <w:t xml:space="preserve"> year </w:t>
      </w:r>
      <w:r w:rsidR="00DC2835">
        <w:t>of follow-up,</w:t>
      </w:r>
      <w:commentRangeEnd w:id="8"/>
      <w:r w:rsidR="002053ED">
        <w:rPr>
          <w:rStyle w:val="CommentReference"/>
        </w:rPr>
        <w:commentReference w:id="8"/>
      </w:r>
      <w:r w:rsidR="00DC2835">
        <w:t xml:space="preserve"> </w:t>
      </w:r>
      <w:r>
        <w:t>or the event of interest</w:t>
      </w:r>
      <w:r w:rsidR="006D056B">
        <w:t>, whichever occurs first</w:t>
      </w:r>
      <w:r w:rsidR="007304D2">
        <w:t xml:space="preserve">. </w:t>
      </w:r>
      <w:commentRangeStart w:id="9"/>
      <w:r w:rsidR="005F473E">
        <w:t>PTSD, psychiatric comorbidities, CVD risk factors, HIV, and age will be modelled as time-varying variables</w:t>
      </w:r>
      <w:r w:rsidR="00A0275F">
        <w:t>.</w:t>
      </w:r>
      <w:commentRangeEnd w:id="9"/>
      <w:r w:rsidR="002053ED">
        <w:rPr>
          <w:rStyle w:val="CommentReference"/>
        </w:rPr>
        <w:commentReference w:id="9"/>
      </w:r>
      <w:r w:rsidR="00A7261D">
        <w:t xml:space="preserve"> We will split the person-time whenever the value of a time-varying covariate changes. </w:t>
      </w:r>
      <w:r w:rsidR="006D056B">
        <w:t xml:space="preserve">Statistical analysis will be done in </w:t>
      </w:r>
      <w:r w:rsidR="006D056B" w:rsidRPr="006D056B">
        <w:t>R 4.1.2 (R Foundation for Statistical Computing, Vienna, Austria) and Stata (Version 16. College Station, TX: StataCorp).</w:t>
      </w:r>
      <w:r w:rsidR="006D056B">
        <w:t xml:space="preserve"> If necessary, computations will be done </w:t>
      </w:r>
      <w:r w:rsidR="006D056B" w:rsidRPr="006D056B">
        <w:t>on UBELIX (http://www.id.unibe.ch/hpc), the high-performance computing cluster at the University of Bern, Switzerland.</w:t>
      </w:r>
    </w:p>
    <w:p w14:paraId="7C697401" w14:textId="21413B49" w:rsidR="006D056B" w:rsidRDefault="006D056B" w:rsidP="00123CB2">
      <w:pPr>
        <w:spacing w:before="60" w:after="60"/>
        <w:jc w:val="both"/>
      </w:pPr>
    </w:p>
    <w:p w14:paraId="65377DDE" w14:textId="785D5EB2" w:rsidR="006D056B" w:rsidRPr="00123CB2" w:rsidRDefault="006D056B" w:rsidP="00123CB2">
      <w:pPr>
        <w:spacing w:before="60" w:after="60"/>
        <w:jc w:val="both"/>
        <w:rPr>
          <w:b/>
        </w:rPr>
      </w:pPr>
      <w:r w:rsidRPr="00123CB2">
        <w:rPr>
          <w:b/>
        </w:rPr>
        <w:t>Descriptive analysis</w:t>
      </w:r>
      <w:r w:rsidR="00966345">
        <w:rPr>
          <w:b/>
        </w:rPr>
        <w:t xml:space="preserve">: </w:t>
      </w:r>
      <w:r w:rsidR="00051E6A">
        <w:t>Using descriptive statistics, w</w:t>
      </w:r>
      <w:r w:rsidR="00133995">
        <w:t>e</w:t>
      </w:r>
      <w:r w:rsidRPr="00933430">
        <w:t xml:space="preserve"> will examine </w:t>
      </w:r>
      <w:r>
        <w:t>baseline</w:t>
      </w:r>
      <w:r w:rsidRPr="00933430">
        <w:t xml:space="preserve"> characteristics of persons </w:t>
      </w:r>
      <w:r w:rsidR="00960CA1">
        <w:t>by</w:t>
      </w:r>
      <w:r>
        <w:t xml:space="preserve"> PTSD </w:t>
      </w:r>
      <w:r w:rsidR="00133995">
        <w:t xml:space="preserve">status </w:t>
      </w:r>
      <w:r>
        <w:t>at the end of follow-up</w:t>
      </w:r>
      <w:r w:rsidR="00DF2899">
        <w:t>.</w:t>
      </w:r>
    </w:p>
    <w:p w14:paraId="5C69FB81" w14:textId="70B4B6D3" w:rsidR="00BD2E39" w:rsidRDefault="00BD2E39" w:rsidP="00FD721A">
      <w:pPr>
        <w:spacing w:before="60" w:after="60"/>
        <w:jc w:val="both"/>
      </w:pPr>
    </w:p>
    <w:p w14:paraId="68AE2E70" w14:textId="572A194C" w:rsidR="00051E6A" w:rsidRDefault="00051E6A" w:rsidP="00051E6A">
      <w:pPr>
        <w:spacing w:before="60" w:after="60"/>
        <w:jc w:val="both"/>
        <w:rPr>
          <w:lang w:val="en-US"/>
        </w:rPr>
      </w:pPr>
      <w:r w:rsidRPr="00E35220">
        <w:rPr>
          <w:b/>
        </w:rPr>
        <w:t xml:space="preserve">Objective </w:t>
      </w:r>
      <w:r>
        <w:rPr>
          <w:b/>
        </w:rPr>
        <w:t xml:space="preserve">1: </w:t>
      </w:r>
      <w:r w:rsidRPr="00B729B6">
        <w:rPr>
          <w:lang w:val="en-US"/>
        </w:rPr>
        <w:t>We</w:t>
      </w:r>
      <w:r>
        <w:rPr>
          <w:lang w:val="en-US"/>
        </w:rPr>
        <w:t xml:space="preserve"> will </w:t>
      </w:r>
      <w:r w:rsidRPr="00B729B6">
        <w:rPr>
          <w:lang w:val="en-US"/>
        </w:rPr>
        <w:t xml:space="preserve">estimate the cumulative incidence of </w:t>
      </w:r>
      <w:r>
        <w:rPr>
          <w:lang w:val="en-US"/>
        </w:rPr>
        <w:t>PTSD</w:t>
      </w:r>
      <w:r w:rsidR="004A7573">
        <w:rPr>
          <w:lang w:val="en-US"/>
        </w:rPr>
        <w:t xml:space="preserve"> </w:t>
      </w:r>
      <w:r w:rsidR="00414115">
        <w:rPr>
          <w:lang w:val="en-US"/>
        </w:rPr>
        <w:t>for</w:t>
      </w:r>
      <w:r w:rsidR="004A7573">
        <w:rPr>
          <w:lang w:val="en-US"/>
        </w:rPr>
        <w:t xml:space="preserve"> men, women, and </w:t>
      </w:r>
      <w:r w:rsidR="00414115">
        <w:rPr>
          <w:lang w:val="en-US"/>
        </w:rPr>
        <w:t>both sexes</w:t>
      </w:r>
      <w:r>
        <w:rPr>
          <w:lang w:val="en-US"/>
        </w:rPr>
        <w:t xml:space="preserve">, </w:t>
      </w:r>
      <w:r w:rsidRPr="00B729B6">
        <w:rPr>
          <w:lang w:val="en-US"/>
        </w:rPr>
        <w:t xml:space="preserve">taking into account the time-varying nature of </w:t>
      </w:r>
      <w:r w:rsidR="004A7573">
        <w:rPr>
          <w:lang w:val="en-US"/>
        </w:rPr>
        <w:t xml:space="preserve">the </w:t>
      </w:r>
      <w:r w:rsidRPr="00B729B6">
        <w:rPr>
          <w:lang w:val="en-US"/>
        </w:rPr>
        <w:t>exposure</w:t>
      </w:r>
      <w:r>
        <w:rPr>
          <w:lang w:val="en-US"/>
        </w:rPr>
        <w:t xml:space="preserve"> </w:t>
      </w:r>
      <w:sdt>
        <w:sdtPr>
          <w:rPr>
            <w:lang w:val="en-US"/>
          </w:rPr>
          <w:tag w:val="MENDELEY_CITATION_v3_eyJjaXRhdGlvbklEIjoiTUVOREVMRVlfQ0lUQVRJT05fYTljZjRjMzMtN2IyNy00Yjc0LTkxZmUtMjcyN2Y3OGMzNzNiIiwicHJvcGVydGllcyI6eyJub3RlSW5kZXgiOjB9LCJpc0VkaXRlZCI6ZmFsc2UsIm1hbnVhbE92ZXJyaWRlIjp7ImlzTWFudWFsbHlPdmVycmlkZGVuIjpmYWxzZSwiY2l0ZXByb2NUZXh0IjoiKFNpbW9uICYjMzg7IE1ha3VjaCwgMTk4NCkiLCJtYW51YWxPdmVycmlkZVRleHQiOiIifSwiY2l0YXRpb25JdGVtcyI6W3siaWQiOiJlNzU5NGZmYS1hYmRlLTNkZTItODc5Ny1kMDU0YmUxZmNmMDgiLCJpdGVtRGF0YSI6eyJ0eXBlIjoicmVwb3J0IiwiaWQiOiJlNzU5NGZmYS1hYmRlLTNkZTItODc5Ny1kMDU0YmUxZmNmMDgiLCJ0aXRsZSI6IkEgTk9OLVBBUkFNRVRSSUMgR1JBUEhJQ0FMIFJFUFJFU0VOVEFUSU9OIE9GIFRIRSBSRUxBVElPTlNISVAgQkVUV0VFTiBTVVJWSVZBTCBBTkQgVEhFIE9DQ1VSUkVOQ0UgT0YgQU4gRVZFTlQ6IEFQUExJQ0FUSU9OIFRPIFJFU1BPTkRFUiBWRVJTVVMgTk9OLVJFU1BPTkRFUiBCSUFTIiwiYXV0aG9yIjpbeyJmYW1pbHkiOiJTaW1vbiIsImdpdmVuIjoiUmljaGFyZCIsInBhcnNlLW5hbWVzIjpmYWxzZSwiZHJvcHBpbmctcGFydGljbGUiOiIiLCJub24tZHJvcHBpbmctcGFydGljbGUiOiIifSx7ImZhbWlseSI6Ik1ha3VjaCIsImdpdmVuIjoiUm9iZXJ0IFciLCJwYXJzZS1uYW1lcyI6ZmFsc2UsImRyb3BwaW5nLXBhcnRpY2xlIjoiIiwibm9uLWRyb3BwaW5nLXBhcnRpY2xlIjoiIn1dLCJjb250YWluZXItdGl0bGUiOiJTVEFUSVNUSUNTIElOIE1FRElDSU5FIiwiaXNzdWVkIjp7ImRhdGUtcGFydHMiOltbMTk4NF1dfSwibnVtYmVyLW9mLXBhZ2VzIjoiNC00IiwiYWJzdHJhY3QiOiJSZXBvcnRzIG9mIGNhbmNlciBjbGluaWNhbCB0cmlhbHMgb2Z0ZW4gYXR0ZW1wdCB0byBldmFsdWF0ZSB3aGV0aGVyIHR1bW91ciByZXNwb25zZSBpcyBhc3NvY2lhdGVkIHdpdGggcHJvbG9uZ2VkIHN1cnZpdmFsLiBQcm9wZXIgYW5hbHlzaXMgcmVxdWlyZXMgYWNjb3VudGluZyBmb3IgdGhlIHRpbWUtZGVwZW5kZW50IG5hdHVyZSBvZiByZXNwb25zZSBzdGF0dXMuIFdlIHJldmlldyBhIHZhbGlkIGFuZCByZWxhdGl2ZWx5IHNpbXBsZSBtZXRob2Qgb2Ygc2lnbmlmaWNhbmNlIHRlc3RpbmcgZm9yIHRoaXMgcHJvYmxlbSwgYW5kIGRldmVsb3AgYSBjb3JyZXNwb25kaW5nIG5vbi1wYXJhbWV0cmljIG1ldGhvZCBmb3IgZGlzcGxheWluZyB0aGUgYXNzb2NpYXRpb24gYmV0d2VlbiBzdXJ2aXZhbCBhbmQgb2NjdXJyZW5jZSBvZiByZXNwb25zZS4gVGhlIG5ldyBtZXRob2QgYXBwbGllcyB0byBtYW55IG90aGVyIGNsaW5pY2FsIHByb2JsZW1zIGludm9sdmluZyByZXByZXNlbnRhdGlvbiBhbmQgdGhlIGFzc29jaWF0aW9uIGJldHdlZW4gc3Vydml2YWwgYW5kIHRoZSBvY2N1cnJlbmNlIG9mIGFuIGV2ZW50LiBXZSBpbGx1c3RyYXRlIHRoZSBtZXRob2Qgd2l0aCBkYXRhIGZyb20gdHdvIGNsaW5pY2FsIHRyaWFscy4iLCJ2b2x1bWUiOiIzIiwiY29udGFpbmVyLXRpdGxlLXNob3J0IjoiIn0sImlzVGVtcG9yYXJ5IjpmYWxzZX1dfQ=="/>
          <w:id w:val="-621380218"/>
          <w:placeholder>
            <w:docPart w:val="8662516F94AB4D3391C10640D4C7F2D9"/>
          </w:placeholder>
        </w:sdtPr>
        <w:sdtEndPr/>
        <w:sdtContent>
          <w:r>
            <w:t>(Simon &amp; Makuch, 1984)</w:t>
          </w:r>
        </w:sdtContent>
      </w:sdt>
      <w:r>
        <w:rPr>
          <w:lang w:val="en-US"/>
        </w:rPr>
        <w:t xml:space="preserve">. </w:t>
      </w:r>
      <w:r w:rsidR="004A7573">
        <w:rPr>
          <w:lang w:val="en-US"/>
        </w:rPr>
        <w:t xml:space="preserve">We will estimate unadjusted and adjusted hazard ratios (HR) and 95% confidence intervals (CIs) for </w:t>
      </w:r>
      <w:r w:rsidR="002144D8">
        <w:rPr>
          <w:lang w:val="en-US"/>
        </w:rPr>
        <w:t xml:space="preserve">associations between sociodemographic characteristics and </w:t>
      </w:r>
      <w:r w:rsidR="004A7573">
        <w:rPr>
          <w:lang w:val="en-US"/>
        </w:rPr>
        <w:t>PTSD using Cox proportional hazard models.</w:t>
      </w:r>
    </w:p>
    <w:p w14:paraId="0176EDBD" w14:textId="77777777" w:rsidR="00051E6A" w:rsidRPr="00123CB2" w:rsidRDefault="00051E6A" w:rsidP="00FD721A">
      <w:pPr>
        <w:spacing w:before="60" w:after="60"/>
        <w:jc w:val="both"/>
      </w:pPr>
    </w:p>
    <w:p w14:paraId="578E1944" w14:textId="53A49FA4" w:rsidR="009A4A05" w:rsidRDefault="009A4A05" w:rsidP="00966345">
      <w:pPr>
        <w:spacing w:before="60" w:after="60"/>
        <w:jc w:val="both"/>
        <w:rPr>
          <w:lang w:val="en-US"/>
        </w:rPr>
      </w:pPr>
      <w:r w:rsidRPr="00E35220">
        <w:rPr>
          <w:b/>
        </w:rPr>
        <w:t>Objective</w:t>
      </w:r>
      <w:r w:rsidR="007601F6" w:rsidRPr="00E35220">
        <w:rPr>
          <w:b/>
        </w:rPr>
        <w:t xml:space="preserve"> </w:t>
      </w:r>
      <w:r w:rsidR="007875F6">
        <w:rPr>
          <w:b/>
        </w:rPr>
        <w:t>2</w:t>
      </w:r>
      <w:r w:rsidR="00966345">
        <w:rPr>
          <w:b/>
        </w:rPr>
        <w:t xml:space="preserve">: </w:t>
      </w:r>
      <w:r w:rsidR="00B729B6" w:rsidRPr="00B729B6">
        <w:rPr>
          <w:lang w:val="en-US"/>
        </w:rPr>
        <w:t>We</w:t>
      </w:r>
      <w:r w:rsidR="00DA7228">
        <w:rPr>
          <w:lang w:val="en-US"/>
        </w:rPr>
        <w:t xml:space="preserve"> </w:t>
      </w:r>
      <w:r w:rsidR="007A14BC">
        <w:rPr>
          <w:lang w:val="en-US"/>
        </w:rPr>
        <w:t xml:space="preserve">will </w:t>
      </w:r>
      <w:r w:rsidR="00B729B6" w:rsidRPr="00B729B6">
        <w:rPr>
          <w:lang w:val="en-US"/>
        </w:rPr>
        <w:t xml:space="preserve">estimate the cumulative incidence of </w:t>
      </w:r>
      <w:r w:rsidR="00966345" w:rsidRPr="00966345">
        <w:rPr>
          <w:lang w:val="en-US"/>
        </w:rPr>
        <w:t>diabetes, hypertension, dyslipidaemia</w:t>
      </w:r>
      <w:r w:rsidR="00966345">
        <w:rPr>
          <w:lang w:val="en-US"/>
        </w:rPr>
        <w:t>, and MACE</w:t>
      </w:r>
      <w:r w:rsidR="00096D6E">
        <w:rPr>
          <w:lang w:val="en-US"/>
        </w:rPr>
        <w:t xml:space="preserve"> </w:t>
      </w:r>
      <w:r w:rsidR="00D26C3A">
        <w:rPr>
          <w:lang w:val="en-US"/>
        </w:rPr>
        <w:t>for</w:t>
      </w:r>
      <w:r w:rsidR="00096D6E">
        <w:rPr>
          <w:lang w:val="en-US"/>
        </w:rPr>
        <w:t xml:space="preserve"> </w:t>
      </w:r>
      <w:commentRangeStart w:id="10"/>
      <w:r w:rsidR="00B93BC3">
        <w:rPr>
          <w:lang w:val="en-US"/>
        </w:rPr>
        <w:t>men and women</w:t>
      </w:r>
      <w:r w:rsidR="00096D6E">
        <w:rPr>
          <w:lang w:val="en-US"/>
        </w:rPr>
        <w:t xml:space="preserve"> with and without </w:t>
      </w:r>
      <w:commentRangeEnd w:id="10"/>
      <w:r w:rsidR="002053ED">
        <w:rPr>
          <w:rStyle w:val="CommentReference"/>
        </w:rPr>
        <w:commentReference w:id="10"/>
      </w:r>
      <w:r w:rsidR="00096D6E">
        <w:rPr>
          <w:lang w:val="en-US"/>
        </w:rPr>
        <w:t>PTSD</w:t>
      </w:r>
      <w:r w:rsidR="00966345">
        <w:rPr>
          <w:lang w:val="en-US"/>
        </w:rPr>
        <w:t xml:space="preserve">, </w:t>
      </w:r>
      <w:r w:rsidR="00B729B6" w:rsidRPr="00B729B6">
        <w:rPr>
          <w:lang w:val="en-US"/>
        </w:rPr>
        <w:t>taking into account the time-varying nature of exposure</w:t>
      </w:r>
      <w:r w:rsidR="00B729B6">
        <w:rPr>
          <w:lang w:val="en-US"/>
        </w:rPr>
        <w:t xml:space="preserve"> </w:t>
      </w:r>
      <w:sdt>
        <w:sdtPr>
          <w:rPr>
            <w:lang w:val="en-US"/>
          </w:rPr>
          <w:tag w:val="MENDELEY_CITATION_v3_eyJjaXRhdGlvbklEIjoiTUVOREVMRVlfQ0lUQVRJT05fYTljZjRjMzMtN2IyNy00Yjc0LTkxZmUtMjcyN2Y3OGMzNzNiIiwicHJvcGVydGllcyI6eyJub3RlSW5kZXgiOjB9LCJpc0VkaXRlZCI6ZmFsc2UsIm1hbnVhbE92ZXJyaWRlIjp7ImlzTWFudWFsbHlPdmVycmlkZGVuIjpmYWxzZSwiY2l0ZXByb2NUZXh0IjoiKFNpbW9uICYjMzg7IE1ha3VjaCwgMTk4NCkiLCJtYW51YWxPdmVycmlkZVRleHQiOiIifSwiY2l0YXRpb25JdGVtcyI6W3siaWQiOiJlNzU5NGZmYS1hYmRlLTNkZTItODc5Ny1kMDU0YmUxZmNmMDgiLCJpdGVtRGF0YSI6eyJ0eXBlIjoicmVwb3J0IiwiaWQiOiJlNzU5NGZmYS1hYmRlLTNkZTItODc5Ny1kMDU0YmUxZmNmMDgiLCJ0aXRsZSI6IkEgTk9OLVBBUkFNRVRSSUMgR1JBUEhJQ0FMIFJFUFJFU0VOVEFUSU9OIE9GIFRIRSBSRUxBVElPTlNISVAgQkVUV0VFTiBTVVJWSVZBTCBBTkQgVEhFIE9DQ1VSUkVOQ0UgT0YgQU4gRVZFTlQ6IEFQUExJQ0FUSU9OIFRPIFJFU1BPTkRFUiBWRVJTVVMgTk9OLVJFU1BPTkRFUiBCSUFTIiwiYXV0aG9yIjpbeyJmYW1pbHkiOiJTaW1vbiIsImdpdmVuIjoiUmljaGFyZCIsInBhcnNlLW5hbWVzIjpmYWxzZSwiZHJvcHBpbmctcGFydGljbGUiOiIiLCJub24tZHJvcHBpbmctcGFydGljbGUiOiIifSx7ImZhbWlseSI6Ik1ha3VjaCIsImdpdmVuIjoiUm9iZXJ0IFciLCJwYXJzZS1uYW1lcyI6ZmFsc2UsImRyb3BwaW5nLXBhcnRpY2xlIjoiIiwibm9uLWRyb3BwaW5nLXBhcnRpY2xlIjoiIn1dLCJjb250YWluZXItdGl0bGUiOiJTVEFUSVNUSUNTIElOIE1FRElDSU5FIiwiaXNzdWVkIjp7ImRhdGUtcGFydHMiOltbMTk4NF1dfSwibnVtYmVyLW9mLXBhZ2VzIjoiNC00IiwiYWJzdHJhY3QiOiJSZXBvcnRzIG9mIGNhbmNlciBjbGluaWNhbCB0cmlhbHMgb2Z0ZW4gYXR0ZW1wdCB0byBldmFsdWF0ZSB3aGV0aGVyIHR1bW91ciByZXNwb25zZSBpcyBhc3NvY2lhdGVkIHdpdGggcHJvbG9uZ2VkIHN1cnZpdmFsLiBQcm9wZXIgYW5hbHlzaXMgcmVxdWlyZXMgYWNjb3VudGluZyBmb3IgdGhlIHRpbWUtZGVwZW5kZW50IG5hdHVyZSBvZiByZXNwb25zZSBzdGF0dXMuIFdlIHJldmlldyBhIHZhbGlkIGFuZCByZWxhdGl2ZWx5IHNpbXBsZSBtZXRob2Qgb2Ygc2lnbmlmaWNhbmNlIHRlc3RpbmcgZm9yIHRoaXMgcHJvYmxlbSwgYW5kIGRldmVsb3AgYSBjb3JyZXNwb25kaW5nIG5vbi1wYXJhbWV0cmljIG1ldGhvZCBmb3IgZGlzcGxheWluZyB0aGUgYXNzb2NpYXRpb24gYmV0d2VlbiBzdXJ2aXZhbCBhbmQgb2NjdXJyZW5jZSBvZiByZXNwb25zZS4gVGhlIG5ldyBtZXRob2QgYXBwbGllcyB0byBtYW55IG90aGVyIGNsaW5pY2FsIHByb2JsZW1zIGludm9sdmluZyByZXByZXNlbnRhdGlvbiBhbmQgdGhlIGFzc29jaWF0aW9uIGJldHdlZW4gc3Vydml2YWwgYW5kIHRoZSBvY2N1cnJlbmNlIG9mIGFuIGV2ZW50LiBXZSBpbGx1c3RyYXRlIHRoZSBtZXRob2Qgd2l0aCBkYXRhIGZyb20gdHdvIGNsaW5pY2FsIHRyaWFscy4iLCJ2b2x1bWUiOiIzIiwiY29udGFpbmVyLXRpdGxlLXNob3J0IjoiIn0sImlzVGVtcG9yYXJ5IjpmYWxzZX1dfQ=="/>
          <w:id w:val="1272282122"/>
          <w:placeholder>
            <w:docPart w:val="DefaultPlaceholder_-1854013440"/>
          </w:placeholder>
        </w:sdtPr>
        <w:sdtEndPr/>
        <w:sdtContent>
          <w:r w:rsidR="00572D71">
            <w:t>(Simon &amp; Makuch, 1984)</w:t>
          </w:r>
        </w:sdtContent>
      </w:sdt>
      <w:r>
        <w:rPr>
          <w:lang w:val="en-US"/>
        </w:rPr>
        <w:t xml:space="preserve">. </w:t>
      </w:r>
    </w:p>
    <w:p w14:paraId="734D1D70" w14:textId="77777777" w:rsidR="002C407C" w:rsidRDefault="002C407C" w:rsidP="00966345">
      <w:pPr>
        <w:spacing w:before="60" w:after="60"/>
        <w:jc w:val="both"/>
        <w:rPr>
          <w:lang w:val="en-US"/>
        </w:rPr>
      </w:pPr>
    </w:p>
    <w:p w14:paraId="3DB876A5" w14:textId="05CF1764" w:rsidR="003005BD" w:rsidRDefault="007A14BC" w:rsidP="00263DAF">
      <w:pPr>
        <w:spacing w:before="60" w:after="60"/>
        <w:jc w:val="both"/>
        <w:rPr>
          <w:lang w:val="en-US"/>
        </w:rPr>
      </w:pPr>
      <w:r w:rsidRPr="00123CB2">
        <w:rPr>
          <w:b/>
          <w:lang w:val="en-US"/>
        </w:rPr>
        <w:t>Ob</w:t>
      </w:r>
      <w:r>
        <w:rPr>
          <w:b/>
          <w:lang w:val="en-US"/>
        </w:rPr>
        <w:t>je</w:t>
      </w:r>
      <w:r w:rsidR="00B93BC3" w:rsidRPr="00B93BC3">
        <w:rPr>
          <w:b/>
          <w:lang w:val="en-US"/>
        </w:rPr>
        <w:t>ctive 3</w:t>
      </w:r>
      <w:r w:rsidRPr="00123CB2">
        <w:rPr>
          <w:b/>
          <w:lang w:val="en-US"/>
        </w:rPr>
        <w:t>:</w:t>
      </w:r>
      <w:r>
        <w:rPr>
          <w:lang w:val="en-US"/>
        </w:rPr>
        <w:t xml:space="preserve"> </w:t>
      </w:r>
      <w:r w:rsidR="009A4A05">
        <w:rPr>
          <w:lang w:val="en-US"/>
        </w:rPr>
        <w:t>We</w:t>
      </w:r>
      <w:r w:rsidR="00DA7228">
        <w:rPr>
          <w:lang w:val="en-US"/>
        </w:rPr>
        <w:t xml:space="preserve"> </w:t>
      </w:r>
      <w:r>
        <w:rPr>
          <w:lang w:val="en-US"/>
        </w:rPr>
        <w:t xml:space="preserve">will </w:t>
      </w:r>
      <w:r w:rsidR="009A4A05">
        <w:rPr>
          <w:lang w:val="en-US"/>
        </w:rPr>
        <w:t xml:space="preserve">estimate unadjusted and adjusted HR and 95% </w:t>
      </w:r>
      <w:r w:rsidR="009D2DF4">
        <w:rPr>
          <w:lang w:val="en-US"/>
        </w:rPr>
        <w:t>C</w:t>
      </w:r>
      <w:r w:rsidR="003E6E6D">
        <w:rPr>
          <w:lang w:val="en-US"/>
        </w:rPr>
        <w:t>I</w:t>
      </w:r>
      <w:r w:rsidR="009D2DF4">
        <w:rPr>
          <w:lang w:val="en-US"/>
        </w:rPr>
        <w:t>s</w:t>
      </w:r>
      <w:r w:rsidR="00B93BC3">
        <w:rPr>
          <w:lang w:val="en-US"/>
        </w:rPr>
        <w:t xml:space="preserve"> for factors associated with </w:t>
      </w:r>
      <w:r w:rsidR="00B93BC3" w:rsidRPr="00966345">
        <w:rPr>
          <w:lang w:val="en-US"/>
        </w:rPr>
        <w:t>diabetes, hypertension, dyslipidaemia</w:t>
      </w:r>
      <w:r w:rsidR="00B93BC3">
        <w:rPr>
          <w:lang w:val="en-US"/>
        </w:rPr>
        <w:t>, and MACE</w:t>
      </w:r>
      <w:r w:rsidR="009A4A05">
        <w:rPr>
          <w:lang w:val="en-US"/>
        </w:rPr>
        <w:t xml:space="preserve"> using</w:t>
      </w:r>
      <w:r w:rsidR="00263DAF">
        <w:rPr>
          <w:lang w:val="en-US"/>
        </w:rPr>
        <w:t xml:space="preserve"> Cox proportional hazard models. </w:t>
      </w:r>
      <w:r w:rsidR="009A4A05" w:rsidRPr="00521335">
        <w:rPr>
          <w:lang w:val="en-US"/>
        </w:rPr>
        <w:t xml:space="preserve">In multivariable </w:t>
      </w:r>
      <w:r>
        <w:rPr>
          <w:lang w:val="en-US"/>
        </w:rPr>
        <w:t>analysis</w:t>
      </w:r>
      <w:r w:rsidR="009A4A05" w:rsidRPr="00521335">
        <w:rPr>
          <w:lang w:val="en-US"/>
        </w:rPr>
        <w:t xml:space="preserve">, </w:t>
      </w:r>
      <w:r w:rsidR="003005BD">
        <w:rPr>
          <w:lang w:val="en-US"/>
        </w:rPr>
        <w:t xml:space="preserve">associations between </w:t>
      </w:r>
      <w:commentRangeStart w:id="11"/>
      <w:r w:rsidR="003005BD">
        <w:rPr>
          <w:lang w:val="en-US"/>
        </w:rPr>
        <w:t xml:space="preserve">PTSD and outcomes will be adjusted for sociodemographic characteristics, year, HIV, psychiatric comorbidity, and CVD risk factors. </w:t>
      </w:r>
      <w:commentRangeEnd w:id="11"/>
      <w:r w:rsidR="002053ED">
        <w:rPr>
          <w:rStyle w:val="CommentReference"/>
        </w:rPr>
        <w:commentReference w:id="11"/>
      </w:r>
    </w:p>
    <w:p w14:paraId="62028C33" w14:textId="77777777" w:rsidR="003005BD" w:rsidRDefault="003005BD" w:rsidP="00D75712">
      <w:pPr>
        <w:spacing w:before="60" w:after="60"/>
        <w:jc w:val="both"/>
        <w:rPr>
          <w:i/>
          <w:u w:val="single"/>
        </w:rPr>
      </w:pPr>
    </w:p>
    <w:p w14:paraId="08417CC2" w14:textId="1A53146C" w:rsidR="009A4A05" w:rsidRDefault="00A7261D" w:rsidP="00D75712">
      <w:pPr>
        <w:spacing w:before="60" w:after="60"/>
        <w:jc w:val="both"/>
        <w:rPr>
          <w:iCs/>
        </w:rPr>
      </w:pPr>
      <w:r w:rsidRPr="00E35C15">
        <w:rPr>
          <w:b/>
          <w:lang w:val="en-US"/>
        </w:rPr>
        <w:t>Ob</w:t>
      </w:r>
      <w:r>
        <w:rPr>
          <w:b/>
          <w:lang w:val="en-US"/>
        </w:rPr>
        <w:t>jectives 4 &amp; 5</w:t>
      </w:r>
      <w:r w:rsidRPr="00E35C15">
        <w:rPr>
          <w:b/>
          <w:lang w:val="en-US"/>
        </w:rPr>
        <w:t>:</w:t>
      </w:r>
      <w:r>
        <w:rPr>
          <w:lang w:val="en-US"/>
        </w:rPr>
        <w:t xml:space="preserve"> </w:t>
      </w:r>
      <w:r w:rsidR="00551289" w:rsidRPr="00551289">
        <w:rPr>
          <w:iCs/>
        </w:rPr>
        <w:t>The analys</w:t>
      </w:r>
      <w:r w:rsidR="008E0B1B">
        <w:rPr>
          <w:iCs/>
        </w:rPr>
        <w:t>e</w:t>
      </w:r>
      <w:r w:rsidR="00551289" w:rsidRPr="00551289">
        <w:rPr>
          <w:iCs/>
        </w:rPr>
        <w:t xml:space="preserve">s </w:t>
      </w:r>
      <w:r w:rsidR="00DA7228">
        <w:rPr>
          <w:iCs/>
        </w:rPr>
        <w:t>are</w:t>
      </w:r>
      <w:r w:rsidR="00551289" w:rsidRPr="00551289">
        <w:rPr>
          <w:iCs/>
        </w:rPr>
        <w:t xml:space="preserve"> b</w:t>
      </w:r>
      <w:r w:rsidR="00A20527" w:rsidRPr="00551289">
        <w:rPr>
          <w:iCs/>
        </w:rPr>
        <w:t xml:space="preserve">ased on the </w:t>
      </w:r>
      <w:r w:rsidR="00551289" w:rsidRPr="00551289">
        <w:rPr>
          <w:iCs/>
        </w:rPr>
        <w:t xml:space="preserve">structural </w:t>
      </w:r>
      <w:r w:rsidR="00A20527" w:rsidRPr="00551289">
        <w:rPr>
          <w:iCs/>
        </w:rPr>
        <w:t xml:space="preserve">assumptions </w:t>
      </w:r>
      <w:r w:rsidR="005F473E" w:rsidRPr="00551289">
        <w:rPr>
          <w:iCs/>
        </w:rPr>
        <w:t>summari</w:t>
      </w:r>
      <w:r w:rsidR="005F473E">
        <w:rPr>
          <w:iCs/>
        </w:rPr>
        <w:t>s</w:t>
      </w:r>
      <w:r w:rsidR="005F473E" w:rsidRPr="00551289">
        <w:rPr>
          <w:iCs/>
        </w:rPr>
        <w:t xml:space="preserve">ed </w:t>
      </w:r>
      <w:r w:rsidR="00A20527" w:rsidRPr="00551289">
        <w:rPr>
          <w:iCs/>
        </w:rPr>
        <w:t xml:space="preserve">in </w:t>
      </w:r>
      <w:r w:rsidR="00A20527" w:rsidRPr="00123CB2">
        <w:rPr>
          <w:iCs/>
          <w:u w:val="single"/>
        </w:rPr>
        <w:t>Figure 1</w:t>
      </w:r>
      <w:r w:rsidR="00551289">
        <w:rPr>
          <w:iCs/>
        </w:rPr>
        <w:t>.</w:t>
      </w:r>
      <w:r w:rsidR="00681BD0">
        <w:rPr>
          <w:iCs/>
        </w:rPr>
        <w:t xml:space="preserve"> </w:t>
      </w:r>
      <w:r w:rsidR="008E0B1B">
        <w:rPr>
          <w:iCs/>
        </w:rPr>
        <w:t>Causal effects are defined as contrasts between counterfactual</w:t>
      </w:r>
      <w:r w:rsidR="00F624B3">
        <w:rPr>
          <w:iCs/>
        </w:rPr>
        <w:t xml:space="preserve"> outcomes</w:t>
      </w:r>
      <w:r w:rsidR="008E0B1B">
        <w:rPr>
          <w:iCs/>
        </w:rPr>
        <w:t xml:space="preserve">. </w:t>
      </w:r>
      <w:r w:rsidR="00256194" w:rsidRPr="00256194">
        <w:rPr>
          <w:iCs/>
        </w:rPr>
        <w:t xml:space="preserve">We divide </w:t>
      </w:r>
      <w:r>
        <w:rPr>
          <w:iCs/>
        </w:rPr>
        <w:t xml:space="preserve">follow-up time </w:t>
      </w:r>
      <w:r w:rsidR="00256194" w:rsidRPr="00256194">
        <w:rPr>
          <w:iCs/>
        </w:rPr>
        <w:t>into intervals of 6 months.</w:t>
      </w:r>
      <w:r w:rsidR="00256194">
        <w:rPr>
          <w:iCs/>
        </w:rPr>
        <w:t xml:space="preserve"> For each interval, we define</w:t>
      </w:r>
      <w:r w:rsidR="00F624B3">
        <w:rPr>
          <w:iCs/>
        </w:rPr>
        <w:t xml:space="preserve"> </w:t>
      </w:r>
      <w:r w:rsidR="00F624B3" w:rsidRPr="00F624B3">
        <w:rPr>
          <w:iCs/>
        </w:rPr>
        <w:t>hypothetical interventions on</w:t>
      </w:r>
      <w:r w:rsidR="001C70ED">
        <w:rPr>
          <w:iCs/>
        </w:rPr>
        <w:t xml:space="preserve"> exposure (PTSD)</w:t>
      </w:r>
      <w:r w:rsidR="00F624B3" w:rsidRPr="00F624B3">
        <w:rPr>
          <w:iCs/>
        </w:rPr>
        <w:t xml:space="preserve"> </w:t>
      </w:r>
      <w:r w:rsidR="00F624B3">
        <w:rPr>
          <w:iCs/>
        </w:rPr>
        <w:t xml:space="preserve">and </w:t>
      </w:r>
      <w:r w:rsidR="001C70ED">
        <w:rPr>
          <w:iCs/>
        </w:rPr>
        <w:t xml:space="preserve">mediating </w:t>
      </w:r>
      <w:r w:rsidR="00B513C4">
        <w:rPr>
          <w:iCs/>
        </w:rPr>
        <w:t>factors (CVD risk</w:t>
      </w:r>
      <w:r w:rsidR="00256194">
        <w:rPr>
          <w:iCs/>
        </w:rPr>
        <w:t xml:space="preserve"> </w:t>
      </w:r>
      <w:r w:rsidR="00256194" w:rsidRPr="00263DAF">
        <w:rPr>
          <w:iCs/>
        </w:rPr>
        <w:t>factors</w:t>
      </w:r>
      <w:r w:rsidR="00B513C4">
        <w:rPr>
          <w:iCs/>
        </w:rPr>
        <w:t xml:space="preserve">). </w:t>
      </w:r>
      <w:r w:rsidR="001C70ED" w:rsidRPr="00263DAF">
        <w:rPr>
          <w:iCs/>
        </w:rPr>
        <w:t xml:space="preserve"> </w:t>
      </w:r>
    </w:p>
    <w:p w14:paraId="1460406B" w14:textId="16B6B46B" w:rsidR="00B729B6" w:rsidRDefault="00B513C4" w:rsidP="00263DAF">
      <w:pPr>
        <w:spacing w:before="60" w:after="60"/>
        <w:jc w:val="both"/>
        <w:rPr>
          <w:iCs/>
        </w:rPr>
      </w:pPr>
      <w:r w:rsidRPr="00E35C15">
        <w:rPr>
          <w:b/>
          <w:lang w:val="en-US"/>
        </w:rPr>
        <w:t>Ob</w:t>
      </w:r>
      <w:r>
        <w:rPr>
          <w:b/>
          <w:lang w:val="en-US"/>
        </w:rPr>
        <w:t xml:space="preserve">jective 4: </w:t>
      </w:r>
      <w:r w:rsidR="00B35499" w:rsidRPr="00DA7228">
        <w:rPr>
          <w:iCs/>
        </w:rPr>
        <w:t xml:space="preserve">The total effect of PTSD on the risk of </w:t>
      </w:r>
      <w:r w:rsidR="00DC2835">
        <w:rPr>
          <w:iCs/>
        </w:rPr>
        <w:t>experiencing a</w:t>
      </w:r>
      <w:r w:rsidR="00B35499" w:rsidRPr="00DA7228">
        <w:rPr>
          <w:iCs/>
        </w:rPr>
        <w:t xml:space="preserve"> </w:t>
      </w:r>
      <w:r>
        <w:rPr>
          <w:iCs/>
        </w:rPr>
        <w:t>MACE</w:t>
      </w:r>
      <w:r w:rsidRPr="00DA7228">
        <w:rPr>
          <w:iCs/>
        </w:rPr>
        <w:t xml:space="preserve"> </w:t>
      </w:r>
      <w:r w:rsidR="00B35499" w:rsidRPr="00DA7228">
        <w:rPr>
          <w:iCs/>
        </w:rPr>
        <w:t>by the end of the study period (</w:t>
      </w:r>
      <w:commentRangeStart w:id="12"/>
      <w:r w:rsidR="00B35499" w:rsidRPr="00DA7228">
        <w:rPr>
          <w:iCs/>
        </w:rPr>
        <w:t xml:space="preserve">within </w:t>
      </w:r>
      <w:r w:rsidR="00F607E7">
        <w:rPr>
          <w:iCs/>
        </w:rPr>
        <w:t xml:space="preserve">six </w:t>
      </w:r>
      <w:r w:rsidR="00B35499" w:rsidRPr="00DA7228">
        <w:rPr>
          <w:iCs/>
        </w:rPr>
        <w:t>years</w:t>
      </w:r>
      <w:commentRangeEnd w:id="12"/>
      <w:r w:rsidR="002053ED">
        <w:rPr>
          <w:rStyle w:val="CommentReference"/>
        </w:rPr>
        <w:commentReference w:id="12"/>
      </w:r>
      <w:r w:rsidR="00263DAF">
        <w:rPr>
          <w:iCs/>
        </w:rPr>
        <w:t>)</w:t>
      </w:r>
      <w:r w:rsidR="00B35499" w:rsidRPr="00DA7228">
        <w:rPr>
          <w:iCs/>
        </w:rPr>
        <w:t xml:space="preserve"> is defined as the contrast </w:t>
      </w:r>
      <w:r w:rsidR="00DA7228" w:rsidRPr="00DA7228">
        <w:rPr>
          <w:iCs/>
        </w:rPr>
        <w:t xml:space="preserve">between the risk of </w:t>
      </w:r>
      <w:r w:rsidR="00F607E7" w:rsidRPr="00F607E7">
        <w:rPr>
          <w:iCs/>
        </w:rPr>
        <w:t xml:space="preserve">experiencing a MACE </w:t>
      </w:r>
      <w:r w:rsidR="00DA7228" w:rsidRPr="00DA7228">
        <w:rPr>
          <w:iCs/>
        </w:rPr>
        <w:t xml:space="preserve">if everyone in the population had had PTSD from the beginning to the end of the study and the risk </w:t>
      </w:r>
      <w:r w:rsidR="00F607E7" w:rsidRPr="00F607E7">
        <w:rPr>
          <w:iCs/>
        </w:rPr>
        <w:t xml:space="preserve">experiencing a MACE </w:t>
      </w:r>
      <w:r w:rsidR="00DA7228" w:rsidRPr="00DA7228">
        <w:rPr>
          <w:iCs/>
        </w:rPr>
        <w:t xml:space="preserve">if </w:t>
      </w:r>
      <w:r w:rsidR="00F607E7">
        <w:rPr>
          <w:iCs/>
        </w:rPr>
        <w:t>nobody</w:t>
      </w:r>
      <w:r w:rsidR="00F607E7" w:rsidRPr="00DA7228">
        <w:rPr>
          <w:iCs/>
        </w:rPr>
        <w:t xml:space="preserve"> </w:t>
      </w:r>
      <w:r w:rsidR="00DA7228" w:rsidRPr="00DA7228">
        <w:rPr>
          <w:iCs/>
        </w:rPr>
        <w:t xml:space="preserve">in the population had </w:t>
      </w:r>
      <w:r w:rsidR="00F607E7">
        <w:rPr>
          <w:iCs/>
        </w:rPr>
        <w:t>ever</w:t>
      </w:r>
      <w:r w:rsidR="00F607E7" w:rsidRPr="00DA7228">
        <w:rPr>
          <w:iCs/>
        </w:rPr>
        <w:t xml:space="preserve"> </w:t>
      </w:r>
      <w:r w:rsidR="00DA7228" w:rsidRPr="00DA7228">
        <w:rPr>
          <w:iCs/>
        </w:rPr>
        <w:t>had PTSD</w:t>
      </w:r>
      <w:r w:rsidR="00DA7228">
        <w:rPr>
          <w:iCs/>
        </w:rPr>
        <w:t xml:space="preserve">. For estimation, standard </w:t>
      </w:r>
      <w:r w:rsidR="00DA7228" w:rsidRPr="00263DAF">
        <w:rPr>
          <w:iCs/>
        </w:rPr>
        <w:t xml:space="preserve">parametric g-formula </w:t>
      </w:r>
      <w:r w:rsidR="00C43BF3">
        <w:rPr>
          <w:iCs/>
        </w:rPr>
        <w:t xml:space="preserve">will be </w:t>
      </w:r>
      <w:r w:rsidR="00DA7228" w:rsidRPr="00263DAF">
        <w:rPr>
          <w:iCs/>
        </w:rPr>
        <w:t>used.</w:t>
      </w:r>
      <w:r w:rsidR="007601F6">
        <w:rPr>
          <w:iCs/>
        </w:rPr>
        <w:t xml:space="preserve"> For each time-point we specify parametric models for the distribution of time-varying exposures, </w:t>
      </w:r>
      <w:commentRangeStart w:id="13"/>
      <w:r w:rsidR="007601F6">
        <w:rPr>
          <w:iCs/>
        </w:rPr>
        <w:t>mediators</w:t>
      </w:r>
      <w:commentRangeEnd w:id="13"/>
      <w:r w:rsidR="002053ED">
        <w:rPr>
          <w:rStyle w:val="CommentReference"/>
        </w:rPr>
        <w:commentReference w:id="13"/>
      </w:r>
      <w:r w:rsidR="007601F6">
        <w:rPr>
          <w:iCs/>
        </w:rPr>
        <w:t xml:space="preserve">, confounders. </w:t>
      </w:r>
    </w:p>
    <w:p w14:paraId="59BA3CB1" w14:textId="2EB4EE12" w:rsidR="007601F6" w:rsidRDefault="00F607E7" w:rsidP="00FD721A">
      <w:pPr>
        <w:spacing w:before="60" w:after="60"/>
        <w:jc w:val="both"/>
        <w:rPr>
          <w:iCs/>
        </w:rPr>
      </w:pPr>
      <w:r w:rsidRPr="00E35C15">
        <w:rPr>
          <w:b/>
          <w:lang w:val="en-US"/>
        </w:rPr>
        <w:t>Ob</w:t>
      </w:r>
      <w:r>
        <w:rPr>
          <w:b/>
          <w:lang w:val="en-US"/>
        </w:rPr>
        <w:t xml:space="preserve">jective 5: </w:t>
      </w:r>
      <w:r w:rsidR="00BB6A05">
        <w:t xml:space="preserve">For the effects of PTSD on </w:t>
      </w:r>
      <w:r w:rsidR="00C43BF3">
        <w:t xml:space="preserve">MACE </w:t>
      </w:r>
      <w:r w:rsidR="00BB6A05">
        <w:t xml:space="preserve">mediated </w:t>
      </w:r>
      <w:r w:rsidR="00BB6A05" w:rsidRPr="00263DAF">
        <w:t xml:space="preserve">by </w:t>
      </w:r>
      <w:r w:rsidR="00C43BF3">
        <w:t>CVD</w:t>
      </w:r>
      <w:r w:rsidR="00C43BF3" w:rsidRPr="00263DAF">
        <w:t xml:space="preserve"> </w:t>
      </w:r>
      <w:r w:rsidR="00BB6A05" w:rsidRPr="00263DAF">
        <w:t xml:space="preserve">risk factors, interventional indirect effects are defined. </w:t>
      </w:r>
      <w:r w:rsidR="00CA7D72" w:rsidRPr="00263DAF">
        <w:t>The</w:t>
      </w:r>
      <w:r w:rsidR="00BB6A05" w:rsidRPr="00263DAF">
        <w:t xml:space="preserve"> following indirect effect</w:t>
      </w:r>
      <w:r w:rsidR="000078E3" w:rsidRPr="00263DAF">
        <w:t>s</w:t>
      </w:r>
      <w:r w:rsidR="00CA7D72" w:rsidRPr="00263DAF">
        <w:t xml:space="preserve"> are of interest</w:t>
      </w:r>
      <w:r w:rsidR="00BB6A05" w:rsidRPr="00263DAF">
        <w:t xml:space="preserve">: 1) </w:t>
      </w:r>
      <w:r w:rsidR="00C43BF3">
        <w:t>t</w:t>
      </w:r>
      <w:r w:rsidR="00BB6A05" w:rsidRPr="00263DAF">
        <w:t xml:space="preserve">he </w:t>
      </w:r>
      <w:r w:rsidR="00CA7D72" w:rsidRPr="00263DAF">
        <w:t xml:space="preserve">interventional indirect </w:t>
      </w:r>
      <w:r w:rsidR="00BB6A05" w:rsidRPr="00263DAF">
        <w:t xml:space="preserve">effect </w:t>
      </w:r>
      <w:r w:rsidR="00CA7D72" w:rsidRPr="00263DAF">
        <w:t>through</w:t>
      </w:r>
      <w:r w:rsidR="00BB6A05" w:rsidRPr="00263DAF">
        <w:t xml:space="preserve"> </w:t>
      </w:r>
      <w:r w:rsidR="00C43BF3">
        <w:t>CVD risk</w:t>
      </w:r>
      <w:r w:rsidR="00BB6A05" w:rsidRPr="00263DAF">
        <w:t xml:space="preserve"> factors considered jointly</w:t>
      </w:r>
      <w:r w:rsidR="000078E3" w:rsidRPr="00263DAF">
        <w:t>,</w:t>
      </w:r>
      <w:r w:rsidR="00CA7D72" w:rsidRPr="00263DAF">
        <w:t xml:space="preserve"> </w:t>
      </w:r>
      <w:r w:rsidR="00BB6A05" w:rsidRPr="00263DAF">
        <w:t xml:space="preserve">2) </w:t>
      </w:r>
      <w:r w:rsidR="00CA7D72" w:rsidRPr="00263DAF">
        <w:t xml:space="preserve">the interventional </w:t>
      </w:r>
      <w:r w:rsidR="00BB6A05" w:rsidRPr="00263DAF">
        <w:t>indirect effect</w:t>
      </w:r>
      <w:r w:rsidR="00CA7D72" w:rsidRPr="00263DAF">
        <w:t>s</w:t>
      </w:r>
      <w:r w:rsidR="00BB6A05" w:rsidRPr="00263DAF">
        <w:t xml:space="preserve"> </w:t>
      </w:r>
      <w:r w:rsidR="000078E3" w:rsidRPr="00263DAF">
        <w:t>via</w:t>
      </w:r>
      <w:r w:rsidR="00BB6A05" w:rsidRPr="00263DAF">
        <w:t xml:space="preserve"> each of </w:t>
      </w:r>
      <w:r w:rsidR="00C43BF3">
        <w:t>CVD</w:t>
      </w:r>
      <w:r w:rsidR="00BB6A05" w:rsidRPr="00263DAF">
        <w:t xml:space="preserve"> risk factors</w:t>
      </w:r>
      <w:r w:rsidR="000078E3" w:rsidRPr="00263DAF">
        <w:t xml:space="preserve"> considered separately</w:t>
      </w:r>
      <w:r w:rsidR="00BB6A05" w:rsidRPr="00263DAF">
        <w:t>.</w:t>
      </w:r>
      <w:r w:rsidR="00BB6A05" w:rsidRPr="00263DAF">
        <w:rPr>
          <w:iCs/>
        </w:rPr>
        <w:t xml:space="preserve"> </w:t>
      </w:r>
      <w:r w:rsidR="00974C78" w:rsidRPr="00263DAF">
        <w:rPr>
          <w:iCs/>
        </w:rPr>
        <w:t>For estimation, t</w:t>
      </w:r>
      <w:r w:rsidR="007601F6" w:rsidRPr="00263DAF">
        <w:rPr>
          <w:iCs/>
        </w:rPr>
        <w:t xml:space="preserve">he survival mediational g-formula </w:t>
      </w:r>
      <w:r w:rsidR="00C43BF3">
        <w:rPr>
          <w:iCs/>
        </w:rPr>
        <w:t>will be</w:t>
      </w:r>
      <w:r w:rsidR="007601F6" w:rsidRPr="00263DAF">
        <w:rPr>
          <w:iCs/>
        </w:rPr>
        <w:t xml:space="preserve"> applied</w:t>
      </w:r>
      <w:r w:rsidR="00572D71" w:rsidRPr="00263DAF">
        <w:rPr>
          <w:iCs/>
        </w:rPr>
        <w:t xml:space="preserve"> </w:t>
      </w:r>
      <w:sdt>
        <w:sdtPr>
          <w:rPr>
            <w:iCs/>
          </w:rPr>
          <w:tag w:val="MENDELEY_CITATION_v3_eyJjaXRhdGlvbklEIjoiTUVOREVMRVlfQ0lUQVRJT05fYzMyZWY4MzEtNThjOS00ODNmLWFkOTQtZGIyN2IzZmMzYjU3IiwicHJvcGVydGllcyI6eyJub3RlSW5kZXgiOjB9LCJpc0VkaXRlZCI6ZmFsc2UsIm1hbnVhbE92ZXJyaWRlIjp7ImlzTWFudWFsbHlPdmVycmlkZGVuIjpmYWxzZSwiY2l0ZXByb2NUZXh0IjoiKExpbiwgWW91bmcsIExvZ2FuLCAmIzM4OyBWYW5kZXJXZWVsZSwgMjAxNzsgTGluLCBZb3VuZywgTG9nYW4sIFRjaGV0Z2VuIFRjaGV0Z2VuLCBldCBhbC4sIDIwMTcpIiwibWFudWFsT3ZlcnJpZGVUZXh0IjoiIn0sImNpdGF0aW9uSXRlbXMiOlt7ImlkIjoiNTI2ZmMzMmYtZTE3OC0zNGIzLTg3MjMtOTdhYTA4MmVjNDM3IiwiaXRlbURhdGEiOnsidHlwZSI6ImFydGljbGUtam91cm5hbCIsImlkIjoiNTI2ZmMzMmYtZTE3OC0zNGIzLTg3MjMtOTdhYTA4MmVjNDM3IiwidGl0bGUiOiJQYXJhbWV0cmljIE1lZGlhdGlvbmFsIGcgLUZvcm11bGEgQXBwcm9hY2ggdG8gTWVkaWF0aW9uIEFuYWx5c2lzIHdpdGggVGltZS12YXJ5aW5nIEV4cG9zdXJlcywgTWVkaWF0b3JzLCBhbmQgQ29uZm91bmRlcnMiLCJhdXRob3IiOlt7ImZhbWlseSI6IkxpbiIsImdpdmVuIjoiU2hlbmcgSHN1YW4iLCJwYXJzZS1uYW1lcyI6ZmFsc2UsImRyb3BwaW5nLXBhcnRpY2xlIjoiIiwibm9uLWRyb3BwaW5nLXBhcnRpY2xlIjoiIn0seyJmYW1pbHkiOiJZb3VuZyIsImdpdmVuIjoiSmVzc2ljYSIsInBhcnNlLW5hbWVzIjpmYWxzZSwiZHJvcHBpbmctcGFydGljbGUiOiIiLCJub24tZHJvcHBpbmctcGFydGljbGUiOiIifSx7ImZhbWlseSI6IkxvZ2FuIiwiZ2l2ZW4iOiJSb2dlciIsInBhcnNlLW5hbWVzIjpmYWxzZSwiZHJvcHBpbmctcGFydGljbGUiOiIiLCJub24tZHJvcHBpbmctcGFydGljbGUiOiIifSx7ImZhbWlseSI6IlRjaGV0Z2VuIFRjaGV0Z2VuIiwiZ2l2ZW4iOiJFcmljIEouIiwicGFyc2UtbmFtZXMiOmZhbHNlLCJkcm9wcGluZy1wYXJ0aWNsZSI6IiIsIm5vbi1kcm9wcGluZy1wYXJ0aWNsZSI6IiJ9LHsiZmFtaWx5IjoiVmFuZGVyd2VlbGUiLCJnaXZlbiI6IlR5bGVyIEouIiwicGFyc2UtbmFtZXMiOmZhbHNlLCJkcm9wcGluZy1wYXJ0aWNsZSI6IiIsIm5vbi1kcm9wcGluZy1wYXJ0aWNsZSI6IiJ9XSwiY29udGFpbmVyLXRpdGxlIjoiRXBpZGVtaW9sb2d5IiwiRE9JIjoiMTAuMTA5Ny9FREUuMDAwMDAwMDAwMDAwMDYwOSIsIklTU04iOiIxNTMxNTQ4NyIsIlBNSUQiOiIyNzk4NDQyMCIsImlzc3VlZCI6eyJkYXRlLXBhcnRzIjpbWzIwMTcsMywxXV19LCJwYWdlIjoiMjY2LTI3NCIsImFic3RyYWN0IjoiVGhlIGFzc2Vzc21lbnQgb2YgZGlyZWN0IGFuZCBpbmRpcmVjdCBlZmZlY3RzIHdpdGggdGltZS12YXJ5aW5nIG1lZGlhdG9ycyBhbmQgY29uZm91bmRlcnMgaXMgYSBjb21tb24gYnV0IGNoYWxsZW5naW5nIHByb2JsZW0sIGFuZCBzdGFuZGFyZCBtZWRpYXRpb24gYW5hbHlzaXMgYXBwcm9hY2hlcyBhcmUgZ2VuZXJhbGx5IG5vdCBhcHBsaWNhYmxlIGluIHRoaXMgY29udGV4dC4gVGhlIG1lZGlhdGlvbmFsIGctZm9ybXVsYSB3YXMgcmVjZW50bHkgcHJvcG9zZWQgdG8gYWRkcmVzcyB0aGlzIHByb2JsZW0sIHBhaXJlZCB3aXRoIGEgc2VtaXBhcmFtZXRyaWMgZXN0aW1hdGlvbiBhcHByb2FjaCB0byBldmFsdWF0ZSBsb25naXR1ZGluYWwgbWVkaWF0aW9uIGVmZmVjdHMgZW1waXJpY2FsbHkuIEluIHRoaXMgYXJ0aWNsZSwgd2UgZGV2ZWxvcCBhIHBhcmFtZXRyaWMgZXN0aW1hdGlvbiBhcHByb2FjaCB0byB0aGUgbWVkaWF0aW9uYWwgZy1mb3JtdWxhLCBpbmNsdWRpbmcgYSBmZWFzaWJsZSBhbGdvcml0aG0gaW1wbGVtZW50ZWQgaW4gYSBmcmVlbHkgYXZhaWxhYmxlIFNBUyBtYWNyby4gSW4gdGhlIEZyYW1pbmdoYW0gSGVhcnQgU3R1ZHkgZGF0YSwgd2UgYXBwbHkgdGhpcyBtZXRob2QgdG8gZXN0aW1hdGUgdGhlIGludGVydmVudGlvbmFsIGFuYWxvZ3VlcyBvZiBuYXR1cmFsIGRpcmVjdCBhbmQgaW5kaXJlY3QgZWZmZWN0cyBvZiBzbW9raW5nIGJlaGF2aW9ycyBzdXN0YWluZWQgb3ZlciBhIDEwLXllYXIgcGVyaW9kIG9uIGJsb29kIHByZXNzdXJlIHdoZW4gY29uc2lkZXJpbmcgd2VpZ2h0IGNoYW5nZSBhcyBhIHRpbWUtdmFyeWluZyBtZWRpYXRvci4gQ29tcGFyZWQgd2l0aCBub3Qgc21va2luZywgc21va2luZyAyMCBjaWdhcmV0dGVzIHBlciBkYXkgZm9yIDEwIHllYXJzIHdhcyBlc3RpbWF0ZWQgdG8gaW5jcmVhc2UgYmxvb2QgcHJlc3N1cmUgYnkgMS4yIG1tIEhnICg5NSUgQ0k6IC0wLjcsIDIuNykuIFRoZSBkaXJlY3QgZWZmZWN0IHdhcyBlc3RpbWF0ZWQgdG8gaW5jcmVhc2UgYmxvb2QgcHJlc3N1cmUgYnkgMS41IG1tIEhnICg5NSUgQ0k6IC0wLjMsIDIuOSksIGFuZCB0aGUgaW5kaXJlY3QgZWZmZWN0IHdhcyAtMC4zIG1tIEhnICg5NSUgQ0k6IC0wLjUsIC0wLjEpLCB3aGljaCBpcyBuZWdhdGl2ZSBiZWNhdXNlIHNtb2tpbmcgd2hpY2ggaXMgYXNzb2NpYXRlZCB3aXRoIGxvd2VyIHdlaWdodCBpcyBhc3NvY2lhdGVkIGluIHR1cm4gd2l0aCBsb3dlciBibG9vZCBwcmVzc3VyZS4gVGhlc2UgcmVzdWx0cyBwcm92aWRlIGV2aWRlbmNlIHRoYXQgd2VpZ2h0IGNoYW5nZSBpbiBmYWN0IHBhcnRpYWxseSBjb25jZWFscyB0aGUgZGV0cmltZW50YWwgZWZmZWN0cyBvZiBjaWdhcmV0dGUgc21va2luZyBvbiBibG9vZCBwcmVzc3VyZS4gT3VyIHN0dWR5IHJlcHJlc2VudHMsIHRvIG91ciBrbm93bGVkZ2UsIHRoZSBmaXJzdCBhcHBsaWNhdGlvbiBvZiB0aGUgcGFyYW1ldHJpYyBtZWRpYXRpb25hbCBnLWZvcm11bGEgaW4gYW4gZXBpZGVtaW9sb2dpYyBjb2hvcnQgc3R1ZHkgKHNlZSB2aWRlbyBhYnN0cmFjdCBhdCwgaHR0cDovL2xpbmtzLmx3dy5jb20vRURFL0IxNTkuKSIsInB1Ymxpc2hlciI6IkxpcHBpbmNvdHQgV2lsbGlhbXMgYW5kIFdpbGtpbnMiLCJpc3N1ZSI6IjIiLCJ2b2x1bWUiOiIyOCIsImNvbnRhaW5lci10aXRsZS1zaG9ydCI6IiJ9LCJpc1RlbXBvcmFyeSI6ZmFsc2V9LHsiaWQiOiJkZWVmYjFkMS04NWJhLTMxOTAtYTBjMy1hNTlkZjRkMDFiNTciLCJpdGVtRGF0YSI6eyJ0eXBlIjoiYXJ0aWNsZS1qb3VybmFsIiwiaWQiOiJkZWVmYjFkMS04NWJhLTMxOTAtYTBjMy1hNTlkZjRkMDFiNTciLCJ0aXRsZSI6Ik1lZGlhdGlvbiBhbmFseXNpcyBmb3IgYSBzdXJ2aXZhbCBvdXRjb21lIHdpdGggdGltZS12YXJ5aW5nIGV4cG9zdXJlcywgbWVkaWF0b3JzLCBhbmQgY29uZm91bmRlcnMiLCJhdXRob3IiOlt7ImZhbWlseSI6IkxpbiIsImdpdmVuIjoiU2hlbmcgSHN1YW4iLCJwYXJzZS1uYW1lcyI6ZmFsc2UsImRyb3BwaW5nLXBhcnRpY2xlIjoiIiwibm9uLWRyb3BwaW5nLXBhcnRpY2xlIjoiIn0seyJmYW1pbHkiOiJZb3VuZyIsImdpdmVuIjoiSmVzc2ljYSBHLiIsInBhcnNlLW5hbWVzIjpmYWxzZSwiZHJvcHBpbmctcGFydGljbGUiOiIiLCJub24tZHJvcHBpbmctcGFydGljbGUiOiIifSx7ImZhbWlseSI6IkxvZ2FuIiwiZ2l2ZW4iOiJSb2dlciIsInBhcnNlLW5hbWVzIjpmYWxzZSwiZHJvcHBpbmctcGFydGljbGUiOiIiLCJub24tZHJvcHBpbmctcGFydGljbGUiOiIifSx7ImZhbWlseSI6IlZhbmRlcldlZWxlIiwiZ2l2ZW4iOiJUeWxlciBKLiIsInBhcnNlLW5hbWVzIjpmYWxzZSwiZHJvcHBpbmctcGFydGljbGUiOiIiLCJub24tZHJvcHBpbmctcGFydGljbGUiOiIifV0sImNvbnRhaW5lci10aXRsZSI6IlN0YXRpc3RpY3MgaW4gTWVkaWNpbmUiLCJET0kiOiIxMC4xMDAyL3NpbS43NDI2IiwiSVNTTiI6IjEwOTcwMjU4IiwiUE1JRCI6IjI4ODA5MDUxIiwiaXNzdWVkIjp7ImRhdGUtcGFydHMiOltbMjAxNywxMSwyMF1dfSwicGFnZSI6IjQxNTMtNDE2NiIsImFic3RyYWN0IjoiV2UgcHJvcG9zZSBhbiBhcHByb2FjaCB0byBjb25kdWN0IG1lZGlhdGlvbiBhbmFseXNpcyBmb3Igc3Vydml2YWwgZGF0YSB3aXRoIHRpbWUtdmFyeWluZyBleHBvc3VyZXMsIG1lZGlhdG9ycywgYW5kIGNvbmZvdW5kZXJzLiBXZSBpZGVudGlmeSBjZXJ0YWluIGludGVydmVudGlvbmFsIGRpcmVjdCBhbmQgaW5kaXJlY3QgZWZmZWN0cyB0aHJvdWdoIGEgc3Vydml2YWwgbWVkaWF0aW9uYWwgZy1mb3JtdWxhIGFuZCBkZXNjcmliZSB0aGUgcmVxdWlyZWQgYXNzdW1wdGlvbnMuIFdlIGFsc28gcHJvdmlkZSBhIGZlYXNpYmxlIHBhcmFtZXRyaWMgYXBwcm9hY2ggYWxvbmcgd2l0aCBhbiBhbGdvcml0aG0gYW5kIHNvZnR3YXJlIHRvIGVzdGltYXRlIHRoZXNlIGVmZmVjdHMuIFdlIGFwcGx5IHRoaXMgbWV0aG9kIHRvIGFuYWx5emUgdGhlIEZyYW1pbmdoYW0gSGVhcnQgU3R1ZHkgZGF0YSB0byBpbnZlc3RpZ2F0ZSB0aGUgY2F1c2FsIG1lY2hhbmlzbSBvZiBzbW9raW5nIG9uIG1vcnRhbGl0eSB0aHJvdWdoIGNvcm9uYXJ5IGFydGVyeSBkaXNlYXNlLiBUaGUgZXN0aW1hdGVkIG92ZXJhbGwgMTAteWVhciBhbGwtY2F1c2UgbW9ydGFsaXR5IHJpc2sgZGlmZmVyZW5jZSBjb21wYXJpbmcg4oCcYWx3YXlzIHNtb2tlIDMwIGNpZ2FyZXR0ZXMgcGVyIGRheeKAnSB2ZXJzdXMg4oCcbmV2ZXIgc21va2XigJ0gd2FzIDQuMyAoOTUlIENJwqA9wqAoMS4zNywgNi4zMCkpLiBPZiB0aGUgb3ZlcmFsbCBlZmZlY3QsIHdlIGVzdGltYXRlZCA3LjkxJSAoOTUlIENJOsKgPcKgMS4zNiUsIDE5LjMyJSkgd2FzIG1lZGlhdGVkIGJ5IHRoZSBpbmNpZGVuY2UgYW5kIHRpbWluZyBvZiBjb3JvbmFyeSBhcnRlcnkgZGlzZWFzZS4gVGhlIHN1cnZpdmFsIG1lZGlhdGlvbmFsIGctZm9ybXVsYSBjb25zdGl0dXRlcyBhIHBvd2VyZnVsIHRvb2wgZm9yIGNvbmR1Y3RpbmcgbWVkaWF0aW9uIGFuYWx5c2lzIHdpdGggbG9uZ2l0dWRpbmFsIGRhdGEuIiwicHVibGlzaGVyIjoiSm9obiBXaWxleSBhbmQgU29ucyBMdGQiLCJpc3N1ZSI6IjI2Iiwidm9sdW1lIjoiMzYiLCJjb250YWluZXItdGl0bGUtc2hvcnQiOiIifSwiaXNUZW1wb3JhcnkiOmZhbHNlfV19"/>
          <w:id w:val="372666851"/>
          <w:placeholder>
            <w:docPart w:val="DefaultPlaceholder_-1854013440"/>
          </w:placeholder>
        </w:sdtPr>
        <w:sdtEndPr/>
        <w:sdtContent>
          <w:r w:rsidR="00572D71" w:rsidRPr="00263DAF">
            <w:t>(Lin, Young, Logan, &amp; VanderWeele, 2017; Lin, Young, Logan, Tchetgen Tchetgen, et al., 2017)</w:t>
          </w:r>
        </w:sdtContent>
      </w:sdt>
      <w:r w:rsidR="00974C78" w:rsidRPr="00263DAF">
        <w:rPr>
          <w:iCs/>
        </w:rPr>
        <w:t>.</w:t>
      </w:r>
    </w:p>
    <w:p w14:paraId="3EB4CE9B" w14:textId="3703B78A" w:rsidR="000078E3" w:rsidRPr="00633C7B" w:rsidRDefault="009E0DF7" w:rsidP="00FD721A">
      <w:pPr>
        <w:spacing w:before="60" w:after="60"/>
        <w:jc w:val="both"/>
        <w:rPr>
          <w:iCs/>
        </w:rPr>
      </w:pPr>
      <w:r>
        <w:rPr>
          <w:iCs/>
        </w:rPr>
        <w:t>Main c</w:t>
      </w:r>
      <w:r w:rsidR="00633C7B">
        <w:rPr>
          <w:iCs/>
        </w:rPr>
        <w:t>hallenges of the causal</w:t>
      </w:r>
      <w:r w:rsidR="00460D7A">
        <w:rPr>
          <w:iCs/>
        </w:rPr>
        <w:t xml:space="preserve"> inference</w:t>
      </w:r>
      <w:r w:rsidR="00633C7B">
        <w:rPr>
          <w:iCs/>
        </w:rPr>
        <w:t xml:space="preserve"> analyses are </w:t>
      </w:r>
      <w:r>
        <w:rPr>
          <w:iCs/>
        </w:rPr>
        <w:t xml:space="preserve">correct model specification as well as unmeasured confounding. </w:t>
      </w:r>
      <w:r w:rsidR="001707EB">
        <w:rPr>
          <w:iCs/>
        </w:rPr>
        <w:t>Unmeasured</w:t>
      </w:r>
      <w:r w:rsidRPr="009E0DF7">
        <w:rPr>
          <w:iCs/>
        </w:rPr>
        <w:t xml:space="preserve"> </w:t>
      </w:r>
      <w:r w:rsidR="001707EB">
        <w:rPr>
          <w:iCs/>
        </w:rPr>
        <w:t>variables</w:t>
      </w:r>
      <w:r w:rsidRPr="009E0DF7">
        <w:rPr>
          <w:iCs/>
        </w:rPr>
        <w:t xml:space="preserve"> </w:t>
      </w:r>
      <w:r w:rsidR="001707EB">
        <w:rPr>
          <w:iCs/>
        </w:rPr>
        <w:t xml:space="preserve">are, for example, time-varying </w:t>
      </w:r>
      <w:r w:rsidRPr="009E0DF7">
        <w:rPr>
          <w:iCs/>
        </w:rPr>
        <w:t xml:space="preserve">lifestyle characteristics such as </w:t>
      </w:r>
      <w:commentRangeStart w:id="14"/>
      <w:r w:rsidRPr="009E0DF7">
        <w:rPr>
          <w:iCs/>
        </w:rPr>
        <w:t xml:space="preserve">diet, physical activity, as well as substance </w:t>
      </w:r>
      <w:r w:rsidRPr="00263DAF">
        <w:rPr>
          <w:iCs/>
        </w:rPr>
        <w:t>use</w:t>
      </w:r>
      <w:r w:rsidR="001707EB" w:rsidRPr="00263DAF">
        <w:rPr>
          <w:iCs/>
        </w:rPr>
        <w:t xml:space="preserve"> </w:t>
      </w:r>
      <w:commentRangeEnd w:id="14"/>
      <w:r w:rsidR="002053ED">
        <w:rPr>
          <w:rStyle w:val="CommentReference"/>
        </w:rPr>
        <w:commentReference w:id="14"/>
      </w:r>
      <w:r w:rsidR="001707EB" w:rsidRPr="00263DAF">
        <w:rPr>
          <w:iCs/>
        </w:rPr>
        <w:t>(</w:t>
      </w:r>
      <w:r w:rsidR="001707EB" w:rsidRPr="00DB35A2">
        <w:rPr>
          <w:iCs/>
          <w:u w:val="single"/>
        </w:rPr>
        <w:t>Figure 1</w:t>
      </w:r>
      <w:r w:rsidR="001707EB" w:rsidRPr="00263DAF">
        <w:rPr>
          <w:iCs/>
        </w:rPr>
        <w:t>)</w:t>
      </w:r>
      <w:r w:rsidRPr="00263DAF">
        <w:rPr>
          <w:iCs/>
        </w:rPr>
        <w:t>.</w:t>
      </w:r>
      <w:r w:rsidR="001707EB">
        <w:rPr>
          <w:iCs/>
        </w:rPr>
        <w:t xml:space="preserve"> </w:t>
      </w:r>
      <w:r w:rsidR="00EE5768" w:rsidRPr="00EE5768">
        <w:rPr>
          <w:iCs/>
        </w:rPr>
        <w:t xml:space="preserve">We assume </w:t>
      </w:r>
      <w:r w:rsidR="00EE5768" w:rsidRPr="00EE5768">
        <w:rPr>
          <w:iCs/>
        </w:rPr>
        <w:lastRenderedPageBreak/>
        <w:t xml:space="preserve">that these unmeasured factors </w:t>
      </w:r>
      <w:r w:rsidR="00F876F2">
        <w:rPr>
          <w:iCs/>
        </w:rPr>
        <w:t>affect</w:t>
      </w:r>
      <w:r w:rsidR="00EE5768" w:rsidRPr="00EE5768">
        <w:rPr>
          <w:iCs/>
        </w:rPr>
        <w:t xml:space="preserve"> </w:t>
      </w:r>
      <w:r w:rsidR="00C43BF3">
        <w:rPr>
          <w:iCs/>
        </w:rPr>
        <w:t>MACE</w:t>
      </w:r>
      <w:r w:rsidR="00EE5768" w:rsidRPr="00EE5768">
        <w:rPr>
          <w:iCs/>
        </w:rPr>
        <w:t xml:space="preserve"> via</w:t>
      </w:r>
      <w:r w:rsidR="00F876F2">
        <w:rPr>
          <w:iCs/>
        </w:rPr>
        <w:t xml:space="preserve"> measured</w:t>
      </w:r>
      <w:r w:rsidR="00C43BF3">
        <w:rPr>
          <w:iCs/>
        </w:rPr>
        <w:t xml:space="preserve"> CVD</w:t>
      </w:r>
      <w:r w:rsidR="00EE5768" w:rsidRPr="00EE5768">
        <w:rPr>
          <w:iCs/>
        </w:rPr>
        <w:t xml:space="preserve"> risk factors</w:t>
      </w:r>
      <w:r w:rsidR="00F876F2" w:rsidRPr="00F876F2">
        <w:rPr>
          <w:iCs/>
        </w:rPr>
        <w:t>.</w:t>
      </w:r>
      <w:r w:rsidR="00F876F2">
        <w:rPr>
          <w:iCs/>
        </w:rPr>
        <w:t xml:space="preserve"> </w:t>
      </w:r>
      <w:r w:rsidR="00E24E4F">
        <w:rPr>
          <w:iCs/>
        </w:rPr>
        <w:t>A</w:t>
      </w:r>
      <w:r w:rsidR="00F876F2" w:rsidRPr="00F876F2">
        <w:rPr>
          <w:iCs/>
        </w:rPr>
        <w:t>djust</w:t>
      </w:r>
      <w:r w:rsidR="00E24E4F">
        <w:rPr>
          <w:iCs/>
        </w:rPr>
        <w:t xml:space="preserve">ing </w:t>
      </w:r>
      <w:r w:rsidR="00F876F2" w:rsidRPr="00F876F2">
        <w:rPr>
          <w:iCs/>
        </w:rPr>
        <w:t xml:space="preserve">for </w:t>
      </w:r>
      <w:r w:rsidR="00E24E4F">
        <w:rPr>
          <w:iCs/>
        </w:rPr>
        <w:t xml:space="preserve">measrured CVD </w:t>
      </w:r>
      <w:r w:rsidR="00F876F2" w:rsidRPr="00F876F2">
        <w:rPr>
          <w:iCs/>
        </w:rPr>
        <w:t xml:space="preserve">risk factors, </w:t>
      </w:r>
      <w:r w:rsidR="00E24E4F">
        <w:rPr>
          <w:iCs/>
        </w:rPr>
        <w:t xml:space="preserve">will therefore attenuate </w:t>
      </w:r>
      <w:r w:rsidR="00F876F2" w:rsidRPr="00F876F2">
        <w:rPr>
          <w:iCs/>
        </w:rPr>
        <w:t>confounding induced by unmeasured lifestyle factors</w:t>
      </w:r>
      <w:r w:rsidR="00E24E4F">
        <w:rPr>
          <w:iCs/>
        </w:rPr>
        <w:t xml:space="preserve">. </w:t>
      </w:r>
    </w:p>
    <w:p w14:paraId="39548675" w14:textId="77777777" w:rsidR="000078E3" w:rsidRPr="00633C7B" w:rsidRDefault="000078E3" w:rsidP="00FD721A">
      <w:pPr>
        <w:spacing w:before="60" w:after="60"/>
        <w:jc w:val="both"/>
        <w:rPr>
          <w:iCs/>
        </w:rPr>
      </w:pPr>
    </w:p>
    <w:p w14:paraId="44981A41" w14:textId="3966D70B" w:rsidR="009A4A05" w:rsidRPr="003C7E4A" w:rsidRDefault="009A4A05" w:rsidP="00FD721A">
      <w:pPr>
        <w:spacing w:before="60" w:after="60"/>
        <w:jc w:val="both"/>
        <w:rPr>
          <w:b/>
        </w:rPr>
      </w:pPr>
      <w:r w:rsidRPr="003C7E4A">
        <w:rPr>
          <w:b/>
        </w:rPr>
        <w:t>3.</w:t>
      </w:r>
      <w:r>
        <w:rPr>
          <w:b/>
        </w:rPr>
        <w:t>7</w:t>
      </w:r>
      <w:r w:rsidRPr="003C7E4A">
        <w:rPr>
          <w:b/>
        </w:rPr>
        <w:t xml:space="preserve"> Ethical considerations</w:t>
      </w:r>
    </w:p>
    <w:p w14:paraId="1A3417B1" w14:textId="21788EBA" w:rsidR="009A4A05" w:rsidRDefault="009A4A05" w:rsidP="00FD721A">
      <w:pPr>
        <w:jc w:val="both"/>
      </w:pPr>
      <w:r w:rsidRPr="00EA460E">
        <w:t xml:space="preserve">The Human Research Ethics Committee of the University of Cape Town, South Africa, and the Cantonal Ethics Committee Bern, Switzerland, </w:t>
      </w:r>
      <w:r w:rsidR="005F473E" w:rsidRPr="00EA460E">
        <w:t>authori</w:t>
      </w:r>
      <w:r w:rsidR="000655A6">
        <w:t>z</w:t>
      </w:r>
      <w:r w:rsidR="005F473E" w:rsidRPr="00EA460E">
        <w:t xml:space="preserve">ed </w:t>
      </w:r>
      <w:r w:rsidRPr="00EA460E">
        <w:t>the analysis of the database. Beneficiaries of the medical insurance scheme provided consent for their data to be used in research.</w:t>
      </w:r>
    </w:p>
    <w:p w14:paraId="5B7DA03D" w14:textId="77777777" w:rsidR="009A4A05" w:rsidRDefault="009A4A05" w:rsidP="00FD721A">
      <w:pPr>
        <w:jc w:val="both"/>
      </w:pPr>
    </w:p>
    <w:p w14:paraId="7D79342D" w14:textId="77777777" w:rsidR="009A4A05" w:rsidRPr="005D1346" w:rsidRDefault="009A4A05" w:rsidP="006218E5">
      <w:pPr>
        <w:jc w:val="both"/>
        <w:rPr>
          <w:b/>
        </w:rPr>
      </w:pPr>
      <w:r w:rsidRPr="005D1346">
        <w:rPr>
          <w:b/>
        </w:rPr>
        <w:t>4. References</w:t>
      </w:r>
    </w:p>
    <w:p w14:paraId="2DD39165" w14:textId="77777777" w:rsidR="009A4A05" w:rsidRDefault="009A4A05" w:rsidP="006218E5">
      <w:pPr>
        <w:widowControl w:val="0"/>
        <w:autoSpaceDE w:val="0"/>
        <w:autoSpaceDN w:val="0"/>
        <w:adjustRightInd w:val="0"/>
        <w:ind w:left="640" w:hanging="640"/>
        <w:jc w:val="both"/>
        <w:rPr>
          <w:rFonts w:ascii="Courier New" w:hAnsi="Courier New" w:cs="Courier New"/>
          <w:sz w:val="20"/>
          <w:szCs w:val="20"/>
        </w:rPr>
      </w:pPr>
    </w:p>
    <w:p w14:paraId="4C11E0F6" w14:textId="77777777" w:rsidR="007265AE" w:rsidRPr="007265AE" w:rsidRDefault="009A4A05" w:rsidP="007265AE">
      <w:pPr>
        <w:pStyle w:val="EndNoteBibliography"/>
      </w:pPr>
      <w:r>
        <w:rPr>
          <w:rFonts w:ascii="Georgia" w:hAnsi="Georgia"/>
          <w:b/>
          <w:sz w:val="24"/>
          <w:szCs w:val="24"/>
        </w:rPr>
        <w:fldChar w:fldCharType="begin"/>
      </w:r>
      <w:r w:rsidRPr="00123CB2">
        <w:rPr>
          <w:rFonts w:ascii="Georgia" w:hAnsi="Georgia"/>
          <w:b/>
          <w:sz w:val="24"/>
          <w:szCs w:val="24"/>
        </w:rPr>
        <w:instrText xml:space="preserve"> ADDIN EN.REFLIST </w:instrText>
      </w:r>
      <w:r>
        <w:rPr>
          <w:rFonts w:ascii="Georgia" w:hAnsi="Georgia"/>
          <w:b/>
          <w:sz w:val="24"/>
          <w:szCs w:val="24"/>
        </w:rPr>
        <w:fldChar w:fldCharType="separate"/>
      </w:r>
      <w:r w:rsidR="007265AE" w:rsidRPr="007265AE">
        <w:t>1.</w:t>
      </w:r>
      <w:r w:rsidR="007265AE" w:rsidRPr="007265AE">
        <w:tab/>
        <w:t>O'Donnell CJ, Schwartz Longacre L, Cohen BE, Fayad ZA, Gillespie CF, Liberzon I, et al. Posttraumatic Stress Disorder and Cardiovascular Disease: State of the Science, Knowledge Gaps, and Research Opportunities. JAMA Cardiol. 2021;6(10):1207-16.</w:t>
      </w:r>
    </w:p>
    <w:p w14:paraId="1F888A98" w14:textId="77777777" w:rsidR="007265AE" w:rsidRPr="007265AE" w:rsidRDefault="007265AE" w:rsidP="007265AE">
      <w:pPr>
        <w:pStyle w:val="EndNoteBibliography"/>
      </w:pPr>
      <w:r w:rsidRPr="007265AE">
        <w:t>2.</w:t>
      </w:r>
      <w:r w:rsidRPr="007265AE">
        <w:tab/>
        <w:t>Edmondson D, von Kanel R. Post-traumatic stress disorder and cardiovascular disease. Lancet Psychiatry. 2017;4(4):320-9.</w:t>
      </w:r>
    </w:p>
    <w:p w14:paraId="602AA623" w14:textId="77777777" w:rsidR="007265AE" w:rsidRPr="007265AE" w:rsidRDefault="007265AE" w:rsidP="007265AE">
      <w:pPr>
        <w:pStyle w:val="EndNoteBibliography"/>
      </w:pPr>
      <w:r w:rsidRPr="007265AE">
        <w:t>3.</w:t>
      </w:r>
      <w:r w:rsidRPr="007265AE">
        <w:tab/>
        <w:t>Jacquet-Smailovic M, Brennsthul MJ, Denis I, Kirche A, Tarquinio C, Tarquinio C. Relationship between Post-traumatic Stress Disorder and subsequent myocardial infarction: a systematic review and meta-analysis. J Affect Disord. 2022;297:525-35.</w:t>
      </w:r>
    </w:p>
    <w:p w14:paraId="323B48D6" w14:textId="77777777" w:rsidR="007265AE" w:rsidRPr="007265AE" w:rsidRDefault="007265AE" w:rsidP="007265AE">
      <w:pPr>
        <w:pStyle w:val="EndNoteBibliography"/>
      </w:pPr>
      <w:r w:rsidRPr="007265AE">
        <w:t>4.</w:t>
      </w:r>
      <w:r w:rsidRPr="007265AE">
        <w:tab/>
        <w:t>Scherrer JF, Salas J, Cohen BE, Schnurr PP, Schneider FD, Chard KM, et al. Comorbid Conditions Explain the Association Between Posttraumatic Stress Disorder and Incident Cardiovascular Disease. J Am Heart Assoc. 2019;8(4):e011133.</w:t>
      </w:r>
    </w:p>
    <w:p w14:paraId="383466DE" w14:textId="77777777" w:rsidR="007265AE" w:rsidRPr="007265AE" w:rsidRDefault="007265AE" w:rsidP="007265AE">
      <w:pPr>
        <w:pStyle w:val="EndNoteBibliography"/>
      </w:pPr>
      <w:r w:rsidRPr="007265AE">
        <w:t>5.</w:t>
      </w:r>
      <w:r w:rsidRPr="007265AE">
        <w:tab/>
        <w:t>Polimanti R, Ratanatharathorn A, Maihofer AX, Choi KW, Stein MB, Morey RA, et al. Association of Economic Status and Educational Attainment With Posttraumatic Stress Disorder: A Mendelian Randomization Study. JAMA Netw Open. 2019;2(5):e193447.</w:t>
      </w:r>
    </w:p>
    <w:p w14:paraId="39E115F5" w14:textId="77777777" w:rsidR="007265AE" w:rsidRPr="007265AE" w:rsidRDefault="007265AE" w:rsidP="007265AE">
      <w:pPr>
        <w:pStyle w:val="EndNoteBibliography"/>
      </w:pPr>
      <w:r w:rsidRPr="007265AE">
        <w:t>6.</w:t>
      </w:r>
      <w:r w:rsidRPr="007265AE">
        <w:tab/>
        <w:t>Assari S. Social Determinants of Depression: The Intersections of Race, Gender, and Socioeconomic Status. Brain Sci. 2017;7(12).</w:t>
      </w:r>
    </w:p>
    <w:p w14:paraId="00C5FEB6" w14:textId="77777777" w:rsidR="007265AE" w:rsidRPr="007265AE" w:rsidRDefault="007265AE" w:rsidP="007265AE">
      <w:pPr>
        <w:pStyle w:val="EndNoteBibliography"/>
      </w:pPr>
      <w:r w:rsidRPr="007265AE">
        <w:t>7.</w:t>
      </w:r>
      <w:r w:rsidRPr="007265AE">
        <w:tab/>
        <w:t>Mukong AK, Van Walbeek C, Ross H. Lifestyle and Income-related Inequality in Health in South Africa. Int J Equity Health. 2017;16(1):103.</w:t>
      </w:r>
    </w:p>
    <w:p w14:paraId="5A660DCE" w14:textId="77777777" w:rsidR="007265AE" w:rsidRPr="007265AE" w:rsidRDefault="007265AE" w:rsidP="007265AE">
      <w:pPr>
        <w:pStyle w:val="EndNoteBibliography"/>
      </w:pPr>
      <w:r w:rsidRPr="007265AE">
        <w:t>8.</w:t>
      </w:r>
      <w:r w:rsidRPr="007265AE">
        <w:tab/>
        <w:t>Zhang YB, Pan XF, Chen J, Cao A, Xia L, Zhang Y, et al. Combined lifestyle factors, all-cause mortality and cardiovascular disease: a systematic review and meta-analysis of prospective cohort studies. J Epidemiol Community Health. 2021;75(1):92-9.</w:t>
      </w:r>
    </w:p>
    <w:p w14:paraId="3D7D7B00" w14:textId="77777777" w:rsidR="007265AE" w:rsidRPr="007265AE" w:rsidRDefault="007265AE" w:rsidP="007265AE">
      <w:pPr>
        <w:pStyle w:val="EndNoteBibliography"/>
      </w:pPr>
      <w:r w:rsidRPr="007265AE">
        <w:t>9.</w:t>
      </w:r>
      <w:r w:rsidRPr="007265AE">
        <w:tab/>
        <w:t>Mabaso M, Makola L, Naidoo I, Mlangeni LL, Jooste S, Simbayi L. HIV prevalence in South Africa through gender and racial lenses: results from the 2012 population-based national household survey. Int J Equity Health. 2019;18(1):167.</w:t>
      </w:r>
    </w:p>
    <w:p w14:paraId="04B072ED" w14:textId="77777777" w:rsidR="007265AE" w:rsidRPr="007265AE" w:rsidRDefault="007265AE" w:rsidP="007265AE">
      <w:pPr>
        <w:pStyle w:val="EndNoteBibliography"/>
      </w:pPr>
      <w:r w:rsidRPr="007265AE">
        <w:t>10.</w:t>
      </w:r>
      <w:r w:rsidRPr="007265AE">
        <w:tab/>
        <w:t>Hyle EP, Mayosi BM, Middelkoop K, Mosepele M, Martey EB, Walensky RP, et al. The association between HIV and atherosclerotic cardiovascular disease in sub-Saharan Africa: a systematic review. BMC Public Health. 2017;17(1):954.</w:t>
      </w:r>
    </w:p>
    <w:p w14:paraId="268C9EAB" w14:textId="77777777" w:rsidR="007265AE" w:rsidRPr="007265AE" w:rsidRDefault="007265AE" w:rsidP="007265AE">
      <w:pPr>
        <w:pStyle w:val="EndNoteBibliography"/>
      </w:pPr>
      <w:r w:rsidRPr="007265AE">
        <w:t>11.</w:t>
      </w:r>
      <w:r w:rsidRPr="007265AE">
        <w:tab/>
        <w:t>De Hert M, Detraux J, Vancampfort D. The intriguing relationship between coronary heart disease and mental disorders. Dialogues Clin Neurosci. 2018;20(1):31-40.</w:t>
      </w:r>
    </w:p>
    <w:p w14:paraId="55DF89BE" w14:textId="77777777" w:rsidR="007265AE" w:rsidRPr="007265AE" w:rsidRDefault="007265AE" w:rsidP="007265AE">
      <w:pPr>
        <w:pStyle w:val="EndNoteBibliography"/>
      </w:pPr>
      <w:r w:rsidRPr="007265AE">
        <w:t>12.</w:t>
      </w:r>
      <w:r w:rsidRPr="007265AE">
        <w:tab/>
        <w:t>Yuan N, Chen Y, Xia Y, Dai J, Liu C. Inflammation-related biomarkers in major psychiatric disorders: a cross-disorder assessment of reproducibility and specificity in 43 meta-analyses. Transl Psychiatry. 2019;9(1):233.</w:t>
      </w:r>
    </w:p>
    <w:p w14:paraId="4DB5E5AC" w14:textId="77777777" w:rsidR="007265AE" w:rsidRPr="007265AE" w:rsidRDefault="007265AE" w:rsidP="007265AE">
      <w:pPr>
        <w:pStyle w:val="EndNoteBibliography"/>
      </w:pPr>
      <w:r w:rsidRPr="007265AE">
        <w:t>13.</w:t>
      </w:r>
      <w:r w:rsidRPr="007265AE">
        <w:tab/>
        <w:t>Salahuddin S, Prabhakaran D, Roy A. Pathophysiological Mechanisms of Tobacco-Related CVD. Glob Heart. 2012;7(2):113-20.</w:t>
      </w:r>
    </w:p>
    <w:p w14:paraId="60B9C8D5" w14:textId="77777777" w:rsidR="007265AE" w:rsidRPr="007265AE" w:rsidRDefault="007265AE" w:rsidP="007265AE">
      <w:pPr>
        <w:pStyle w:val="EndNoteBibliography"/>
      </w:pPr>
      <w:r w:rsidRPr="007265AE">
        <w:t>14.</w:t>
      </w:r>
      <w:r w:rsidRPr="007265AE">
        <w:tab/>
        <w:t>Jacquet-Smailovic M, Tarquinio C, Alla F, Denis I, Kirche A, Tarquinio C, et al. Posttraumatic Stress Disorder Following Myocardial Infarction: A Systematic Review. J Trauma Stress. 2021;34(1):190-9.</w:t>
      </w:r>
    </w:p>
    <w:p w14:paraId="754D2A49" w14:textId="77777777" w:rsidR="007265AE" w:rsidRPr="007265AE" w:rsidRDefault="007265AE" w:rsidP="007265AE">
      <w:pPr>
        <w:pStyle w:val="EndNoteBibliography"/>
      </w:pPr>
      <w:r w:rsidRPr="007265AE">
        <w:t>15.</w:t>
      </w:r>
      <w:r w:rsidRPr="007265AE">
        <w:tab/>
        <w:t>Bosco E, Hsueh L, McConeghy KW, Gravenstein S, Saade E. Major adverse cardiovascular event definitions used in observational analysis of administrative databases: a systematic review. BMC Med Res Methodol. 2021;21(1):241.</w:t>
      </w:r>
    </w:p>
    <w:p w14:paraId="753FA649" w14:textId="525A827F" w:rsidR="009A4A05" w:rsidRPr="00652447" w:rsidRDefault="009A4A05" w:rsidP="007265AE">
      <w:pPr>
        <w:jc w:val="both"/>
        <w:rPr>
          <w:noProof/>
          <w:lang w:val="en-GB" w:eastAsia="en-GB"/>
        </w:rPr>
      </w:pPr>
      <w:r>
        <w:rPr>
          <w:rFonts w:ascii="Georgia" w:hAnsi="Georgia"/>
          <w:b/>
          <w:sz w:val="24"/>
          <w:szCs w:val="24"/>
        </w:rPr>
        <w:fldChar w:fldCharType="end"/>
      </w:r>
    </w:p>
    <w:p w14:paraId="7523EDD7" w14:textId="77777777" w:rsidR="009F7C64" w:rsidRDefault="009F7C64" w:rsidP="00FD721A">
      <w:pPr>
        <w:jc w:val="both"/>
        <w:rPr>
          <w:noProof/>
          <w:lang w:val="en-GB" w:eastAsia="en-GB"/>
        </w:rPr>
        <w:sectPr w:rsidR="009F7C64" w:rsidSect="00425CA7">
          <w:pgSz w:w="11906" w:h="16838"/>
          <w:pgMar w:top="1440" w:right="1440" w:bottom="1440" w:left="1440" w:header="708" w:footer="708" w:gutter="0"/>
          <w:pgNumType w:start="1"/>
          <w:cols w:space="708"/>
          <w:titlePg/>
          <w:docGrid w:linePitch="360"/>
        </w:sectPr>
      </w:pPr>
    </w:p>
    <w:p w14:paraId="2E07C42E" w14:textId="5575A035" w:rsidR="009F5651" w:rsidRPr="00652447" w:rsidRDefault="00425CA7" w:rsidP="009F5651">
      <w:pPr>
        <w:jc w:val="both"/>
        <w:rPr>
          <w:noProof/>
          <w:lang w:val="en-GB" w:eastAsia="en-GB"/>
        </w:rPr>
      </w:pPr>
      <w:r w:rsidRPr="00652447">
        <w:rPr>
          <w:noProof/>
          <w:lang w:val="en-GB" w:eastAsia="en-GB"/>
        </w:rPr>
        <w:lastRenderedPageBreak/>
        <w:t>Figure 1: Directed acyclic graph</w:t>
      </w:r>
      <w:r w:rsidR="009F5651">
        <w:rPr>
          <w:noProof/>
          <w:lang w:val="en-GB" w:eastAsia="en-GB"/>
        </w:rPr>
        <w:t xml:space="preserve"> </w:t>
      </w:r>
      <w:r>
        <w:rPr>
          <w:noProof/>
          <w:lang w:val="en-GB" w:eastAsia="en-GB"/>
        </w:rPr>
        <w:t xml:space="preserve">showing the causal relationship between post-traumatic stress disorder and </w:t>
      </w:r>
      <w:r w:rsidR="009F5651">
        <w:t xml:space="preserve">and major </w:t>
      </w:r>
      <w:r w:rsidR="00AB2EFC">
        <w:t xml:space="preserve">adverse </w:t>
      </w:r>
      <w:r w:rsidR="009F5651">
        <w:t>cardiovascular events</w:t>
      </w:r>
    </w:p>
    <w:p w14:paraId="79A23044" w14:textId="18E1E193" w:rsidR="009F7C64" w:rsidRDefault="008E03B7" w:rsidP="001C5EDD">
      <w:pPr>
        <w:jc w:val="both"/>
      </w:pPr>
      <w:r>
        <w:rPr>
          <w:noProof/>
        </w:rPr>
        <w:pict w14:anchorId="19BEE3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DAG_10_06" style="width:741pt;height:469.5pt;mso-width-percent:0;mso-height-percent:0;mso-width-percent:0;mso-height-percent:0">
            <v:imagedata r:id="rId15" o:title="DAG_10_06" cropbottom="23915f"/>
          </v:shape>
        </w:pict>
      </w:r>
    </w:p>
    <w:p w14:paraId="23B14446" w14:textId="77777777" w:rsidR="00123CB2" w:rsidRDefault="00123CB2" w:rsidP="001C5EDD">
      <w:pPr>
        <w:jc w:val="both"/>
      </w:pPr>
    </w:p>
    <w:p w14:paraId="14824B91" w14:textId="4F87FC64" w:rsidR="001C5EDD" w:rsidRDefault="001C5EDD" w:rsidP="001C5EDD">
      <w:pPr>
        <w:jc w:val="both"/>
        <w:sectPr w:rsidR="001C5EDD" w:rsidSect="009F7C64">
          <w:pgSz w:w="16838" w:h="11906" w:orient="landscape"/>
          <w:pgMar w:top="720" w:right="720" w:bottom="720" w:left="720" w:header="708" w:footer="708" w:gutter="0"/>
          <w:pgNumType w:start="1"/>
          <w:cols w:space="708"/>
          <w:titlePg/>
          <w:docGrid w:linePitch="360"/>
        </w:sectPr>
      </w:pPr>
      <w:r>
        <w:t>SES=socioeconomic status, PTSD=Post-traumatic stress disorder, MACE=major adverse cardiovascular event, CVD=cardiovascular disease risk factors</w:t>
      </w:r>
    </w:p>
    <w:p w14:paraId="18747A3B" w14:textId="23A2A2A9" w:rsidR="009A4A05" w:rsidRPr="00CE5C16" w:rsidRDefault="009A4A05" w:rsidP="00876877">
      <w:pPr>
        <w:rPr>
          <w:sz w:val="14"/>
          <w:szCs w:val="14"/>
        </w:rPr>
      </w:pPr>
      <w:r w:rsidRPr="00CE5C16">
        <w:rPr>
          <w:sz w:val="14"/>
          <w:szCs w:val="14"/>
        </w:rPr>
        <w:lastRenderedPageBreak/>
        <w:t>Table 1:</w:t>
      </w:r>
      <w:r w:rsidR="00263DAF">
        <w:rPr>
          <w:sz w:val="14"/>
          <w:szCs w:val="14"/>
        </w:rPr>
        <w:t xml:space="preserve"> </w:t>
      </w:r>
      <w:r w:rsidR="005C48DA">
        <w:rPr>
          <w:sz w:val="14"/>
          <w:szCs w:val="14"/>
        </w:rPr>
        <w:t>L</w:t>
      </w:r>
      <w:r w:rsidRPr="00CE5C16">
        <w:rPr>
          <w:sz w:val="14"/>
          <w:szCs w:val="14"/>
        </w:rPr>
        <w:t>ist of International Classification of Diseases, 10</w:t>
      </w:r>
      <w:r w:rsidRPr="00CE5C16">
        <w:rPr>
          <w:sz w:val="14"/>
          <w:szCs w:val="14"/>
          <w:vertAlign w:val="superscript"/>
        </w:rPr>
        <w:t>th</w:t>
      </w:r>
      <w:r w:rsidRPr="00CE5C16">
        <w:rPr>
          <w:sz w:val="14"/>
          <w:szCs w:val="14"/>
        </w:rPr>
        <w:t xml:space="preserve"> Revision (ICD-10) codes of </w:t>
      </w:r>
      <w:r w:rsidR="00263DAF">
        <w:rPr>
          <w:sz w:val="14"/>
          <w:szCs w:val="14"/>
        </w:rPr>
        <w:t>acute coronary syndromes</w:t>
      </w:r>
      <w:r w:rsidR="00C71254">
        <w:rPr>
          <w:sz w:val="14"/>
          <w:szCs w:val="14"/>
        </w:rPr>
        <w:t xml:space="preserve">, </w:t>
      </w:r>
      <w:r w:rsidR="00263DAF">
        <w:rPr>
          <w:sz w:val="14"/>
          <w:szCs w:val="14"/>
        </w:rPr>
        <w:t>stroke</w:t>
      </w:r>
      <w:r w:rsidR="00C71254">
        <w:rPr>
          <w:sz w:val="14"/>
          <w:szCs w:val="14"/>
        </w:rPr>
        <w:t>, and heart failure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43"/>
        <w:gridCol w:w="660"/>
      </w:tblGrid>
      <w:tr w:rsidR="0078620E" w:rsidRPr="007300EF" w14:paraId="3FDE7BEE" w14:textId="5CF53460" w:rsidTr="00123CB2">
        <w:trPr>
          <w:trHeight w:val="20"/>
        </w:trPr>
        <w:tc>
          <w:tcPr>
            <w:tcW w:w="0" w:type="auto"/>
            <w:tcBorders>
              <w:top w:val="single" w:sz="4" w:space="0" w:color="auto"/>
              <w:bottom w:val="single" w:sz="4" w:space="0" w:color="auto"/>
            </w:tcBorders>
            <w:noWrap/>
            <w:vAlign w:val="center"/>
          </w:tcPr>
          <w:p w14:paraId="5FFE3A89" w14:textId="62A01634" w:rsidR="0078620E" w:rsidRPr="007300EF" w:rsidRDefault="0078620E" w:rsidP="0078620E">
            <w:pPr>
              <w:rPr>
                <w:b/>
                <w:bCs/>
                <w:sz w:val="14"/>
                <w:szCs w:val="14"/>
                <w:lang w:val="en-GB"/>
              </w:rPr>
            </w:pPr>
            <w:r w:rsidRPr="007300EF">
              <w:rPr>
                <w:b/>
                <w:bCs/>
                <w:sz w:val="14"/>
                <w:szCs w:val="14"/>
                <w:lang w:val="en-GB"/>
              </w:rPr>
              <w:t>Condition</w:t>
            </w:r>
          </w:p>
          <w:p w14:paraId="3718721C" w14:textId="321BCF64" w:rsidR="0078620E" w:rsidRPr="007300EF" w:rsidRDefault="0078620E" w:rsidP="00784EB4">
            <w:pPr>
              <w:rPr>
                <w:b/>
                <w:bCs/>
                <w:sz w:val="14"/>
                <w:szCs w:val="14"/>
                <w:lang w:val="en-GB"/>
              </w:rPr>
            </w:pPr>
          </w:p>
        </w:tc>
        <w:tc>
          <w:tcPr>
            <w:tcW w:w="660" w:type="dxa"/>
            <w:tcBorders>
              <w:top w:val="single" w:sz="4" w:space="0" w:color="auto"/>
              <w:bottom w:val="single" w:sz="4" w:space="0" w:color="auto"/>
            </w:tcBorders>
          </w:tcPr>
          <w:p w14:paraId="3280A787" w14:textId="77777777" w:rsidR="0078620E" w:rsidRDefault="0078620E" w:rsidP="0078620E">
            <w:pPr>
              <w:rPr>
                <w:b/>
                <w:bCs/>
                <w:sz w:val="14"/>
                <w:szCs w:val="14"/>
                <w:lang w:val="en-GB"/>
              </w:rPr>
            </w:pPr>
            <w:r>
              <w:rPr>
                <w:b/>
                <w:bCs/>
                <w:sz w:val="14"/>
                <w:szCs w:val="14"/>
                <w:lang w:val="en-GB"/>
              </w:rPr>
              <w:t xml:space="preserve">ICD-10 </w:t>
            </w:r>
          </w:p>
          <w:p w14:paraId="45E73DB6" w14:textId="0CA7A955" w:rsidR="0078620E" w:rsidRPr="007300EF" w:rsidRDefault="0078620E" w:rsidP="0078620E">
            <w:pPr>
              <w:rPr>
                <w:b/>
                <w:bCs/>
                <w:sz w:val="14"/>
                <w:szCs w:val="14"/>
                <w:lang w:val="en-GB"/>
              </w:rPr>
            </w:pPr>
            <w:r w:rsidRPr="007300EF">
              <w:rPr>
                <w:b/>
                <w:bCs/>
                <w:sz w:val="14"/>
                <w:szCs w:val="14"/>
                <w:lang w:val="en-GB"/>
              </w:rPr>
              <w:t>Code</w:t>
            </w:r>
          </w:p>
        </w:tc>
      </w:tr>
      <w:tr w:rsidR="0078620E" w:rsidRPr="007300EF" w14:paraId="4EBDA1AD" w14:textId="77777777" w:rsidTr="00123CB2">
        <w:trPr>
          <w:trHeight w:val="20"/>
        </w:trPr>
        <w:tc>
          <w:tcPr>
            <w:tcW w:w="0" w:type="auto"/>
            <w:tcBorders>
              <w:top w:val="single" w:sz="4" w:space="0" w:color="auto"/>
              <w:bottom w:val="single" w:sz="4" w:space="0" w:color="auto"/>
            </w:tcBorders>
            <w:noWrap/>
            <w:vAlign w:val="center"/>
            <w:hideMark/>
          </w:tcPr>
          <w:p w14:paraId="5545388B" w14:textId="77777777" w:rsidR="0078620E" w:rsidRPr="00C73B80" w:rsidRDefault="0078620E" w:rsidP="00784EB4">
            <w:pPr>
              <w:rPr>
                <w:b/>
                <w:bCs/>
                <w:sz w:val="14"/>
                <w:szCs w:val="14"/>
                <w:lang w:val="en-GB"/>
              </w:rPr>
            </w:pPr>
            <w:r w:rsidRPr="00C73B80">
              <w:rPr>
                <w:b/>
                <w:bCs/>
                <w:sz w:val="14"/>
                <w:szCs w:val="14"/>
                <w:lang w:val="en-GB"/>
              </w:rPr>
              <w:t>Acute coronary syndromes</w:t>
            </w:r>
          </w:p>
        </w:tc>
        <w:tc>
          <w:tcPr>
            <w:tcW w:w="660" w:type="dxa"/>
            <w:tcBorders>
              <w:top w:val="single" w:sz="4" w:space="0" w:color="auto"/>
              <w:bottom w:val="single" w:sz="4" w:space="0" w:color="auto"/>
            </w:tcBorders>
          </w:tcPr>
          <w:p w14:paraId="0B6F6B3F" w14:textId="77777777" w:rsidR="0078620E" w:rsidRPr="007300EF" w:rsidRDefault="0078620E" w:rsidP="00784EB4">
            <w:pPr>
              <w:rPr>
                <w:b/>
                <w:bCs/>
                <w:sz w:val="14"/>
                <w:szCs w:val="14"/>
                <w:lang w:val="en-GB"/>
              </w:rPr>
            </w:pPr>
          </w:p>
        </w:tc>
      </w:tr>
      <w:tr w:rsidR="0078620E" w:rsidRPr="007300EF" w14:paraId="57654ABD" w14:textId="77777777" w:rsidTr="00123CB2">
        <w:trPr>
          <w:trHeight w:val="20"/>
        </w:trPr>
        <w:tc>
          <w:tcPr>
            <w:tcW w:w="0" w:type="auto"/>
            <w:tcBorders>
              <w:top w:val="single" w:sz="4" w:space="0" w:color="auto"/>
            </w:tcBorders>
            <w:vAlign w:val="center"/>
            <w:hideMark/>
          </w:tcPr>
          <w:p w14:paraId="5BF0524C" w14:textId="77777777" w:rsidR="0078620E" w:rsidRPr="007300EF" w:rsidRDefault="0078620E" w:rsidP="0078620E">
            <w:pPr>
              <w:rPr>
                <w:iCs/>
                <w:sz w:val="14"/>
                <w:szCs w:val="14"/>
                <w:lang w:val="en-GB"/>
              </w:rPr>
            </w:pPr>
            <w:r w:rsidRPr="007300EF">
              <w:rPr>
                <w:iCs/>
                <w:sz w:val="14"/>
                <w:szCs w:val="14"/>
                <w:lang w:val="en-GB"/>
              </w:rPr>
              <w:t xml:space="preserve">   Unstable angina</w:t>
            </w:r>
          </w:p>
        </w:tc>
        <w:tc>
          <w:tcPr>
            <w:tcW w:w="660" w:type="dxa"/>
            <w:tcBorders>
              <w:top w:val="single" w:sz="4" w:space="0" w:color="auto"/>
            </w:tcBorders>
            <w:vAlign w:val="center"/>
          </w:tcPr>
          <w:p w14:paraId="4FB538E7" w14:textId="6C298699" w:rsidR="0078620E" w:rsidRPr="007300EF" w:rsidRDefault="0078620E" w:rsidP="0078620E">
            <w:pPr>
              <w:rPr>
                <w:sz w:val="14"/>
                <w:szCs w:val="14"/>
                <w:lang w:val="en-GB"/>
              </w:rPr>
            </w:pPr>
            <w:r w:rsidRPr="007300EF">
              <w:rPr>
                <w:sz w:val="14"/>
                <w:szCs w:val="14"/>
                <w:lang w:val="en-GB"/>
              </w:rPr>
              <w:t>I20.0</w:t>
            </w:r>
          </w:p>
        </w:tc>
      </w:tr>
      <w:tr w:rsidR="0078620E" w:rsidRPr="007300EF" w14:paraId="4404D5B3" w14:textId="77777777" w:rsidTr="00123CB2">
        <w:trPr>
          <w:trHeight w:val="20"/>
        </w:trPr>
        <w:tc>
          <w:tcPr>
            <w:tcW w:w="0" w:type="auto"/>
            <w:vAlign w:val="center"/>
            <w:hideMark/>
          </w:tcPr>
          <w:p w14:paraId="63F12593" w14:textId="77777777" w:rsidR="0078620E" w:rsidRPr="007300EF" w:rsidRDefault="0078620E" w:rsidP="0078620E">
            <w:pPr>
              <w:rPr>
                <w:sz w:val="14"/>
                <w:szCs w:val="14"/>
                <w:lang w:val="en-GB"/>
              </w:rPr>
            </w:pPr>
            <w:r w:rsidRPr="007300EF">
              <w:rPr>
                <w:iCs/>
                <w:sz w:val="14"/>
                <w:szCs w:val="14"/>
                <w:lang w:val="en-GB"/>
              </w:rPr>
              <w:t xml:space="preserve">   Acute ST-elevation myocardial infarction</w:t>
            </w:r>
          </w:p>
        </w:tc>
        <w:tc>
          <w:tcPr>
            <w:tcW w:w="660" w:type="dxa"/>
            <w:vAlign w:val="center"/>
          </w:tcPr>
          <w:p w14:paraId="2D6B65E5" w14:textId="77777777" w:rsidR="0078620E" w:rsidRPr="007300EF" w:rsidRDefault="0078620E" w:rsidP="0078620E">
            <w:pPr>
              <w:rPr>
                <w:sz w:val="14"/>
                <w:szCs w:val="14"/>
                <w:lang w:val="en-GB"/>
              </w:rPr>
            </w:pPr>
          </w:p>
        </w:tc>
      </w:tr>
      <w:tr w:rsidR="0078620E" w:rsidRPr="007300EF" w14:paraId="6034E0B0" w14:textId="77777777" w:rsidTr="00123CB2">
        <w:trPr>
          <w:trHeight w:val="20"/>
        </w:trPr>
        <w:tc>
          <w:tcPr>
            <w:tcW w:w="0" w:type="auto"/>
            <w:tcMar>
              <w:left w:w="369" w:type="dxa"/>
            </w:tcMar>
            <w:vAlign w:val="center"/>
          </w:tcPr>
          <w:p w14:paraId="0887028E" w14:textId="77777777" w:rsidR="0078620E" w:rsidRPr="007300EF" w:rsidRDefault="0078620E" w:rsidP="0078620E">
            <w:pPr>
              <w:rPr>
                <w:iCs/>
                <w:sz w:val="14"/>
                <w:szCs w:val="14"/>
                <w:lang w:val="en-GB"/>
              </w:rPr>
            </w:pPr>
            <w:r w:rsidRPr="007300EF">
              <w:rPr>
                <w:sz w:val="14"/>
                <w:szCs w:val="14"/>
                <w:lang w:val="en-GB"/>
              </w:rPr>
              <w:t>Transmural infarct of anterior wall</w:t>
            </w:r>
          </w:p>
        </w:tc>
        <w:tc>
          <w:tcPr>
            <w:tcW w:w="660" w:type="dxa"/>
            <w:vAlign w:val="center"/>
          </w:tcPr>
          <w:p w14:paraId="450F2346" w14:textId="101D842F" w:rsidR="0078620E" w:rsidRPr="007300EF" w:rsidRDefault="0078620E" w:rsidP="0078620E">
            <w:pPr>
              <w:rPr>
                <w:sz w:val="14"/>
                <w:szCs w:val="14"/>
                <w:lang w:val="en-GB"/>
              </w:rPr>
            </w:pPr>
            <w:r w:rsidRPr="007300EF">
              <w:rPr>
                <w:sz w:val="14"/>
                <w:szCs w:val="14"/>
                <w:lang w:val="en-GB"/>
              </w:rPr>
              <w:t>I21.0</w:t>
            </w:r>
          </w:p>
        </w:tc>
      </w:tr>
      <w:tr w:rsidR="0078620E" w:rsidRPr="007300EF" w14:paraId="07255CA9" w14:textId="77777777" w:rsidTr="00123CB2">
        <w:trPr>
          <w:trHeight w:val="20"/>
        </w:trPr>
        <w:tc>
          <w:tcPr>
            <w:tcW w:w="0" w:type="auto"/>
            <w:tcMar>
              <w:left w:w="369" w:type="dxa"/>
            </w:tcMar>
            <w:vAlign w:val="center"/>
            <w:hideMark/>
          </w:tcPr>
          <w:p w14:paraId="679CA251" w14:textId="77777777" w:rsidR="0078620E" w:rsidRPr="007300EF" w:rsidRDefault="0078620E" w:rsidP="0078620E">
            <w:pPr>
              <w:rPr>
                <w:iCs/>
                <w:sz w:val="14"/>
                <w:szCs w:val="14"/>
                <w:lang w:val="en-GB"/>
              </w:rPr>
            </w:pPr>
            <w:r w:rsidRPr="007300EF">
              <w:rPr>
                <w:sz w:val="14"/>
                <w:szCs w:val="14"/>
                <w:lang w:val="en-GB"/>
              </w:rPr>
              <w:t>Transmural infarct of inferior wall</w:t>
            </w:r>
          </w:p>
        </w:tc>
        <w:tc>
          <w:tcPr>
            <w:tcW w:w="660" w:type="dxa"/>
            <w:vAlign w:val="center"/>
          </w:tcPr>
          <w:p w14:paraId="6CC4F845" w14:textId="5764C86E" w:rsidR="0078620E" w:rsidRPr="007300EF" w:rsidRDefault="0078620E" w:rsidP="0078620E">
            <w:pPr>
              <w:rPr>
                <w:sz w:val="14"/>
                <w:szCs w:val="14"/>
                <w:lang w:val="en-GB"/>
              </w:rPr>
            </w:pPr>
            <w:r w:rsidRPr="007300EF">
              <w:rPr>
                <w:sz w:val="14"/>
                <w:szCs w:val="14"/>
                <w:lang w:val="en-GB"/>
              </w:rPr>
              <w:t>I21.1</w:t>
            </w:r>
          </w:p>
        </w:tc>
      </w:tr>
      <w:tr w:rsidR="0078620E" w:rsidRPr="007300EF" w14:paraId="0256AB77" w14:textId="77777777" w:rsidTr="00123CB2">
        <w:trPr>
          <w:trHeight w:val="20"/>
        </w:trPr>
        <w:tc>
          <w:tcPr>
            <w:tcW w:w="0" w:type="auto"/>
            <w:tcMar>
              <w:left w:w="369" w:type="dxa"/>
            </w:tcMar>
            <w:vAlign w:val="center"/>
            <w:hideMark/>
          </w:tcPr>
          <w:p w14:paraId="3F606BAD" w14:textId="77777777" w:rsidR="0078620E" w:rsidRPr="007300EF" w:rsidRDefault="0078620E" w:rsidP="0078620E">
            <w:pPr>
              <w:rPr>
                <w:sz w:val="14"/>
                <w:szCs w:val="14"/>
                <w:lang w:val="en-GB"/>
              </w:rPr>
            </w:pPr>
            <w:r w:rsidRPr="007300EF">
              <w:rPr>
                <w:sz w:val="14"/>
                <w:szCs w:val="14"/>
                <w:lang w:val="en-GB"/>
              </w:rPr>
              <w:t>Transmural infarct of other sites</w:t>
            </w:r>
          </w:p>
        </w:tc>
        <w:tc>
          <w:tcPr>
            <w:tcW w:w="660" w:type="dxa"/>
            <w:vAlign w:val="center"/>
          </w:tcPr>
          <w:p w14:paraId="41071529" w14:textId="5069F721" w:rsidR="0078620E" w:rsidRPr="007300EF" w:rsidRDefault="0078620E" w:rsidP="0078620E">
            <w:pPr>
              <w:rPr>
                <w:sz w:val="14"/>
                <w:szCs w:val="14"/>
                <w:lang w:val="en-GB"/>
              </w:rPr>
            </w:pPr>
            <w:r w:rsidRPr="007300EF">
              <w:rPr>
                <w:sz w:val="14"/>
                <w:szCs w:val="14"/>
                <w:lang w:val="en-GB"/>
              </w:rPr>
              <w:t>I21.2</w:t>
            </w:r>
          </w:p>
        </w:tc>
      </w:tr>
      <w:tr w:rsidR="0078620E" w:rsidRPr="007300EF" w14:paraId="58817B54" w14:textId="77777777" w:rsidTr="00123CB2">
        <w:trPr>
          <w:trHeight w:val="20"/>
        </w:trPr>
        <w:tc>
          <w:tcPr>
            <w:tcW w:w="0" w:type="auto"/>
            <w:tcMar>
              <w:left w:w="369" w:type="dxa"/>
            </w:tcMar>
            <w:vAlign w:val="center"/>
            <w:hideMark/>
          </w:tcPr>
          <w:p w14:paraId="51FC9E90" w14:textId="77777777" w:rsidR="0078620E" w:rsidRPr="007300EF" w:rsidRDefault="0078620E" w:rsidP="0078620E">
            <w:pPr>
              <w:rPr>
                <w:sz w:val="14"/>
                <w:szCs w:val="14"/>
                <w:lang w:val="en-GB"/>
              </w:rPr>
            </w:pPr>
            <w:r w:rsidRPr="007300EF">
              <w:rPr>
                <w:sz w:val="14"/>
                <w:szCs w:val="14"/>
                <w:lang w:val="en-GB"/>
              </w:rPr>
              <w:t>Transmural infarct of unspecified sites</w:t>
            </w:r>
          </w:p>
        </w:tc>
        <w:tc>
          <w:tcPr>
            <w:tcW w:w="660" w:type="dxa"/>
            <w:vAlign w:val="center"/>
          </w:tcPr>
          <w:p w14:paraId="381E5219" w14:textId="0C3A9EA8" w:rsidR="0078620E" w:rsidRPr="007300EF" w:rsidRDefault="0078620E" w:rsidP="0078620E">
            <w:pPr>
              <w:rPr>
                <w:sz w:val="14"/>
                <w:szCs w:val="14"/>
                <w:lang w:val="en-GB"/>
              </w:rPr>
            </w:pPr>
            <w:r w:rsidRPr="007300EF">
              <w:rPr>
                <w:sz w:val="14"/>
                <w:szCs w:val="14"/>
                <w:lang w:val="en-GB"/>
              </w:rPr>
              <w:t>I21.3</w:t>
            </w:r>
          </w:p>
        </w:tc>
      </w:tr>
      <w:tr w:rsidR="0078620E" w:rsidRPr="007300EF" w14:paraId="353A6F3C" w14:textId="77777777" w:rsidTr="00123CB2">
        <w:trPr>
          <w:trHeight w:val="20"/>
        </w:trPr>
        <w:tc>
          <w:tcPr>
            <w:tcW w:w="0" w:type="auto"/>
            <w:tcMar>
              <w:left w:w="369" w:type="dxa"/>
            </w:tcMar>
            <w:vAlign w:val="center"/>
            <w:hideMark/>
          </w:tcPr>
          <w:p w14:paraId="7A6529B1" w14:textId="77777777" w:rsidR="0078620E" w:rsidRPr="007300EF" w:rsidRDefault="0078620E" w:rsidP="0078620E">
            <w:pPr>
              <w:rPr>
                <w:sz w:val="14"/>
                <w:szCs w:val="14"/>
                <w:lang w:val="en-GB"/>
              </w:rPr>
            </w:pPr>
            <w:r w:rsidRPr="007300EF">
              <w:rPr>
                <w:sz w:val="14"/>
                <w:szCs w:val="14"/>
                <w:lang w:val="en-GB"/>
              </w:rPr>
              <w:t>Subsequent (&lt;4w) infarction of anterior wall</w:t>
            </w:r>
          </w:p>
        </w:tc>
        <w:tc>
          <w:tcPr>
            <w:tcW w:w="660" w:type="dxa"/>
            <w:vAlign w:val="center"/>
          </w:tcPr>
          <w:p w14:paraId="05064198" w14:textId="3FE55B90" w:rsidR="0078620E" w:rsidRPr="007300EF" w:rsidRDefault="0078620E" w:rsidP="0078620E">
            <w:pPr>
              <w:rPr>
                <w:sz w:val="14"/>
                <w:szCs w:val="14"/>
                <w:lang w:val="en-GB"/>
              </w:rPr>
            </w:pPr>
            <w:r w:rsidRPr="007300EF">
              <w:rPr>
                <w:sz w:val="14"/>
                <w:szCs w:val="14"/>
                <w:lang w:val="en-GB"/>
              </w:rPr>
              <w:t>I22.0</w:t>
            </w:r>
          </w:p>
        </w:tc>
      </w:tr>
      <w:tr w:rsidR="0078620E" w:rsidRPr="007300EF" w14:paraId="61FAE156" w14:textId="77777777" w:rsidTr="00123CB2">
        <w:trPr>
          <w:trHeight w:val="20"/>
        </w:trPr>
        <w:tc>
          <w:tcPr>
            <w:tcW w:w="0" w:type="auto"/>
            <w:tcMar>
              <w:left w:w="369" w:type="dxa"/>
            </w:tcMar>
            <w:vAlign w:val="center"/>
            <w:hideMark/>
          </w:tcPr>
          <w:p w14:paraId="1DCA2C5D" w14:textId="77777777" w:rsidR="0078620E" w:rsidRPr="007300EF" w:rsidRDefault="0078620E" w:rsidP="0078620E">
            <w:pPr>
              <w:rPr>
                <w:sz w:val="14"/>
                <w:szCs w:val="14"/>
                <w:lang w:val="en-GB"/>
              </w:rPr>
            </w:pPr>
            <w:r w:rsidRPr="007300EF">
              <w:rPr>
                <w:sz w:val="14"/>
                <w:szCs w:val="14"/>
                <w:lang w:val="en-GB"/>
              </w:rPr>
              <w:t>Subsequent (&lt;4w) infarction of inferior wall</w:t>
            </w:r>
          </w:p>
        </w:tc>
        <w:tc>
          <w:tcPr>
            <w:tcW w:w="660" w:type="dxa"/>
            <w:vAlign w:val="center"/>
          </w:tcPr>
          <w:p w14:paraId="4A7FD42A" w14:textId="5CF6768E" w:rsidR="0078620E" w:rsidRPr="007300EF" w:rsidRDefault="0078620E" w:rsidP="0078620E">
            <w:pPr>
              <w:rPr>
                <w:sz w:val="14"/>
                <w:szCs w:val="14"/>
                <w:lang w:val="en-GB"/>
              </w:rPr>
            </w:pPr>
            <w:r w:rsidRPr="007300EF">
              <w:rPr>
                <w:sz w:val="14"/>
                <w:szCs w:val="14"/>
                <w:lang w:val="en-GB"/>
              </w:rPr>
              <w:t>I22.1</w:t>
            </w:r>
          </w:p>
        </w:tc>
      </w:tr>
      <w:tr w:rsidR="0078620E" w:rsidRPr="007300EF" w14:paraId="47CF24E8" w14:textId="77777777" w:rsidTr="00123CB2">
        <w:trPr>
          <w:trHeight w:val="20"/>
        </w:trPr>
        <w:tc>
          <w:tcPr>
            <w:tcW w:w="0" w:type="auto"/>
            <w:tcMar>
              <w:left w:w="369" w:type="dxa"/>
            </w:tcMar>
            <w:vAlign w:val="center"/>
            <w:hideMark/>
          </w:tcPr>
          <w:p w14:paraId="70A39D72" w14:textId="77777777" w:rsidR="0078620E" w:rsidRPr="007300EF" w:rsidRDefault="0078620E" w:rsidP="0078620E">
            <w:pPr>
              <w:rPr>
                <w:sz w:val="14"/>
                <w:szCs w:val="14"/>
                <w:lang w:val="en-GB"/>
              </w:rPr>
            </w:pPr>
            <w:r w:rsidRPr="007300EF">
              <w:rPr>
                <w:sz w:val="14"/>
                <w:szCs w:val="14"/>
                <w:lang w:val="en-GB"/>
              </w:rPr>
              <w:t>Subsequent (&lt;4w) infarction of other sites</w:t>
            </w:r>
          </w:p>
        </w:tc>
        <w:tc>
          <w:tcPr>
            <w:tcW w:w="660" w:type="dxa"/>
            <w:vAlign w:val="center"/>
          </w:tcPr>
          <w:p w14:paraId="509E4A30" w14:textId="762F1E38" w:rsidR="0078620E" w:rsidRPr="007300EF" w:rsidRDefault="0078620E" w:rsidP="0078620E">
            <w:pPr>
              <w:rPr>
                <w:sz w:val="14"/>
                <w:szCs w:val="14"/>
                <w:lang w:val="en-GB"/>
              </w:rPr>
            </w:pPr>
            <w:r w:rsidRPr="007300EF">
              <w:rPr>
                <w:sz w:val="14"/>
                <w:szCs w:val="14"/>
                <w:lang w:val="en-GB"/>
              </w:rPr>
              <w:t>I22.8</w:t>
            </w:r>
          </w:p>
        </w:tc>
      </w:tr>
      <w:tr w:rsidR="0078620E" w:rsidRPr="007300EF" w14:paraId="04C562C5" w14:textId="77777777" w:rsidTr="00123CB2">
        <w:trPr>
          <w:trHeight w:val="20"/>
        </w:trPr>
        <w:tc>
          <w:tcPr>
            <w:tcW w:w="0" w:type="auto"/>
            <w:tcMar>
              <w:left w:w="369" w:type="dxa"/>
            </w:tcMar>
            <w:vAlign w:val="center"/>
            <w:hideMark/>
          </w:tcPr>
          <w:p w14:paraId="70C7A574" w14:textId="77777777" w:rsidR="0078620E" w:rsidRPr="007300EF" w:rsidRDefault="0078620E" w:rsidP="0078620E">
            <w:pPr>
              <w:rPr>
                <w:sz w:val="14"/>
                <w:szCs w:val="14"/>
                <w:lang w:val="en-GB"/>
              </w:rPr>
            </w:pPr>
            <w:r w:rsidRPr="007300EF">
              <w:rPr>
                <w:sz w:val="14"/>
                <w:szCs w:val="14"/>
                <w:lang w:val="en-GB"/>
              </w:rPr>
              <w:t>Subsequent (&lt;4w) infarction of unspecified sites</w:t>
            </w:r>
          </w:p>
        </w:tc>
        <w:tc>
          <w:tcPr>
            <w:tcW w:w="660" w:type="dxa"/>
            <w:vAlign w:val="center"/>
          </w:tcPr>
          <w:p w14:paraId="49B2110D" w14:textId="08A7351F" w:rsidR="0078620E" w:rsidRPr="007300EF" w:rsidRDefault="0078620E" w:rsidP="0078620E">
            <w:pPr>
              <w:rPr>
                <w:sz w:val="14"/>
                <w:szCs w:val="14"/>
                <w:lang w:val="en-GB"/>
              </w:rPr>
            </w:pPr>
            <w:r w:rsidRPr="007300EF">
              <w:rPr>
                <w:sz w:val="14"/>
                <w:szCs w:val="14"/>
                <w:lang w:val="en-GB"/>
              </w:rPr>
              <w:t>I22.9</w:t>
            </w:r>
          </w:p>
        </w:tc>
      </w:tr>
      <w:tr w:rsidR="0078620E" w:rsidRPr="007300EF" w14:paraId="14E6C4B9" w14:textId="77777777" w:rsidTr="00123CB2">
        <w:trPr>
          <w:trHeight w:val="20"/>
        </w:trPr>
        <w:tc>
          <w:tcPr>
            <w:tcW w:w="0" w:type="auto"/>
            <w:vAlign w:val="center"/>
            <w:hideMark/>
          </w:tcPr>
          <w:p w14:paraId="236ADBD0" w14:textId="77777777" w:rsidR="0078620E" w:rsidRPr="007300EF" w:rsidRDefault="0078620E" w:rsidP="0078620E">
            <w:pPr>
              <w:rPr>
                <w:sz w:val="14"/>
                <w:szCs w:val="14"/>
                <w:lang w:val="en-GB"/>
              </w:rPr>
            </w:pPr>
            <w:r w:rsidRPr="007300EF">
              <w:rPr>
                <w:iCs/>
                <w:sz w:val="14"/>
                <w:szCs w:val="14"/>
                <w:lang w:val="en-GB"/>
              </w:rPr>
              <w:t xml:space="preserve">   Acute non-ST-elevation myocardial infarction</w:t>
            </w:r>
          </w:p>
        </w:tc>
        <w:tc>
          <w:tcPr>
            <w:tcW w:w="660" w:type="dxa"/>
            <w:vAlign w:val="center"/>
          </w:tcPr>
          <w:p w14:paraId="24F011EF" w14:textId="77777777" w:rsidR="0078620E" w:rsidRPr="007300EF" w:rsidRDefault="0078620E" w:rsidP="0078620E">
            <w:pPr>
              <w:rPr>
                <w:sz w:val="14"/>
                <w:szCs w:val="14"/>
                <w:lang w:val="en-GB"/>
              </w:rPr>
            </w:pPr>
          </w:p>
        </w:tc>
      </w:tr>
      <w:tr w:rsidR="0078620E" w:rsidRPr="007300EF" w14:paraId="6D73FE3D" w14:textId="77777777" w:rsidTr="00123CB2">
        <w:trPr>
          <w:trHeight w:val="20"/>
        </w:trPr>
        <w:tc>
          <w:tcPr>
            <w:tcW w:w="0" w:type="auto"/>
            <w:tcMar>
              <w:left w:w="369" w:type="dxa"/>
            </w:tcMar>
            <w:vAlign w:val="center"/>
          </w:tcPr>
          <w:p w14:paraId="74159A89" w14:textId="77777777" w:rsidR="0078620E" w:rsidRPr="007300EF" w:rsidRDefault="0078620E" w:rsidP="0078620E">
            <w:pPr>
              <w:rPr>
                <w:iCs/>
                <w:sz w:val="14"/>
                <w:szCs w:val="14"/>
                <w:lang w:val="en-GB"/>
              </w:rPr>
            </w:pPr>
            <w:r w:rsidRPr="007300EF">
              <w:rPr>
                <w:sz w:val="14"/>
                <w:szCs w:val="14"/>
                <w:lang w:val="en-GB"/>
              </w:rPr>
              <w:t>Acute subendocardial myocardial infarction</w:t>
            </w:r>
          </w:p>
        </w:tc>
        <w:tc>
          <w:tcPr>
            <w:tcW w:w="660" w:type="dxa"/>
            <w:vAlign w:val="center"/>
          </w:tcPr>
          <w:p w14:paraId="1E0C899C" w14:textId="11AD9399" w:rsidR="0078620E" w:rsidRPr="007300EF" w:rsidRDefault="0078620E" w:rsidP="0078620E">
            <w:pPr>
              <w:rPr>
                <w:sz w:val="14"/>
                <w:szCs w:val="14"/>
                <w:lang w:val="en-GB"/>
              </w:rPr>
            </w:pPr>
            <w:r w:rsidRPr="007300EF">
              <w:rPr>
                <w:sz w:val="14"/>
                <w:szCs w:val="14"/>
                <w:lang w:val="en-GB"/>
              </w:rPr>
              <w:t>I21.4</w:t>
            </w:r>
          </w:p>
        </w:tc>
      </w:tr>
      <w:tr w:rsidR="0078620E" w:rsidRPr="007300EF" w14:paraId="1ADC1674" w14:textId="77777777" w:rsidTr="00123CB2">
        <w:trPr>
          <w:trHeight w:val="20"/>
        </w:trPr>
        <w:tc>
          <w:tcPr>
            <w:tcW w:w="0" w:type="auto"/>
            <w:vAlign w:val="center"/>
          </w:tcPr>
          <w:p w14:paraId="15ED6678" w14:textId="77777777" w:rsidR="0078620E" w:rsidRPr="007300EF" w:rsidRDefault="0078620E" w:rsidP="0078620E">
            <w:pPr>
              <w:rPr>
                <w:iCs/>
                <w:sz w:val="14"/>
                <w:szCs w:val="14"/>
                <w:lang w:val="en-GB"/>
              </w:rPr>
            </w:pPr>
            <w:r w:rsidRPr="007300EF">
              <w:rPr>
                <w:iCs/>
                <w:sz w:val="14"/>
                <w:szCs w:val="14"/>
                <w:lang w:val="en-GB"/>
              </w:rPr>
              <w:t xml:space="preserve">   Unspecified myocardial infarction</w:t>
            </w:r>
          </w:p>
        </w:tc>
        <w:tc>
          <w:tcPr>
            <w:tcW w:w="660" w:type="dxa"/>
            <w:vAlign w:val="center"/>
          </w:tcPr>
          <w:p w14:paraId="63530AC4" w14:textId="77777777" w:rsidR="0078620E" w:rsidRPr="007300EF" w:rsidRDefault="0078620E" w:rsidP="0078620E">
            <w:pPr>
              <w:rPr>
                <w:sz w:val="14"/>
                <w:szCs w:val="14"/>
                <w:lang w:val="en-GB"/>
              </w:rPr>
            </w:pPr>
          </w:p>
        </w:tc>
      </w:tr>
      <w:tr w:rsidR="0078620E" w:rsidRPr="007300EF" w14:paraId="3E54F956" w14:textId="77777777" w:rsidTr="00123CB2">
        <w:trPr>
          <w:trHeight w:val="20"/>
        </w:trPr>
        <w:tc>
          <w:tcPr>
            <w:tcW w:w="0" w:type="auto"/>
            <w:tcBorders>
              <w:bottom w:val="single" w:sz="4" w:space="0" w:color="auto"/>
            </w:tcBorders>
            <w:tcMar>
              <w:left w:w="369" w:type="dxa"/>
            </w:tcMar>
            <w:vAlign w:val="center"/>
            <w:hideMark/>
          </w:tcPr>
          <w:p w14:paraId="085616C4" w14:textId="77777777" w:rsidR="0078620E" w:rsidRPr="007300EF" w:rsidRDefault="0078620E" w:rsidP="0078620E">
            <w:pPr>
              <w:rPr>
                <w:iCs/>
                <w:sz w:val="14"/>
                <w:szCs w:val="14"/>
                <w:lang w:val="en-GB"/>
              </w:rPr>
            </w:pPr>
            <w:r w:rsidRPr="007300EF">
              <w:rPr>
                <w:iCs/>
                <w:sz w:val="14"/>
                <w:szCs w:val="14"/>
                <w:lang w:val="en-GB"/>
              </w:rPr>
              <w:t>Acute myocardial infarction, unspecified</w:t>
            </w:r>
          </w:p>
        </w:tc>
        <w:tc>
          <w:tcPr>
            <w:tcW w:w="660" w:type="dxa"/>
            <w:tcBorders>
              <w:bottom w:val="single" w:sz="4" w:space="0" w:color="auto"/>
            </w:tcBorders>
            <w:vAlign w:val="center"/>
          </w:tcPr>
          <w:p w14:paraId="01E55ED7" w14:textId="4B0403F0" w:rsidR="0078620E" w:rsidRPr="007300EF" w:rsidRDefault="0078620E" w:rsidP="0078620E">
            <w:pPr>
              <w:rPr>
                <w:sz w:val="14"/>
                <w:szCs w:val="14"/>
                <w:lang w:val="en-GB"/>
              </w:rPr>
            </w:pPr>
            <w:r w:rsidRPr="007300EF">
              <w:rPr>
                <w:sz w:val="14"/>
                <w:szCs w:val="14"/>
                <w:lang w:val="en-GB"/>
              </w:rPr>
              <w:t>I21.9</w:t>
            </w:r>
          </w:p>
        </w:tc>
      </w:tr>
      <w:tr w:rsidR="0078620E" w:rsidRPr="007300EF" w14:paraId="1F9F205A" w14:textId="57740DD5" w:rsidTr="00123CB2">
        <w:trPr>
          <w:trHeight w:val="20"/>
        </w:trPr>
        <w:tc>
          <w:tcPr>
            <w:tcW w:w="0" w:type="auto"/>
            <w:tcBorders>
              <w:top w:val="single" w:sz="4" w:space="0" w:color="auto"/>
              <w:bottom w:val="single" w:sz="4" w:space="0" w:color="auto"/>
            </w:tcBorders>
            <w:vAlign w:val="center"/>
          </w:tcPr>
          <w:p w14:paraId="39A23A30" w14:textId="275919CD" w:rsidR="0078620E" w:rsidRPr="00C73B80" w:rsidRDefault="0078620E" w:rsidP="0078620E">
            <w:pPr>
              <w:rPr>
                <w:b/>
                <w:sz w:val="14"/>
                <w:szCs w:val="14"/>
                <w:lang w:val="en-GB"/>
              </w:rPr>
            </w:pPr>
            <w:r w:rsidRPr="00C73B80">
              <w:rPr>
                <w:b/>
                <w:bCs/>
                <w:sz w:val="14"/>
                <w:szCs w:val="14"/>
                <w:lang w:val="en-GB"/>
              </w:rPr>
              <w:t xml:space="preserve">Stroke </w:t>
            </w:r>
          </w:p>
        </w:tc>
        <w:tc>
          <w:tcPr>
            <w:tcW w:w="660" w:type="dxa"/>
            <w:tcBorders>
              <w:top w:val="single" w:sz="4" w:space="0" w:color="auto"/>
              <w:bottom w:val="single" w:sz="4" w:space="0" w:color="auto"/>
            </w:tcBorders>
          </w:tcPr>
          <w:p w14:paraId="1A439946" w14:textId="77777777" w:rsidR="0078620E" w:rsidRPr="007300EF" w:rsidRDefault="0078620E" w:rsidP="0078620E">
            <w:pPr>
              <w:rPr>
                <w:bCs/>
                <w:sz w:val="14"/>
                <w:szCs w:val="14"/>
                <w:lang w:val="en-GB"/>
              </w:rPr>
            </w:pPr>
          </w:p>
        </w:tc>
      </w:tr>
      <w:tr w:rsidR="0078620E" w:rsidRPr="007300EF" w14:paraId="0A5C5A97" w14:textId="77777777" w:rsidTr="00123CB2">
        <w:trPr>
          <w:trHeight w:val="20"/>
        </w:trPr>
        <w:tc>
          <w:tcPr>
            <w:tcW w:w="0" w:type="auto"/>
            <w:tcMar>
              <w:left w:w="215" w:type="dxa"/>
            </w:tcMar>
            <w:vAlign w:val="center"/>
          </w:tcPr>
          <w:p w14:paraId="069FEA24" w14:textId="6ED1DA7E" w:rsidR="0078620E" w:rsidRPr="007300EF" w:rsidRDefault="0078620E" w:rsidP="0078620E">
            <w:pPr>
              <w:rPr>
                <w:sz w:val="14"/>
                <w:szCs w:val="14"/>
                <w:lang w:val="en-GB"/>
              </w:rPr>
            </w:pPr>
            <w:r w:rsidRPr="007300EF">
              <w:rPr>
                <w:iCs/>
                <w:sz w:val="14"/>
                <w:szCs w:val="14"/>
                <w:lang w:val="en-GB"/>
              </w:rPr>
              <w:t>Haemorrhagic stroke</w:t>
            </w:r>
          </w:p>
        </w:tc>
        <w:tc>
          <w:tcPr>
            <w:tcW w:w="660" w:type="dxa"/>
          </w:tcPr>
          <w:p w14:paraId="1187C9AC" w14:textId="77777777" w:rsidR="0078620E" w:rsidRPr="007300EF" w:rsidRDefault="0078620E" w:rsidP="0078620E">
            <w:pPr>
              <w:jc w:val="both"/>
              <w:rPr>
                <w:iCs/>
                <w:sz w:val="14"/>
                <w:szCs w:val="14"/>
                <w:lang w:val="en-GB"/>
              </w:rPr>
            </w:pPr>
          </w:p>
        </w:tc>
      </w:tr>
      <w:tr w:rsidR="0078620E" w:rsidRPr="007300EF" w14:paraId="66FD41BF" w14:textId="77777777" w:rsidTr="00123CB2">
        <w:trPr>
          <w:trHeight w:val="20"/>
        </w:trPr>
        <w:tc>
          <w:tcPr>
            <w:tcW w:w="0" w:type="auto"/>
            <w:tcMar>
              <w:left w:w="369" w:type="dxa"/>
            </w:tcMar>
            <w:vAlign w:val="center"/>
          </w:tcPr>
          <w:p w14:paraId="0ED47471" w14:textId="254686BF" w:rsidR="0078620E" w:rsidRPr="007300EF" w:rsidRDefault="0078620E" w:rsidP="0078620E">
            <w:pPr>
              <w:rPr>
                <w:iCs/>
                <w:sz w:val="14"/>
                <w:szCs w:val="14"/>
                <w:lang w:val="en-GB"/>
              </w:rPr>
            </w:pPr>
            <w:r w:rsidRPr="007300EF">
              <w:rPr>
                <w:sz w:val="14"/>
                <w:szCs w:val="14"/>
                <w:lang w:val="en-GB"/>
              </w:rPr>
              <w:t>Subarachnoid haemorrhage from carotid siphon and bifurcation</w:t>
            </w:r>
          </w:p>
        </w:tc>
        <w:tc>
          <w:tcPr>
            <w:tcW w:w="660" w:type="dxa"/>
          </w:tcPr>
          <w:p w14:paraId="298AC4E0" w14:textId="530233AA" w:rsidR="0078620E" w:rsidRPr="007300EF" w:rsidRDefault="0078620E" w:rsidP="0078620E">
            <w:pPr>
              <w:rPr>
                <w:sz w:val="14"/>
                <w:szCs w:val="14"/>
                <w:lang w:val="en-GB"/>
              </w:rPr>
            </w:pPr>
            <w:r w:rsidRPr="007300EF">
              <w:rPr>
                <w:sz w:val="14"/>
                <w:szCs w:val="14"/>
                <w:lang w:val="en-GB"/>
              </w:rPr>
              <w:t>I60.0</w:t>
            </w:r>
          </w:p>
        </w:tc>
      </w:tr>
      <w:tr w:rsidR="0078620E" w:rsidRPr="007300EF" w14:paraId="6370F45C" w14:textId="77777777" w:rsidTr="00123CB2">
        <w:trPr>
          <w:trHeight w:val="20"/>
        </w:trPr>
        <w:tc>
          <w:tcPr>
            <w:tcW w:w="0" w:type="auto"/>
            <w:tcMar>
              <w:left w:w="369" w:type="dxa"/>
            </w:tcMar>
            <w:vAlign w:val="center"/>
          </w:tcPr>
          <w:p w14:paraId="140C0EF4" w14:textId="77777777" w:rsidR="0078620E" w:rsidRPr="007300EF" w:rsidRDefault="0078620E" w:rsidP="0078620E">
            <w:pPr>
              <w:jc w:val="both"/>
              <w:rPr>
                <w:iCs/>
                <w:sz w:val="14"/>
                <w:szCs w:val="14"/>
                <w:lang w:val="en-GB"/>
              </w:rPr>
            </w:pPr>
            <w:r w:rsidRPr="007300EF">
              <w:rPr>
                <w:sz w:val="14"/>
                <w:szCs w:val="14"/>
                <w:lang w:val="en-GB"/>
              </w:rPr>
              <w:t>Subarachnoid haemorrhage from middle cerebral artery</w:t>
            </w:r>
          </w:p>
        </w:tc>
        <w:tc>
          <w:tcPr>
            <w:tcW w:w="660" w:type="dxa"/>
            <w:vAlign w:val="center"/>
          </w:tcPr>
          <w:p w14:paraId="28F50FC1" w14:textId="21DEE207" w:rsidR="0078620E" w:rsidRPr="007300EF" w:rsidRDefault="0078620E" w:rsidP="0078620E">
            <w:pPr>
              <w:rPr>
                <w:sz w:val="14"/>
                <w:szCs w:val="14"/>
                <w:lang w:val="en-GB"/>
              </w:rPr>
            </w:pPr>
            <w:r w:rsidRPr="007300EF">
              <w:rPr>
                <w:sz w:val="14"/>
                <w:szCs w:val="14"/>
                <w:lang w:val="en-GB"/>
              </w:rPr>
              <w:t xml:space="preserve">I60.1 </w:t>
            </w:r>
          </w:p>
        </w:tc>
      </w:tr>
      <w:tr w:rsidR="0078620E" w:rsidRPr="007300EF" w14:paraId="0C537169" w14:textId="77777777" w:rsidTr="00123CB2">
        <w:trPr>
          <w:trHeight w:val="20"/>
        </w:trPr>
        <w:tc>
          <w:tcPr>
            <w:tcW w:w="0" w:type="auto"/>
            <w:tcMar>
              <w:left w:w="369" w:type="dxa"/>
            </w:tcMar>
            <w:vAlign w:val="center"/>
          </w:tcPr>
          <w:p w14:paraId="7F5B55C2" w14:textId="77777777" w:rsidR="0078620E" w:rsidRPr="007300EF" w:rsidRDefault="0078620E" w:rsidP="0078620E">
            <w:pPr>
              <w:jc w:val="both"/>
              <w:rPr>
                <w:iCs/>
                <w:sz w:val="14"/>
                <w:szCs w:val="14"/>
                <w:lang w:val="en-GB"/>
              </w:rPr>
            </w:pPr>
            <w:r w:rsidRPr="007300EF">
              <w:rPr>
                <w:sz w:val="14"/>
                <w:szCs w:val="14"/>
                <w:lang w:val="en-GB"/>
              </w:rPr>
              <w:t>Subarachnoid haemorrhage from anterior communicating artery</w:t>
            </w:r>
          </w:p>
        </w:tc>
        <w:tc>
          <w:tcPr>
            <w:tcW w:w="660" w:type="dxa"/>
            <w:vAlign w:val="center"/>
          </w:tcPr>
          <w:p w14:paraId="6D40D20D" w14:textId="7E91E6C1" w:rsidR="0078620E" w:rsidRPr="007300EF" w:rsidRDefault="0078620E" w:rsidP="0078620E">
            <w:pPr>
              <w:rPr>
                <w:sz w:val="14"/>
                <w:szCs w:val="14"/>
                <w:lang w:val="en-GB"/>
              </w:rPr>
            </w:pPr>
            <w:r w:rsidRPr="007300EF">
              <w:rPr>
                <w:sz w:val="14"/>
                <w:szCs w:val="14"/>
                <w:lang w:val="en-GB"/>
              </w:rPr>
              <w:t xml:space="preserve">I60.2 </w:t>
            </w:r>
          </w:p>
        </w:tc>
      </w:tr>
      <w:tr w:rsidR="0078620E" w:rsidRPr="007300EF" w14:paraId="71372A8E" w14:textId="77777777" w:rsidTr="00123CB2">
        <w:trPr>
          <w:trHeight w:val="20"/>
        </w:trPr>
        <w:tc>
          <w:tcPr>
            <w:tcW w:w="0" w:type="auto"/>
            <w:tcMar>
              <w:left w:w="369" w:type="dxa"/>
            </w:tcMar>
            <w:vAlign w:val="center"/>
          </w:tcPr>
          <w:p w14:paraId="78328BE7" w14:textId="77777777" w:rsidR="0078620E" w:rsidRPr="007300EF" w:rsidRDefault="0078620E" w:rsidP="0078620E">
            <w:pPr>
              <w:jc w:val="both"/>
              <w:rPr>
                <w:iCs/>
                <w:sz w:val="14"/>
                <w:szCs w:val="14"/>
                <w:lang w:val="en-GB"/>
              </w:rPr>
            </w:pPr>
            <w:r w:rsidRPr="007300EF">
              <w:rPr>
                <w:sz w:val="14"/>
                <w:szCs w:val="14"/>
                <w:lang w:val="en-GB"/>
              </w:rPr>
              <w:t>Subarachnoid haemorrhage from posterior communicating artery</w:t>
            </w:r>
          </w:p>
        </w:tc>
        <w:tc>
          <w:tcPr>
            <w:tcW w:w="660" w:type="dxa"/>
            <w:vAlign w:val="center"/>
          </w:tcPr>
          <w:p w14:paraId="745FF11F" w14:textId="3E4E6D81" w:rsidR="0078620E" w:rsidRPr="007300EF" w:rsidRDefault="0078620E" w:rsidP="0078620E">
            <w:pPr>
              <w:rPr>
                <w:sz w:val="14"/>
                <w:szCs w:val="14"/>
                <w:lang w:val="en-GB"/>
              </w:rPr>
            </w:pPr>
            <w:r w:rsidRPr="007300EF">
              <w:rPr>
                <w:sz w:val="14"/>
                <w:szCs w:val="14"/>
                <w:lang w:val="en-GB"/>
              </w:rPr>
              <w:t xml:space="preserve">I60.3 </w:t>
            </w:r>
          </w:p>
        </w:tc>
      </w:tr>
      <w:tr w:rsidR="0078620E" w:rsidRPr="007300EF" w14:paraId="02CBC958" w14:textId="77777777" w:rsidTr="00123CB2">
        <w:trPr>
          <w:trHeight w:val="20"/>
        </w:trPr>
        <w:tc>
          <w:tcPr>
            <w:tcW w:w="0" w:type="auto"/>
            <w:tcMar>
              <w:left w:w="369" w:type="dxa"/>
            </w:tcMar>
            <w:vAlign w:val="center"/>
          </w:tcPr>
          <w:p w14:paraId="6C688BCF" w14:textId="77777777" w:rsidR="0078620E" w:rsidRPr="007300EF" w:rsidRDefault="0078620E" w:rsidP="0078620E">
            <w:pPr>
              <w:jc w:val="both"/>
              <w:rPr>
                <w:iCs/>
                <w:sz w:val="14"/>
                <w:szCs w:val="14"/>
                <w:lang w:val="en-GB"/>
              </w:rPr>
            </w:pPr>
            <w:r w:rsidRPr="007300EF">
              <w:rPr>
                <w:sz w:val="14"/>
                <w:szCs w:val="14"/>
                <w:lang w:val="en-GB"/>
              </w:rPr>
              <w:t>Subarachnoid haemorrhage from basilar artery</w:t>
            </w:r>
          </w:p>
        </w:tc>
        <w:tc>
          <w:tcPr>
            <w:tcW w:w="660" w:type="dxa"/>
            <w:vAlign w:val="center"/>
          </w:tcPr>
          <w:p w14:paraId="0FC2EDF3" w14:textId="61CBBD36" w:rsidR="0078620E" w:rsidRPr="007300EF" w:rsidRDefault="0078620E" w:rsidP="0078620E">
            <w:pPr>
              <w:rPr>
                <w:sz w:val="14"/>
                <w:szCs w:val="14"/>
                <w:lang w:val="en-GB"/>
              </w:rPr>
            </w:pPr>
            <w:r w:rsidRPr="007300EF">
              <w:rPr>
                <w:sz w:val="14"/>
                <w:szCs w:val="14"/>
                <w:lang w:val="en-GB"/>
              </w:rPr>
              <w:t xml:space="preserve">I60.4 </w:t>
            </w:r>
          </w:p>
        </w:tc>
      </w:tr>
      <w:tr w:rsidR="0078620E" w:rsidRPr="007300EF" w14:paraId="276934B8" w14:textId="77777777" w:rsidTr="00123CB2">
        <w:trPr>
          <w:trHeight w:val="20"/>
        </w:trPr>
        <w:tc>
          <w:tcPr>
            <w:tcW w:w="0" w:type="auto"/>
            <w:tcMar>
              <w:left w:w="369" w:type="dxa"/>
            </w:tcMar>
            <w:vAlign w:val="center"/>
          </w:tcPr>
          <w:p w14:paraId="5EF7E5AC" w14:textId="77777777" w:rsidR="0078620E" w:rsidRPr="007300EF" w:rsidRDefault="0078620E" w:rsidP="0078620E">
            <w:pPr>
              <w:jc w:val="both"/>
              <w:rPr>
                <w:iCs/>
                <w:sz w:val="14"/>
                <w:szCs w:val="14"/>
                <w:lang w:val="en-GB"/>
              </w:rPr>
            </w:pPr>
            <w:r w:rsidRPr="007300EF">
              <w:rPr>
                <w:sz w:val="14"/>
                <w:szCs w:val="14"/>
                <w:lang w:val="en-GB"/>
              </w:rPr>
              <w:t>Subarachnoid haemorrhage from vertebral artery</w:t>
            </w:r>
          </w:p>
        </w:tc>
        <w:tc>
          <w:tcPr>
            <w:tcW w:w="660" w:type="dxa"/>
            <w:vAlign w:val="center"/>
          </w:tcPr>
          <w:p w14:paraId="63AA6C65" w14:textId="6026A82B" w:rsidR="0078620E" w:rsidRPr="007300EF" w:rsidRDefault="0078620E" w:rsidP="0078620E">
            <w:pPr>
              <w:rPr>
                <w:sz w:val="14"/>
                <w:szCs w:val="14"/>
                <w:lang w:val="en-GB"/>
              </w:rPr>
            </w:pPr>
            <w:r w:rsidRPr="007300EF">
              <w:rPr>
                <w:sz w:val="14"/>
                <w:szCs w:val="14"/>
                <w:lang w:val="en-GB"/>
              </w:rPr>
              <w:t xml:space="preserve">I60.5 </w:t>
            </w:r>
          </w:p>
        </w:tc>
      </w:tr>
      <w:tr w:rsidR="0078620E" w:rsidRPr="007300EF" w14:paraId="5A201CCA" w14:textId="77777777" w:rsidTr="00123CB2">
        <w:trPr>
          <w:trHeight w:val="20"/>
        </w:trPr>
        <w:tc>
          <w:tcPr>
            <w:tcW w:w="0" w:type="auto"/>
            <w:tcMar>
              <w:left w:w="369" w:type="dxa"/>
            </w:tcMar>
            <w:vAlign w:val="center"/>
          </w:tcPr>
          <w:p w14:paraId="0A184A2B" w14:textId="77777777" w:rsidR="0078620E" w:rsidRPr="007300EF" w:rsidRDefault="0078620E" w:rsidP="0078620E">
            <w:pPr>
              <w:jc w:val="both"/>
              <w:rPr>
                <w:iCs/>
                <w:sz w:val="14"/>
                <w:szCs w:val="14"/>
                <w:lang w:val="en-GB"/>
              </w:rPr>
            </w:pPr>
            <w:r w:rsidRPr="007300EF">
              <w:rPr>
                <w:sz w:val="14"/>
                <w:szCs w:val="14"/>
                <w:lang w:val="en-GB"/>
              </w:rPr>
              <w:t>Subarachnoid haemorrhage from other intracranial arteries</w:t>
            </w:r>
          </w:p>
        </w:tc>
        <w:tc>
          <w:tcPr>
            <w:tcW w:w="660" w:type="dxa"/>
            <w:vAlign w:val="center"/>
          </w:tcPr>
          <w:p w14:paraId="436C5D80" w14:textId="460E5482" w:rsidR="0078620E" w:rsidRPr="007300EF" w:rsidRDefault="0078620E" w:rsidP="0078620E">
            <w:pPr>
              <w:rPr>
                <w:sz w:val="14"/>
                <w:szCs w:val="14"/>
                <w:lang w:val="en-GB"/>
              </w:rPr>
            </w:pPr>
            <w:r w:rsidRPr="007300EF">
              <w:rPr>
                <w:sz w:val="14"/>
                <w:szCs w:val="14"/>
                <w:lang w:val="en-GB"/>
              </w:rPr>
              <w:t xml:space="preserve">I60.6 </w:t>
            </w:r>
          </w:p>
        </w:tc>
      </w:tr>
      <w:tr w:rsidR="0078620E" w:rsidRPr="007300EF" w14:paraId="3C506E28" w14:textId="77777777" w:rsidTr="00123CB2">
        <w:trPr>
          <w:trHeight w:val="20"/>
        </w:trPr>
        <w:tc>
          <w:tcPr>
            <w:tcW w:w="0" w:type="auto"/>
            <w:tcMar>
              <w:left w:w="369" w:type="dxa"/>
            </w:tcMar>
            <w:vAlign w:val="center"/>
          </w:tcPr>
          <w:p w14:paraId="1CFD4561" w14:textId="77777777" w:rsidR="0078620E" w:rsidRPr="007300EF" w:rsidRDefault="0078620E" w:rsidP="0078620E">
            <w:pPr>
              <w:jc w:val="both"/>
              <w:rPr>
                <w:iCs/>
                <w:sz w:val="14"/>
                <w:szCs w:val="14"/>
                <w:lang w:val="en-GB"/>
              </w:rPr>
            </w:pPr>
            <w:r w:rsidRPr="007300EF">
              <w:rPr>
                <w:sz w:val="14"/>
                <w:szCs w:val="14"/>
                <w:lang w:val="en-GB"/>
              </w:rPr>
              <w:t>Subarachnoid haemorrhage from intracranial artery, unspecified</w:t>
            </w:r>
          </w:p>
        </w:tc>
        <w:tc>
          <w:tcPr>
            <w:tcW w:w="660" w:type="dxa"/>
            <w:vAlign w:val="center"/>
          </w:tcPr>
          <w:p w14:paraId="08FE7B8D" w14:textId="2ECCE5BB" w:rsidR="0078620E" w:rsidRPr="007300EF" w:rsidRDefault="0078620E" w:rsidP="0078620E">
            <w:pPr>
              <w:rPr>
                <w:sz w:val="14"/>
                <w:szCs w:val="14"/>
                <w:lang w:val="en-GB"/>
              </w:rPr>
            </w:pPr>
            <w:r w:rsidRPr="007300EF">
              <w:rPr>
                <w:sz w:val="14"/>
                <w:szCs w:val="14"/>
                <w:lang w:val="en-GB"/>
              </w:rPr>
              <w:t xml:space="preserve">I60.7 </w:t>
            </w:r>
          </w:p>
        </w:tc>
      </w:tr>
      <w:tr w:rsidR="0078620E" w:rsidRPr="007300EF" w14:paraId="41AE1226" w14:textId="77777777" w:rsidTr="00123CB2">
        <w:trPr>
          <w:trHeight w:val="20"/>
        </w:trPr>
        <w:tc>
          <w:tcPr>
            <w:tcW w:w="0" w:type="auto"/>
            <w:tcMar>
              <w:left w:w="369" w:type="dxa"/>
            </w:tcMar>
            <w:vAlign w:val="center"/>
          </w:tcPr>
          <w:p w14:paraId="749ECBE5" w14:textId="77777777" w:rsidR="0078620E" w:rsidRPr="007300EF" w:rsidRDefault="0078620E" w:rsidP="0078620E">
            <w:pPr>
              <w:jc w:val="both"/>
              <w:rPr>
                <w:iCs/>
                <w:sz w:val="14"/>
                <w:szCs w:val="14"/>
                <w:lang w:val="en-GB"/>
              </w:rPr>
            </w:pPr>
            <w:r w:rsidRPr="007300EF">
              <w:rPr>
                <w:sz w:val="14"/>
                <w:szCs w:val="14"/>
                <w:lang w:val="en-GB"/>
              </w:rPr>
              <w:t>Other subarachnoid haemorrhage</w:t>
            </w:r>
          </w:p>
        </w:tc>
        <w:tc>
          <w:tcPr>
            <w:tcW w:w="660" w:type="dxa"/>
            <w:vAlign w:val="center"/>
          </w:tcPr>
          <w:p w14:paraId="317E9C17" w14:textId="0595FCFF" w:rsidR="0078620E" w:rsidRPr="007300EF" w:rsidRDefault="0078620E" w:rsidP="0078620E">
            <w:pPr>
              <w:rPr>
                <w:sz w:val="14"/>
                <w:szCs w:val="14"/>
                <w:lang w:val="en-GB"/>
              </w:rPr>
            </w:pPr>
            <w:r w:rsidRPr="007300EF">
              <w:rPr>
                <w:sz w:val="14"/>
                <w:szCs w:val="14"/>
                <w:lang w:val="en-GB"/>
              </w:rPr>
              <w:t>I60.8</w:t>
            </w:r>
          </w:p>
        </w:tc>
      </w:tr>
      <w:tr w:rsidR="0078620E" w:rsidRPr="007300EF" w14:paraId="059E773F" w14:textId="77777777" w:rsidTr="00123CB2">
        <w:trPr>
          <w:trHeight w:val="20"/>
        </w:trPr>
        <w:tc>
          <w:tcPr>
            <w:tcW w:w="0" w:type="auto"/>
            <w:tcMar>
              <w:left w:w="369" w:type="dxa"/>
            </w:tcMar>
            <w:vAlign w:val="center"/>
          </w:tcPr>
          <w:p w14:paraId="4DFB04A2" w14:textId="77777777" w:rsidR="0078620E" w:rsidRPr="007300EF" w:rsidRDefault="0078620E" w:rsidP="0078620E">
            <w:pPr>
              <w:jc w:val="both"/>
              <w:rPr>
                <w:iCs/>
                <w:sz w:val="14"/>
                <w:szCs w:val="14"/>
                <w:lang w:val="en-GB"/>
              </w:rPr>
            </w:pPr>
            <w:r w:rsidRPr="007300EF">
              <w:rPr>
                <w:sz w:val="14"/>
                <w:szCs w:val="14"/>
                <w:lang w:val="en-GB"/>
              </w:rPr>
              <w:t>Subarachnoid haemorrhage, unspecified</w:t>
            </w:r>
          </w:p>
        </w:tc>
        <w:tc>
          <w:tcPr>
            <w:tcW w:w="660" w:type="dxa"/>
            <w:vAlign w:val="center"/>
          </w:tcPr>
          <w:p w14:paraId="10E5B57E" w14:textId="66176FBE" w:rsidR="0078620E" w:rsidRPr="007300EF" w:rsidRDefault="0078620E" w:rsidP="0078620E">
            <w:pPr>
              <w:rPr>
                <w:sz w:val="14"/>
                <w:szCs w:val="14"/>
                <w:lang w:val="en-GB"/>
              </w:rPr>
            </w:pPr>
            <w:r w:rsidRPr="007300EF">
              <w:rPr>
                <w:sz w:val="14"/>
                <w:szCs w:val="14"/>
                <w:lang w:val="en-GB"/>
              </w:rPr>
              <w:t>I60.9</w:t>
            </w:r>
          </w:p>
        </w:tc>
      </w:tr>
      <w:tr w:rsidR="0078620E" w:rsidRPr="007300EF" w14:paraId="5B2CD6FF" w14:textId="77777777" w:rsidTr="00123CB2">
        <w:trPr>
          <w:trHeight w:val="20"/>
        </w:trPr>
        <w:tc>
          <w:tcPr>
            <w:tcW w:w="0" w:type="auto"/>
            <w:tcMar>
              <w:left w:w="369" w:type="dxa"/>
            </w:tcMar>
            <w:vAlign w:val="center"/>
          </w:tcPr>
          <w:p w14:paraId="2B5171CC" w14:textId="77777777" w:rsidR="0078620E" w:rsidRPr="007300EF" w:rsidRDefault="0078620E" w:rsidP="0078620E">
            <w:pPr>
              <w:jc w:val="both"/>
              <w:rPr>
                <w:iCs/>
                <w:sz w:val="14"/>
                <w:szCs w:val="14"/>
                <w:lang w:val="en-GB"/>
              </w:rPr>
            </w:pPr>
            <w:r w:rsidRPr="007300EF">
              <w:rPr>
                <w:sz w:val="14"/>
                <w:szCs w:val="14"/>
                <w:lang w:val="en-GB"/>
              </w:rPr>
              <w:t>Intracerebral haemorrhage in hemisphere, subcortical</w:t>
            </w:r>
          </w:p>
        </w:tc>
        <w:tc>
          <w:tcPr>
            <w:tcW w:w="660" w:type="dxa"/>
            <w:vAlign w:val="center"/>
          </w:tcPr>
          <w:p w14:paraId="0B228D01" w14:textId="2C26B334" w:rsidR="0078620E" w:rsidRPr="007300EF" w:rsidRDefault="0078620E" w:rsidP="0078620E">
            <w:pPr>
              <w:rPr>
                <w:sz w:val="14"/>
                <w:szCs w:val="14"/>
                <w:lang w:val="en-GB"/>
              </w:rPr>
            </w:pPr>
            <w:r w:rsidRPr="007300EF">
              <w:rPr>
                <w:sz w:val="14"/>
                <w:szCs w:val="14"/>
                <w:lang w:val="en-GB"/>
              </w:rPr>
              <w:t>I61.0</w:t>
            </w:r>
          </w:p>
        </w:tc>
      </w:tr>
      <w:tr w:rsidR="0078620E" w:rsidRPr="007300EF" w14:paraId="287A3EFB" w14:textId="77777777" w:rsidTr="00123CB2">
        <w:trPr>
          <w:trHeight w:val="20"/>
        </w:trPr>
        <w:tc>
          <w:tcPr>
            <w:tcW w:w="0" w:type="auto"/>
            <w:tcMar>
              <w:left w:w="369" w:type="dxa"/>
            </w:tcMar>
            <w:vAlign w:val="center"/>
          </w:tcPr>
          <w:p w14:paraId="6240D25F" w14:textId="77777777" w:rsidR="0078620E" w:rsidRPr="007300EF" w:rsidRDefault="0078620E" w:rsidP="0078620E">
            <w:pPr>
              <w:jc w:val="both"/>
              <w:rPr>
                <w:iCs/>
                <w:sz w:val="14"/>
                <w:szCs w:val="14"/>
                <w:lang w:val="en-GB"/>
              </w:rPr>
            </w:pPr>
            <w:r w:rsidRPr="007300EF">
              <w:rPr>
                <w:sz w:val="14"/>
                <w:szCs w:val="14"/>
                <w:lang w:val="en-GB"/>
              </w:rPr>
              <w:t>Intracerebral haemorrhage in hemisphere, cortical</w:t>
            </w:r>
          </w:p>
        </w:tc>
        <w:tc>
          <w:tcPr>
            <w:tcW w:w="660" w:type="dxa"/>
            <w:vAlign w:val="center"/>
          </w:tcPr>
          <w:p w14:paraId="4A7E3152" w14:textId="63B589EF" w:rsidR="0078620E" w:rsidRPr="007300EF" w:rsidRDefault="0078620E" w:rsidP="0078620E">
            <w:pPr>
              <w:rPr>
                <w:sz w:val="14"/>
                <w:szCs w:val="14"/>
                <w:lang w:val="en-GB"/>
              </w:rPr>
            </w:pPr>
            <w:r w:rsidRPr="007300EF">
              <w:rPr>
                <w:sz w:val="14"/>
                <w:szCs w:val="14"/>
                <w:lang w:val="en-GB"/>
              </w:rPr>
              <w:t xml:space="preserve">I61.1 </w:t>
            </w:r>
          </w:p>
        </w:tc>
      </w:tr>
      <w:tr w:rsidR="0078620E" w:rsidRPr="007300EF" w14:paraId="5EF4B4F9" w14:textId="77777777" w:rsidTr="00123CB2">
        <w:trPr>
          <w:trHeight w:val="20"/>
        </w:trPr>
        <w:tc>
          <w:tcPr>
            <w:tcW w:w="0" w:type="auto"/>
            <w:tcMar>
              <w:left w:w="369" w:type="dxa"/>
            </w:tcMar>
            <w:vAlign w:val="center"/>
          </w:tcPr>
          <w:p w14:paraId="74CEDE99" w14:textId="77777777" w:rsidR="0078620E" w:rsidRPr="007300EF" w:rsidRDefault="0078620E" w:rsidP="0078620E">
            <w:pPr>
              <w:jc w:val="both"/>
              <w:rPr>
                <w:iCs/>
                <w:sz w:val="14"/>
                <w:szCs w:val="14"/>
                <w:lang w:val="en-GB"/>
              </w:rPr>
            </w:pPr>
            <w:r w:rsidRPr="007300EF">
              <w:rPr>
                <w:sz w:val="14"/>
                <w:szCs w:val="14"/>
                <w:lang w:val="en-GB"/>
              </w:rPr>
              <w:t>Intracerebral haemorrhage in hemisphere, unspecified</w:t>
            </w:r>
          </w:p>
        </w:tc>
        <w:tc>
          <w:tcPr>
            <w:tcW w:w="660" w:type="dxa"/>
            <w:vAlign w:val="center"/>
          </w:tcPr>
          <w:p w14:paraId="646C85A6" w14:textId="467990EE" w:rsidR="0078620E" w:rsidRPr="007300EF" w:rsidRDefault="0078620E" w:rsidP="0078620E">
            <w:pPr>
              <w:rPr>
                <w:sz w:val="14"/>
                <w:szCs w:val="14"/>
                <w:lang w:val="en-GB"/>
              </w:rPr>
            </w:pPr>
            <w:r w:rsidRPr="007300EF">
              <w:rPr>
                <w:sz w:val="14"/>
                <w:szCs w:val="14"/>
                <w:lang w:val="en-GB"/>
              </w:rPr>
              <w:t xml:space="preserve">I61.2 </w:t>
            </w:r>
          </w:p>
        </w:tc>
      </w:tr>
      <w:tr w:rsidR="0078620E" w:rsidRPr="007300EF" w14:paraId="30B27F9F" w14:textId="77777777" w:rsidTr="00123CB2">
        <w:trPr>
          <w:trHeight w:val="20"/>
        </w:trPr>
        <w:tc>
          <w:tcPr>
            <w:tcW w:w="0" w:type="auto"/>
            <w:tcMar>
              <w:left w:w="369" w:type="dxa"/>
            </w:tcMar>
            <w:vAlign w:val="center"/>
          </w:tcPr>
          <w:p w14:paraId="6CCFAA64" w14:textId="77777777" w:rsidR="0078620E" w:rsidRPr="007300EF" w:rsidRDefault="0078620E" w:rsidP="0078620E">
            <w:pPr>
              <w:jc w:val="both"/>
              <w:rPr>
                <w:iCs/>
                <w:sz w:val="14"/>
                <w:szCs w:val="14"/>
                <w:lang w:val="en-GB"/>
              </w:rPr>
            </w:pPr>
            <w:r w:rsidRPr="007300EF">
              <w:rPr>
                <w:sz w:val="14"/>
                <w:szCs w:val="14"/>
                <w:lang w:val="en-GB"/>
              </w:rPr>
              <w:t>Intracerebral haemorrhage in brain stem</w:t>
            </w:r>
          </w:p>
        </w:tc>
        <w:tc>
          <w:tcPr>
            <w:tcW w:w="660" w:type="dxa"/>
            <w:vAlign w:val="center"/>
          </w:tcPr>
          <w:p w14:paraId="48E44145" w14:textId="40B9E502" w:rsidR="0078620E" w:rsidRPr="007300EF" w:rsidRDefault="0078620E" w:rsidP="0078620E">
            <w:pPr>
              <w:rPr>
                <w:sz w:val="14"/>
                <w:szCs w:val="14"/>
                <w:lang w:val="en-GB"/>
              </w:rPr>
            </w:pPr>
            <w:r w:rsidRPr="007300EF">
              <w:rPr>
                <w:sz w:val="14"/>
                <w:szCs w:val="14"/>
                <w:lang w:val="en-GB"/>
              </w:rPr>
              <w:t xml:space="preserve">I61.3 </w:t>
            </w:r>
          </w:p>
        </w:tc>
      </w:tr>
      <w:tr w:rsidR="0078620E" w:rsidRPr="007300EF" w14:paraId="09093D60" w14:textId="77777777" w:rsidTr="00123CB2">
        <w:trPr>
          <w:trHeight w:val="20"/>
        </w:trPr>
        <w:tc>
          <w:tcPr>
            <w:tcW w:w="0" w:type="auto"/>
            <w:tcMar>
              <w:left w:w="369" w:type="dxa"/>
            </w:tcMar>
            <w:vAlign w:val="center"/>
          </w:tcPr>
          <w:p w14:paraId="4AD6BF11" w14:textId="77777777" w:rsidR="0078620E" w:rsidRPr="007300EF" w:rsidRDefault="0078620E" w:rsidP="0078620E">
            <w:pPr>
              <w:jc w:val="both"/>
              <w:rPr>
                <w:iCs/>
                <w:sz w:val="14"/>
                <w:szCs w:val="14"/>
                <w:lang w:val="en-GB"/>
              </w:rPr>
            </w:pPr>
            <w:r w:rsidRPr="007300EF">
              <w:rPr>
                <w:sz w:val="14"/>
                <w:szCs w:val="14"/>
                <w:lang w:val="en-GB"/>
              </w:rPr>
              <w:t>Intracerebral haemorrhage in cerebellum</w:t>
            </w:r>
          </w:p>
        </w:tc>
        <w:tc>
          <w:tcPr>
            <w:tcW w:w="660" w:type="dxa"/>
            <w:vAlign w:val="center"/>
          </w:tcPr>
          <w:p w14:paraId="2293E795" w14:textId="369362CE" w:rsidR="0078620E" w:rsidRPr="007300EF" w:rsidRDefault="0078620E" w:rsidP="0078620E">
            <w:pPr>
              <w:rPr>
                <w:sz w:val="14"/>
                <w:szCs w:val="14"/>
                <w:lang w:val="en-GB"/>
              </w:rPr>
            </w:pPr>
            <w:r w:rsidRPr="007300EF">
              <w:rPr>
                <w:sz w:val="14"/>
                <w:szCs w:val="14"/>
                <w:lang w:val="en-GB"/>
              </w:rPr>
              <w:t xml:space="preserve">I61.4 </w:t>
            </w:r>
          </w:p>
        </w:tc>
      </w:tr>
      <w:tr w:rsidR="0078620E" w:rsidRPr="007300EF" w14:paraId="1C9F0378" w14:textId="77777777" w:rsidTr="00123CB2">
        <w:trPr>
          <w:trHeight w:val="20"/>
        </w:trPr>
        <w:tc>
          <w:tcPr>
            <w:tcW w:w="0" w:type="auto"/>
            <w:tcMar>
              <w:left w:w="369" w:type="dxa"/>
            </w:tcMar>
            <w:vAlign w:val="center"/>
          </w:tcPr>
          <w:p w14:paraId="42844F29" w14:textId="77777777" w:rsidR="0078620E" w:rsidRPr="007300EF" w:rsidRDefault="0078620E" w:rsidP="0078620E">
            <w:pPr>
              <w:jc w:val="both"/>
              <w:rPr>
                <w:iCs/>
                <w:sz w:val="14"/>
                <w:szCs w:val="14"/>
                <w:lang w:val="en-GB"/>
              </w:rPr>
            </w:pPr>
            <w:r w:rsidRPr="007300EF">
              <w:rPr>
                <w:sz w:val="14"/>
                <w:szCs w:val="14"/>
                <w:lang w:val="en-GB"/>
              </w:rPr>
              <w:t>Intracerebral haemorrhage, intraventricular</w:t>
            </w:r>
          </w:p>
        </w:tc>
        <w:tc>
          <w:tcPr>
            <w:tcW w:w="660" w:type="dxa"/>
            <w:vAlign w:val="center"/>
          </w:tcPr>
          <w:p w14:paraId="5F8F3C8F" w14:textId="4F4253F3" w:rsidR="0078620E" w:rsidRPr="007300EF" w:rsidRDefault="0078620E" w:rsidP="0078620E">
            <w:pPr>
              <w:rPr>
                <w:sz w:val="14"/>
                <w:szCs w:val="14"/>
                <w:lang w:val="en-GB"/>
              </w:rPr>
            </w:pPr>
            <w:r w:rsidRPr="007300EF">
              <w:rPr>
                <w:sz w:val="14"/>
                <w:szCs w:val="14"/>
                <w:lang w:val="en-GB"/>
              </w:rPr>
              <w:t xml:space="preserve">I61.5 </w:t>
            </w:r>
          </w:p>
        </w:tc>
      </w:tr>
      <w:tr w:rsidR="0078620E" w:rsidRPr="007300EF" w14:paraId="25C5D896" w14:textId="77777777" w:rsidTr="00123CB2">
        <w:trPr>
          <w:trHeight w:val="20"/>
        </w:trPr>
        <w:tc>
          <w:tcPr>
            <w:tcW w:w="0" w:type="auto"/>
            <w:tcMar>
              <w:left w:w="369" w:type="dxa"/>
            </w:tcMar>
            <w:vAlign w:val="center"/>
          </w:tcPr>
          <w:p w14:paraId="1B54E325" w14:textId="4A74CBBD" w:rsidR="0078620E" w:rsidRPr="007300EF" w:rsidRDefault="0078620E" w:rsidP="000655A6">
            <w:pPr>
              <w:jc w:val="both"/>
              <w:rPr>
                <w:iCs/>
                <w:sz w:val="14"/>
                <w:szCs w:val="14"/>
                <w:lang w:val="en-GB"/>
              </w:rPr>
            </w:pPr>
            <w:r w:rsidRPr="007300EF">
              <w:rPr>
                <w:sz w:val="14"/>
                <w:szCs w:val="14"/>
                <w:lang w:val="en-GB"/>
              </w:rPr>
              <w:t xml:space="preserve">Intracerebral haemorrhage, multiple </w:t>
            </w:r>
            <w:r w:rsidR="005F473E" w:rsidRPr="007300EF">
              <w:rPr>
                <w:sz w:val="14"/>
                <w:szCs w:val="14"/>
                <w:lang w:val="en-GB"/>
              </w:rPr>
              <w:t>locali</w:t>
            </w:r>
            <w:r w:rsidR="000655A6">
              <w:rPr>
                <w:sz w:val="14"/>
                <w:szCs w:val="14"/>
                <w:lang w:val="en-GB"/>
              </w:rPr>
              <w:t>z</w:t>
            </w:r>
            <w:r w:rsidR="005F473E" w:rsidRPr="007300EF">
              <w:rPr>
                <w:sz w:val="14"/>
                <w:szCs w:val="14"/>
                <w:lang w:val="en-GB"/>
              </w:rPr>
              <w:t>ed</w:t>
            </w:r>
          </w:p>
        </w:tc>
        <w:tc>
          <w:tcPr>
            <w:tcW w:w="660" w:type="dxa"/>
            <w:vAlign w:val="center"/>
          </w:tcPr>
          <w:p w14:paraId="199A2AA9" w14:textId="3E9B6652" w:rsidR="0078620E" w:rsidRPr="007300EF" w:rsidRDefault="0078620E" w:rsidP="0078620E">
            <w:pPr>
              <w:rPr>
                <w:sz w:val="14"/>
                <w:szCs w:val="14"/>
                <w:lang w:val="en-GB"/>
              </w:rPr>
            </w:pPr>
            <w:r w:rsidRPr="007300EF">
              <w:rPr>
                <w:sz w:val="14"/>
                <w:szCs w:val="14"/>
                <w:lang w:val="en-GB"/>
              </w:rPr>
              <w:t xml:space="preserve">I61.6 </w:t>
            </w:r>
          </w:p>
        </w:tc>
      </w:tr>
      <w:tr w:rsidR="0078620E" w:rsidRPr="007300EF" w14:paraId="5985F35E" w14:textId="77777777" w:rsidTr="00123CB2">
        <w:trPr>
          <w:trHeight w:val="20"/>
        </w:trPr>
        <w:tc>
          <w:tcPr>
            <w:tcW w:w="0" w:type="auto"/>
            <w:tcMar>
              <w:left w:w="369" w:type="dxa"/>
            </w:tcMar>
            <w:vAlign w:val="center"/>
          </w:tcPr>
          <w:p w14:paraId="3212B8A0" w14:textId="77777777" w:rsidR="0078620E" w:rsidRPr="007300EF" w:rsidRDefault="0078620E" w:rsidP="0078620E">
            <w:pPr>
              <w:jc w:val="both"/>
              <w:rPr>
                <w:iCs/>
                <w:sz w:val="14"/>
                <w:szCs w:val="14"/>
                <w:lang w:val="en-GB"/>
              </w:rPr>
            </w:pPr>
            <w:r w:rsidRPr="007300EF">
              <w:rPr>
                <w:sz w:val="14"/>
                <w:szCs w:val="14"/>
                <w:lang w:val="en-GB"/>
              </w:rPr>
              <w:t>Other intracerebral haemorrhage</w:t>
            </w:r>
          </w:p>
        </w:tc>
        <w:tc>
          <w:tcPr>
            <w:tcW w:w="660" w:type="dxa"/>
            <w:vAlign w:val="center"/>
          </w:tcPr>
          <w:p w14:paraId="5D376CF5" w14:textId="6AB137D8" w:rsidR="0078620E" w:rsidRPr="007300EF" w:rsidRDefault="0078620E" w:rsidP="0078620E">
            <w:pPr>
              <w:rPr>
                <w:sz w:val="14"/>
                <w:szCs w:val="14"/>
                <w:lang w:val="en-GB"/>
              </w:rPr>
            </w:pPr>
            <w:r w:rsidRPr="007300EF">
              <w:rPr>
                <w:sz w:val="14"/>
                <w:szCs w:val="14"/>
                <w:lang w:val="en-GB"/>
              </w:rPr>
              <w:t xml:space="preserve">I61.8 </w:t>
            </w:r>
          </w:p>
        </w:tc>
      </w:tr>
      <w:tr w:rsidR="0078620E" w:rsidRPr="007300EF" w14:paraId="1C88CF4F" w14:textId="77777777" w:rsidTr="00123CB2">
        <w:trPr>
          <w:trHeight w:val="20"/>
        </w:trPr>
        <w:tc>
          <w:tcPr>
            <w:tcW w:w="0" w:type="auto"/>
            <w:tcMar>
              <w:left w:w="369" w:type="dxa"/>
            </w:tcMar>
            <w:vAlign w:val="center"/>
          </w:tcPr>
          <w:p w14:paraId="02D63BF0" w14:textId="77777777" w:rsidR="0078620E" w:rsidRPr="007300EF" w:rsidRDefault="0078620E" w:rsidP="0078620E">
            <w:pPr>
              <w:jc w:val="both"/>
              <w:rPr>
                <w:iCs/>
                <w:sz w:val="14"/>
                <w:szCs w:val="14"/>
                <w:lang w:val="en-GB"/>
              </w:rPr>
            </w:pPr>
            <w:r w:rsidRPr="007300EF">
              <w:rPr>
                <w:sz w:val="14"/>
                <w:szCs w:val="14"/>
                <w:lang w:val="en-GB"/>
              </w:rPr>
              <w:t>Intracerebral haemorrhage, unspecified</w:t>
            </w:r>
          </w:p>
        </w:tc>
        <w:tc>
          <w:tcPr>
            <w:tcW w:w="660" w:type="dxa"/>
            <w:vAlign w:val="center"/>
          </w:tcPr>
          <w:p w14:paraId="0BC4D2FB" w14:textId="2BB8546D" w:rsidR="0078620E" w:rsidRPr="007300EF" w:rsidRDefault="0078620E" w:rsidP="0078620E">
            <w:pPr>
              <w:rPr>
                <w:sz w:val="14"/>
                <w:szCs w:val="14"/>
                <w:lang w:val="en-GB"/>
              </w:rPr>
            </w:pPr>
            <w:r w:rsidRPr="007300EF">
              <w:rPr>
                <w:sz w:val="14"/>
                <w:szCs w:val="14"/>
                <w:lang w:val="en-GB"/>
              </w:rPr>
              <w:t xml:space="preserve">I61.9 </w:t>
            </w:r>
          </w:p>
        </w:tc>
      </w:tr>
      <w:tr w:rsidR="0078620E" w:rsidRPr="007300EF" w14:paraId="53D2E57C" w14:textId="77777777" w:rsidTr="00123CB2">
        <w:trPr>
          <w:trHeight w:val="20"/>
        </w:trPr>
        <w:tc>
          <w:tcPr>
            <w:tcW w:w="0" w:type="auto"/>
            <w:vAlign w:val="center"/>
          </w:tcPr>
          <w:p w14:paraId="4785BAED" w14:textId="77777777" w:rsidR="0078620E" w:rsidRPr="007300EF" w:rsidRDefault="0078620E" w:rsidP="0078620E">
            <w:pPr>
              <w:jc w:val="both"/>
              <w:rPr>
                <w:iCs/>
                <w:sz w:val="14"/>
                <w:szCs w:val="14"/>
                <w:lang w:val="en-GB"/>
              </w:rPr>
            </w:pPr>
            <w:r w:rsidRPr="007300EF">
              <w:rPr>
                <w:iCs/>
                <w:sz w:val="14"/>
                <w:szCs w:val="14"/>
                <w:lang w:val="en-GB"/>
              </w:rPr>
              <w:t xml:space="preserve">   Ischaemic stroke</w:t>
            </w:r>
          </w:p>
        </w:tc>
        <w:tc>
          <w:tcPr>
            <w:tcW w:w="660" w:type="dxa"/>
            <w:vAlign w:val="center"/>
          </w:tcPr>
          <w:p w14:paraId="31CB7571" w14:textId="77777777" w:rsidR="0078620E" w:rsidRPr="007300EF" w:rsidRDefault="0078620E" w:rsidP="0078620E">
            <w:pPr>
              <w:rPr>
                <w:sz w:val="14"/>
                <w:szCs w:val="14"/>
                <w:lang w:val="en-GB"/>
              </w:rPr>
            </w:pPr>
          </w:p>
        </w:tc>
      </w:tr>
      <w:tr w:rsidR="0078620E" w:rsidRPr="007300EF" w14:paraId="3EF9B65D" w14:textId="77777777" w:rsidTr="00123CB2">
        <w:trPr>
          <w:trHeight w:val="20"/>
        </w:trPr>
        <w:tc>
          <w:tcPr>
            <w:tcW w:w="0" w:type="auto"/>
            <w:tcMar>
              <w:left w:w="369" w:type="dxa"/>
            </w:tcMar>
            <w:vAlign w:val="center"/>
          </w:tcPr>
          <w:p w14:paraId="5CBAAF78" w14:textId="77777777" w:rsidR="0078620E" w:rsidRPr="007300EF" w:rsidRDefault="0078620E" w:rsidP="0078620E">
            <w:pPr>
              <w:jc w:val="both"/>
              <w:rPr>
                <w:i/>
                <w:iCs/>
                <w:sz w:val="14"/>
                <w:szCs w:val="14"/>
                <w:lang w:val="en-GB"/>
              </w:rPr>
            </w:pPr>
            <w:r w:rsidRPr="007300EF">
              <w:rPr>
                <w:sz w:val="14"/>
                <w:szCs w:val="14"/>
                <w:lang w:val="en-GB"/>
              </w:rPr>
              <w:t>Cerebral infarction due to thrombosis of precerebral arteries</w:t>
            </w:r>
          </w:p>
        </w:tc>
        <w:tc>
          <w:tcPr>
            <w:tcW w:w="660" w:type="dxa"/>
            <w:vAlign w:val="center"/>
          </w:tcPr>
          <w:p w14:paraId="7A26BD9E" w14:textId="598BB635" w:rsidR="0078620E" w:rsidRPr="007300EF" w:rsidRDefault="0078620E" w:rsidP="0078620E">
            <w:pPr>
              <w:rPr>
                <w:sz w:val="14"/>
                <w:szCs w:val="14"/>
                <w:lang w:val="en-GB"/>
              </w:rPr>
            </w:pPr>
            <w:r w:rsidRPr="007300EF">
              <w:rPr>
                <w:sz w:val="14"/>
                <w:szCs w:val="14"/>
                <w:lang w:val="en-GB"/>
              </w:rPr>
              <w:t>I63.0</w:t>
            </w:r>
          </w:p>
        </w:tc>
      </w:tr>
      <w:tr w:rsidR="0078620E" w:rsidRPr="007300EF" w14:paraId="67A4D6E8" w14:textId="77777777" w:rsidTr="00123CB2">
        <w:trPr>
          <w:trHeight w:val="20"/>
        </w:trPr>
        <w:tc>
          <w:tcPr>
            <w:tcW w:w="0" w:type="auto"/>
            <w:tcMar>
              <w:left w:w="369" w:type="dxa"/>
            </w:tcMar>
            <w:vAlign w:val="center"/>
          </w:tcPr>
          <w:p w14:paraId="0CD5DD37" w14:textId="77777777" w:rsidR="0078620E" w:rsidRPr="007300EF" w:rsidRDefault="0078620E" w:rsidP="0078620E">
            <w:pPr>
              <w:jc w:val="both"/>
              <w:rPr>
                <w:sz w:val="14"/>
                <w:szCs w:val="14"/>
                <w:lang w:val="en-GB"/>
              </w:rPr>
            </w:pPr>
            <w:r w:rsidRPr="007300EF">
              <w:rPr>
                <w:sz w:val="14"/>
                <w:szCs w:val="14"/>
                <w:lang w:val="en-GB"/>
              </w:rPr>
              <w:t>Cerebral infarction due to embolism of precerebral arteries</w:t>
            </w:r>
          </w:p>
        </w:tc>
        <w:tc>
          <w:tcPr>
            <w:tcW w:w="660" w:type="dxa"/>
            <w:vAlign w:val="center"/>
          </w:tcPr>
          <w:p w14:paraId="6CBF3335" w14:textId="5FD9FC93" w:rsidR="0078620E" w:rsidRPr="007300EF" w:rsidRDefault="0078620E" w:rsidP="0078620E">
            <w:pPr>
              <w:rPr>
                <w:sz w:val="14"/>
                <w:szCs w:val="14"/>
                <w:lang w:val="en-GB"/>
              </w:rPr>
            </w:pPr>
            <w:r w:rsidRPr="007300EF">
              <w:rPr>
                <w:sz w:val="14"/>
                <w:szCs w:val="14"/>
                <w:lang w:val="en-GB"/>
              </w:rPr>
              <w:t>I63.1</w:t>
            </w:r>
          </w:p>
        </w:tc>
      </w:tr>
      <w:tr w:rsidR="0078620E" w:rsidRPr="007300EF" w14:paraId="0AD74798" w14:textId="77777777" w:rsidTr="00123CB2">
        <w:trPr>
          <w:trHeight w:val="20"/>
        </w:trPr>
        <w:tc>
          <w:tcPr>
            <w:tcW w:w="0" w:type="auto"/>
            <w:tcMar>
              <w:left w:w="369" w:type="dxa"/>
            </w:tcMar>
            <w:vAlign w:val="center"/>
          </w:tcPr>
          <w:p w14:paraId="39D57ED0" w14:textId="77777777" w:rsidR="0078620E" w:rsidRPr="007300EF" w:rsidRDefault="0078620E" w:rsidP="0078620E">
            <w:pPr>
              <w:jc w:val="both"/>
              <w:rPr>
                <w:sz w:val="14"/>
                <w:szCs w:val="14"/>
                <w:lang w:val="en-GB"/>
              </w:rPr>
            </w:pPr>
            <w:r w:rsidRPr="007300EF">
              <w:rPr>
                <w:sz w:val="14"/>
                <w:szCs w:val="14"/>
                <w:lang w:val="en-GB"/>
              </w:rPr>
              <w:t>Cerebral infarction due to unspecified occlusion or stenosis of precerebral arteries</w:t>
            </w:r>
          </w:p>
        </w:tc>
        <w:tc>
          <w:tcPr>
            <w:tcW w:w="660" w:type="dxa"/>
            <w:vAlign w:val="center"/>
          </w:tcPr>
          <w:p w14:paraId="259F0E52" w14:textId="48BB6DC4" w:rsidR="0078620E" w:rsidRPr="007300EF" w:rsidRDefault="0078620E" w:rsidP="0078620E">
            <w:pPr>
              <w:rPr>
                <w:sz w:val="14"/>
                <w:szCs w:val="14"/>
                <w:lang w:val="en-GB"/>
              </w:rPr>
            </w:pPr>
            <w:r w:rsidRPr="007300EF">
              <w:rPr>
                <w:sz w:val="14"/>
                <w:szCs w:val="14"/>
                <w:lang w:val="en-GB"/>
              </w:rPr>
              <w:t>I63.2</w:t>
            </w:r>
          </w:p>
        </w:tc>
      </w:tr>
      <w:tr w:rsidR="0078620E" w:rsidRPr="007300EF" w14:paraId="048E038A" w14:textId="77777777" w:rsidTr="00123CB2">
        <w:trPr>
          <w:trHeight w:val="20"/>
        </w:trPr>
        <w:tc>
          <w:tcPr>
            <w:tcW w:w="0" w:type="auto"/>
            <w:tcMar>
              <w:left w:w="369" w:type="dxa"/>
            </w:tcMar>
            <w:vAlign w:val="center"/>
          </w:tcPr>
          <w:p w14:paraId="7FE24E15" w14:textId="77777777" w:rsidR="0078620E" w:rsidRPr="007300EF" w:rsidRDefault="0078620E" w:rsidP="0078620E">
            <w:pPr>
              <w:jc w:val="both"/>
              <w:rPr>
                <w:sz w:val="14"/>
                <w:szCs w:val="14"/>
                <w:lang w:val="en-GB"/>
              </w:rPr>
            </w:pPr>
            <w:r w:rsidRPr="007300EF">
              <w:rPr>
                <w:sz w:val="14"/>
                <w:szCs w:val="14"/>
                <w:lang w:val="en-GB"/>
              </w:rPr>
              <w:t>Cerebral infarction due to thrombosis of cerebral arteries</w:t>
            </w:r>
          </w:p>
        </w:tc>
        <w:tc>
          <w:tcPr>
            <w:tcW w:w="660" w:type="dxa"/>
            <w:vAlign w:val="center"/>
          </w:tcPr>
          <w:p w14:paraId="121367D4" w14:textId="596ED44A" w:rsidR="0078620E" w:rsidRPr="007300EF" w:rsidRDefault="0078620E" w:rsidP="0078620E">
            <w:pPr>
              <w:rPr>
                <w:sz w:val="14"/>
                <w:szCs w:val="14"/>
                <w:lang w:val="en-GB"/>
              </w:rPr>
            </w:pPr>
            <w:r w:rsidRPr="007300EF">
              <w:rPr>
                <w:sz w:val="14"/>
                <w:szCs w:val="14"/>
                <w:lang w:val="en-GB"/>
              </w:rPr>
              <w:t>I63.3</w:t>
            </w:r>
          </w:p>
        </w:tc>
      </w:tr>
      <w:tr w:rsidR="0078620E" w:rsidRPr="007300EF" w14:paraId="315718B9" w14:textId="77777777" w:rsidTr="00123CB2">
        <w:trPr>
          <w:trHeight w:val="20"/>
        </w:trPr>
        <w:tc>
          <w:tcPr>
            <w:tcW w:w="0" w:type="auto"/>
            <w:tcMar>
              <w:left w:w="369" w:type="dxa"/>
            </w:tcMar>
            <w:vAlign w:val="center"/>
          </w:tcPr>
          <w:p w14:paraId="572A7E87" w14:textId="77777777" w:rsidR="0078620E" w:rsidRPr="007300EF" w:rsidRDefault="0078620E" w:rsidP="0078620E">
            <w:pPr>
              <w:jc w:val="both"/>
              <w:rPr>
                <w:sz w:val="14"/>
                <w:szCs w:val="14"/>
                <w:lang w:val="en-GB"/>
              </w:rPr>
            </w:pPr>
            <w:r w:rsidRPr="007300EF">
              <w:rPr>
                <w:sz w:val="14"/>
                <w:szCs w:val="14"/>
                <w:lang w:val="en-GB"/>
              </w:rPr>
              <w:t>Cerebral infarction due to embolism of cerebral arteries</w:t>
            </w:r>
          </w:p>
        </w:tc>
        <w:tc>
          <w:tcPr>
            <w:tcW w:w="660" w:type="dxa"/>
            <w:vAlign w:val="center"/>
          </w:tcPr>
          <w:p w14:paraId="6FA37E5C" w14:textId="0BD2FDCB" w:rsidR="0078620E" w:rsidRPr="007300EF" w:rsidRDefault="0078620E" w:rsidP="0078620E">
            <w:pPr>
              <w:rPr>
                <w:sz w:val="14"/>
                <w:szCs w:val="14"/>
                <w:lang w:val="en-GB"/>
              </w:rPr>
            </w:pPr>
            <w:r w:rsidRPr="007300EF">
              <w:rPr>
                <w:sz w:val="14"/>
                <w:szCs w:val="14"/>
                <w:lang w:val="en-GB"/>
              </w:rPr>
              <w:t>I63.4</w:t>
            </w:r>
          </w:p>
        </w:tc>
      </w:tr>
      <w:tr w:rsidR="0078620E" w:rsidRPr="007300EF" w14:paraId="2DD6D330" w14:textId="77777777" w:rsidTr="00123CB2">
        <w:trPr>
          <w:trHeight w:val="20"/>
        </w:trPr>
        <w:tc>
          <w:tcPr>
            <w:tcW w:w="0" w:type="auto"/>
            <w:tcMar>
              <w:left w:w="369" w:type="dxa"/>
            </w:tcMar>
            <w:vAlign w:val="center"/>
          </w:tcPr>
          <w:p w14:paraId="755C36AA" w14:textId="77777777" w:rsidR="0078620E" w:rsidRPr="007300EF" w:rsidRDefault="0078620E" w:rsidP="0078620E">
            <w:pPr>
              <w:jc w:val="both"/>
              <w:rPr>
                <w:sz w:val="14"/>
                <w:szCs w:val="14"/>
                <w:lang w:val="en-GB"/>
              </w:rPr>
            </w:pPr>
            <w:r w:rsidRPr="007300EF">
              <w:rPr>
                <w:sz w:val="14"/>
                <w:szCs w:val="14"/>
                <w:lang w:val="en-GB"/>
              </w:rPr>
              <w:t>Cerebral infarction due to unspecified occlusion or stenosis of cerebral arteries</w:t>
            </w:r>
          </w:p>
        </w:tc>
        <w:tc>
          <w:tcPr>
            <w:tcW w:w="660" w:type="dxa"/>
            <w:vAlign w:val="center"/>
          </w:tcPr>
          <w:p w14:paraId="4867DDE9" w14:textId="385EFF3B" w:rsidR="0078620E" w:rsidRPr="007300EF" w:rsidRDefault="0078620E" w:rsidP="0078620E">
            <w:pPr>
              <w:rPr>
                <w:sz w:val="14"/>
                <w:szCs w:val="14"/>
                <w:lang w:val="en-GB"/>
              </w:rPr>
            </w:pPr>
            <w:r w:rsidRPr="007300EF">
              <w:rPr>
                <w:sz w:val="14"/>
                <w:szCs w:val="14"/>
                <w:lang w:val="en-GB"/>
              </w:rPr>
              <w:t>I63.5</w:t>
            </w:r>
          </w:p>
        </w:tc>
      </w:tr>
      <w:tr w:rsidR="0078620E" w:rsidRPr="007300EF" w14:paraId="614A32DB" w14:textId="77777777" w:rsidTr="00123CB2">
        <w:trPr>
          <w:trHeight w:val="20"/>
        </w:trPr>
        <w:tc>
          <w:tcPr>
            <w:tcW w:w="0" w:type="auto"/>
            <w:tcMar>
              <w:left w:w="369" w:type="dxa"/>
            </w:tcMar>
            <w:vAlign w:val="center"/>
          </w:tcPr>
          <w:p w14:paraId="25709B80" w14:textId="77777777" w:rsidR="0078620E" w:rsidRPr="007300EF" w:rsidRDefault="0078620E" w:rsidP="0078620E">
            <w:pPr>
              <w:jc w:val="both"/>
              <w:rPr>
                <w:sz w:val="14"/>
                <w:szCs w:val="14"/>
                <w:lang w:val="en-GB"/>
              </w:rPr>
            </w:pPr>
            <w:r w:rsidRPr="007300EF">
              <w:rPr>
                <w:sz w:val="14"/>
                <w:szCs w:val="14"/>
                <w:lang w:val="en-GB"/>
              </w:rPr>
              <w:t>Other cerebral infarction</w:t>
            </w:r>
          </w:p>
        </w:tc>
        <w:tc>
          <w:tcPr>
            <w:tcW w:w="660" w:type="dxa"/>
            <w:vAlign w:val="center"/>
          </w:tcPr>
          <w:p w14:paraId="7D0222D2" w14:textId="2F7253E6" w:rsidR="0078620E" w:rsidRPr="007300EF" w:rsidRDefault="0078620E" w:rsidP="0078620E">
            <w:pPr>
              <w:rPr>
                <w:sz w:val="14"/>
                <w:szCs w:val="14"/>
                <w:lang w:val="en-GB"/>
              </w:rPr>
            </w:pPr>
            <w:r w:rsidRPr="007300EF">
              <w:rPr>
                <w:sz w:val="14"/>
                <w:szCs w:val="14"/>
                <w:lang w:val="en-GB"/>
              </w:rPr>
              <w:t>I63.8</w:t>
            </w:r>
          </w:p>
        </w:tc>
      </w:tr>
      <w:tr w:rsidR="0078620E" w:rsidRPr="007300EF" w14:paraId="71B61B11" w14:textId="77777777" w:rsidTr="00123CB2">
        <w:trPr>
          <w:trHeight w:val="20"/>
        </w:trPr>
        <w:tc>
          <w:tcPr>
            <w:tcW w:w="0" w:type="auto"/>
            <w:tcMar>
              <w:left w:w="369" w:type="dxa"/>
            </w:tcMar>
            <w:vAlign w:val="center"/>
          </w:tcPr>
          <w:p w14:paraId="768DF16B" w14:textId="77777777" w:rsidR="0078620E" w:rsidRPr="007300EF" w:rsidRDefault="0078620E" w:rsidP="0078620E">
            <w:pPr>
              <w:jc w:val="both"/>
              <w:rPr>
                <w:sz w:val="14"/>
                <w:szCs w:val="14"/>
                <w:lang w:val="en-GB"/>
              </w:rPr>
            </w:pPr>
            <w:r w:rsidRPr="007300EF">
              <w:rPr>
                <w:sz w:val="14"/>
                <w:szCs w:val="14"/>
                <w:lang w:val="en-GB"/>
              </w:rPr>
              <w:t>Cerebral infarction, unspecified</w:t>
            </w:r>
          </w:p>
        </w:tc>
        <w:tc>
          <w:tcPr>
            <w:tcW w:w="660" w:type="dxa"/>
            <w:vAlign w:val="center"/>
          </w:tcPr>
          <w:p w14:paraId="295FDA3B" w14:textId="500973BF" w:rsidR="0078620E" w:rsidRPr="007300EF" w:rsidRDefault="0078620E" w:rsidP="0078620E">
            <w:pPr>
              <w:rPr>
                <w:sz w:val="14"/>
                <w:szCs w:val="14"/>
                <w:lang w:val="en-GB"/>
              </w:rPr>
            </w:pPr>
            <w:r w:rsidRPr="007300EF">
              <w:rPr>
                <w:sz w:val="14"/>
                <w:szCs w:val="14"/>
                <w:lang w:val="en-GB"/>
              </w:rPr>
              <w:t>I63.9</w:t>
            </w:r>
          </w:p>
        </w:tc>
      </w:tr>
      <w:tr w:rsidR="0078620E" w:rsidRPr="007300EF" w14:paraId="7E20EB42" w14:textId="77777777" w:rsidTr="00123CB2">
        <w:trPr>
          <w:trHeight w:val="20"/>
        </w:trPr>
        <w:tc>
          <w:tcPr>
            <w:tcW w:w="0" w:type="auto"/>
            <w:tcMar>
              <w:left w:w="369" w:type="dxa"/>
            </w:tcMar>
            <w:vAlign w:val="center"/>
          </w:tcPr>
          <w:p w14:paraId="7239426D" w14:textId="77777777" w:rsidR="0078620E" w:rsidRPr="007300EF" w:rsidRDefault="0078620E" w:rsidP="0078620E">
            <w:pPr>
              <w:jc w:val="both"/>
              <w:rPr>
                <w:sz w:val="14"/>
                <w:szCs w:val="14"/>
                <w:lang w:val="en-GB"/>
              </w:rPr>
            </w:pPr>
            <w:r w:rsidRPr="007300EF">
              <w:rPr>
                <w:sz w:val="14"/>
                <w:szCs w:val="14"/>
                <w:lang w:val="en-GB"/>
              </w:rPr>
              <w:t>Central retinal artery occlusion</w:t>
            </w:r>
          </w:p>
        </w:tc>
        <w:tc>
          <w:tcPr>
            <w:tcW w:w="660" w:type="dxa"/>
            <w:vAlign w:val="center"/>
          </w:tcPr>
          <w:p w14:paraId="108CA4F1" w14:textId="15AA5462" w:rsidR="0078620E" w:rsidRPr="007300EF" w:rsidRDefault="0078620E" w:rsidP="0078620E">
            <w:pPr>
              <w:rPr>
                <w:sz w:val="14"/>
                <w:szCs w:val="14"/>
                <w:lang w:val="en-GB"/>
              </w:rPr>
            </w:pPr>
            <w:r w:rsidRPr="007300EF">
              <w:rPr>
                <w:sz w:val="14"/>
                <w:szCs w:val="14"/>
                <w:lang w:val="en-GB"/>
              </w:rPr>
              <w:t>H34.1</w:t>
            </w:r>
          </w:p>
        </w:tc>
      </w:tr>
      <w:tr w:rsidR="0078620E" w:rsidRPr="007300EF" w14:paraId="5C0D80A4" w14:textId="77777777" w:rsidTr="00123CB2">
        <w:trPr>
          <w:trHeight w:val="20"/>
        </w:trPr>
        <w:tc>
          <w:tcPr>
            <w:tcW w:w="0" w:type="auto"/>
            <w:vAlign w:val="center"/>
          </w:tcPr>
          <w:p w14:paraId="4FEE2CA0" w14:textId="77777777" w:rsidR="0078620E" w:rsidRPr="007300EF" w:rsidRDefault="0078620E" w:rsidP="0078620E">
            <w:pPr>
              <w:jc w:val="both"/>
              <w:rPr>
                <w:sz w:val="14"/>
                <w:szCs w:val="14"/>
                <w:lang w:val="en-GB"/>
              </w:rPr>
            </w:pPr>
            <w:r w:rsidRPr="007300EF">
              <w:rPr>
                <w:i/>
                <w:iCs/>
                <w:sz w:val="14"/>
                <w:szCs w:val="14"/>
                <w:lang w:val="en-GB"/>
              </w:rPr>
              <w:t xml:space="preserve">   </w:t>
            </w:r>
            <w:r w:rsidRPr="007300EF">
              <w:rPr>
                <w:iCs/>
                <w:sz w:val="14"/>
                <w:szCs w:val="14"/>
                <w:lang w:val="en-GB"/>
              </w:rPr>
              <w:t>Unspecified stroke</w:t>
            </w:r>
          </w:p>
        </w:tc>
        <w:tc>
          <w:tcPr>
            <w:tcW w:w="660" w:type="dxa"/>
            <w:vAlign w:val="center"/>
          </w:tcPr>
          <w:p w14:paraId="6A702DCA" w14:textId="77777777" w:rsidR="0078620E" w:rsidRPr="007300EF" w:rsidRDefault="0078620E" w:rsidP="0078620E">
            <w:pPr>
              <w:jc w:val="center"/>
              <w:rPr>
                <w:sz w:val="14"/>
                <w:szCs w:val="14"/>
                <w:lang w:val="en-GB"/>
              </w:rPr>
            </w:pPr>
          </w:p>
        </w:tc>
      </w:tr>
      <w:tr w:rsidR="0078620E" w14:paraId="6CB44F30" w14:textId="77777777" w:rsidTr="00123CB2">
        <w:trPr>
          <w:trHeight w:val="20"/>
        </w:trPr>
        <w:tc>
          <w:tcPr>
            <w:tcW w:w="0" w:type="auto"/>
            <w:tcBorders>
              <w:bottom w:val="single" w:sz="4" w:space="0" w:color="auto"/>
            </w:tcBorders>
            <w:tcMar>
              <w:left w:w="369" w:type="dxa"/>
            </w:tcMar>
            <w:vAlign w:val="center"/>
          </w:tcPr>
          <w:p w14:paraId="0D0D0267" w14:textId="77777777" w:rsidR="0078620E" w:rsidRPr="007300EF" w:rsidRDefault="0078620E" w:rsidP="0078620E">
            <w:pPr>
              <w:jc w:val="both"/>
              <w:rPr>
                <w:i/>
                <w:iCs/>
                <w:sz w:val="14"/>
                <w:szCs w:val="14"/>
                <w:lang w:val="en-GB"/>
              </w:rPr>
            </w:pPr>
            <w:r w:rsidRPr="007300EF">
              <w:rPr>
                <w:sz w:val="14"/>
                <w:szCs w:val="14"/>
                <w:lang w:val="en-GB"/>
              </w:rPr>
              <w:t>Stroke, not specified as haemorrhage or infarction</w:t>
            </w:r>
          </w:p>
        </w:tc>
        <w:tc>
          <w:tcPr>
            <w:tcW w:w="660" w:type="dxa"/>
            <w:tcBorders>
              <w:bottom w:val="single" w:sz="4" w:space="0" w:color="auto"/>
            </w:tcBorders>
            <w:vAlign w:val="center"/>
          </w:tcPr>
          <w:p w14:paraId="5B4BFED6" w14:textId="4273FFF4" w:rsidR="0078620E" w:rsidRPr="007300EF" w:rsidRDefault="0078620E" w:rsidP="0078620E">
            <w:pPr>
              <w:rPr>
                <w:sz w:val="14"/>
                <w:szCs w:val="14"/>
                <w:lang w:val="en-GB"/>
              </w:rPr>
            </w:pPr>
            <w:r w:rsidRPr="007300EF">
              <w:rPr>
                <w:sz w:val="14"/>
                <w:szCs w:val="14"/>
                <w:lang w:val="en-GB"/>
              </w:rPr>
              <w:t>I64</w:t>
            </w:r>
          </w:p>
        </w:tc>
      </w:tr>
      <w:tr w:rsidR="00C73B80" w14:paraId="1929389D" w14:textId="77777777" w:rsidTr="00123CB2">
        <w:trPr>
          <w:trHeight w:val="20"/>
        </w:trPr>
        <w:tc>
          <w:tcPr>
            <w:tcW w:w="0" w:type="auto"/>
            <w:tcBorders>
              <w:top w:val="single" w:sz="4" w:space="0" w:color="auto"/>
              <w:bottom w:val="single" w:sz="4" w:space="0" w:color="auto"/>
            </w:tcBorders>
            <w:tcMar>
              <w:left w:w="108" w:type="dxa"/>
            </w:tcMar>
            <w:vAlign w:val="center"/>
          </w:tcPr>
          <w:p w14:paraId="53434A9B" w14:textId="044429D0" w:rsidR="00C73B80" w:rsidRPr="00C73B80" w:rsidRDefault="00C73B80" w:rsidP="00C73B80">
            <w:pPr>
              <w:jc w:val="both"/>
              <w:rPr>
                <w:b/>
                <w:sz w:val="14"/>
                <w:szCs w:val="14"/>
                <w:lang w:val="en-GB"/>
              </w:rPr>
            </w:pPr>
            <w:r w:rsidRPr="00C73B80">
              <w:rPr>
                <w:b/>
                <w:bCs/>
                <w:sz w:val="14"/>
                <w:szCs w:val="14"/>
                <w:lang w:val="en-GB"/>
              </w:rPr>
              <w:t>Heart failure</w:t>
            </w:r>
          </w:p>
        </w:tc>
        <w:tc>
          <w:tcPr>
            <w:tcW w:w="660" w:type="dxa"/>
            <w:tcBorders>
              <w:top w:val="single" w:sz="4" w:space="0" w:color="auto"/>
              <w:bottom w:val="single" w:sz="4" w:space="0" w:color="auto"/>
            </w:tcBorders>
            <w:vAlign w:val="center"/>
          </w:tcPr>
          <w:p w14:paraId="57920DD3" w14:textId="77777777" w:rsidR="00C73B80" w:rsidRPr="007300EF" w:rsidRDefault="00C73B80" w:rsidP="00C73B80">
            <w:pPr>
              <w:rPr>
                <w:sz w:val="14"/>
                <w:szCs w:val="14"/>
                <w:lang w:val="en-GB"/>
              </w:rPr>
            </w:pPr>
          </w:p>
        </w:tc>
      </w:tr>
      <w:tr w:rsidR="00C73B80" w14:paraId="6ED16652" w14:textId="77777777" w:rsidTr="00123CB2">
        <w:trPr>
          <w:trHeight w:val="20"/>
        </w:trPr>
        <w:tc>
          <w:tcPr>
            <w:tcW w:w="0" w:type="auto"/>
            <w:tcBorders>
              <w:top w:val="single" w:sz="4" w:space="0" w:color="auto"/>
            </w:tcBorders>
            <w:tcMar>
              <w:left w:w="369" w:type="dxa"/>
            </w:tcMar>
            <w:vAlign w:val="center"/>
          </w:tcPr>
          <w:p w14:paraId="5D6D9428" w14:textId="6069BB3F" w:rsidR="00C73B80" w:rsidRPr="00C73B80" w:rsidRDefault="00C73B80" w:rsidP="00C73B80">
            <w:pPr>
              <w:rPr>
                <w:iCs/>
                <w:sz w:val="14"/>
                <w:szCs w:val="14"/>
                <w:lang w:val="en-GB"/>
              </w:rPr>
            </w:pPr>
            <w:r>
              <w:rPr>
                <w:iCs/>
                <w:sz w:val="14"/>
                <w:szCs w:val="14"/>
                <w:lang w:val="en-GB"/>
              </w:rPr>
              <w:t xml:space="preserve">Heart failure due to hypertension                                                                      </w:t>
            </w:r>
          </w:p>
        </w:tc>
        <w:tc>
          <w:tcPr>
            <w:tcW w:w="660" w:type="dxa"/>
            <w:tcBorders>
              <w:top w:val="single" w:sz="4" w:space="0" w:color="auto"/>
            </w:tcBorders>
            <w:vAlign w:val="center"/>
          </w:tcPr>
          <w:p w14:paraId="4FD9BA6A" w14:textId="5F4B38F6" w:rsidR="00C73B80" w:rsidRPr="007300EF" w:rsidRDefault="00C73B80" w:rsidP="00C73B80">
            <w:pPr>
              <w:rPr>
                <w:sz w:val="14"/>
                <w:szCs w:val="14"/>
                <w:lang w:val="en-GB"/>
              </w:rPr>
            </w:pPr>
            <w:r>
              <w:rPr>
                <w:sz w:val="14"/>
                <w:szCs w:val="14"/>
                <w:lang w:val="en-GB"/>
              </w:rPr>
              <w:t>I11.0</w:t>
            </w:r>
          </w:p>
        </w:tc>
      </w:tr>
      <w:tr w:rsidR="00C73B80" w14:paraId="643E4C0A" w14:textId="77777777" w:rsidTr="00123CB2">
        <w:trPr>
          <w:trHeight w:val="20"/>
        </w:trPr>
        <w:tc>
          <w:tcPr>
            <w:tcW w:w="0" w:type="auto"/>
            <w:tcMar>
              <w:left w:w="369" w:type="dxa"/>
            </w:tcMar>
            <w:vAlign w:val="center"/>
          </w:tcPr>
          <w:p w14:paraId="724F549E" w14:textId="4F1671BD" w:rsidR="00C73B80" w:rsidRPr="007300EF" w:rsidRDefault="00C73B80" w:rsidP="00C73B80">
            <w:pPr>
              <w:jc w:val="both"/>
              <w:rPr>
                <w:sz w:val="14"/>
                <w:szCs w:val="14"/>
                <w:lang w:val="en-GB"/>
              </w:rPr>
            </w:pPr>
            <w:r w:rsidRPr="00C73B80">
              <w:rPr>
                <w:iCs/>
                <w:sz w:val="14"/>
                <w:szCs w:val="14"/>
                <w:lang w:val="en-GB"/>
              </w:rPr>
              <w:t>Congestive heart failure</w:t>
            </w:r>
          </w:p>
        </w:tc>
        <w:tc>
          <w:tcPr>
            <w:tcW w:w="660" w:type="dxa"/>
            <w:vAlign w:val="center"/>
          </w:tcPr>
          <w:p w14:paraId="686E22EA" w14:textId="63D51E31" w:rsidR="00C73B80" w:rsidRPr="007300EF" w:rsidRDefault="00C73B80" w:rsidP="00C73B80">
            <w:pPr>
              <w:rPr>
                <w:sz w:val="14"/>
                <w:szCs w:val="14"/>
                <w:lang w:val="en-GB"/>
              </w:rPr>
            </w:pPr>
            <w:r>
              <w:rPr>
                <w:sz w:val="14"/>
                <w:szCs w:val="14"/>
                <w:lang w:val="en-GB"/>
              </w:rPr>
              <w:t>I50.0</w:t>
            </w:r>
          </w:p>
        </w:tc>
      </w:tr>
      <w:tr w:rsidR="00C73B80" w14:paraId="18A72F4F" w14:textId="77777777" w:rsidTr="00123CB2">
        <w:trPr>
          <w:trHeight w:val="20"/>
        </w:trPr>
        <w:tc>
          <w:tcPr>
            <w:tcW w:w="0" w:type="auto"/>
            <w:tcMar>
              <w:left w:w="369" w:type="dxa"/>
            </w:tcMar>
            <w:vAlign w:val="center"/>
          </w:tcPr>
          <w:p w14:paraId="44F7FE17" w14:textId="7D01AEC2" w:rsidR="00C73B80" w:rsidRPr="007300EF" w:rsidRDefault="00C73B80" w:rsidP="00C73B80">
            <w:pPr>
              <w:jc w:val="both"/>
              <w:rPr>
                <w:sz w:val="14"/>
                <w:szCs w:val="14"/>
                <w:lang w:val="en-GB"/>
              </w:rPr>
            </w:pPr>
            <w:r>
              <w:rPr>
                <w:iCs/>
                <w:sz w:val="14"/>
                <w:szCs w:val="14"/>
                <w:lang w:val="en-GB"/>
              </w:rPr>
              <w:t>Left ventricular failure, unspecified</w:t>
            </w:r>
          </w:p>
        </w:tc>
        <w:tc>
          <w:tcPr>
            <w:tcW w:w="660" w:type="dxa"/>
            <w:vAlign w:val="center"/>
          </w:tcPr>
          <w:p w14:paraId="78DB85C1" w14:textId="0CE558A0" w:rsidR="00C73B80" w:rsidRPr="007300EF" w:rsidRDefault="00C73B80" w:rsidP="00C73B80">
            <w:pPr>
              <w:rPr>
                <w:sz w:val="14"/>
                <w:szCs w:val="14"/>
                <w:lang w:val="en-GB"/>
              </w:rPr>
            </w:pPr>
            <w:r>
              <w:rPr>
                <w:sz w:val="14"/>
                <w:szCs w:val="14"/>
                <w:lang w:val="en-GB"/>
              </w:rPr>
              <w:t>I50.1</w:t>
            </w:r>
          </w:p>
        </w:tc>
      </w:tr>
      <w:tr w:rsidR="00C73B80" w14:paraId="665D2043" w14:textId="77777777" w:rsidTr="00123CB2">
        <w:trPr>
          <w:trHeight w:val="20"/>
        </w:trPr>
        <w:tc>
          <w:tcPr>
            <w:tcW w:w="0" w:type="auto"/>
            <w:tcMar>
              <w:left w:w="369" w:type="dxa"/>
            </w:tcMar>
            <w:vAlign w:val="center"/>
          </w:tcPr>
          <w:p w14:paraId="60CE9648" w14:textId="55859831" w:rsidR="00C73B80" w:rsidRPr="007300EF" w:rsidRDefault="00C73B80" w:rsidP="00C73B80">
            <w:pPr>
              <w:jc w:val="both"/>
              <w:rPr>
                <w:sz w:val="14"/>
                <w:szCs w:val="14"/>
                <w:lang w:val="en-GB"/>
              </w:rPr>
            </w:pPr>
            <w:r>
              <w:rPr>
                <w:sz w:val="14"/>
                <w:szCs w:val="14"/>
                <w:lang w:val="en-GB"/>
              </w:rPr>
              <w:t>Systolic (congestive) heart failure</w:t>
            </w:r>
          </w:p>
        </w:tc>
        <w:tc>
          <w:tcPr>
            <w:tcW w:w="660" w:type="dxa"/>
            <w:vAlign w:val="center"/>
          </w:tcPr>
          <w:p w14:paraId="706824EA" w14:textId="012C64C4" w:rsidR="00C73B80" w:rsidRPr="007300EF" w:rsidRDefault="00C73B80" w:rsidP="00C73B80">
            <w:pPr>
              <w:rPr>
                <w:sz w:val="14"/>
                <w:szCs w:val="14"/>
                <w:lang w:val="en-GB"/>
              </w:rPr>
            </w:pPr>
            <w:r>
              <w:rPr>
                <w:sz w:val="14"/>
                <w:szCs w:val="14"/>
                <w:lang w:val="en-GB"/>
              </w:rPr>
              <w:t>I50.2</w:t>
            </w:r>
          </w:p>
        </w:tc>
      </w:tr>
      <w:tr w:rsidR="00C73B80" w14:paraId="632CE229" w14:textId="77777777" w:rsidTr="00123CB2">
        <w:trPr>
          <w:trHeight w:val="20"/>
        </w:trPr>
        <w:tc>
          <w:tcPr>
            <w:tcW w:w="0" w:type="auto"/>
            <w:tcMar>
              <w:left w:w="369" w:type="dxa"/>
            </w:tcMar>
            <w:vAlign w:val="center"/>
          </w:tcPr>
          <w:p w14:paraId="1DABA2E7" w14:textId="1F2256A6" w:rsidR="00C73B80" w:rsidRPr="007300EF" w:rsidRDefault="00C73B80" w:rsidP="00C73B80">
            <w:pPr>
              <w:jc w:val="both"/>
              <w:rPr>
                <w:sz w:val="14"/>
                <w:szCs w:val="14"/>
                <w:lang w:val="en-GB"/>
              </w:rPr>
            </w:pPr>
            <w:r>
              <w:rPr>
                <w:sz w:val="14"/>
                <w:szCs w:val="14"/>
                <w:lang w:val="en-GB"/>
              </w:rPr>
              <w:t>Diastolic (congestive) heart failure</w:t>
            </w:r>
          </w:p>
        </w:tc>
        <w:tc>
          <w:tcPr>
            <w:tcW w:w="660" w:type="dxa"/>
            <w:vAlign w:val="center"/>
          </w:tcPr>
          <w:p w14:paraId="5C95355C" w14:textId="0362CE90" w:rsidR="00C73B80" w:rsidRPr="007300EF" w:rsidRDefault="00C73B80" w:rsidP="00C73B80">
            <w:pPr>
              <w:rPr>
                <w:sz w:val="14"/>
                <w:szCs w:val="14"/>
                <w:lang w:val="en-GB"/>
              </w:rPr>
            </w:pPr>
            <w:r>
              <w:rPr>
                <w:sz w:val="14"/>
                <w:szCs w:val="14"/>
                <w:lang w:val="en-GB"/>
              </w:rPr>
              <w:t>I50.3</w:t>
            </w:r>
          </w:p>
        </w:tc>
      </w:tr>
      <w:tr w:rsidR="00C73B80" w14:paraId="4342433B" w14:textId="77777777" w:rsidTr="00123CB2">
        <w:trPr>
          <w:trHeight w:val="20"/>
        </w:trPr>
        <w:tc>
          <w:tcPr>
            <w:tcW w:w="0" w:type="auto"/>
            <w:tcMar>
              <w:left w:w="369" w:type="dxa"/>
            </w:tcMar>
            <w:vAlign w:val="center"/>
          </w:tcPr>
          <w:p w14:paraId="4BED33A2" w14:textId="009B2865" w:rsidR="00C73B80" w:rsidRPr="007300EF" w:rsidRDefault="00C73B80" w:rsidP="00C73B80">
            <w:pPr>
              <w:jc w:val="both"/>
              <w:rPr>
                <w:sz w:val="14"/>
                <w:szCs w:val="14"/>
                <w:lang w:val="en-GB"/>
              </w:rPr>
            </w:pPr>
            <w:r>
              <w:rPr>
                <w:sz w:val="14"/>
                <w:szCs w:val="14"/>
                <w:lang w:val="en-GB"/>
              </w:rPr>
              <w:t>Combined systolic (congestive) and diastolic (congestive) heart failure</w:t>
            </w:r>
          </w:p>
        </w:tc>
        <w:tc>
          <w:tcPr>
            <w:tcW w:w="660" w:type="dxa"/>
            <w:vAlign w:val="center"/>
          </w:tcPr>
          <w:p w14:paraId="65E2A78A" w14:textId="5B695DC1" w:rsidR="00C73B80" w:rsidRPr="007300EF" w:rsidRDefault="00C73B80" w:rsidP="00C73B80">
            <w:pPr>
              <w:rPr>
                <w:sz w:val="14"/>
                <w:szCs w:val="14"/>
                <w:lang w:val="en-GB"/>
              </w:rPr>
            </w:pPr>
            <w:r>
              <w:rPr>
                <w:sz w:val="14"/>
                <w:szCs w:val="14"/>
                <w:lang w:val="en-GB"/>
              </w:rPr>
              <w:t>I50.4</w:t>
            </w:r>
          </w:p>
        </w:tc>
      </w:tr>
      <w:tr w:rsidR="00C73B80" w14:paraId="5935BE76" w14:textId="77777777" w:rsidTr="00123CB2">
        <w:trPr>
          <w:trHeight w:val="20"/>
        </w:trPr>
        <w:tc>
          <w:tcPr>
            <w:tcW w:w="0" w:type="auto"/>
            <w:tcMar>
              <w:left w:w="369" w:type="dxa"/>
            </w:tcMar>
            <w:vAlign w:val="center"/>
          </w:tcPr>
          <w:p w14:paraId="601A1010" w14:textId="743E9A01" w:rsidR="00C73B80" w:rsidRPr="007300EF" w:rsidRDefault="00C73B80" w:rsidP="00C73B80">
            <w:pPr>
              <w:jc w:val="both"/>
              <w:rPr>
                <w:sz w:val="14"/>
                <w:szCs w:val="14"/>
                <w:lang w:val="en-GB"/>
              </w:rPr>
            </w:pPr>
            <w:r>
              <w:rPr>
                <w:sz w:val="14"/>
                <w:szCs w:val="14"/>
                <w:lang w:val="en-GB"/>
              </w:rPr>
              <w:t>Other heart failure</w:t>
            </w:r>
          </w:p>
        </w:tc>
        <w:tc>
          <w:tcPr>
            <w:tcW w:w="660" w:type="dxa"/>
            <w:vAlign w:val="center"/>
          </w:tcPr>
          <w:p w14:paraId="62E729A6" w14:textId="20A700BE" w:rsidR="00C73B80" w:rsidRPr="007300EF" w:rsidRDefault="00C73B80" w:rsidP="00C73B80">
            <w:pPr>
              <w:rPr>
                <w:sz w:val="14"/>
                <w:szCs w:val="14"/>
                <w:lang w:val="en-GB"/>
              </w:rPr>
            </w:pPr>
            <w:r>
              <w:rPr>
                <w:sz w:val="14"/>
                <w:szCs w:val="14"/>
                <w:lang w:val="en-GB"/>
              </w:rPr>
              <w:t>I50.8</w:t>
            </w:r>
          </w:p>
        </w:tc>
      </w:tr>
      <w:tr w:rsidR="00C73B80" w14:paraId="42A83427" w14:textId="77777777" w:rsidTr="00123CB2">
        <w:trPr>
          <w:trHeight w:val="20"/>
        </w:trPr>
        <w:tc>
          <w:tcPr>
            <w:tcW w:w="0" w:type="auto"/>
            <w:tcMar>
              <w:left w:w="369" w:type="dxa"/>
            </w:tcMar>
            <w:vAlign w:val="center"/>
          </w:tcPr>
          <w:p w14:paraId="7DD8AA0D" w14:textId="41D42D8C" w:rsidR="00C73B80" w:rsidRPr="007300EF" w:rsidRDefault="00C73B80" w:rsidP="00C73B80">
            <w:pPr>
              <w:jc w:val="both"/>
              <w:rPr>
                <w:sz w:val="14"/>
                <w:szCs w:val="14"/>
                <w:lang w:val="en-GB"/>
              </w:rPr>
            </w:pPr>
            <w:r>
              <w:rPr>
                <w:sz w:val="14"/>
                <w:szCs w:val="14"/>
                <w:lang w:val="en-GB"/>
              </w:rPr>
              <w:t>Heart failure, unspecified</w:t>
            </w:r>
          </w:p>
        </w:tc>
        <w:tc>
          <w:tcPr>
            <w:tcW w:w="660" w:type="dxa"/>
            <w:vAlign w:val="center"/>
          </w:tcPr>
          <w:p w14:paraId="7C00B838" w14:textId="03E43A5E" w:rsidR="00C73B80" w:rsidRPr="007300EF" w:rsidRDefault="00C73B80" w:rsidP="00C73B80">
            <w:pPr>
              <w:rPr>
                <w:sz w:val="14"/>
                <w:szCs w:val="14"/>
                <w:lang w:val="en-GB"/>
              </w:rPr>
            </w:pPr>
            <w:r>
              <w:rPr>
                <w:sz w:val="14"/>
                <w:szCs w:val="14"/>
                <w:lang w:val="en-GB"/>
              </w:rPr>
              <w:t>I50.9</w:t>
            </w:r>
          </w:p>
        </w:tc>
      </w:tr>
      <w:tr w:rsidR="00C73B80" w14:paraId="5755E2E8" w14:textId="77777777" w:rsidTr="00123CB2">
        <w:trPr>
          <w:trHeight w:val="20"/>
        </w:trPr>
        <w:tc>
          <w:tcPr>
            <w:tcW w:w="0" w:type="auto"/>
            <w:tcBorders>
              <w:bottom w:val="single" w:sz="4" w:space="0" w:color="auto"/>
            </w:tcBorders>
            <w:tcMar>
              <w:left w:w="369" w:type="dxa"/>
            </w:tcMar>
            <w:vAlign w:val="center"/>
          </w:tcPr>
          <w:p w14:paraId="693FEA5D" w14:textId="14EEC8D5" w:rsidR="00C73B80" w:rsidRDefault="00C73B80" w:rsidP="00C73B80">
            <w:pPr>
              <w:jc w:val="both"/>
              <w:rPr>
                <w:sz w:val="14"/>
                <w:szCs w:val="14"/>
                <w:lang w:val="en-GB"/>
              </w:rPr>
            </w:pPr>
            <w:r>
              <w:rPr>
                <w:iCs/>
                <w:sz w:val="14"/>
                <w:szCs w:val="14"/>
                <w:lang w:val="en-GB"/>
              </w:rPr>
              <w:t>Other postprocedural cardiac functional disturbances</w:t>
            </w:r>
          </w:p>
        </w:tc>
        <w:tc>
          <w:tcPr>
            <w:tcW w:w="660" w:type="dxa"/>
            <w:tcBorders>
              <w:bottom w:val="single" w:sz="4" w:space="0" w:color="auto"/>
            </w:tcBorders>
            <w:vAlign w:val="center"/>
          </w:tcPr>
          <w:p w14:paraId="540ED032" w14:textId="279B5219" w:rsidR="00C73B80" w:rsidRDefault="00C73B80" w:rsidP="00C73B80">
            <w:pPr>
              <w:rPr>
                <w:sz w:val="14"/>
                <w:szCs w:val="14"/>
                <w:lang w:val="en-GB"/>
              </w:rPr>
            </w:pPr>
            <w:r>
              <w:rPr>
                <w:iCs/>
                <w:sz w:val="14"/>
                <w:szCs w:val="14"/>
                <w:lang w:val="en-GB"/>
              </w:rPr>
              <w:t>I97.1</w:t>
            </w:r>
          </w:p>
        </w:tc>
      </w:tr>
    </w:tbl>
    <w:p w14:paraId="55744961" w14:textId="44B11EC7" w:rsidR="00A44702" w:rsidRDefault="00A44702" w:rsidP="002F3E5D">
      <w:pPr>
        <w:spacing w:after="200" w:line="276" w:lineRule="auto"/>
      </w:pPr>
    </w:p>
    <w:p w14:paraId="59F68026" w14:textId="77777777" w:rsidR="00A44702" w:rsidRDefault="00A44702">
      <w:pPr>
        <w:spacing w:after="200" w:line="276" w:lineRule="auto"/>
      </w:pPr>
      <w:r>
        <w:br w:type="page"/>
      </w:r>
    </w:p>
    <w:p w14:paraId="1232DF67" w14:textId="77777777" w:rsidR="009A4A05" w:rsidRDefault="009A4A05" w:rsidP="002F3E5D">
      <w:pPr>
        <w:spacing w:after="200" w:line="276" w:lineRule="auto"/>
        <w:sectPr w:rsidR="009A4A05" w:rsidSect="00123CB2">
          <w:pgSz w:w="11906" w:h="16838"/>
          <w:pgMar w:top="1440" w:right="1440" w:bottom="1440" w:left="1440" w:header="708" w:footer="708" w:gutter="0"/>
          <w:pgNumType w:start="1"/>
          <w:cols w:space="708"/>
          <w:titlePg/>
          <w:docGrid w:linePitch="360"/>
        </w:sectPr>
      </w:pPr>
    </w:p>
    <w:p w14:paraId="692FF8A2" w14:textId="707864E6" w:rsidR="009A4A05" w:rsidRPr="004A4983" w:rsidRDefault="009A4A05" w:rsidP="00154BC5">
      <w:pPr>
        <w:spacing w:line="276" w:lineRule="auto"/>
        <w:rPr>
          <w:sz w:val="14"/>
          <w:szCs w:val="14"/>
        </w:rPr>
      </w:pPr>
      <w:r w:rsidRPr="004A4983">
        <w:rPr>
          <w:rStyle w:val="hgkelc"/>
          <w:bCs/>
          <w:sz w:val="14"/>
          <w:szCs w:val="14"/>
        </w:rPr>
        <w:lastRenderedPageBreak/>
        <w:t xml:space="preserve">Table 2: List of Current Procedural Terminology (CPT) codes for coronary </w:t>
      </w:r>
      <w:r w:rsidR="005F473E" w:rsidRPr="004A4983">
        <w:rPr>
          <w:rStyle w:val="hgkelc"/>
          <w:bCs/>
          <w:sz w:val="14"/>
          <w:szCs w:val="14"/>
        </w:rPr>
        <w:t>revasculari</w:t>
      </w:r>
      <w:r w:rsidR="005F473E">
        <w:rPr>
          <w:rStyle w:val="hgkelc"/>
          <w:bCs/>
          <w:sz w:val="14"/>
          <w:szCs w:val="14"/>
        </w:rPr>
        <w:t>s</w:t>
      </w:r>
      <w:r w:rsidR="005F473E" w:rsidRPr="004A4983">
        <w:rPr>
          <w:rStyle w:val="hgkelc"/>
          <w:bCs/>
          <w:sz w:val="14"/>
          <w:szCs w:val="14"/>
        </w:rPr>
        <w:t xml:space="preserve">ation </w:t>
      </w:r>
      <w:r w:rsidRPr="004A4983">
        <w:rPr>
          <w:rStyle w:val="hgkelc"/>
          <w:bCs/>
          <w:sz w:val="14"/>
          <w:szCs w:val="14"/>
        </w:rPr>
        <w:t>procedures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8"/>
        <w:gridCol w:w="968"/>
      </w:tblGrid>
      <w:tr w:rsidR="009A4A05" w:rsidRPr="00C843EE" w14:paraId="62C9A0F3" w14:textId="77777777" w:rsidTr="001A6576">
        <w:trPr>
          <w:trHeight w:val="20"/>
        </w:trPr>
        <w:tc>
          <w:tcPr>
            <w:tcW w:w="9498" w:type="dxa"/>
            <w:tcBorders>
              <w:top w:val="single" w:sz="4" w:space="0" w:color="auto"/>
              <w:bottom w:val="single" w:sz="4" w:space="0" w:color="auto"/>
            </w:tcBorders>
            <w:vAlign w:val="center"/>
          </w:tcPr>
          <w:p w14:paraId="70625C5B" w14:textId="77777777" w:rsidR="009A4A05" w:rsidRPr="003071C2" w:rsidRDefault="009A4A05" w:rsidP="004A4983">
            <w:pPr>
              <w:jc w:val="both"/>
              <w:rPr>
                <w:i/>
                <w:iCs/>
                <w:sz w:val="14"/>
                <w:szCs w:val="14"/>
                <w:lang w:val="en-GB"/>
              </w:rPr>
            </w:pPr>
            <w:r w:rsidRPr="006218E5">
              <w:rPr>
                <w:b/>
                <w:bCs/>
                <w:sz w:val="14"/>
                <w:szCs w:val="14"/>
                <w:lang w:val="en-GB"/>
              </w:rPr>
              <w:t>Procedure</w:t>
            </w:r>
          </w:p>
        </w:tc>
        <w:tc>
          <w:tcPr>
            <w:tcW w:w="968" w:type="dxa"/>
            <w:tcBorders>
              <w:top w:val="single" w:sz="4" w:space="0" w:color="auto"/>
              <w:bottom w:val="single" w:sz="4" w:space="0" w:color="auto"/>
            </w:tcBorders>
            <w:vAlign w:val="center"/>
          </w:tcPr>
          <w:p w14:paraId="087DF26B" w14:textId="77777777" w:rsidR="009A4A05" w:rsidRPr="003071C2" w:rsidRDefault="009A4A05" w:rsidP="004A4983">
            <w:pPr>
              <w:rPr>
                <w:i/>
                <w:iCs/>
                <w:sz w:val="14"/>
                <w:szCs w:val="14"/>
                <w:lang w:val="en-GB"/>
              </w:rPr>
            </w:pPr>
            <w:r w:rsidRPr="006218E5">
              <w:rPr>
                <w:b/>
                <w:bCs/>
                <w:sz w:val="14"/>
                <w:szCs w:val="14"/>
                <w:lang w:val="en-GB"/>
              </w:rPr>
              <w:t>CPT code</w:t>
            </w:r>
          </w:p>
        </w:tc>
      </w:tr>
      <w:tr w:rsidR="009A4A05" w:rsidRPr="00C843EE" w14:paraId="27F774D1" w14:textId="77777777" w:rsidTr="001A6576">
        <w:trPr>
          <w:trHeight w:val="20"/>
        </w:trPr>
        <w:tc>
          <w:tcPr>
            <w:tcW w:w="9498" w:type="dxa"/>
            <w:tcBorders>
              <w:top w:val="single" w:sz="4" w:space="0" w:color="auto"/>
            </w:tcBorders>
            <w:vAlign w:val="center"/>
          </w:tcPr>
          <w:p w14:paraId="6C307F50" w14:textId="3CE56339" w:rsidR="009A4A05" w:rsidRPr="003071C2" w:rsidRDefault="009A4A05" w:rsidP="005F473E">
            <w:pPr>
              <w:jc w:val="both"/>
              <w:rPr>
                <w:iCs/>
                <w:sz w:val="14"/>
                <w:szCs w:val="14"/>
                <w:lang w:val="en-GB"/>
              </w:rPr>
            </w:pPr>
            <w:r w:rsidRPr="003071C2">
              <w:rPr>
                <w:i/>
                <w:iCs/>
                <w:sz w:val="14"/>
                <w:szCs w:val="14"/>
                <w:lang w:val="en-GB"/>
              </w:rPr>
              <w:t xml:space="preserve">   </w:t>
            </w:r>
            <w:r w:rsidRPr="003071C2">
              <w:rPr>
                <w:iCs/>
                <w:sz w:val="14"/>
                <w:szCs w:val="14"/>
                <w:lang w:val="en-GB"/>
              </w:rPr>
              <w:t xml:space="preserve">Coronary </w:t>
            </w:r>
            <w:r w:rsidR="005F473E" w:rsidRPr="003071C2">
              <w:rPr>
                <w:iCs/>
                <w:sz w:val="14"/>
                <w:szCs w:val="14"/>
                <w:lang w:val="en-GB"/>
              </w:rPr>
              <w:t>revasculari</w:t>
            </w:r>
            <w:r w:rsidR="005F473E">
              <w:rPr>
                <w:iCs/>
                <w:sz w:val="14"/>
                <w:szCs w:val="14"/>
                <w:lang w:val="en-GB"/>
              </w:rPr>
              <w:t>s</w:t>
            </w:r>
            <w:r w:rsidR="005F473E" w:rsidRPr="003071C2">
              <w:rPr>
                <w:iCs/>
                <w:sz w:val="14"/>
                <w:szCs w:val="14"/>
                <w:lang w:val="en-GB"/>
              </w:rPr>
              <w:t xml:space="preserve">ation </w:t>
            </w:r>
            <w:r w:rsidRPr="003071C2">
              <w:rPr>
                <w:iCs/>
                <w:sz w:val="14"/>
                <w:szCs w:val="14"/>
                <w:lang w:val="en-GB"/>
              </w:rPr>
              <w:t>procedures</w:t>
            </w:r>
          </w:p>
        </w:tc>
        <w:tc>
          <w:tcPr>
            <w:tcW w:w="968" w:type="dxa"/>
            <w:tcBorders>
              <w:top w:val="single" w:sz="4" w:space="0" w:color="auto"/>
            </w:tcBorders>
            <w:vAlign w:val="center"/>
          </w:tcPr>
          <w:p w14:paraId="1B9115A1" w14:textId="77777777" w:rsidR="009A4A05" w:rsidRPr="003071C2" w:rsidRDefault="009A4A05" w:rsidP="004A4983">
            <w:pPr>
              <w:rPr>
                <w:i/>
                <w:iCs/>
                <w:sz w:val="14"/>
                <w:szCs w:val="14"/>
                <w:lang w:val="en-GB"/>
              </w:rPr>
            </w:pPr>
          </w:p>
        </w:tc>
      </w:tr>
      <w:tr w:rsidR="009A4A05" w:rsidRPr="00C843EE" w14:paraId="665FDC04" w14:textId="77777777" w:rsidTr="001A6576">
        <w:trPr>
          <w:trHeight w:val="20"/>
        </w:trPr>
        <w:tc>
          <w:tcPr>
            <w:tcW w:w="9498" w:type="dxa"/>
            <w:tcMar>
              <w:left w:w="369" w:type="dxa"/>
            </w:tcMar>
            <w:vAlign w:val="center"/>
          </w:tcPr>
          <w:p w14:paraId="5B4939A9" w14:textId="77777777" w:rsidR="009A4A05" w:rsidRPr="003071C2" w:rsidRDefault="009A4A05" w:rsidP="007F01BD">
            <w:pPr>
              <w:jc w:val="both"/>
              <w:rPr>
                <w:iCs/>
                <w:sz w:val="14"/>
                <w:szCs w:val="14"/>
                <w:lang w:val="en-GB"/>
              </w:rPr>
            </w:pPr>
            <w:r w:rsidRPr="003071C2">
              <w:rPr>
                <w:iCs/>
                <w:sz w:val="14"/>
                <w:szCs w:val="14"/>
                <w:lang w:val="en-GB"/>
              </w:rPr>
              <w:t>Coronary artery graft</w:t>
            </w:r>
          </w:p>
        </w:tc>
        <w:tc>
          <w:tcPr>
            <w:tcW w:w="968" w:type="dxa"/>
            <w:vAlign w:val="center"/>
          </w:tcPr>
          <w:p w14:paraId="2335EA07" w14:textId="77777777" w:rsidR="009A4A05" w:rsidRPr="003071C2" w:rsidRDefault="009A4A05" w:rsidP="004A4983">
            <w:pPr>
              <w:rPr>
                <w:sz w:val="14"/>
                <w:szCs w:val="14"/>
                <w:lang w:val="en-GB"/>
              </w:rPr>
            </w:pPr>
            <w:r w:rsidRPr="003071C2">
              <w:rPr>
                <w:iCs/>
                <w:sz w:val="14"/>
                <w:szCs w:val="14"/>
                <w:lang w:val="en-GB"/>
              </w:rPr>
              <w:t>33503</w:t>
            </w:r>
          </w:p>
        </w:tc>
      </w:tr>
      <w:tr w:rsidR="009A4A05" w:rsidRPr="00C843EE" w14:paraId="442FA40F" w14:textId="77777777" w:rsidTr="001A6576">
        <w:trPr>
          <w:trHeight w:val="20"/>
        </w:trPr>
        <w:tc>
          <w:tcPr>
            <w:tcW w:w="9498" w:type="dxa"/>
            <w:tcMar>
              <w:left w:w="369" w:type="dxa"/>
            </w:tcMar>
            <w:vAlign w:val="center"/>
          </w:tcPr>
          <w:p w14:paraId="06887E9E" w14:textId="77777777" w:rsidR="009A4A05" w:rsidRPr="003071C2" w:rsidRDefault="009A4A05" w:rsidP="007F01BD">
            <w:pPr>
              <w:jc w:val="both"/>
              <w:rPr>
                <w:iCs/>
                <w:sz w:val="14"/>
                <w:szCs w:val="14"/>
                <w:lang w:val="en-GB"/>
              </w:rPr>
            </w:pPr>
            <w:r w:rsidRPr="003071C2">
              <w:rPr>
                <w:iCs/>
                <w:sz w:val="14"/>
                <w:szCs w:val="14"/>
                <w:lang w:val="en-GB"/>
              </w:rPr>
              <w:t>Coronary artery graft</w:t>
            </w:r>
          </w:p>
        </w:tc>
        <w:tc>
          <w:tcPr>
            <w:tcW w:w="968" w:type="dxa"/>
            <w:vAlign w:val="center"/>
          </w:tcPr>
          <w:p w14:paraId="3D6E1BDC" w14:textId="77777777" w:rsidR="009A4A05" w:rsidRPr="003071C2" w:rsidRDefault="009A4A05" w:rsidP="004A4983">
            <w:pPr>
              <w:rPr>
                <w:sz w:val="14"/>
                <w:szCs w:val="14"/>
                <w:lang w:val="en-GB"/>
              </w:rPr>
            </w:pPr>
            <w:r w:rsidRPr="003071C2">
              <w:rPr>
                <w:iCs/>
                <w:sz w:val="14"/>
                <w:szCs w:val="14"/>
                <w:lang w:val="en-GB"/>
              </w:rPr>
              <w:t>33504</w:t>
            </w:r>
          </w:p>
        </w:tc>
      </w:tr>
      <w:tr w:rsidR="009A4A05" w:rsidRPr="00C843EE" w14:paraId="168A8069" w14:textId="77777777" w:rsidTr="001A6576">
        <w:trPr>
          <w:trHeight w:val="20"/>
        </w:trPr>
        <w:tc>
          <w:tcPr>
            <w:tcW w:w="9498" w:type="dxa"/>
            <w:tcMar>
              <w:left w:w="369" w:type="dxa"/>
            </w:tcMar>
            <w:vAlign w:val="center"/>
          </w:tcPr>
          <w:p w14:paraId="72B5A4D2" w14:textId="77777777" w:rsidR="009A4A05" w:rsidRPr="003071C2" w:rsidRDefault="009A4A05" w:rsidP="007F01BD">
            <w:pPr>
              <w:jc w:val="both"/>
              <w:rPr>
                <w:iCs/>
                <w:sz w:val="14"/>
                <w:szCs w:val="14"/>
                <w:lang w:val="en-GB"/>
              </w:rPr>
            </w:pPr>
            <w:r w:rsidRPr="003071C2">
              <w:rPr>
                <w:iCs/>
                <w:sz w:val="14"/>
                <w:szCs w:val="14"/>
                <w:lang w:val="en-GB"/>
              </w:rPr>
              <w:t>Coronary artery bypass graft, vein, single</w:t>
            </w:r>
          </w:p>
        </w:tc>
        <w:tc>
          <w:tcPr>
            <w:tcW w:w="968" w:type="dxa"/>
            <w:vAlign w:val="center"/>
          </w:tcPr>
          <w:p w14:paraId="3D80F02B" w14:textId="77777777" w:rsidR="009A4A05" w:rsidRPr="003071C2" w:rsidRDefault="009A4A05" w:rsidP="004A4983">
            <w:pPr>
              <w:rPr>
                <w:sz w:val="14"/>
                <w:szCs w:val="14"/>
                <w:lang w:val="en-GB"/>
              </w:rPr>
            </w:pPr>
            <w:r w:rsidRPr="003071C2">
              <w:rPr>
                <w:iCs/>
                <w:sz w:val="14"/>
                <w:szCs w:val="14"/>
                <w:lang w:val="en-GB"/>
              </w:rPr>
              <w:t>33510</w:t>
            </w:r>
          </w:p>
        </w:tc>
      </w:tr>
      <w:tr w:rsidR="009A4A05" w:rsidRPr="00C843EE" w14:paraId="1B44824A" w14:textId="77777777" w:rsidTr="001A6576">
        <w:trPr>
          <w:trHeight w:val="20"/>
        </w:trPr>
        <w:tc>
          <w:tcPr>
            <w:tcW w:w="9498" w:type="dxa"/>
            <w:tcMar>
              <w:left w:w="369" w:type="dxa"/>
            </w:tcMar>
            <w:vAlign w:val="center"/>
          </w:tcPr>
          <w:p w14:paraId="5A6CE701" w14:textId="77777777" w:rsidR="009A4A05" w:rsidRPr="003071C2" w:rsidRDefault="009A4A05" w:rsidP="007F01BD">
            <w:pPr>
              <w:jc w:val="both"/>
              <w:rPr>
                <w:iCs/>
                <w:sz w:val="14"/>
                <w:szCs w:val="14"/>
                <w:lang w:val="en-GB"/>
              </w:rPr>
            </w:pPr>
            <w:r w:rsidRPr="003071C2">
              <w:rPr>
                <w:iCs/>
                <w:sz w:val="14"/>
                <w:szCs w:val="14"/>
                <w:lang w:val="en-GB"/>
              </w:rPr>
              <w:t>Coronary artery bypass graft, vein, two</w:t>
            </w:r>
          </w:p>
        </w:tc>
        <w:tc>
          <w:tcPr>
            <w:tcW w:w="968" w:type="dxa"/>
            <w:vAlign w:val="center"/>
          </w:tcPr>
          <w:p w14:paraId="1EE6E74F" w14:textId="77777777" w:rsidR="009A4A05" w:rsidRPr="003071C2" w:rsidRDefault="009A4A05" w:rsidP="004A4983">
            <w:pPr>
              <w:rPr>
                <w:sz w:val="14"/>
                <w:szCs w:val="14"/>
                <w:lang w:val="en-GB"/>
              </w:rPr>
            </w:pPr>
            <w:r w:rsidRPr="003071C2">
              <w:rPr>
                <w:iCs/>
                <w:sz w:val="14"/>
                <w:szCs w:val="14"/>
                <w:lang w:val="en-GB"/>
              </w:rPr>
              <w:t>33511</w:t>
            </w:r>
          </w:p>
        </w:tc>
      </w:tr>
      <w:tr w:rsidR="009A4A05" w:rsidRPr="00C843EE" w14:paraId="4B5080F6" w14:textId="77777777" w:rsidTr="001A6576">
        <w:trPr>
          <w:trHeight w:val="20"/>
        </w:trPr>
        <w:tc>
          <w:tcPr>
            <w:tcW w:w="9498" w:type="dxa"/>
            <w:tcMar>
              <w:left w:w="369" w:type="dxa"/>
            </w:tcMar>
            <w:vAlign w:val="center"/>
          </w:tcPr>
          <w:p w14:paraId="2E471A64" w14:textId="77777777" w:rsidR="009A4A05" w:rsidRPr="003071C2" w:rsidRDefault="009A4A05" w:rsidP="007F01BD">
            <w:pPr>
              <w:jc w:val="both"/>
              <w:rPr>
                <w:iCs/>
                <w:sz w:val="14"/>
                <w:szCs w:val="14"/>
                <w:lang w:val="en-GB"/>
              </w:rPr>
            </w:pPr>
            <w:r w:rsidRPr="003071C2">
              <w:rPr>
                <w:iCs/>
                <w:sz w:val="14"/>
                <w:szCs w:val="14"/>
                <w:lang w:val="en-GB"/>
              </w:rPr>
              <w:t>Coronary artery bypass graft, vein, three</w:t>
            </w:r>
          </w:p>
        </w:tc>
        <w:tc>
          <w:tcPr>
            <w:tcW w:w="968" w:type="dxa"/>
            <w:vAlign w:val="center"/>
          </w:tcPr>
          <w:p w14:paraId="78CC2912" w14:textId="77777777" w:rsidR="009A4A05" w:rsidRPr="003071C2" w:rsidRDefault="009A4A05" w:rsidP="004A4983">
            <w:pPr>
              <w:rPr>
                <w:sz w:val="14"/>
                <w:szCs w:val="14"/>
                <w:lang w:val="en-GB"/>
              </w:rPr>
            </w:pPr>
            <w:r w:rsidRPr="003071C2">
              <w:rPr>
                <w:iCs/>
                <w:sz w:val="14"/>
                <w:szCs w:val="14"/>
                <w:lang w:val="en-GB"/>
              </w:rPr>
              <w:t>33512</w:t>
            </w:r>
          </w:p>
        </w:tc>
      </w:tr>
      <w:tr w:rsidR="009A4A05" w:rsidRPr="00C843EE" w14:paraId="428DCE90" w14:textId="77777777" w:rsidTr="001A6576">
        <w:trPr>
          <w:trHeight w:val="20"/>
        </w:trPr>
        <w:tc>
          <w:tcPr>
            <w:tcW w:w="9498" w:type="dxa"/>
            <w:tcMar>
              <w:left w:w="369" w:type="dxa"/>
            </w:tcMar>
            <w:vAlign w:val="center"/>
          </w:tcPr>
          <w:p w14:paraId="6A704D15" w14:textId="77777777" w:rsidR="009A4A05" w:rsidRPr="003071C2" w:rsidRDefault="009A4A05" w:rsidP="007F01BD">
            <w:pPr>
              <w:jc w:val="both"/>
              <w:rPr>
                <w:iCs/>
                <w:sz w:val="14"/>
                <w:szCs w:val="14"/>
                <w:lang w:val="en-GB"/>
              </w:rPr>
            </w:pPr>
            <w:r w:rsidRPr="003071C2">
              <w:rPr>
                <w:iCs/>
                <w:sz w:val="14"/>
                <w:szCs w:val="14"/>
                <w:lang w:val="en-GB"/>
              </w:rPr>
              <w:t>Coronary artery bypass graft, vein, four</w:t>
            </w:r>
          </w:p>
        </w:tc>
        <w:tc>
          <w:tcPr>
            <w:tcW w:w="968" w:type="dxa"/>
            <w:vAlign w:val="center"/>
          </w:tcPr>
          <w:p w14:paraId="714A1829" w14:textId="77777777" w:rsidR="009A4A05" w:rsidRPr="003071C2" w:rsidRDefault="009A4A05" w:rsidP="004A4983">
            <w:pPr>
              <w:rPr>
                <w:sz w:val="14"/>
                <w:szCs w:val="14"/>
                <w:lang w:val="en-GB"/>
              </w:rPr>
            </w:pPr>
            <w:r w:rsidRPr="003071C2">
              <w:rPr>
                <w:iCs/>
                <w:sz w:val="14"/>
                <w:szCs w:val="14"/>
                <w:lang w:val="en-GB"/>
              </w:rPr>
              <w:t>33513</w:t>
            </w:r>
          </w:p>
        </w:tc>
      </w:tr>
      <w:tr w:rsidR="009A4A05" w:rsidRPr="00C843EE" w14:paraId="4DBAB7A4" w14:textId="77777777" w:rsidTr="001A6576">
        <w:trPr>
          <w:trHeight w:val="20"/>
        </w:trPr>
        <w:tc>
          <w:tcPr>
            <w:tcW w:w="9498" w:type="dxa"/>
            <w:tcMar>
              <w:left w:w="369" w:type="dxa"/>
            </w:tcMar>
            <w:vAlign w:val="center"/>
          </w:tcPr>
          <w:p w14:paraId="553A32EB" w14:textId="77777777" w:rsidR="009A4A05" w:rsidRPr="003071C2" w:rsidRDefault="009A4A05" w:rsidP="007F01BD">
            <w:pPr>
              <w:jc w:val="both"/>
              <w:rPr>
                <w:iCs/>
                <w:sz w:val="14"/>
                <w:szCs w:val="14"/>
                <w:lang w:val="en-GB"/>
              </w:rPr>
            </w:pPr>
            <w:r w:rsidRPr="003071C2">
              <w:rPr>
                <w:iCs/>
                <w:sz w:val="14"/>
                <w:szCs w:val="14"/>
                <w:lang w:val="en-GB"/>
              </w:rPr>
              <w:t>Coronary artery bypass graft, vein, five</w:t>
            </w:r>
          </w:p>
        </w:tc>
        <w:tc>
          <w:tcPr>
            <w:tcW w:w="968" w:type="dxa"/>
            <w:vAlign w:val="center"/>
          </w:tcPr>
          <w:p w14:paraId="34C03B96" w14:textId="77777777" w:rsidR="009A4A05" w:rsidRPr="003071C2" w:rsidRDefault="009A4A05" w:rsidP="004A4983">
            <w:pPr>
              <w:rPr>
                <w:sz w:val="14"/>
                <w:szCs w:val="14"/>
                <w:lang w:val="en-GB"/>
              </w:rPr>
            </w:pPr>
            <w:r w:rsidRPr="003071C2">
              <w:rPr>
                <w:iCs/>
                <w:sz w:val="14"/>
                <w:szCs w:val="14"/>
                <w:lang w:val="en-GB"/>
              </w:rPr>
              <w:t>33514</w:t>
            </w:r>
          </w:p>
        </w:tc>
      </w:tr>
      <w:tr w:rsidR="009A4A05" w:rsidRPr="00C843EE" w14:paraId="3BFB94A1" w14:textId="77777777" w:rsidTr="001A6576">
        <w:trPr>
          <w:trHeight w:val="20"/>
        </w:trPr>
        <w:tc>
          <w:tcPr>
            <w:tcW w:w="9498" w:type="dxa"/>
            <w:tcMar>
              <w:left w:w="369" w:type="dxa"/>
            </w:tcMar>
            <w:vAlign w:val="center"/>
          </w:tcPr>
          <w:p w14:paraId="0F23F9BB" w14:textId="77777777" w:rsidR="009A4A05" w:rsidRPr="003071C2" w:rsidRDefault="009A4A05" w:rsidP="007F01BD">
            <w:pPr>
              <w:jc w:val="both"/>
              <w:rPr>
                <w:iCs/>
                <w:sz w:val="14"/>
                <w:szCs w:val="14"/>
                <w:lang w:val="en-GB"/>
              </w:rPr>
            </w:pPr>
            <w:r w:rsidRPr="003071C2">
              <w:rPr>
                <w:iCs/>
                <w:sz w:val="14"/>
                <w:szCs w:val="14"/>
                <w:lang w:val="en-GB"/>
              </w:rPr>
              <w:t>Coronary artery bypass graft, vein, six or more</w:t>
            </w:r>
          </w:p>
        </w:tc>
        <w:tc>
          <w:tcPr>
            <w:tcW w:w="968" w:type="dxa"/>
            <w:vAlign w:val="center"/>
          </w:tcPr>
          <w:p w14:paraId="723024AA" w14:textId="77777777" w:rsidR="009A4A05" w:rsidRPr="003071C2" w:rsidRDefault="009A4A05" w:rsidP="004A4983">
            <w:pPr>
              <w:rPr>
                <w:sz w:val="14"/>
                <w:szCs w:val="14"/>
                <w:lang w:val="en-GB"/>
              </w:rPr>
            </w:pPr>
            <w:r w:rsidRPr="003071C2">
              <w:rPr>
                <w:iCs/>
                <w:sz w:val="14"/>
                <w:szCs w:val="14"/>
                <w:lang w:val="en-GB"/>
              </w:rPr>
              <w:t>33516</w:t>
            </w:r>
          </w:p>
        </w:tc>
      </w:tr>
      <w:tr w:rsidR="009A4A05" w:rsidRPr="00C843EE" w14:paraId="38491374" w14:textId="77777777" w:rsidTr="001A6576">
        <w:trPr>
          <w:trHeight w:val="20"/>
        </w:trPr>
        <w:tc>
          <w:tcPr>
            <w:tcW w:w="9498" w:type="dxa"/>
            <w:tcMar>
              <w:left w:w="369" w:type="dxa"/>
            </w:tcMar>
            <w:vAlign w:val="center"/>
          </w:tcPr>
          <w:p w14:paraId="3D81BC88" w14:textId="77777777" w:rsidR="009A4A05" w:rsidRPr="003071C2" w:rsidRDefault="009A4A05" w:rsidP="007F01BD">
            <w:pPr>
              <w:jc w:val="both"/>
              <w:rPr>
                <w:iCs/>
                <w:sz w:val="14"/>
                <w:szCs w:val="14"/>
                <w:lang w:val="en-GB"/>
              </w:rPr>
            </w:pPr>
            <w:r w:rsidRPr="003071C2">
              <w:rPr>
                <w:iCs/>
                <w:sz w:val="14"/>
                <w:szCs w:val="14"/>
                <w:lang w:val="en-GB"/>
              </w:rPr>
              <w:t>Coronary artery bypass graft, artery-vein, single</w:t>
            </w:r>
          </w:p>
        </w:tc>
        <w:tc>
          <w:tcPr>
            <w:tcW w:w="968" w:type="dxa"/>
            <w:vAlign w:val="center"/>
          </w:tcPr>
          <w:p w14:paraId="352A714B" w14:textId="77777777" w:rsidR="009A4A05" w:rsidRPr="003071C2" w:rsidRDefault="009A4A05" w:rsidP="004A4983">
            <w:pPr>
              <w:rPr>
                <w:sz w:val="14"/>
                <w:szCs w:val="14"/>
                <w:lang w:val="en-GB"/>
              </w:rPr>
            </w:pPr>
            <w:r w:rsidRPr="003071C2">
              <w:rPr>
                <w:iCs/>
                <w:sz w:val="14"/>
                <w:szCs w:val="14"/>
                <w:lang w:val="en-GB"/>
              </w:rPr>
              <w:t>33517</w:t>
            </w:r>
          </w:p>
        </w:tc>
      </w:tr>
      <w:tr w:rsidR="009A4A05" w:rsidRPr="00C843EE" w14:paraId="7DC09303" w14:textId="77777777" w:rsidTr="001A6576">
        <w:trPr>
          <w:trHeight w:val="20"/>
        </w:trPr>
        <w:tc>
          <w:tcPr>
            <w:tcW w:w="9498" w:type="dxa"/>
            <w:tcMar>
              <w:left w:w="369" w:type="dxa"/>
            </w:tcMar>
            <w:vAlign w:val="center"/>
          </w:tcPr>
          <w:p w14:paraId="667C0E5F" w14:textId="77777777" w:rsidR="009A4A05" w:rsidRPr="003071C2" w:rsidRDefault="009A4A05" w:rsidP="007F01BD">
            <w:pPr>
              <w:jc w:val="both"/>
              <w:rPr>
                <w:iCs/>
                <w:sz w:val="14"/>
                <w:szCs w:val="14"/>
                <w:lang w:val="en-GB"/>
              </w:rPr>
            </w:pPr>
            <w:r w:rsidRPr="003071C2">
              <w:rPr>
                <w:iCs/>
                <w:sz w:val="14"/>
                <w:szCs w:val="14"/>
                <w:lang w:val="en-GB"/>
              </w:rPr>
              <w:t>Coronary artery bypass graft, artery-vein, two</w:t>
            </w:r>
          </w:p>
        </w:tc>
        <w:tc>
          <w:tcPr>
            <w:tcW w:w="968" w:type="dxa"/>
            <w:vAlign w:val="center"/>
          </w:tcPr>
          <w:p w14:paraId="40404C6C" w14:textId="77777777" w:rsidR="009A4A05" w:rsidRPr="003071C2" w:rsidRDefault="009A4A05" w:rsidP="004A4983">
            <w:pPr>
              <w:rPr>
                <w:sz w:val="14"/>
                <w:szCs w:val="14"/>
                <w:lang w:val="en-GB"/>
              </w:rPr>
            </w:pPr>
            <w:r w:rsidRPr="003071C2">
              <w:rPr>
                <w:iCs/>
                <w:sz w:val="14"/>
                <w:szCs w:val="14"/>
                <w:lang w:val="en-GB"/>
              </w:rPr>
              <w:t>33518</w:t>
            </w:r>
          </w:p>
        </w:tc>
      </w:tr>
      <w:tr w:rsidR="009A4A05" w:rsidRPr="00C843EE" w14:paraId="23BBABFA" w14:textId="77777777" w:rsidTr="001A6576">
        <w:trPr>
          <w:trHeight w:val="20"/>
        </w:trPr>
        <w:tc>
          <w:tcPr>
            <w:tcW w:w="9498" w:type="dxa"/>
            <w:tcMar>
              <w:left w:w="369" w:type="dxa"/>
            </w:tcMar>
            <w:vAlign w:val="center"/>
          </w:tcPr>
          <w:p w14:paraId="5FD4DABD" w14:textId="77777777" w:rsidR="009A4A05" w:rsidRPr="003071C2" w:rsidRDefault="009A4A05" w:rsidP="007F01BD">
            <w:pPr>
              <w:jc w:val="both"/>
              <w:rPr>
                <w:iCs/>
                <w:sz w:val="14"/>
                <w:szCs w:val="14"/>
                <w:lang w:val="en-GB"/>
              </w:rPr>
            </w:pPr>
            <w:r w:rsidRPr="003071C2">
              <w:rPr>
                <w:iCs/>
                <w:sz w:val="14"/>
                <w:szCs w:val="14"/>
                <w:lang w:val="en-GB"/>
              </w:rPr>
              <w:t>Coronary artery bypass graft, artery-vein, three</w:t>
            </w:r>
          </w:p>
        </w:tc>
        <w:tc>
          <w:tcPr>
            <w:tcW w:w="968" w:type="dxa"/>
            <w:vAlign w:val="center"/>
          </w:tcPr>
          <w:p w14:paraId="03D88039" w14:textId="77777777" w:rsidR="009A4A05" w:rsidRPr="003071C2" w:rsidRDefault="009A4A05" w:rsidP="004A4983">
            <w:pPr>
              <w:rPr>
                <w:sz w:val="14"/>
                <w:szCs w:val="14"/>
                <w:lang w:val="en-GB"/>
              </w:rPr>
            </w:pPr>
            <w:r w:rsidRPr="003071C2">
              <w:rPr>
                <w:iCs/>
                <w:sz w:val="14"/>
                <w:szCs w:val="14"/>
                <w:lang w:val="en-GB"/>
              </w:rPr>
              <w:t>33519</w:t>
            </w:r>
          </w:p>
        </w:tc>
      </w:tr>
      <w:tr w:rsidR="009A4A05" w:rsidRPr="00C843EE" w14:paraId="08B98966" w14:textId="77777777" w:rsidTr="001A6576">
        <w:trPr>
          <w:trHeight w:val="20"/>
        </w:trPr>
        <w:tc>
          <w:tcPr>
            <w:tcW w:w="9498" w:type="dxa"/>
            <w:tcMar>
              <w:left w:w="369" w:type="dxa"/>
            </w:tcMar>
            <w:vAlign w:val="center"/>
          </w:tcPr>
          <w:p w14:paraId="71C1622B" w14:textId="77777777" w:rsidR="009A4A05" w:rsidRPr="003071C2" w:rsidRDefault="009A4A05" w:rsidP="007F01BD">
            <w:pPr>
              <w:jc w:val="both"/>
              <w:rPr>
                <w:iCs/>
                <w:sz w:val="14"/>
                <w:szCs w:val="14"/>
                <w:lang w:val="en-GB"/>
              </w:rPr>
            </w:pPr>
            <w:r w:rsidRPr="003071C2">
              <w:rPr>
                <w:iCs/>
                <w:sz w:val="14"/>
                <w:szCs w:val="14"/>
                <w:lang w:val="en-GB"/>
              </w:rPr>
              <w:t>Coronary artery bypass graft, artery-vein, four</w:t>
            </w:r>
          </w:p>
        </w:tc>
        <w:tc>
          <w:tcPr>
            <w:tcW w:w="968" w:type="dxa"/>
            <w:vAlign w:val="center"/>
          </w:tcPr>
          <w:p w14:paraId="22E00F59" w14:textId="77777777" w:rsidR="009A4A05" w:rsidRPr="003071C2" w:rsidRDefault="009A4A05" w:rsidP="004A4983">
            <w:pPr>
              <w:rPr>
                <w:sz w:val="14"/>
                <w:szCs w:val="14"/>
                <w:lang w:val="en-GB"/>
              </w:rPr>
            </w:pPr>
            <w:r w:rsidRPr="003071C2">
              <w:rPr>
                <w:iCs/>
                <w:sz w:val="14"/>
                <w:szCs w:val="14"/>
                <w:lang w:val="en-GB"/>
              </w:rPr>
              <w:t>33521</w:t>
            </w:r>
          </w:p>
        </w:tc>
      </w:tr>
      <w:tr w:rsidR="009A4A05" w:rsidRPr="00C843EE" w14:paraId="280005B6" w14:textId="77777777" w:rsidTr="001A6576">
        <w:trPr>
          <w:trHeight w:val="20"/>
        </w:trPr>
        <w:tc>
          <w:tcPr>
            <w:tcW w:w="9498" w:type="dxa"/>
            <w:tcMar>
              <w:left w:w="369" w:type="dxa"/>
            </w:tcMar>
            <w:vAlign w:val="center"/>
          </w:tcPr>
          <w:p w14:paraId="50D8CD25" w14:textId="77777777" w:rsidR="009A4A05" w:rsidRPr="003071C2" w:rsidRDefault="009A4A05" w:rsidP="007F01BD">
            <w:pPr>
              <w:jc w:val="both"/>
              <w:rPr>
                <w:iCs/>
                <w:sz w:val="14"/>
                <w:szCs w:val="14"/>
                <w:lang w:val="en-GB"/>
              </w:rPr>
            </w:pPr>
            <w:r w:rsidRPr="003071C2">
              <w:rPr>
                <w:iCs/>
                <w:sz w:val="14"/>
                <w:szCs w:val="14"/>
                <w:lang w:val="en-GB"/>
              </w:rPr>
              <w:t>Coronary artery bypass graft, artery-vein, five</w:t>
            </w:r>
          </w:p>
        </w:tc>
        <w:tc>
          <w:tcPr>
            <w:tcW w:w="968" w:type="dxa"/>
            <w:vAlign w:val="center"/>
          </w:tcPr>
          <w:p w14:paraId="2842DC09" w14:textId="77777777" w:rsidR="009A4A05" w:rsidRPr="003071C2" w:rsidRDefault="009A4A05" w:rsidP="004A4983">
            <w:pPr>
              <w:rPr>
                <w:sz w:val="14"/>
                <w:szCs w:val="14"/>
                <w:lang w:val="en-GB"/>
              </w:rPr>
            </w:pPr>
            <w:r w:rsidRPr="003071C2">
              <w:rPr>
                <w:iCs/>
                <w:sz w:val="14"/>
                <w:szCs w:val="14"/>
                <w:lang w:val="en-GB"/>
              </w:rPr>
              <w:t>33522</w:t>
            </w:r>
          </w:p>
        </w:tc>
      </w:tr>
      <w:tr w:rsidR="009A4A05" w:rsidRPr="00C843EE" w14:paraId="4C818269" w14:textId="77777777" w:rsidTr="001A6576">
        <w:trPr>
          <w:trHeight w:val="20"/>
        </w:trPr>
        <w:tc>
          <w:tcPr>
            <w:tcW w:w="9498" w:type="dxa"/>
            <w:tcMar>
              <w:left w:w="369" w:type="dxa"/>
            </w:tcMar>
            <w:vAlign w:val="center"/>
          </w:tcPr>
          <w:p w14:paraId="23E7D2B0" w14:textId="77777777" w:rsidR="009A4A05" w:rsidRPr="003071C2" w:rsidRDefault="009A4A05" w:rsidP="007F01BD">
            <w:pPr>
              <w:jc w:val="both"/>
              <w:rPr>
                <w:iCs/>
                <w:sz w:val="14"/>
                <w:szCs w:val="14"/>
                <w:lang w:val="en-GB"/>
              </w:rPr>
            </w:pPr>
            <w:r w:rsidRPr="003071C2">
              <w:rPr>
                <w:iCs/>
                <w:sz w:val="14"/>
                <w:szCs w:val="14"/>
                <w:lang w:val="en-GB"/>
              </w:rPr>
              <w:t>Coronary artery bypass graft, artery-vein, six or more</w:t>
            </w:r>
          </w:p>
        </w:tc>
        <w:tc>
          <w:tcPr>
            <w:tcW w:w="968" w:type="dxa"/>
            <w:vAlign w:val="center"/>
          </w:tcPr>
          <w:p w14:paraId="0F8A6CED" w14:textId="77777777" w:rsidR="009A4A05" w:rsidRPr="003071C2" w:rsidRDefault="009A4A05" w:rsidP="004A4983">
            <w:pPr>
              <w:rPr>
                <w:sz w:val="14"/>
                <w:szCs w:val="14"/>
                <w:lang w:val="en-GB"/>
              </w:rPr>
            </w:pPr>
            <w:r w:rsidRPr="003071C2">
              <w:rPr>
                <w:iCs/>
                <w:sz w:val="14"/>
                <w:szCs w:val="14"/>
                <w:lang w:val="en-GB"/>
              </w:rPr>
              <w:t>33523</w:t>
            </w:r>
          </w:p>
        </w:tc>
      </w:tr>
      <w:tr w:rsidR="009A4A05" w:rsidRPr="00C843EE" w14:paraId="2A2E5D9F" w14:textId="77777777" w:rsidTr="001A6576">
        <w:trPr>
          <w:trHeight w:val="20"/>
        </w:trPr>
        <w:tc>
          <w:tcPr>
            <w:tcW w:w="9498" w:type="dxa"/>
            <w:tcMar>
              <w:left w:w="369" w:type="dxa"/>
            </w:tcMar>
            <w:vAlign w:val="center"/>
          </w:tcPr>
          <w:p w14:paraId="1F74C678" w14:textId="77777777" w:rsidR="009A4A05" w:rsidRPr="003071C2" w:rsidRDefault="009A4A05" w:rsidP="007F01BD">
            <w:pPr>
              <w:jc w:val="both"/>
              <w:rPr>
                <w:iCs/>
                <w:sz w:val="14"/>
                <w:szCs w:val="14"/>
                <w:lang w:val="en-GB"/>
              </w:rPr>
            </w:pPr>
            <w:r w:rsidRPr="003071C2">
              <w:rPr>
                <w:iCs/>
                <w:sz w:val="14"/>
                <w:szCs w:val="14"/>
                <w:lang w:val="en-GB"/>
              </w:rPr>
              <w:t>Coronary artery, bypass/reoperation</w:t>
            </w:r>
          </w:p>
        </w:tc>
        <w:tc>
          <w:tcPr>
            <w:tcW w:w="968" w:type="dxa"/>
            <w:vAlign w:val="center"/>
          </w:tcPr>
          <w:p w14:paraId="5DEEB8A4" w14:textId="77777777" w:rsidR="009A4A05" w:rsidRPr="003071C2" w:rsidRDefault="009A4A05" w:rsidP="004A4983">
            <w:pPr>
              <w:rPr>
                <w:sz w:val="14"/>
                <w:szCs w:val="14"/>
                <w:lang w:val="en-GB"/>
              </w:rPr>
            </w:pPr>
            <w:r w:rsidRPr="003071C2">
              <w:rPr>
                <w:iCs/>
                <w:sz w:val="14"/>
                <w:szCs w:val="14"/>
                <w:lang w:val="en-GB"/>
              </w:rPr>
              <w:t>33530</w:t>
            </w:r>
          </w:p>
        </w:tc>
      </w:tr>
      <w:tr w:rsidR="009A4A05" w:rsidRPr="00C843EE" w14:paraId="33CA602F" w14:textId="77777777" w:rsidTr="001A6576">
        <w:trPr>
          <w:trHeight w:val="20"/>
        </w:trPr>
        <w:tc>
          <w:tcPr>
            <w:tcW w:w="9498" w:type="dxa"/>
            <w:tcMar>
              <w:left w:w="369" w:type="dxa"/>
            </w:tcMar>
            <w:vAlign w:val="center"/>
          </w:tcPr>
          <w:p w14:paraId="4FCA61C5" w14:textId="77777777" w:rsidR="009A4A05" w:rsidRPr="003071C2" w:rsidRDefault="009A4A05" w:rsidP="007F01BD">
            <w:pPr>
              <w:jc w:val="both"/>
              <w:rPr>
                <w:iCs/>
                <w:sz w:val="14"/>
                <w:szCs w:val="14"/>
                <w:lang w:val="en-GB"/>
              </w:rPr>
            </w:pPr>
            <w:r w:rsidRPr="003071C2">
              <w:rPr>
                <w:iCs/>
                <w:sz w:val="14"/>
                <w:szCs w:val="14"/>
                <w:lang w:val="en-GB"/>
              </w:rPr>
              <w:t>Coronary artery bypass graft, arterial, single</w:t>
            </w:r>
          </w:p>
        </w:tc>
        <w:tc>
          <w:tcPr>
            <w:tcW w:w="968" w:type="dxa"/>
            <w:vAlign w:val="center"/>
          </w:tcPr>
          <w:p w14:paraId="2215A792" w14:textId="77777777" w:rsidR="009A4A05" w:rsidRPr="003071C2" w:rsidRDefault="009A4A05" w:rsidP="004A4983">
            <w:pPr>
              <w:rPr>
                <w:sz w:val="14"/>
                <w:szCs w:val="14"/>
                <w:lang w:val="en-GB"/>
              </w:rPr>
            </w:pPr>
            <w:r w:rsidRPr="003071C2">
              <w:rPr>
                <w:iCs/>
                <w:sz w:val="14"/>
                <w:szCs w:val="14"/>
                <w:lang w:val="en-GB"/>
              </w:rPr>
              <w:t>33533</w:t>
            </w:r>
          </w:p>
        </w:tc>
      </w:tr>
      <w:tr w:rsidR="009A4A05" w:rsidRPr="00C843EE" w14:paraId="028431AA" w14:textId="77777777" w:rsidTr="001A6576">
        <w:trPr>
          <w:trHeight w:val="20"/>
        </w:trPr>
        <w:tc>
          <w:tcPr>
            <w:tcW w:w="9498" w:type="dxa"/>
            <w:tcMar>
              <w:left w:w="369" w:type="dxa"/>
            </w:tcMar>
            <w:vAlign w:val="center"/>
          </w:tcPr>
          <w:p w14:paraId="75D8C43C" w14:textId="77777777" w:rsidR="009A4A05" w:rsidRPr="003071C2" w:rsidRDefault="009A4A05" w:rsidP="007F01BD">
            <w:pPr>
              <w:jc w:val="both"/>
              <w:rPr>
                <w:iCs/>
                <w:sz w:val="14"/>
                <w:szCs w:val="14"/>
                <w:lang w:val="en-GB"/>
              </w:rPr>
            </w:pPr>
            <w:r w:rsidRPr="003071C2">
              <w:rPr>
                <w:iCs/>
                <w:sz w:val="14"/>
                <w:szCs w:val="14"/>
                <w:lang w:val="en-GB"/>
              </w:rPr>
              <w:t>Coronary artery bypass graft, arterial, two</w:t>
            </w:r>
          </w:p>
        </w:tc>
        <w:tc>
          <w:tcPr>
            <w:tcW w:w="968" w:type="dxa"/>
            <w:vAlign w:val="center"/>
          </w:tcPr>
          <w:p w14:paraId="17ED37D9" w14:textId="77777777" w:rsidR="009A4A05" w:rsidRPr="003071C2" w:rsidRDefault="009A4A05" w:rsidP="004A4983">
            <w:pPr>
              <w:rPr>
                <w:sz w:val="14"/>
                <w:szCs w:val="14"/>
                <w:lang w:val="en-GB"/>
              </w:rPr>
            </w:pPr>
            <w:r w:rsidRPr="003071C2">
              <w:rPr>
                <w:iCs/>
                <w:sz w:val="14"/>
                <w:szCs w:val="14"/>
                <w:lang w:val="en-GB"/>
              </w:rPr>
              <w:t>33534</w:t>
            </w:r>
          </w:p>
        </w:tc>
      </w:tr>
      <w:tr w:rsidR="009A4A05" w:rsidRPr="00C843EE" w14:paraId="606626AF" w14:textId="77777777" w:rsidTr="001A6576">
        <w:trPr>
          <w:trHeight w:val="20"/>
        </w:trPr>
        <w:tc>
          <w:tcPr>
            <w:tcW w:w="9498" w:type="dxa"/>
            <w:tcMar>
              <w:left w:w="369" w:type="dxa"/>
            </w:tcMar>
            <w:vAlign w:val="center"/>
          </w:tcPr>
          <w:p w14:paraId="2471F238" w14:textId="77777777" w:rsidR="009A4A05" w:rsidRPr="003071C2" w:rsidRDefault="009A4A05" w:rsidP="007F01BD">
            <w:pPr>
              <w:jc w:val="both"/>
              <w:rPr>
                <w:iCs/>
                <w:sz w:val="14"/>
                <w:szCs w:val="14"/>
                <w:lang w:val="en-GB"/>
              </w:rPr>
            </w:pPr>
            <w:r w:rsidRPr="003071C2">
              <w:rPr>
                <w:iCs/>
                <w:sz w:val="14"/>
                <w:szCs w:val="14"/>
                <w:lang w:val="en-GB"/>
              </w:rPr>
              <w:t>Coronary artery bypass graft, arterial, three</w:t>
            </w:r>
          </w:p>
        </w:tc>
        <w:tc>
          <w:tcPr>
            <w:tcW w:w="968" w:type="dxa"/>
            <w:vAlign w:val="center"/>
          </w:tcPr>
          <w:p w14:paraId="42660F4F" w14:textId="77777777" w:rsidR="009A4A05" w:rsidRPr="003071C2" w:rsidRDefault="009A4A05" w:rsidP="004A4983">
            <w:pPr>
              <w:rPr>
                <w:sz w:val="14"/>
                <w:szCs w:val="14"/>
                <w:lang w:val="en-GB"/>
              </w:rPr>
            </w:pPr>
            <w:r w:rsidRPr="003071C2">
              <w:rPr>
                <w:iCs/>
                <w:sz w:val="14"/>
                <w:szCs w:val="14"/>
                <w:lang w:val="en-GB"/>
              </w:rPr>
              <w:t>33535</w:t>
            </w:r>
          </w:p>
        </w:tc>
      </w:tr>
      <w:tr w:rsidR="009A4A05" w:rsidRPr="00C843EE" w14:paraId="5132E5D0" w14:textId="77777777" w:rsidTr="001A6576">
        <w:trPr>
          <w:trHeight w:val="20"/>
        </w:trPr>
        <w:tc>
          <w:tcPr>
            <w:tcW w:w="9498" w:type="dxa"/>
            <w:tcMar>
              <w:left w:w="369" w:type="dxa"/>
            </w:tcMar>
            <w:vAlign w:val="center"/>
          </w:tcPr>
          <w:p w14:paraId="49E6F15F" w14:textId="77777777" w:rsidR="009A4A05" w:rsidRPr="003071C2" w:rsidRDefault="009A4A05" w:rsidP="007F01BD">
            <w:pPr>
              <w:jc w:val="both"/>
              <w:rPr>
                <w:iCs/>
                <w:sz w:val="14"/>
                <w:szCs w:val="14"/>
                <w:lang w:val="en-GB"/>
              </w:rPr>
            </w:pPr>
            <w:r w:rsidRPr="003071C2">
              <w:rPr>
                <w:iCs/>
                <w:sz w:val="14"/>
                <w:szCs w:val="14"/>
                <w:lang w:val="en-GB"/>
              </w:rPr>
              <w:t>Coronary artery bypass graft, arterial, four or more</w:t>
            </w:r>
          </w:p>
        </w:tc>
        <w:tc>
          <w:tcPr>
            <w:tcW w:w="968" w:type="dxa"/>
            <w:vAlign w:val="center"/>
          </w:tcPr>
          <w:p w14:paraId="3BC6B5A2" w14:textId="77777777" w:rsidR="009A4A05" w:rsidRPr="003071C2" w:rsidRDefault="009A4A05" w:rsidP="004A4983">
            <w:pPr>
              <w:rPr>
                <w:sz w:val="14"/>
                <w:szCs w:val="14"/>
                <w:lang w:val="en-GB"/>
              </w:rPr>
            </w:pPr>
            <w:r w:rsidRPr="003071C2">
              <w:rPr>
                <w:iCs/>
                <w:sz w:val="14"/>
                <w:szCs w:val="14"/>
                <w:lang w:val="en-GB"/>
              </w:rPr>
              <w:t>33536</w:t>
            </w:r>
          </w:p>
        </w:tc>
      </w:tr>
      <w:tr w:rsidR="009A4A05" w:rsidRPr="00C843EE" w14:paraId="32C62736" w14:textId="77777777" w:rsidTr="001A6576">
        <w:trPr>
          <w:trHeight w:val="20"/>
        </w:trPr>
        <w:tc>
          <w:tcPr>
            <w:tcW w:w="9498" w:type="dxa"/>
            <w:tcMar>
              <w:left w:w="369" w:type="dxa"/>
            </w:tcMar>
            <w:vAlign w:val="center"/>
          </w:tcPr>
          <w:p w14:paraId="28A72DDD" w14:textId="77777777" w:rsidR="009A4A05" w:rsidRPr="003071C2" w:rsidRDefault="009A4A05" w:rsidP="007F01BD">
            <w:pPr>
              <w:jc w:val="both"/>
              <w:rPr>
                <w:iCs/>
                <w:sz w:val="14"/>
                <w:szCs w:val="14"/>
                <w:lang w:val="en-GB"/>
              </w:rPr>
            </w:pPr>
            <w:r w:rsidRPr="003071C2">
              <w:rPr>
                <w:iCs/>
                <w:sz w:val="14"/>
                <w:szCs w:val="14"/>
                <w:lang w:val="en-GB"/>
              </w:rPr>
              <w:t>Open coronary endarterectomy</w:t>
            </w:r>
          </w:p>
        </w:tc>
        <w:tc>
          <w:tcPr>
            <w:tcW w:w="968" w:type="dxa"/>
            <w:vAlign w:val="center"/>
          </w:tcPr>
          <w:p w14:paraId="30972DD6" w14:textId="77777777" w:rsidR="009A4A05" w:rsidRPr="003071C2" w:rsidRDefault="009A4A05" w:rsidP="004A4983">
            <w:pPr>
              <w:rPr>
                <w:sz w:val="14"/>
                <w:szCs w:val="14"/>
                <w:lang w:val="en-GB"/>
              </w:rPr>
            </w:pPr>
            <w:r w:rsidRPr="003071C2">
              <w:rPr>
                <w:iCs/>
                <w:sz w:val="14"/>
                <w:szCs w:val="14"/>
                <w:lang w:val="en-GB"/>
              </w:rPr>
              <w:t>33572</w:t>
            </w:r>
          </w:p>
        </w:tc>
      </w:tr>
      <w:tr w:rsidR="009A4A05" w:rsidRPr="00C843EE" w14:paraId="2F952B1A" w14:textId="77777777" w:rsidTr="001A6576">
        <w:trPr>
          <w:trHeight w:val="20"/>
        </w:trPr>
        <w:tc>
          <w:tcPr>
            <w:tcW w:w="9498" w:type="dxa"/>
            <w:tcMar>
              <w:left w:w="369" w:type="dxa"/>
            </w:tcMar>
            <w:vAlign w:val="center"/>
          </w:tcPr>
          <w:p w14:paraId="76DB0C7E" w14:textId="77777777" w:rsidR="009A4A05" w:rsidRPr="003071C2" w:rsidRDefault="009A4A05" w:rsidP="007F01BD">
            <w:pPr>
              <w:jc w:val="both"/>
              <w:rPr>
                <w:iCs/>
                <w:sz w:val="14"/>
                <w:szCs w:val="14"/>
                <w:lang w:val="en-GB"/>
              </w:rPr>
            </w:pPr>
            <w:r w:rsidRPr="003071C2">
              <w:rPr>
                <w:iCs/>
                <w:sz w:val="14"/>
                <w:szCs w:val="14"/>
                <w:lang w:val="en-GB"/>
              </w:rPr>
              <w:t>Percutaneous transluminal coronary angioplasty, single major coronary artery or branch</w:t>
            </w:r>
          </w:p>
        </w:tc>
        <w:tc>
          <w:tcPr>
            <w:tcW w:w="968" w:type="dxa"/>
            <w:vAlign w:val="center"/>
          </w:tcPr>
          <w:p w14:paraId="4C7B41B9" w14:textId="77777777" w:rsidR="009A4A05" w:rsidRPr="003071C2" w:rsidRDefault="009A4A05" w:rsidP="004A4983">
            <w:pPr>
              <w:rPr>
                <w:sz w:val="14"/>
                <w:szCs w:val="14"/>
                <w:lang w:val="en-GB"/>
              </w:rPr>
            </w:pPr>
            <w:r w:rsidRPr="003071C2">
              <w:rPr>
                <w:iCs/>
                <w:sz w:val="14"/>
                <w:szCs w:val="14"/>
                <w:lang w:val="en-GB"/>
              </w:rPr>
              <w:t>92920</w:t>
            </w:r>
          </w:p>
        </w:tc>
      </w:tr>
      <w:tr w:rsidR="009A4A05" w:rsidRPr="00C843EE" w14:paraId="21D7DE74" w14:textId="77777777" w:rsidTr="001A6576">
        <w:trPr>
          <w:trHeight w:val="20"/>
        </w:trPr>
        <w:tc>
          <w:tcPr>
            <w:tcW w:w="9498" w:type="dxa"/>
            <w:tcMar>
              <w:left w:w="369" w:type="dxa"/>
            </w:tcMar>
            <w:vAlign w:val="center"/>
          </w:tcPr>
          <w:p w14:paraId="08A35692" w14:textId="77777777" w:rsidR="009A4A05" w:rsidRPr="003071C2" w:rsidRDefault="009A4A05" w:rsidP="007F01BD">
            <w:pPr>
              <w:jc w:val="both"/>
              <w:rPr>
                <w:iCs/>
                <w:sz w:val="14"/>
                <w:szCs w:val="14"/>
                <w:lang w:val="en-GB"/>
              </w:rPr>
            </w:pPr>
            <w:r w:rsidRPr="003071C2">
              <w:rPr>
                <w:iCs/>
                <w:sz w:val="14"/>
                <w:szCs w:val="14"/>
                <w:lang w:val="en-GB"/>
              </w:rPr>
              <w:t>Percutaneous transluminal coronary angioplasty, each additional branch of major coronary artery</w:t>
            </w:r>
          </w:p>
        </w:tc>
        <w:tc>
          <w:tcPr>
            <w:tcW w:w="968" w:type="dxa"/>
            <w:vAlign w:val="center"/>
          </w:tcPr>
          <w:p w14:paraId="7D3CD582" w14:textId="77777777" w:rsidR="009A4A05" w:rsidRPr="003071C2" w:rsidRDefault="009A4A05" w:rsidP="004A4983">
            <w:pPr>
              <w:rPr>
                <w:sz w:val="14"/>
                <w:szCs w:val="14"/>
                <w:lang w:val="en-GB"/>
              </w:rPr>
            </w:pPr>
            <w:r w:rsidRPr="003071C2">
              <w:rPr>
                <w:iCs/>
                <w:sz w:val="14"/>
                <w:szCs w:val="14"/>
                <w:lang w:val="en-GB"/>
              </w:rPr>
              <w:t>92921</w:t>
            </w:r>
          </w:p>
        </w:tc>
      </w:tr>
      <w:tr w:rsidR="009A4A05" w:rsidRPr="00C843EE" w14:paraId="2FDDC328" w14:textId="77777777" w:rsidTr="001A6576">
        <w:trPr>
          <w:trHeight w:val="20"/>
        </w:trPr>
        <w:tc>
          <w:tcPr>
            <w:tcW w:w="9498" w:type="dxa"/>
            <w:tcMar>
              <w:left w:w="369" w:type="dxa"/>
            </w:tcMar>
            <w:vAlign w:val="center"/>
          </w:tcPr>
          <w:p w14:paraId="717DD64A" w14:textId="77777777" w:rsidR="009A4A05" w:rsidRPr="003071C2" w:rsidRDefault="009A4A05" w:rsidP="007F01BD">
            <w:pPr>
              <w:jc w:val="both"/>
              <w:rPr>
                <w:iCs/>
                <w:sz w:val="14"/>
                <w:szCs w:val="14"/>
                <w:lang w:val="en-GB"/>
              </w:rPr>
            </w:pPr>
            <w:r w:rsidRPr="003071C2">
              <w:rPr>
                <w:iCs/>
                <w:sz w:val="14"/>
                <w:szCs w:val="14"/>
                <w:lang w:val="en-GB"/>
              </w:rPr>
              <w:t>Percutaneous transluminal coronary atherectomy, with coronary angioplasty when performed; single major coronary artery or branch</w:t>
            </w:r>
          </w:p>
        </w:tc>
        <w:tc>
          <w:tcPr>
            <w:tcW w:w="968" w:type="dxa"/>
            <w:vAlign w:val="center"/>
          </w:tcPr>
          <w:p w14:paraId="0392C009" w14:textId="77777777" w:rsidR="009A4A05" w:rsidRPr="003071C2" w:rsidRDefault="009A4A05" w:rsidP="004A4983">
            <w:pPr>
              <w:rPr>
                <w:sz w:val="14"/>
                <w:szCs w:val="14"/>
                <w:lang w:val="en-GB"/>
              </w:rPr>
            </w:pPr>
            <w:r w:rsidRPr="003071C2">
              <w:rPr>
                <w:iCs/>
                <w:sz w:val="14"/>
                <w:szCs w:val="14"/>
                <w:lang w:val="en-GB"/>
              </w:rPr>
              <w:t>92924</w:t>
            </w:r>
          </w:p>
        </w:tc>
      </w:tr>
      <w:tr w:rsidR="009A4A05" w:rsidRPr="00C843EE" w14:paraId="1CBC5961" w14:textId="77777777" w:rsidTr="001A6576">
        <w:trPr>
          <w:trHeight w:val="20"/>
        </w:trPr>
        <w:tc>
          <w:tcPr>
            <w:tcW w:w="9498" w:type="dxa"/>
            <w:tcMar>
              <w:left w:w="369" w:type="dxa"/>
            </w:tcMar>
            <w:vAlign w:val="center"/>
          </w:tcPr>
          <w:p w14:paraId="69949D9C" w14:textId="77777777" w:rsidR="009A4A05" w:rsidRPr="003071C2" w:rsidRDefault="009A4A05" w:rsidP="007F01BD">
            <w:pPr>
              <w:jc w:val="both"/>
              <w:rPr>
                <w:iCs/>
                <w:sz w:val="14"/>
                <w:szCs w:val="14"/>
                <w:lang w:val="en-GB"/>
              </w:rPr>
            </w:pPr>
            <w:r w:rsidRPr="003071C2">
              <w:rPr>
                <w:iCs/>
                <w:sz w:val="14"/>
                <w:szCs w:val="14"/>
                <w:lang w:val="en-GB"/>
              </w:rPr>
              <w:t>Percutaneous transcatheter placement of intracoronary stent(s), with coronary angioplasty when performed; single major coronary artery or branch</w:t>
            </w:r>
          </w:p>
        </w:tc>
        <w:tc>
          <w:tcPr>
            <w:tcW w:w="968" w:type="dxa"/>
            <w:vAlign w:val="center"/>
          </w:tcPr>
          <w:p w14:paraId="056F5FD6" w14:textId="77777777" w:rsidR="009A4A05" w:rsidRPr="003071C2" w:rsidRDefault="009A4A05" w:rsidP="004A4983">
            <w:pPr>
              <w:rPr>
                <w:sz w:val="14"/>
                <w:szCs w:val="14"/>
                <w:lang w:val="en-GB"/>
              </w:rPr>
            </w:pPr>
            <w:r w:rsidRPr="003071C2">
              <w:rPr>
                <w:iCs/>
                <w:sz w:val="14"/>
                <w:szCs w:val="14"/>
                <w:lang w:val="en-GB"/>
              </w:rPr>
              <w:t>92928</w:t>
            </w:r>
          </w:p>
        </w:tc>
      </w:tr>
      <w:tr w:rsidR="009A4A05" w:rsidRPr="00C843EE" w14:paraId="17B22322" w14:textId="77777777" w:rsidTr="001A6576">
        <w:trPr>
          <w:trHeight w:val="20"/>
        </w:trPr>
        <w:tc>
          <w:tcPr>
            <w:tcW w:w="9498" w:type="dxa"/>
            <w:tcMar>
              <w:left w:w="369" w:type="dxa"/>
            </w:tcMar>
            <w:vAlign w:val="center"/>
          </w:tcPr>
          <w:p w14:paraId="00BDA067" w14:textId="77777777" w:rsidR="009A4A05" w:rsidRPr="003071C2" w:rsidRDefault="009A4A05" w:rsidP="007F01BD">
            <w:pPr>
              <w:jc w:val="both"/>
              <w:rPr>
                <w:iCs/>
                <w:sz w:val="14"/>
                <w:szCs w:val="14"/>
                <w:lang w:val="en-GB"/>
              </w:rPr>
            </w:pPr>
            <w:r w:rsidRPr="003071C2">
              <w:rPr>
                <w:iCs/>
                <w:sz w:val="14"/>
                <w:szCs w:val="14"/>
                <w:lang w:val="en-GB"/>
              </w:rPr>
              <w:t>Percutaneous transcatheter placement of intracoronary stent(s), with coronary angioplasty when performed; each additional branch of a major coronary artery</w:t>
            </w:r>
          </w:p>
        </w:tc>
        <w:tc>
          <w:tcPr>
            <w:tcW w:w="968" w:type="dxa"/>
            <w:vAlign w:val="center"/>
          </w:tcPr>
          <w:p w14:paraId="05BF51CF" w14:textId="77777777" w:rsidR="009A4A05" w:rsidRPr="003071C2" w:rsidRDefault="009A4A05" w:rsidP="004A4983">
            <w:pPr>
              <w:rPr>
                <w:sz w:val="14"/>
                <w:szCs w:val="14"/>
                <w:lang w:val="en-GB"/>
              </w:rPr>
            </w:pPr>
            <w:r w:rsidRPr="003071C2">
              <w:rPr>
                <w:iCs/>
                <w:sz w:val="14"/>
                <w:szCs w:val="14"/>
                <w:lang w:val="en-GB"/>
              </w:rPr>
              <w:t>92929</w:t>
            </w:r>
          </w:p>
        </w:tc>
      </w:tr>
      <w:tr w:rsidR="009A4A05" w:rsidRPr="00C843EE" w14:paraId="4BDFBEB2" w14:textId="77777777" w:rsidTr="001A6576">
        <w:trPr>
          <w:trHeight w:val="20"/>
        </w:trPr>
        <w:tc>
          <w:tcPr>
            <w:tcW w:w="9498" w:type="dxa"/>
            <w:tcMar>
              <w:left w:w="369" w:type="dxa"/>
            </w:tcMar>
            <w:vAlign w:val="center"/>
          </w:tcPr>
          <w:p w14:paraId="27FA7F6A" w14:textId="77777777" w:rsidR="009A4A05" w:rsidRPr="003071C2" w:rsidRDefault="009A4A05" w:rsidP="007F01BD">
            <w:pPr>
              <w:jc w:val="both"/>
              <w:rPr>
                <w:iCs/>
                <w:sz w:val="14"/>
                <w:szCs w:val="14"/>
                <w:lang w:val="en-GB"/>
              </w:rPr>
            </w:pPr>
            <w:r w:rsidRPr="003071C2">
              <w:rPr>
                <w:iCs/>
                <w:sz w:val="14"/>
                <w:szCs w:val="14"/>
                <w:lang w:val="en-GB"/>
              </w:rPr>
              <w:t>Percutaneous transluminal coronary atherectomy, with intracoronary stent, with coronary angioplasty when performed; single major coronary artery or branch</w:t>
            </w:r>
          </w:p>
        </w:tc>
        <w:tc>
          <w:tcPr>
            <w:tcW w:w="968" w:type="dxa"/>
            <w:vAlign w:val="center"/>
          </w:tcPr>
          <w:p w14:paraId="4FF6D895" w14:textId="77777777" w:rsidR="009A4A05" w:rsidRPr="003071C2" w:rsidRDefault="009A4A05" w:rsidP="004A4983">
            <w:pPr>
              <w:rPr>
                <w:sz w:val="14"/>
                <w:szCs w:val="14"/>
                <w:lang w:val="en-GB"/>
              </w:rPr>
            </w:pPr>
            <w:r w:rsidRPr="003071C2">
              <w:rPr>
                <w:iCs/>
                <w:sz w:val="14"/>
                <w:szCs w:val="14"/>
                <w:lang w:val="en-GB"/>
              </w:rPr>
              <w:t>92933</w:t>
            </w:r>
          </w:p>
        </w:tc>
      </w:tr>
      <w:tr w:rsidR="009A4A05" w:rsidRPr="00C843EE" w14:paraId="36FC9C5C" w14:textId="77777777" w:rsidTr="001A6576">
        <w:trPr>
          <w:trHeight w:val="20"/>
        </w:trPr>
        <w:tc>
          <w:tcPr>
            <w:tcW w:w="9498" w:type="dxa"/>
            <w:tcMar>
              <w:left w:w="369" w:type="dxa"/>
            </w:tcMar>
            <w:vAlign w:val="center"/>
          </w:tcPr>
          <w:p w14:paraId="61A38216" w14:textId="77777777" w:rsidR="009A4A05" w:rsidRPr="003071C2" w:rsidRDefault="009A4A05" w:rsidP="007F01BD">
            <w:pPr>
              <w:jc w:val="both"/>
              <w:rPr>
                <w:iCs/>
                <w:sz w:val="14"/>
                <w:szCs w:val="14"/>
                <w:lang w:val="en-GB"/>
              </w:rPr>
            </w:pPr>
            <w:r w:rsidRPr="003071C2">
              <w:rPr>
                <w:iCs/>
                <w:sz w:val="14"/>
                <w:szCs w:val="14"/>
                <w:lang w:val="en-GB"/>
              </w:rPr>
              <w:t>Percutaneous transluminal coronary atherectomy, with intracoronary stent, with coronary angioplasty when performed; each additional branch of a major coronary artery</w:t>
            </w:r>
          </w:p>
        </w:tc>
        <w:tc>
          <w:tcPr>
            <w:tcW w:w="968" w:type="dxa"/>
            <w:vAlign w:val="center"/>
          </w:tcPr>
          <w:p w14:paraId="58C27483" w14:textId="77777777" w:rsidR="009A4A05" w:rsidRPr="003071C2" w:rsidRDefault="009A4A05" w:rsidP="004A4983">
            <w:pPr>
              <w:rPr>
                <w:sz w:val="14"/>
                <w:szCs w:val="14"/>
                <w:lang w:val="en-GB"/>
              </w:rPr>
            </w:pPr>
            <w:r w:rsidRPr="003071C2">
              <w:rPr>
                <w:iCs/>
                <w:sz w:val="14"/>
                <w:szCs w:val="14"/>
                <w:lang w:val="en-GB"/>
              </w:rPr>
              <w:t>92934</w:t>
            </w:r>
          </w:p>
        </w:tc>
      </w:tr>
      <w:tr w:rsidR="009A4A05" w:rsidRPr="00C843EE" w14:paraId="4E1B706F" w14:textId="77777777" w:rsidTr="001A6576">
        <w:trPr>
          <w:trHeight w:val="20"/>
        </w:trPr>
        <w:tc>
          <w:tcPr>
            <w:tcW w:w="9498" w:type="dxa"/>
            <w:tcMar>
              <w:left w:w="369" w:type="dxa"/>
            </w:tcMar>
            <w:vAlign w:val="center"/>
          </w:tcPr>
          <w:p w14:paraId="140735F0" w14:textId="05C14935" w:rsidR="009A4A05" w:rsidRPr="003071C2" w:rsidRDefault="009A4A05" w:rsidP="005F473E">
            <w:pPr>
              <w:jc w:val="both"/>
              <w:rPr>
                <w:iCs/>
                <w:sz w:val="14"/>
                <w:szCs w:val="14"/>
                <w:lang w:val="en-GB"/>
              </w:rPr>
            </w:pPr>
            <w:r w:rsidRPr="003071C2">
              <w:rPr>
                <w:iCs/>
                <w:sz w:val="14"/>
                <w:szCs w:val="14"/>
                <w:lang w:val="en-GB"/>
              </w:rPr>
              <w:t xml:space="preserve">Percutaneous transluminal </w:t>
            </w:r>
            <w:r w:rsidR="005F473E" w:rsidRPr="003071C2">
              <w:rPr>
                <w:iCs/>
                <w:sz w:val="14"/>
                <w:szCs w:val="14"/>
                <w:lang w:val="en-GB"/>
              </w:rPr>
              <w:t>revasculari</w:t>
            </w:r>
            <w:r w:rsidR="005F473E">
              <w:rPr>
                <w:iCs/>
                <w:sz w:val="14"/>
                <w:szCs w:val="14"/>
                <w:lang w:val="en-GB"/>
              </w:rPr>
              <w:t>s</w:t>
            </w:r>
            <w:r w:rsidR="005F473E" w:rsidRPr="003071C2">
              <w:rPr>
                <w:iCs/>
                <w:sz w:val="14"/>
                <w:szCs w:val="14"/>
                <w:lang w:val="en-GB"/>
              </w:rPr>
              <w:t xml:space="preserve">ation </w:t>
            </w:r>
            <w:r w:rsidRPr="003071C2">
              <w:rPr>
                <w:iCs/>
                <w:sz w:val="14"/>
                <w:szCs w:val="14"/>
                <w:lang w:val="en-GB"/>
              </w:rPr>
              <w:t xml:space="preserve">of or through coronary artery bypass graft (internal mammary, free arterial, venous), any combination of intracoronary stent,  atherectomy and angioplasty, including distal protection when performed; single vessel </w:t>
            </w:r>
          </w:p>
        </w:tc>
        <w:tc>
          <w:tcPr>
            <w:tcW w:w="968" w:type="dxa"/>
          </w:tcPr>
          <w:p w14:paraId="73ACFAB9" w14:textId="77777777" w:rsidR="009A4A05" w:rsidRPr="003071C2" w:rsidRDefault="009A4A05" w:rsidP="004A4983">
            <w:pPr>
              <w:rPr>
                <w:sz w:val="14"/>
                <w:szCs w:val="14"/>
                <w:lang w:val="en-GB"/>
              </w:rPr>
            </w:pPr>
            <w:r w:rsidRPr="003071C2">
              <w:rPr>
                <w:iCs/>
                <w:sz w:val="14"/>
                <w:szCs w:val="14"/>
                <w:lang w:val="en-GB"/>
              </w:rPr>
              <w:t>92937</w:t>
            </w:r>
          </w:p>
        </w:tc>
      </w:tr>
      <w:tr w:rsidR="009A4A05" w:rsidRPr="00C843EE" w14:paraId="00219D8D" w14:textId="77777777" w:rsidTr="001A6576">
        <w:trPr>
          <w:trHeight w:val="20"/>
        </w:trPr>
        <w:tc>
          <w:tcPr>
            <w:tcW w:w="9498" w:type="dxa"/>
            <w:tcMar>
              <w:left w:w="369" w:type="dxa"/>
            </w:tcMar>
            <w:vAlign w:val="center"/>
          </w:tcPr>
          <w:p w14:paraId="0DB53B74" w14:textId="24985484" w:rsidR="009A4A05" w:rsidRPr="003071C2" w:rsidRDefault="009A4A05" w:rsidP="005F473E">
            <w:pPr>
              <w:jc w:val="both"/>
              <w:rPr>
                <w:iCs/>
                <w:sz w:val="14"/>
                <w:szCs w:val="14"/>
                <w:lang w:val="en-GB"/>
              </w:rPr>
            </w:pPr>
            <w:r w:rsidRPr="003071C2">
              <w:rPr>
                <w:iCs/>
                <w:sz w:val="14"/>
                <w:szCs w:val="14"/>
                <w:lang w:val="en-GB"/>
              </w:rPr>
              <w:t xml:space="preserve">Percutaneous transluminal </w:t>
            </w:r>
            <w:r w:rsidR="005F473E" w:rsidRPr="003071C2">
              <w:rPr>
                <w:iCs/>
                <w:sz w:val="14"/>
                <w:szCs w:val="14"/>
                <w:lang w:val="en-GB"/>
              </w:rPr>
              <w:t>revasculari</w:t>
            </w:r>
            <w:r w:rsidR="005F473E">
              <w:rPr>
                <w:iCs/>
                <w:sz w:val="14"/>
                <w:szCs w:val="14"/>
                <w:lang w:val="en-GB"/>
              </w:rPr>
              <w:t>s</w:t>
            </w:r>
            <w:r w:rsidR="005F473E" w:rsidRPr="003071C2">
              <w:rPr>
                <w:iCs/>
                <w:sz w:val="14"/>
                <w:szCs w:val="14"/>
                <w:lang w:val="en-GB"/>
              </w:rPr>
              <w:t xml:space="preserve">ation </w:t>
            </w:r>
            <w:r w:rsidRPr="003071C2">
              <w:rPr>
                <w:iCs/>
                <w:sz w:val="14"/>
                <w:szCs w:val="14"/>
                <w:lang w:val="en-GB"/>
              </w:rPr>
              <w:t>of or through coronary artery bypass graft (internal mammary, free arterial, venous), any combination of intracoronary stent, atherectomy and angioplasty, including distal protection when performed; each additional branch subtended by the bypass graft</w:t>
            </w:r>
          </w:p>
        </w:tc>
        <w:tc>
          <w:tcPr>
            <w:tcW w:w="968" w:type="dxa"/>
          </w:tcPr>
          <w:p w14:paraId="7CB67E8B" w14:textId="77777777" w:rsidR="009A4A05" w:rsidRPr="003071C2" w:rsidRDefault="009A4A05" w:rsidP="004A4983">
            <w:pPr>
              <w:rPr>
                <w:iCs/>
                <w:sz w:val="14"/>
                <w:szCs w:val="14"/>
                <w:lang w:val="en-GB"/>
              </w:rPr>
            </w:pPr>
            <w:r w:rsidRPr="003071C2">
              <w:rPr>
                <w:iCs/>
                <w:sz w:val="14"/>
                <w:szCs w:val="14"/>
                <w:lang w:val="en-GB"/>
              </w:rPr>
              <w:t>92938</w:t>
            </w:r>
          </w:p>
        </w:tc>
      </w:tr>
      <w:tr w:rsidR="009A4A05" w:rsidRPr="00C843EE" w14:paraId="68D47913" w14:textId="77777777" w:rsidTr="001A6576">
        <w:trPr>
          <w:trHeight w:val="20"/>
        </w:trPr>
        <w:tc>
          <w:tcPr>
            <w:tcW w:w="9498" w:type="dxa"/>
            <w:tcMar>
              <w:left w:w="369" w:type="dxa"/>
            </w:tcMar>
            <w:vAlign w:val="center"/>
          </w:tcPr>
          <w:p w14:paraId="24A5D1DD" w14:textId="63BB0BAC" w:rsidR="009A4A05" w:rsidRPr="003071C2" w:rsidRDefault="009A4A05" w:rsidP="005F473E">
            <w:pPr>
              <w:jc w:val="both"/>
              <w:rPr>
                <w:iCs/>
                <w:sz w:val="14"/>
                <w:szCs w:val="14"/>
                <w:lang w:val="en-GB"/>
              </w:rPr>
            </w:pPr>
            <w:r w:rsidRPr="003071C2">
              <w:rPr>
                <w:iCs/>
                <w:sz w:val="14"/>
                <w:szCs w:val="14"/>
                <w:lang w:val="en-GB"/>
              </w:rPr>
              <w:t xml:space="preserve">Percutaneous transluminal </w:t>
            </w:r>
            <w:r w:rsidR="005F473E" w:rsidRPr="003071C2">
              <w:rPr>
                <w:iCs/>
                <w:sz w:val="14"/>
                <w:szCs w:val="14"/>
                <w:lang w:val="en-GB"/>
              </w:rPr>
              <w:t>revasculari</w:t>
            </w:r>
            <w:r w:rsidR="005F473E">
              <w:rPr>
                <w:iCs/>
                <w:sz w:val="14"/>
                <w:szCs w:val="14"/>
                <w:lang w:val="en-GB"/>
              </w:rPr>
              <w:t>s</w:t>
            </w:r>
            <w:r w:rsidR="005F473E" w:rsidRPr="003071C2">
              <w:rPr>
                <w:iCs/>
                <w:sz w:val="14"/>
                <w:szCs w:val="14"/>
                <w:lang w:val="en-GB"/>
              </w:rPr>
              <w:t xml:space="preserve">ation </w:t>
            </w:r>
            <w:r w:rsidRPr="003071C2">
              <w:rPr>
                <w:iCs/>
                <w:sz w:val="14"/>
                <w:szCs w:val="14"/>
                <w:lang w:val="en-GB"/>
              </w:rPr>
              <w:t>of acute total/subtotal occlusion during acute myocardial infarction, coronary artery or coronary artery bypass graft, any combination of intracoronary stent, atherectomy and angioplasty, including aspiration thrombectomy when performed, single vessel</w:t>
            </w:r>
          </w:p>
        </w:tc>
        <w:tc>
          <w:tcPr>
            <w:tcW w:w="968" w:type="dxa"/>
          </w:tcPr>
          <w:p w14:paraId="0870C223" w14:textId="77777777" w:rsidR="009A4A05" w:rsidRPr="003071C2" w:rsidRDefault="009A4A05" w:rsidP="004A4983">
            <w:pPr>
              <w:rPr>
                <w:sz w:val="14"/>
                <w:szCs w:val="14"/>
                <w:lang w:val="en-GB"/>
              </w:rPr>
            </w:pPr>
            <w:r w:rsidRPr="003071C2">
              <w:rPr>
                <w:iCs/>
                <w:sz w:val="14"/>
                <w:szCs w:val="14"/>
                <w:lang w:val="en-GB"/>
              </w:rPr>
              <w:t>92941</w:t>
            </w:r>
          </w:p>
        </w:tc>
      </w:tr>
      <w:tr w:rsidR="009A4A05" w:rsidRPr="00C843EE" w14:paraId="06828370" w14:textId="77777777" w:rsidTr="001A6576">
        <w:trPr>
          <w:trHeight w:val="20"/>
        </w:trPr>
        <w:tc>
          <w:tcPr>
            <w:tcW w:w="9498" w:type="dxa"/>
            <w:tcMar>
              <w:left w:w="369" w:type="dxa"/>
            </w:tcMar>
            <w:vAlign w:val="center"/>
          </w:tcPr>
          <w:p w14:paraId="3A35CF3B" w14:textId="7508DA92" w:rsidR="009A4A05" w:rsidRPr="003071C2" w:rsidRDefault="009A4A05" w:rsidP="005F473E">
            <w:pPr>
              <w:jc w:val="both"/>
              <w:rPr>
                <w:iCs/>
                <w:sz w:val="14"/>
                <w:szCs w:val="14"/>
                <w:lang w:val="en-GB"/>
              </w:rPr>
            </w:pPr>
            <w:r w:rsidRPr="003071C2">
              <w:rPr>
                <w:iCs/>
                <w:sz w:val="14"/>
                <w:szCs w:val="14"/>
                <w:lang w:val="en-GB"/>
              </w:rPr>
              <w:t xml:space="preserve">Percutaneous transluminal </w:t>
            </w:r>
            <w:r w:rsidR="005F473E" w:rsidRPr="003071C2">
              <w:rPr>
                <w:iCs/>
                <w:sz w:val="14"/>
                <w:szCs w:val="14"/>
                <w:lang w:val="en-GB"/>
              </w:rPr>
              <w:t>revasculari</w:t>
            </w:r>
            <w:r w:rsidR="005F473E">
              <w:rPr>
                <w:iCs/>
                <w:sz w:val="14"/>
                <w:szCs w:val="14"/>
                <w:lang w:val="en-GB"/>
              </w:rPr>
              <w:t>s</w:t>
            </w:r>
            <w:r w:rsidR="005F473E" w:rsidRPr="003071C2">
              <w:rPr>
                <w:iCs/>
                <w:sz w:val="14"/>
                <w:szCs w:val="14"/>
                <w:lang w:val="en-GB"/>
              </w:rPr>
              <w:t xml:space="preserve">ation </w:t>
            </w:r>
            <w:r w:rsidRPr="003071C2">
              <w:rPr>
                <w:iCs/>
                <w:sz w:val="14"/>
                <w:szCs w:val="14"/>
                <w:lang w:val="en-GB"/>
              </w:rPr>
              <w:t>of chronic total occlusion, coronary artery, coronary artery branch, or coronary artery bypass graft, any combination of intracoronary stent, atherectomy and angioplasty; single vessel</w:t>
            </w:r>
          </w:p>
        </w:tc>
        <w:tc>
          <w:tcPr>
            <w:tcW w:w="968" w:type="dxa"/>
          </w:tcPr>
          <w:p w14:paraId="3D5BD18B" w14:textId="77777777" w:rsidR="009A4A05" w:rsidRPr="003071C2" w:rsidRDefault="009A4A05" w:rsidP="004A4983">
            <w:pPr>
              <w:rPr>
                <w:sz w:val="14"/>
                <w:szCs w:val="14"/>
                <w:lang w:val="en-GB"/>
              </w:rPr>
            </w:pPr>
            <w:r w:rsidRPr="003071C2">
              <w:rPr>
                <w:iCs/>
                <w:sz w:val="14"/>
                <w:szCs w:val="14"/>
                <w:lang w:val="en-GB"/>
              </w:rPr>
              <w:t>92943</w:t>
            </w:r>
          </w:p>
        </w:tc>
      </w:tr>
      <w:tr w:rsidR="009A4A05" w:rsidRPr="00C843EE" w14:paraId="73DF8398" w14:textId="77777777" w:rsidTr="001A6576">
        <w:trPr>
          <w:trHeight w:val="20"/>
        </w:trPr>
        <w:tc>
          <w:tcPr>
            <w:tcW w:w="9498" w:type="dxa"/>
            <w:tcMar>
              <w:left w:w="369" w:type="dxa"/>
            </w:tcMar>
            <w:vAlign w:val="center"/>
          </w:tcPr>
          <w:p w14:paraId="57F90D2B" w14:textId="207FF304" w:rsidR="009A4A05" w:rsidRPr="003071C2" w:rsidRDefault="009A4A05" w:rsidP="005F473E">
            <w:pPr>
              <w:jc w:val="both"/>
              <w:rPr>
                <w:iCs/>
                <w:sz w:val="14"/>
                <w:szCs w:val="14"/>
                <w:lang w:val="en-GB"/>
              </w:rPr>
            </w:pPr>
            <w:r w:rsidRPr="003071C2">
              <w:rPr>
                <w:iCs/>
                <w:sz w:val="14"/>
                <w:szCs w:val="14"/>
                <w:lang w:val="en-GB"/>
              </w:rPr>
              <w:t xml:space="preserve">Percutaneous transluminal </w:t>
            </w:r>
            <w:r w:rsidR="005F473E" w:rsidRPr="003071C2">
              <w:rPr>
                <w:iCs/>
                <w:sz w:val="14"/>
                <w:szCs w:val="14"/>
                <w:lang w:val="en-GB"/>
              </w:rPr>
              <w:t>revasculari</w:t>
            </w:r>
            <w:r w:rsidR="005F473E">
              <w:rPr>
                <w:iCs/>
                <w:sz w:val="14"/>
                <w:szCs w:val="14"/>
                <w:lang w:val="en-GB"/>
              </w:rPr>
              <w:t>s</w:t>
            </w:r>
            <w:r w:rsidR="005F473E" w:rsidRPr="003071C2">
              <w:rPr>
                <w:iCs/>
                <w:sz w:val="14"/>
                <w:szCs w:val="14"/>
                <w:lang w:val="en-GB"/>
              </w:rPr>
              <w:t xml:space="preserve">ation </w:t>
            </w:r>
            <w:r w:rsidRPr="003071C2">
              <w:rPr>
                <w:iCs/>
                <w:sz w:val="14"/>
                <w:szCs w:val="14"/>
                <w:lang w:val="en-GB"/>
              </w:rPr>
              <w:t>of chronic total occlusion, coronary artery, coronary artery branch, or coronary artery bypass graft, any combination of intracoronary stent, atherectomy and angioplasty; each additional coronary artery, coronary artery branch, or bypass graft</w:t>
            </w:r>
          </w:p>
        </w:tc>
        <w:tc>
          <w:tcPr>
            <w:tcW w:w="968" w:type="dxa"/>
          </w:tcPr>
          <w:p w14:paraId="087B0E48" w14:textId="77777777" w:rsidR="009A4A05" w:rsidRPr="003071C2" w:rsidRDefault="009A4A05" w:rsidP="004A4983">
            <w:pPr>
              <w:rPr>
                <w:sz w:val="14"/>
                <w:szCs w:val="14"/>
                <w:lang w:val="en-GB"/>
              </w:rPr>
            </w:pPr>
            <w:r w:rsidRPr="003071C2">
              <w:rPr>
                <w:iCs/>
                <w:sz w:val="14"/>
                <w:szCs w:val="14"/>
                <w:lang w:val="en-GB"/>
              </w:rPr>
              <w:t>92944</w:t>
            </w:r>
          </w:p>
        </w:tc>
      </w:tr>
      <w:tr w:rsidR="009A4A05" w:rsidRPr="00C843EE" w14:paraId="499CA25F" w14:textId="77777777" w:rsidTr="001A6576">
        <w:trPr>
          <w:trHeight w:val="20"/>
        </w:trPr>
        <w:tc>
          <w:tcPr>
            <w:tcW w:w="9498" w:type="dxa"/>
            <w:tcMar>
              <w:left w:w="369" w:type="dxa"/>
            </w:tcMar>
            <w:vAlign w:val="center"/>
          </w:tcPr>
          <w:p w14:paraId="60C85B33" w14:textId="77777777" w:rsidR="009A4A05" w:rsidRPr="003071C2" w:rsidRDefault="009A4A05" w:rsidP="007F01BD">
            <w:pPr>
              <w:jc w:val="both"/>
              <w:rPr>
                <w:iCs/>
                <w:sz w:val="14"/>
                <w:szCs w:val="14"/>
                <w:lang w:val="en-GB"/>
              </w:rPr>
            </w:pPr>
            <w:r w:rsidRPr="003071C2">
              <w:rPr>
                <w:iCs/>
                <w:sz w:val="14"/>
                <w:szCs w:val="14"/>
                <w:lang w:val="en-GB"/>
              </w:rPr>
              <w:t>Percutaneous transluminal coronary thrombectomy</w:t>
            </w:r>
          </w:p>
        </w:tc>
        <w:tc>
          <w:tcPr>
            <w:tcW w:w="968" w:type="dxa"/>
          </w:tcPr>
          <w:p w14:paraId="015F8C79" w14:textId="77777777" w:rsidR="009A4A05" w:rsidRPr="003071C2" w:rsidRDefault="009A4A05" w:rsidP="004A4983">
            <w:pPr>
              <w:rPr>
                <w:sz w:val="14"/>
                <w:szCs w:val="14"/>
                <w:lang w:val="en-GB"/>
              </w:rPr>
            </w:pPr>
            <w:r w:rsidRPr="003071C2">
              <w:rPr>
                <w:iCs/>
                <w:sz w:val="14"/>
                <w:szCs w:val="14"/>
                <w:lang w:val="en-GB"/>
              </w:rPr>
              <w:t>92973</w:t>
            </w:r>
          </w:p>
        </w:tc>
      </w:tr>
      <w:tr w:rsidR="009A4A05" w:rsidRPr="00C843EE" w14:paraId="0E253E3B" w14:textId="77777777" w:rsidTr="001A6576">
        <w:trPr>
          <w:trHeight w:val="20"/>
        </w:trPr>
        <w:tc>
          <w:tcPr>
            <w:tcW w:w="9498" w:type="dxa"/>
            <w:tcMar>
              <w:left w:w="369" w:type="dxa"/>
            </w:tcMar>
            <w:vAlign w:val="center"/>
          </w:tcPr>
          <w:p w14:paraId="190DFAFF" w14:textId="77777777" w:rsidR="009A4A05" w:rsidRPr="003071C2" w:rsidRDefault="009A4A05" w:rsidP="007F01BD">
            <w:pPr>
              <w:jc w:val="both"/>
              <w:rPr>
                <w:iCs/>
                <w:sz w:val="14"/>
                <w:szCs w:val="14"/>
                <w:lang w:val="en-GB"/>
              </w:rPr>
            </w:pPr>
            <w:r w:rsidRPr="003071C2">
              <w:rPr>
                <w:iCs/>
                <w:sz w:val="14"/>
                <w:szCs w:val="14"/>
                <w:lang w:val="en-GB"/>
              </w:rPr>
              <w:t>Insert intracoronary stent</w:t>
            </w:r>
          </w:p>
        </w:tc>
        <w:tc>
          <w:tcPr>
            <w:tcW w:w="968" w:type="dxa"/>
          </w:tcPr>
          <w:p w14:paraId="4862B777" w14:textId="77777777" w:rsidR="009A4A05" w:rsidRPr="003071C2" w:rsidRDefault="009A4A05" w:rsidP="004A4983">
            <w:pPr>
              <w:rPr>
                <w:sz w:val="14"/>
                <w:szCs w:val="14"/>
                <w:lang w:val="en-GB"/>
              </w:rPr>
            </w:pPr>
            <w:r w:rsidRPr="003071C2">
              <w:rPr>
                <w:iCs/>
                <w:sz w:val="14"/>
                <w:szCs w:val="14"/>
                <w:lang w:val="en-GB"/>
              </w:rPr>
              <w:t>92980</w:t>
            </w:r>
          </w:p>
        </w:tc>
      </w:tr>
      <w:tr w:rsidR="009A4A05" w:rsidRPr="00C843EE" w14:paraId="21CB647F" w14:textId="77777777" w:rsidTr="001A6576">
        <w:trPr>
          <w:trHeight w:val="20"/>
        </w:trPr>
        <w:tc>
          <w:tcPr>
            <w:tcW w:w="9498" w:type="dxa"/>
            <w:tcMar>
              <w:left w:w="369" w:type="dxa"/>
            </w:tcMar>
            <w:vAlign w:val="center"/>
          </w:tcPr>
          <w:p w14:paraId="45D1036C" w14:textId="77777777" w:rsidR="009A4A05" w:rsidRPr="003071C2" w:rsidRDefault="009A4A05" w:rsidP="007F01BD">
            <w:pPr>
              <w:jc w:val="both"/>
              <w:rPr>
                <w:iCs/>
                <w:sz w:val="14"/>
                <w:szCs w:val="14"/>
                <w:lang w:val="en-GB"/>
              </w:rPr>
            </w:pPr>
            <w:r w:rsidRPr="003071C2">
              <w:rPr>
                <w:iCs/>
                <w:sz w:val="14"/>
                <w:szCs w:val="14"/>
                <w:lang w:val="en-GB"/>
              </w:rPr>
              <w:t>Insert intracoronary stent</w:t>
            </w:r>
          </w:p>
        </w:tc>
        <w:tc>
          <w:tcPr>
            <w:tcW w:w="968" w:type="dxa"/>
          </w:tcPr>
          <w:p w14:paraId="7E7D2397" w14:textId="77777777" w:rsidR="009A4A05" w:rsidRPr="003071C2" w:rsidRDefault="009A4A05" w:rsidP="004A4983">
            <w:pPr>
              <w:rPr>
                <w:sz w:val="14"/>
                <w:szCs w:val="14"/>
                <w:lang w:val="en-GB"/>
              </w:rPr>
            </w:pPr>
            <w:r w:rsidRPr="003071C2">
              <w:rPr>
                <w:iCs/>
                <w:sz w:val="14"/>
                <w:szCs w:val="14"/>
                <w:lang w:val="en-GB"/>
              </w:rPr>
              <w:t>92981</w:t>
            </w:r>
          </w:p>
        </w:tc>
      </w:tr>
      <w:tr w:rsidR="009A4A05" w:rsidRPr="00C843EE" w14:paraId="36111772" w14:textId="77777777" w:rsidTr="001A6576">
        <w:trPr>
          <w:trHeight w:val="20"/>
        </w:trPr>
        <w:tc>
          <w:tcPr>
            <w:tcW w:w="9498" w:type="dxa"/>
            <w:tcMar>
              <w:left w:w="369" w:type="dxa"/>
            </w:tcMar>
            <w:vAlign w:val="center"/>
          </w:tcPr>
          <w:p w14:paraId="12DB33BB" w14:textId="77777777" w:rsidR="009A4A05" w:rsidRPr="003071C2" w:rsidRDefault="009A4A05" w:rsidP="007F01BD">
            <w:pPr>
              <w:jc w:val="both"/>
              <w:rPr>
                <w:iCs/>
                <w:sz w:val="14"/>
                <w:szCs w:val="14"/>
                <w:lang w:val="en-GB"/>
              </w:rPr>
            </w:pPr>
            <w:r w:rsidRPr="003071C2">
              <w:rPr>
                <w:iCs/>
                <w:sz w:val="14"/>
                <w:szCs w:val="14"/>
                <w:lang w:val="en-GB"/>
              </w:rPr>
              <w:t>Coronary artery dilation</w:t>
            </w:r>
          </w:p>
        </w:tc>
        <w:tc>
          <w:tcPr>
            <w:tcW w:w="968" w:type="dxa"/>
          </w:tcPr>
          <w:p w14:paraId="7E5C4D5E" w14:textId="77777777" w:rsidR="009A4A05" w:rsidRPr="003071C2" w:rsidRDefault="009A4A05" w:rsidP="004A4983">
            <w:pPr>
              <w:rPr>
                <w:sz w:val="14"/>
                <w:szCs w:val="14"/>
                <w:lang w:val="en-GB"/>
              </w:rPr>
            </w:pPr>
            <w:r w:rsidRPr="003071C2">
              <w:rPr>
                <w:iCs/>
                <w:sz w:val="14"/>
                <w:szCs w:val="14"/>
                <w:lang w:val="en-GB"/>
              </w:rPr>
              <w:t>92982</w:t>
            </w:r>
          </w:p>
        </w:tc>
      </w:tr>
      <w:tr w:rsidR="009A4A05" w:rsidRPr="00C843EE" w14:paraId="6A271825" w14:textId="77777777" w:rsidTr="001A6576">
        <w:trPr>
          <w:trHeight w:val="20"/>
        </w:trPr>
        <w:tc>
          <w:tcPr>
            <w:tcW w:w="9498" w:type="dxa"/>
            <w:tcBorders>
              <w:bottom w:val="single" w:sz="4" w:space="0" w:color="auto"/>
            </w:tcBorders>
            <w:tcMar>
              <w:left w:w="369" w:type="dxa"/>
            </w:tcMar>
            <w:vAlign w:val="center"/>
          </w:tcPr>
          <w:p w14:paraId="48BD337A" w14:textId="77777777" w:rsidR="009A4A05" w:rsidRPr="003071C2" w:rsidRDefault="009A4A05" w:rsidP="007F01BD">
            <w:pPr>
              <w:jc w:val="both"/>
              <w:rPr>
                <w:iCs/>
                <w:sz w:val="14"/>
                <w:szCs w:val="14"/>
                <w:lang w:val="en-GB"/>
              </w:rPr>
            </w:pPr>
            <w:r w:rsidRPr="003071C2">
              <w:rPr>
                <w:iCs/>
                <w:sz w:val="14"/>
                <w:szCs w:val="14"/>
                <w:lang w:val="en-GB"/>
              </w:rPr>
              <w:t>Coronary artery dilation</w:t>
            </w:r>
          </w:p>
        </w:tc>
        <w:tc>
          <w:tcPr>
            <w:tcW w:w="968" w:type="dxa"/>
            <w:tcBorders>
              <w:bottom w:val="single" w:sz="4" w:space="0" w:color="auto"/>
            </w:tcBorders>
          </w:tcPr>
          <w:p w14:paraId="1D6C989A" w14:textId="77777777" w:rsidR="009A4A05" w:rsidRPr="003071C2" w:rsidRDefault="009A4A05" w:rsidP="004A4983">
            <w:pPr>
              <w:rPr>
                <w:sz w:val="14"/>
                <w:szCs w:val="14"/>
                <w:lang w:val="en-GB"/>
              </w:rPr>
            </w:pPr>
            <w:r w:rsidRPr="003071C2">
              <w:rPr>
                <w:iCs/>
                <w:sz w:val="14"/>
                <w:szCs w:val="14"/>
                <w:lang w:val="en-GB"/>
              </w:rPr>
              <w:t>92984</w:t>
            </w:r>
          </w:p>
        </w:tc>
      </w:tr>
    </w:tbl>
    <w:p w14:paraId="3CEAF759" w14:textId="2E23578D" w:rsidR="009A4A05" w:rsidRDefault="009A4A05" w:rsidP="002C4DF2">
      <w:pPr>
        <w:spacing w:after="200" w:line="276" w:lineRule="auto"/>
        <w:jc w:val="both"/>
        <w:rPr>
          <w:rFonts w:ascii="Georgia" w:hAnsi="Georgia"/>
          <w:b/>
          <w:sz w:val="24"/>
          <w:szCs w:val="24"/>
        </w:rPr>
      </w:pPr>
    </w:p>
    <w:p w14:paraId="1CE29564" w14:textId="3B89D6A6" w:rsidR="0036411E" w:rsidRDefault="0036411E">
      <w:pPr>
        <w:spacing w:after="200" w:line="276" w:lineRule="auto"/>
        <w:rPr>
          <w:rFonts w:ascii="Georgia" w:hAnsi="Georgia"/>
          <w:b/>
          <w:sz w:val="24"/>
          <w:szCs w:val="24"/>
        </w:rPr>
      </w:pPr>
      <w:r>
        <w:rPr>
          <w:rFonts w:ascii="Georgia" w:hAnsi="Georgia"/>
          <w:b/>
          <w:sz w:val="24"/>
          <w:szCs w:val="24"/>
        </w:rPr>
        <w:br w:type="page"/>
      </w:r>
    </w:p>
    <w:p w14:paraId="3D57D817" w14:textId="77777777" w:rsidR="0036411E" w:rsidRPr="00CE5C16" w:rsidRDefault="0036411E" w:rsidP="0036411E">
      <w:pPr>
        <w:spacing w:line="276" w:lineRule="auto"/>
        <w:rPr>
          <w:sz w:val="14"/>
          <w:szCs w:val="14"/>
        </w:rPr>
      </w:pPr>
      <w:r>
        <w:rPr>
          <w:sz w:val="14"/>
          <w:szCs w:val="14"/>
        </w:rPr>
        <w:lastRenderedPageBreak/>
        <w:t>Table 3</w:t>
      </w:r>
      <w:r w:rsidRPr="00CE5C16">
        <w:rPr>
          <w:sz w:val="14"/>
          <w:szCs w:val="14"/>
        </w:rPr>
        <w:t xml:space="preserve">: </w:t>
      </w:r>
      <w:r>
        <w:rPr>
          <w:sz w:val="14"/>
          <w:szCs w:val="14"/>
        </w:rPr>
        <w:t xml:space="preserve">List of diagnoses, medications, and test results indicative of hypertension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56"/>
        <w:gridCol w:w="979"/>
      </w:tblGrid>
      <w:tr w:rsidR="0036411E" w:rsidRPr="007300EF" w14:paraId="7A75EE7D" w14:textId="77777777" w:rsidTr="00E35C15">
        <w:trPr>
          <w:trHeight w:val="20"/>
        </w:trPr>
        <w:tc>
          <w:tcPr>
            <w:tcW w:w="0" w:type="auto"/>
            <w:tcBorders>
              <w:top w:val="single" w:sz="4" w:space="0" w:color="auto"/>
              <w:bottom w:val="single" w:sz="4" w:space="0" w:color="auto"/>
            </w:tcBorders>
            <w:noWrap/>
            <w:vAlign w:val="center"/>
          </w:tcPr>
          <w:p w14:paraId="6E09AF70" w14:textId="77777777" w:rsidR="0036411E" w:rsidRPr="004B661C" w:rsidRDefault="0036411E" w:rsidP="00E35C15">
            <w:pPr>
              <w:rPr>
                <w:b/>
                <w:bCs/>
                <w:sz w:val="14"/>
                <w:szCs w:val="14"/>
                <w:lang w:val="en-GB"/>
              </w:rPr>
            </w:pPr>
            <w:r w:rsidRPr="004B661C">
              <w:rPr>
                <w:b/>
                <w:sz w:val="14"/>
                <w:szCs w:val="14"/>
                <w:lang w:val="en-GB"/>
              </w:rPr>
              <w:t xml:space="preserve">Diagnoses  </w:t>
            </w:r>
          </w:p>
        </w:tc>
        <w:tc>
          <w:tcPr>
            <w:tcW w:w="0" w:type="auto"/>
            <w:tcBorders>
              <w:top w:val="single" w:sz="4" w:space="0" w:color="auto"/>
              <w:bottom w:val="single" w:sz="4" w:space="0" w:color="auto"/>
            </w:tcBorders>
            <w:vAlign w:val="center"/>
          </w:tcPr>
          <w:p w14:paraId="049C47AA" w14:textId="77777777" w:rsidR="0036411E" w:rsidRPr="004B661C" w:rsidRDefault="0036411E" w:rsidP="00E35C15">
            <w:pPr>
              <w:rPr>
                <w:b/>
                <w:bCs/>
                <w:sz w:val="14"/>
                <w:szCs w:val="14"/>
                <w:lang w:val="en-GB"/>
              </w:rPr>
            </w:pPr>
            <w:r w:rsidRPr="004B661C">
              <w:rPr>
                <w:b/>
                <w:sz w:val="14"/>
                <w:szCs w:val="14"/>
                <w:lang w:val="en-GB"/>
              </w:rPr>
              <w:t>ICD10 code</w:t>
            </w:r>
          </w:p>
        </w:tc>
      </w:tr>
      <w:tr w:rsidR="0036411E" w:rsidRPr="007300EF" w14:paraId="211D3A6A" w14:textId="77777777" w:rsidTr="00E35C15">
        <w:trPr>
          <w:trHeight w:val="20"/>
        </w:trPr>
        <w:tc>
          <w:tcPr>
            <w:tcW w:w="0" w:type="auto"/>
            <w:vAlign w:val="center"/>
          </w:tcPr>
          <w:p w14:paraId="194B3849" w14:textId="77777777" w:rsidR="0036411E" w:rsidRPr="007F01BD" w:rsidRDefault="0036411E" w:rsidP="00E35C15">
            <w:pPr>
              <w:rPr>
                <w:sz w:val="14"/>
                <w:szCs w:val="14"/>
                <w:lang w:val="en-GB"/>
              </w:rPr>
            </w:pPr>
            <w:r>
              <w:rPr>
                <w:sz w:val="14"/>
                <w:szCs w:val="14"/>
                <w:lang w:val="en-GB"/>
              </w:rPr>
              <w:t xml:space="preserve">   </w:t>
            </w:r>
            <w:r w:rsidRPr="007F01BD">
              <w:rPr>
                <w:sz w:val="14"/>
                <w:szCs w:val="14"/>
                <w:lang w:val="en-GB"/>
              </w:rPr>
              <w:t>Essential hypertension</w:t>
            </w:r>
          </w:p>
        </w:tc>
        <w:tc>
          <w:tcPr>
            <w:tcW w:w="0" w:type="auto"/>
            <w:vAlign w:val="center"/>
          </w:tcPr>
          <w:p w14:paraId="75BAFA32" w14:textId="77777777" w:rsidR="0036411E" w:rsidRPr="007300EF" w:rsidRDefault="0036411E" w:rsidP="00E35C15">
            <w:pPr>
              <w:rPr>
                <w:sz w:val="14"/>
                <w:szCs w:val="14"/>
                <w:lang w:val="en-GB"/>
              </w:rPr>
            </w:pPr>
            <w:r w:rsidRPr="007F01BD">
              <w:rPr>
                <w:sz w:val="14"/>
                <w:szCs w:val="14"/>
                <w:lang w:val="en-GB"/>
              </w:rPr>
              <w:t>I10</w:t>
            </w:r>
          </w:p>
        </w:tc>
      </w:tr>
      <w:tr w:rsidR="0036411E" w:rsidRPr="007300EF" w14:paraId="1E3845F6" w14:textId="77777777" w:rsidTr="00E35C15">
        <w:trPr>
          <w:trHeight w:val="20"/>
        </w:trPr>
        <w:tc>
          <w:tcPr>
            <w:tcW w:w="0" w:type="auto"/>
            <w:tcMar>
              <w:left w:w="215" w:type="dxa"/>
            </w:tcMar>
            <w:vAlign w:val="center"/>
          </w:tcPr>
          <w:p w14:paraId="7956BDDC" w14:textId="77777777" w:rsidR="0036411E" w:rsidRPr="007300EF" w:rsidRDefault="0036411E" w:rsidP="00E35C15">
            <w:pPr>
              <w:rPr>
                <w:sz w:val="14"/>
                <w:szCs w:val="14"/>
                <w:lang w:val="en-GB"/>
              </w:rPr>
            </w:pPr>
            <w:r w:rsidRPr="007F01BD">
              <w:rPr>
                <w:sz w:val="14"/>
                <w:szCs w:val="14"/>
                <w:lang w:val="en-GB"/>
              </w:rPr>
              <w:t>Hypertensive heart disease</w:t>
            </w:r>
          </w:p>
        </w:tc>
        <w:tc>
          <w:tcPr>
            <w:tcW w:w="0" w:type="auto"/>
            <w:vAlign w:val="center"/>
          </w:tcPr>
          <w:p w14:paraId="0FBE9A75" w14:textId="77777777" w:rsidR="0036411E" w:rsidRPr="007300EF" w:rsidRDefault="0036411E" w:rsidP="00E35C15">
            <w:pPr>
              <w:rPr>
                <w:sz w:val="14"/>
                <w:szCs w:val="14"/>
                <w:lang w:val="en-GB"/>
              </w:rPr>
            </w:pPr>
            <w:r w:rsidRPr="007F01BD">
              <w:rPr>
                <w:sz w:val="14"/>
                <w:szCs w:val="14"/>
                <w:lang w:val="en-GB"/>
              </w:rPr>
              <w:t>I11</w:t>
            </w:r>
          </w:p>
        </w:tc>
      </w:tr>
      <w:tr w:rsidR="0036411E" w:rsidRPr="007300EF" w14:paraId="1A777A77" w14:textId="77777777" w:rsidTr="00E35C15">
        <w:trPr>
          <w:trHeight w:val="20"/>
        </w:trPr>
        <w:tc>
          <w:tcPr>
            <w:tcW w:w="0" w:type="auto"/>
            <w:tcMar>
              <w:left w:w="215" w:type="dxa"/>
            </w:tcMar>
            <w:vAlign w:val="center"/>
          </w:tcPr>
          <w:p w14:paraId="6FE09E78" w14:textId="77777777" w:rsidR="0036411E" w:rsidRPr="007F01BD" w:rsidRDefault="0036411E" w:rsidP="00E35C15">
            <w:pPr>
              <w:rPr>
                <w:sz w:val="14"/>
                <w:szCs w:val="14"/>
                <w:lang w:val="en-GB"/>
              </w:rPr>
            </w:pPr>
            <w:r w:rsidRPr="007F01BD">
              <w:rPr>
                <w:sz w:val="14"/>
                <w:szCs w:val="14"/>
                <w:lang w:val="en-GB"/>
              </w:rPr>
              <w:t>Hypertensive renal disease</w:t>
            </w:r>
          </w:p>
        </w:tc>
        <w:tc>
          <w:tcPr>
            <w:tcW w:w="0" w:type="auto"/>
            <w:vAlign w:val="center"/>
          </w:tcPr>
          <w:p w14:paraId="172C52F7" w14:textId="77777777" w:rsidR="0036411E" w:rsidRPr="007300EF" w:rsidRDefault="0036411E" w:rsidP="00E35C15">
            <w:pPr>
              <w:rPr>
                <w:sz w:val="14"/>
                <w:szCs w:val="14"/>
                <w:lang w:val="en-GB"/>
              </w:rPr>
            </w:pPr>
            <w:r w:rsidRPr="007F01BD">
              <w:rPr>
                <w:sz w:val="14"/>
                <w:szCs w:val="14"/>
                <w:lang w:val="en-GB"/>
              </w:rPr>
              <w:t>I12</w:t>
            </w:r>
          </w:p>
        </w:tc>
      </w:tr>
      <w:tr w:rsidR="0036411E" w:rsidRPr="007300EF" w14:paraId="094EF777" w14:textId="77777777" w:rsidTr="00E35C15">
        <w:trPr>
          <w:trHeight w:val="20"/>
        </w:trPr>
        <w:tc>
          <w:tcPr>
            <w:tcW w:w="0" w:type="auto"/>
            <w:tcMar>
              <w:left w:w="215" w:type="dxa"/>
            </w:tcMar>
            <w:vAlign w:val="center"/>
          </w:tcPr>
          <w:p w14:paraId="74A1EB90" w14:textId="77777777" w:rsidR="0036411E" w:rsidRPr="007F01BD" w:rsidRDefault="0036411E" w:rsidP="00E35C15">
            <w:pPr>
              <w:rPr>
                <w:sz w:val="14"/>
                <w:szCs w:val="14"/>
                <w:lang w:val="en-GB"/>
              </w:rPr>
            </w:pPr>
            <w:r w:rsidRPr="007F01BD">
              <w:rPr>
                <w:sz w:val="14"/>
                <w:szCs w:val="14"/>
                <w:lang w:val="en-GB"/>
              </w:rPr>
              <w:t>Hypertensive heart and renal disease</w:t>
            </w:r>
          </w:p>
        </w:tc>
        <w:tc>
          <w:tcPr>
            <w:tcW w:w="0" w:type="auto"/>
            <w:vAlign w:val="center"/>
          </w:tcPr>
          <w:p w14:paraId="02D6E655" w14:textId="77777777" w:rsidR="0036411E" w:rsidRPr="007300EF" w:rsidRDefault="0036411E" w:rsidP="00E35C15">
            <w:pPr>
              <w:rPr>
                <w:sz w:val="14"/>
                <w:szCs w:val="14"/>
                <w:lang w:val="en-GB"/>
              </w:rPr>
            </w:pPr>
            <w:r w:rsidRPr="007F01BD">
              <w:rPr>
                <w:sz w:val="14"/>
                <w:szCs w:val="14"/>
                <w:lang w:val="en-GB"/>
              </w:rPr>
              <w:t>I13</w:t>
            </w:r>
          </w:p>
        </w:tc>
      </w:tr>
      <w:tr w:rsidR="0036411E" w:rsidRPr="007300EF" w14:paraId="78759501" w14:textId="77777777" w:rsidTr="00E35C15">
        <w:trPr>
          <w:trHeight w:val="20"/>
        </w:trPr>
        <w:tc>
          <w:tcPr>
            <w:tcW w:w="0" w:type="auto"/>
            <w:tcMar>
              <w:left w:w="215" w:type="dxa"/>
            </w:tcMar>
            <w:vAlign w:val="center"/>
          </w:tcPr>
          <w:p w14:paraId="357846A2" w14:textId="77777777" w:rsidR="0036411E" w:rsidRPr="007300EF" w:rsidRDefault="0036411E" w:rsidP="00E35C15">
            <w:pPr>
              <w:rPr>
                <w:sz w:val="14"/>
                <w:szCs w:val="14"/>
                <w:lang w:val="en-GB"/>
              </w:rPr>
            </w:pPr>
            <w:r w:rsidRPr="007F01BD">
              <w:rPr>
                <w:sz w:val="14"/>
                <w:szCs w:val="14"/>
                <w:lang w:val="en-GB"/>
              </w:rPr>
              <w:t>Secondary hypertension</w:t>
            </w:r>
          </w:p>
        </w:tc>
        <w:tc>
          <w:tcPr>
            <w:tcW w:w="0" w:type="auto"/>
            <w:vAlign w:val="center"/>
          </w:tcPr>
          <w:p w14:paraId="623A7A60" w14:textId="77777777" w:rsidR="0036411E" w:rsidRPr="007300EF" w:rsidRDefault="0036411E" w:rsidP="00E35C15">
            <w:pPr>
              <w:rPr>
                <w:sz w:val="14"/>
                <w:szCs w:val="14"/>
                <w:lang w:val="en-GB"/>
              </w:rPr>
            </w:pPr>
            <w:r>
              <w:rPr>
                <w:sz w:val="14"/>
                <w:szCs w:val="14"/>
                <w:lang w:val="en-GB"/>
              </w:rPr>
              <w:t>I15</w:t>
            </w:r>
          </w:p>
        </w:tc>
      </w:tr>
      <w:tr w:rsidR="0036411E" w:rsidRPr="007300EF" w14:paraId="51DD0DF3" w14:textId="77777777" w:rsidTr="00E35C15">
        <w:trPr>
          <w:trHeight w:val="20"/>
        </w:trPr>
        <w:tc>
          <w:tcPr>
            <w:tcW w:w="0" w:type="auto"/>
            <w:tcMar>
              <w:left w:w="215" w:type="dxa"/>
            </w:tcMar>
            <w:vAlign w:val="center"/>
          </w:tcPr>
          <w:p w14:paraId="51E2494A" w14:textId="77777777" w:rsidR="0036411E" w:rsidRPr="007300EF" w:rsidRDefault="0036411E" w:rsidP="00E35C15">
            <w:pPr>
              <w:rPr>
                <w:sz w:val="14"/>
                <w:szCs w:val="14"/>
                <w:lang w:val="en-GB"/>
              </w:rPr>
            </w:pPr>
            <w:r w:rsidRPr="0094597B">
              <w:rPr>
                <w:sz w:val="14"/>
                <w:szCs w:val="14"/>
                <w:lang w:val="en-GB"/>
              </w:rPr>
              <w:t>Hypertensive retinopathy</w:t>
            </w:r>
          </w:p>
        </w:tc>
        <w:tc>
          <w:tcPr>
            <w:tcW w:w="0" w:type="auto"/>
            <w:vAlign w:val="center"/>
          </w:tcPr>
          <w:p w14:paraId="71227485" w14:textId="77777777" w:rsidR="0036411E" w:rsidRPr="007300EF" w:rsidRDefault="0036411E" w:rsidP="00E35C15">
            <w:pPr>
              <w:rPr>
                <w:sz w:val="14"/>
                <w:szCs w:val="14"/>
                <w:lang w:val="en-GB"/>
              </w:rPr>
            </w:pPr>
            <w:r w:rsidRPr="0094597B">
              <w:rPr>
                <w:sz w:val="14"/>
                <w:szCs w:val="14"/>
                <w:lang w:val="en-GB"/>
              </w:rPr>
              <w:t>H35.0</w:t>
            </w:r>
          </w:p>
        </w:tc>
      </w:tr>
      <w:tr w:rsidR="0036411E" w:rsidRPr="007300EF" w14:paraId="38F3379C" w14:textId="77777777" w:rsidTr="00E35C15">
        <w:trPr>
          <w:trHeight w:val="20"/>
        </w:trPr>
        <w:tc>
          <w:tcPr>
            <w:tcW w:w="0" w:type="auto"/>
            <w:tcBorders>
              <w:bottom w:val="single" w:sz="4" w:space="0" w:color="auto"/>
            </w:tcBorders>
            <w:tcMar>
              <w:left w:w="215" w:type="dxa"/>
            </w:tcMar>
            <w:vAlign w:val="center"/>
          </w:tcPr>
          <w:p w14:paraId="286CF207" w14:textId="77777777" w:rsidR="0036411E" w:rsidRPr="007300EF" w:rsidRDefault="0036411E" w:rsidP="00E35C15">
            <w:pPr>
              <w:rPr>
                <w:sz w:val="14"/>
                <w:szCs w:val="14"/>
                <w:lang w:val="en-GB"/>
              </w:rPr>
            </w:pPr>
            <w:r w:rsidRPr="0094597B">
              <w:rPr>
                <w:sz w:val="14"/>
                <w:szCs w:val="14"/>
                <w:lang w:val="en-GB"/>
              </w:rPr>
              <w:t>Hypertensive encephalopathy</w:t>
            </w:r>
          </w:p>
        </w:tc>
        <w:tc>
          <w:tcPr>
            <w:tcW w:w="0" w:type="auto"/>
            <w:tcBorders>
              <w:bottom w:val="single" w:sz="4" w:space="0" w:color="auto"/>
            </w:tcBorders>
            <w:vAlign w:val="center"/>
          </w:tcPr>
          <w:p w14:paraId="768DCCB5" w14:textId="77777777" w:rsidR="0036411E" w:rsidRPr="007300EF" w:rsidRDefault="0036411E" w:rsidP="00E35C15">
            <w:pPr>
              <w:rPr>
                <w:sz w:val="14"/>
                <w:szCs w:val="14"/>
                <w:lang w:val="en-GB"/>
              </w:rPr>
            </w:pPr>
            <w:r w:rsidRPr="0094597B">
              <w:rPr>
                <w:sz w:val="14"/>
                <w:szCs w:val="14"/>
                <w:lang w:val="en-GB"/>
              </w:rPr>
              <w:t>I67.4</w:t>
            </w:r>
          </w:p>
        </w:tc>
      </w:tr>
      <w:tr w:rsidR="0036411E" w:rsidRPr="007300EF" w14:paraId="0FB00D85" w14:textId="77777777" w:rsidTr="00E35C15">
        <w:trPr>
          <w:trHeight w:val="20"/>
        </w:trPr>
        <w:tc>
          <w:tcPr>
            <w:tcW w:w="0" w:type="auto"/>
            <w:tcBorders>
              <w:top w:val="single" w:sz="4" w:space="0" w:color="auto"/>
              <w:bottom w:val="single" w:sz="4" w:space="0" w:color="auto"/>
            </w:tcBorders>
            <w:tcMar>
              <w:left w:w="108" w:type="dxa"/>
            </w:tcMar>
            <w:vAlign w:val="center"/>
          </w:tcPr>
          <w:p w14:paraId="65A93F40" w14:textId="77777777" w:rsidR="0036411E" w:rsidRPr="004B661C" w:rsidRDefault="0036411E" w:rsidP="00E35C15">
            <w:pPr>
              <w:rPr>
                <w:b/>
                <w:sz w:val="14"/>
                <w:szCs w:val="14"/>
                <w:lang w:val="en-GB"/>
              </w:rPr>
            </w:pPr>
            <w:r w:rsidRPr="004B661C">
              <w:rPr>
                <w:b/>
                <w:sz w:val="14"/>
                <w:szCs w:val="14"/>
                <w:lang w:val="en-GB"/>
              </w:rPr>
              <w:t>Drug</w:t>
            </w:r>
          </w:p>
        </w:tc>
        <w:tc>
          <w:tcPr>
            <w:tcW w:w="0" w:type="auto"/>
            <w:tcBorders>
              <w:top w:val="single" w:sz="4" w:space="0" w:color="auto"/>
              <w:bottom w:val="single" w:sz="4" w:space="0" w:color="auto"/>
            </w:tcBorders>
            <w:vAlign w:val="center"/>
          </w:tcPr>
          <w:p w14:paraId="28EC6373" w14:textId="77777777" w:rsidR="0036411E" w:rsidRPr="004B661C" w:rsidRDefault="0036411E" w:rsidP="00E35C15">
            <w:pPr>
              <w:rPr>
                <w:b/>
                <w:sz w:val="14"/>
                <w:szCs w:val="14"/>
                <w:lang w:val="en-GB"/>
              </w:rPr>
            </w:pPr>
            <w:r w:rsidRPr="004B661C">
              <w:rPr>
                <w:b/>
                <w:sz w:val="14"/>
                <w:szCs w:val="14"/>
                <w:lang w:val="en-GB"/>
              </w:rPr>
              <w:t>ATC code</w:t>
            </w:r>
          </w:p>
        </w:tc>
      </w:tr>
      <w:tr w:rsidR="0036411E" w:rsidRPr="007300EF" w14:paraId="2446AD32" w14:textId="77777777" w:rsidTr="00E35C15">
        <w:trPr>
          <w:trHeight w:val="20"/>
        </w:trPr>
        <w:tc>
          <w:tcPr>
            <w:tcW w:w="0" w:type="auto"/>
            <w:tcBorders>
              <w:top w:val="single" w:sz="4" w:space="0" w:color="auto"/>
            </w:tcBorders>
            <w:tcMar>
              <w:left w:w="215" w:type="dxa"/>
            </w:tcMar>
            <w:vAlign w:val="center"/>
          </w:tcPr>
          <w:p w14:paraId="70035984" w14:textId="77777777" w:rsidR="0036411E" w:rsidRPr="007300EF" w:rsidRDefault="0036411E" w:rsidP="00E35C15">
            <w:pPr>
              <w:rPr>
                <w:sz w:val="14"/>
                <w:szCs w:val="14"/>
                <w:lang w:val="en-GB"/>
              </w:rPr>
            </w:pPr>
            <w:r w:rsidRPr="0094597B">
              <w:rPr>
                <w:sz w:val="14"/>
                <w:szCs w:val="14"/>
                <w:lang w:val="en-GB"/>
              </w:rPr>
              <w:t>Low-ceiling diuretics (thiazides)</w:t>
            </w:r>
          </w:p>
        </w:tc>
        <w:tc>
          <w:tcPr>
            <w:tcW w:w="0" w:type="auto"/>
            <w:tcBorders>
              <w:top w:val="single" w:sz="4" w:space="0" w:color="auto"/>
            </w:tcBorders>
            <w:vAlign w:val="center"/>
          </w:tcPr>
          <w:p w14:paraId="4B8E119E" w14:textId="77777777" w:rsidR="0036411E" w:rsidRPr="007300EF" w:rsidRDefault="0036411E" w:rsidP="00E35C15">
            <w:pPr>
              <w:rPr>
                <w:sz w:val="14"/>
                <w:szCs w:val="14"/>
                <w:lang w:val="en-GB"/>
              </w:rPr>
            </w:pPr>
            <w:r w:rsidRPr="0094597B">
              <w:rPr>
                <w:sz w:val="14"/>
                <w:szCs w:val="14"/>
                <w:lang w:val="en-GB"/>
              </w:rPr>
              <w:t>C03A</w:t>
            </w:r>
          </w:p>
        </w:tc>
      </w:tr>
      <w:tr w:rsidR="0036411E" w:rsidRPr="007300EF" w14:paraId="7C9FF5BA" w14:textId="77777777" w:rsidTr="00E35C15">
        <w:trPr>
          <w:trHeight w:val="20"/>
        </w:trPr>
        <w:tc>
          <w:tcPr>
            <w:tcW w:w="0" w:type="auto"/>
            <w:tcMar>
              <w:left w:w="215" w:type="dxa"/>
            </w:tcMar>
            <w:vAlign w:val="center"/>
          </w:tcPr>
          <w:p w14:paraId="466F25FD" w14:textId="77777777" w:rsidR="0036411E" w:rsidRPr="007300EF" w:rsidRDefault="0036411E" w:rsidP="00E35C15">
            <w:pPr>
              <w:rPr>
                <w:sz w:val="14"/>
                <w:szCs w:val="14"/>
                <w:lang w:val="en-GB"/>
              </w:rPr>
            </w:pPr>
            <w:r w:rsidRPr="0094597B">
              <w:rPr>
                <w:sz w:val="14"/>
                <w:szCs w:val="14"/>
                <w:lang w:val="en-GB"/>
              </w:rPr>
              <w:t>Low-ceiling diuretics (non-thiazides)</w:t>
            </w:r>
          </w:p>
        </w:tc>
        <w:tc>
          <w:tcPr>
            <w:tcW w:w="0" w:type="auto"/>
            <w:vAlign w:val="center"/>
          </w:tcPr>
          <w:p w14:paraId="3111380C" w14:textId="77777777" w:rsidR="0036411E" w:rsidRPr="007300EF" w:rsidRDefault="0036411E" w:rsidP="00E35C15">
            <w:pPr>
              <w:rPr>
                <w:sz w:val="14"/>
                <w:szCs w:val="14"/>
                <w:lang w:val="en-GB"/>
              </w:rPr>
            </w:pPr>
            <w:r w:rsidRPr="0094597B">
              <w:rPr>
                <w:sz w:val="14"/>
                <w:szCs w:val="14"/>
                <w:lang w:val="en-GB"/>
              </w:rPr>
              <w:t>C03B</w:t>
            </w:r>
          </w:p>
        </w:tc>
      </w:tr>
      <w:tr w:rsidR="0036411E" w:rsidRPr="007300EF" w14:paraId="3741838E" w14:textId="77777777" w:rsidTr="00E35C15">
        <w:trPr>
          <w:trHeight w:val="20"/>
        </w:trPr>
        <w:tc>
          <w:tcPr>
            <w:tcW w:w="0" w:type="auto"/>
            <w:tcMar>
              <w:left w:w="215" w:type="dxa"/>
            </w:tcMar>
            <w:vAlign w:val="center"/>
          </w:tcPr>
          <w:p w14:paraId="1FA2EAD1" w14:textId="77777777" w:rsidR="0036411E" w:rsidRPr="007300EF" w:rsidRDefault="0036411E" w:rsidP="00E35C15">
            <w:pPr>
              <w:rPr>
                <w:sz w:val="14"/>
                <w:szCs w:val="14"/>
                <w:lang w:val="en-GB"/>
              </w:rPr>
            </w:pPr>
            <w:r w:rsidRPr="0094597B">
              <w:rPr>
                <w:sz w:val="14"/>
                <w:szCs w:val="14"/>
                <w:lang w:val="en-GB"/>
              </w:rPr>
              <w:t>Low-ceiling diuretics in combination with potassium-sparing agents</w:t>
            </w:r>
          </w:p>
        </w:tc>
        <w:tc>
          <w:tcPr>
            <w:tcW w:w="0" w:type="auto"/>
            <w:vAlign w:val="center"/>
          </w:tcPr>
          <w:p w14:paraId="48170C59" w14:textId="77777777" w:rsidR="0036411E" w:rsidRPr="007300EF" w:rsidRDefault="0036411E" w:rsidP="00E35C15">
            <w:pPr>
              <w:rPr>
                <w:sz w:val="14"/>
                <w:szCs w:val="14"/>
                <w:lang w:val="en-GB"/>
              </w:rPr>
            </w:pPr>
            <w:r w:rsidRPr="0094597B">
              <w:rPr>
                <w:sz w:val="14"/>
                <w:szCs w:val="14"/>
                <w:lang w:val="en-GB"/>
              </w:rPr>
              <w:t>C03EA</w:t>
            </w:r>
          </w:p>
        </w:tc>
      </w:tr>
      <w:tr w:rsidR="0036411E" w:rsidRPr="007300EF" w14:paraId="3CF35124" w14:textId="77777777" w:rsidTr="00E35C15">
        <w:trPr>
          <w:trHeight w:val="20"/>
        </w:trPr>
        <w:tc>
          <w:tcPr>
            <w:tcW w:w="0" w:type="auto"/>
            <w:tcMar>
              <w:left w:w="215" w:type="dxa"/>
            </w:tcMar>
            <w:vAlign w:val="center"/>
          </w:tcPr>
          <w:p w14:paraId="6760B487" w14:textId="77777777" w:rsidR="0036411E" w:rsidRPr="007300EF" w:rsidRDefault="0036411E" w:rsidP="00E35C15">
            <w:pPr>
              <w:rPr>
                <w:sz w:val="14"/>
                <w:szCs w:val="14"/>
                <w:lang w:val="en-GB"/>
              </w:rPr>
            </w:pPr>
            <w:r w:rsidRPr="0094597B">
              <w:rPr>
                <w:sz w:val="14"/>
                <w:szCs w:val="14"/>
                <w:lang w:val="en-GB"/>
              </w:rPr>
              <w:t>Beta-blockers combined with thiazides</w:t>
            </w:r>
          </w:p>
        </w:tc>
        <w:tc>
          <w:tcPr>
            <w:tcW w:w="0" w:type="auto"/>
            <w:vAlign w:val="center"/>
          </w:tcPr>
          <w:p w14:paraId="03FA8600" w14:textId="77777777" w:rsidR="0036411E" w:rsidRPr="007300EF" w:rsidRDefault="0036411E" w:rsidP="00E35C15">
            <w:pPr>
              <w:rPr>
                <w:sz w:val="14"/>
                <w:szCs w:val="14"/>
                <w:lang w:val="en-GB"/>
              </w:rPr>
            </w:pPr>
            <w:r w:rsidRPr="0094597B">
              <w:rPr>
                <w:sz w:val="14"/>
                <w:szCs w:val="14"/>
                <w:lang w:val="en-GB"/>
              </w:rPr>
              <w:t>C07B</w:t>
            </w:r>
          </w:p>
        </w:tc>
      </w:tr>
      <w:tr w:rsidR="0036411E" w:rsidRPr="007300EF" w14:paraId="6BA726C7" w14:textId="77777777" w:rsidTr="00E35C15">
        <w:trPr>
          <w:trHeight w:val="20"/>
        </w:trPr>
        <w:tc>
          <w:tcPr>
            <w:tcW w:w="0" w:type="auto"/>
            <w:tcMar>
              <w:left w:w="215" w:type="dxa"/>
            </w:tcMar>
            <w:vAlign w:val="center"/>
          </w:tcPr>
          <w:p w14:paraId="5D7CB32F" w14:textId="77777777" w:rsidR="0036411E" w:rsidRPr="0094597B" w:rsidRDefault="0036411E" w:rsidP="00E35C15">
            <w:pPr>
              <w:rPr>
                <w:sz w:val="14"/>
                <w:szCs w:val="14"/>
                <w:lang w:val="en-GB"/>
              </w:rPr>
            </w:pPr>
            <w:r w:rsidRPr="0094597B">
              <w:rPr>
                <w:sz w:val="14"/>
                <w:szCs w:val="14"/>
                <w:lang w:val="en-GB"/>
              </w:rPr>
              <w:t xml:space="preserve">Beta-blockers with </w:t>
            </w:r>
            <w:r>
              <w:rPr>
                <w:sz w:val="14"/>
                <w:szCs w:val="14"/>
                <w:lang w:val="en-GB"/>
              </w:rPr>
              <w:t>“</w:t>
            </w:r>
            <w:r w:rsidRPr="0094597B">
              <w:rPr>
                <w:sz w:val="14"/>
                <w:szCs w:val="14"/>
                <w:lang w:val="en-GB"/>
              </w:rPr>
              <w:t>other</w:t>
            </w:r>
            <w:r>
              <w:rPr>
                <w:sz w:val="14"/>
                <w:szCs w:val="14"/>
                <w:lang w:val="en-GB"/>
              </w:rPr>
              <w:t>”</w:t>
            </w:r>
            <w:r w:rsidRPr="0094597B">
              <w:rPr>
                <w:sz w:val="14"/>
                <w:szCs w:val="14"/>
                <w:lang w:val="en-GB"/>
              </w:rPr>
              <w:t xml:space="preserve"> diuretics</w:t>
            </w:r>
          </w:p>
        </w:tc>
        <w:tc>
          <w:tcPr>
            <w:tcW w:w="0" w:type="auto"/>
            <w:vAlign w:val="center"/>
          </w:tcPr>
          <w:p w14:paraId="13F2FB80" w14:textId="77777777" w:rsidR="0036411E" w:rsidRPr="007300EF" w:rsidRDefault="0036411E" w:rsidP="00E35C15">
            <w:pPr>
              <w:rPr>
                <w:sz w:val="14"/>
                <w:szCs w:val="14"/>
                <w:lang w:val="en-GB"/>
              </w:rPr>
            </w:pPr>
            <w:r w:rsidRPr="0094597B">
              <w:rPr>
                <w:sz w:val="14"/>
                <w:szCs w:val="14"/>
                <w:lang w:val="en-GB"/>
              </w:rPr>
              <w:t>C07C</w:t>
            </w:r>
          </w:p>
        </w:tc>
      </w:tr>
      <w:tr w:rsidR="0036411E" w:rsidRPr="007300EF" w14:paraId="6B83EB5B" w14:textId="77777777" w:rsidTr="00E35C15">
        <w:trPr>
          <w:trHeight w:val="20"/>
        </w:trPr>
        <w:tc>
          <w:tcPr>
            <w:tcW w:w="0" w:type="auto"/>
            <w:tcMar>
              <w:left w:w="215" w:type="dxa"/>
            </w:tcMar>
            <w:vAlign w:val="center"/>
          </w:tcPr>
          <w:p w14:paraId="068792DD" w14:textId="77777777" w:rsidR="0036411E" w:rsidRPr="0094597B" w:rsidRDefault="0036411E" w:rsidP="00E35C15">
            <w:pPr>
              <w:rPr>
                <w:sz w:val="14"/>
                <w:szCs w:val="14"/>
                <w:lang w:val="en-GB"/>
              </w:rPr>
            </w:pPr>
            <w:r>
              <w:rPr>
                <w:sz w:val="14"/>
                <w:szCs w:val="14"/>
                <w:lang w:val="en-GB"/>
              </w:rPr>
              <w:t>B</w:t>
            </w:r>
            <w:r w:rsidRPr="0094597B">
              <w:rPr>
                <w:sz w:val="14"/>
                <w:szCs w:val="14"/>
                <w:lang w:val="en-GB"/>
              </w:rPr>
              <w:t>eta-blockers with thiazide diuretic with "other" diuretics</w:t>
            </w:r>
          </w:p>
        </w:tc>
        <w:tc>
          <w:tcPr>
            <w:tcW w:w="0" w:type="auto"/>
            <w:vAlign w:val="center"/>
          </w:tcPr>
          <w:p w14:paraId="1A19D16C" w14:textId="77777777" w:rsidR="0036411E" w:rsidRPr="007300EF" w:rsidRDefault="0036411E" w:rsidP="00E35C15">
            <w:pPr>
              <w:rPr>
                <w:sz w:val="14"/>
                <w:szCs w:val="14"/>
                <w:lang w:val="en-GB"/>
              </w:rPr>
            </w:pPr>
            <w:r w:rsidRPr="0094597B">
              <w:rPr>
                <w:sz w:val="14"/>
                <w:szCs w:val="14"/>
                <w:lang w:val="en-GB"/>
              </w:rPr>
              <w:t>C07D</w:t>
            </w:r>
          </w:p>
        </w:tc>
      </w:tr>
      <w:tr w:rsidR="0036411E" w:rsidRPr="007300EF" w14:paraId="660AF4D8" w14:textId="77777777" w:rsidTr="00E35C15">
        <w:trPr>
          <w:trHeight w:val="20"/>
        </w:trPr>
        <w:tc>
          <w:tcPr>
            <w:tcW w:w="0" w:type="auto"/>
            <w:tcMar>
              <w:left w:w="215" w:type="dxa"/>
            </w:tcMar>
            <w:vAlign w:val="center"/>
          </w:tcPr>
          <w:p w14:paraId="3EE8FB11" w14:textId="77777777" w:rsidR="0036411E" w:rsidRPr="0094597B" w:rsidRDefault="0036411E" w:rsidP="00E35C15">
            <w:pPr>
              <w:rPr>
                <w:sz w:val="14"/>
                <w:szCs w:val="14"/>
                <w:lang w:val="en-GB"/>
              </w:rPr>
            </w:pPr>
            <w:r w:rsidRPr="0094597B">
              <w:rPr>
                <w:sz w:val="14"/>
                <w:szCs w:val="14"/>
                <w:lang w:val="en-GB"/>
              </w:rPr>
              <w:t>Calcium channel blockers in combination with diuretics</w:t>
            </w:r>
          </w:p>
        </w:tc>
        <w:tc>
          <w:tcPr>
            <w:tcW w:w="0" w:type="auto"/>
            <w:vAlign w:val="center"/>
          </w:tcPr>
          <w:p w14:paraId="0AF4A281" w14:textId="77777777" w:rsidR="0036411E" w:rsidRPr="0094597B" w:rsidRDefault="0036411E" w:rsidP="00E35C15">
            <w:pPr>
              <w:rPr>
                <w:sz w:val="14"/>
                <w:szCs w:val="14"/>
                <w:lang w:val="en-GB"/>
              </w:rPr>
            </w:pPr>
            <w:r w:rsidRPr="0094597B">
              <w:rPr>
                <w:sz w:val="14"/>
                <w:szCs w:val="14"/>
                <w:lang w:val="en-GB"/>
              </w:rPr>
              <w:t>C08G</w:t>
            </w:r>
          </w:p>
        </w:tc>
      </w:tr>
      <w:tr w:rsidR="0036411E" w:rsidRPr="007300EF" w14:paraId="258E0162" w14:textId="77777777" w:rsidTr="00E35C15">
        <w:trPr>
          <w:trHeight w:val="20"/>
        </w:trPr>
        <w:tc>
          <w:tcPr>
            <w:tcW w:w="0" w:type="auto"/>
            <w:tcMar>
              <w:left w:w="215" w:type="dxa"/>
            </w:tcMar>
            <w:vAlign w:val="center"/>
          </w:tcPr>
          <w:p w14:paraId="4D5FF555" w14:textId="77777777" w:rsidR="0036411E" w:rsidRPr="007300EF" w:rsidRDefault="0036411E" w:rsidP="00E35C15">
            <w:pPr>
              <w:jc w:val="both"/>
              <w:rPr>
                <w:sz w:val="14"/>
                <w:szCs w:val="14"/>
                <w:lang w:val="en-GB"/>
              </w:rPr>
            </w:pPr>
            <w:r w:rsidRPr="0094597B">
              <w:rPr>
                <w:sz w:val="14"/>
                <w:szCs w:val="14"/>
                <w:lang w:val="en-GB"/>
              </w:rPr>
              <w:t xml:space="preserve">ACE-inhibitors with diuretics </w:t>
            </w:r>
          </w:p>
        </w:tc>
        <w:tc>
          <w:tcPr>
            <w:tcW w:w="0" w:type="auto"/>
            <w:vAlign w:val="center"/>
          </w:tcPr>
          <w:p w14:paraId="7553A92C" w14:textId="77777777" w:rsidR="0036411E" w:rsidRPr="007300EF" w:rsidRDefault="0036411E" w:rsidP="00E35C15">
            <w:pPr>
              <w:rPr>
                <w:sz w:val="14"/>
                <w:szCs w:val="14"/>
                <w:lang w:val="en-GB"/>
              </w:rPr>
            </w:pPr>
            <w:r w:rsidRPr="0094597B">
              <w:rPr>
                <w:sz w:val="14"/>
                <w:szCs w:val="14"/>
                <w:lang w:val="en-GB"/>
              </w:rPr>
              <w:t>C09BA</w:t>
            </w:r>
          </w:p>
        </w:tc>
      </w:tr>
      <w:tr w:rsidR="0036411E" w:rsidRPr="007300EF" w14:paraId="1548A2C9" w14:textId="77777777" w:rsidTr="00E35C15">
        <w:trPr>
          <w:trHeight w:val="20"/>
        </w:trPr>
        <w:tc>
          <w:tcPr>
            <w:tcW w:w="0" w:type="auto"/>
            <w:tcMar>
              <w:left w:w="215" w:type="dxa"/>
            </w:tcMar>
            <w:vAlign w:val="center"/>
          </w:tcPr>
          <w:p w14:paraId="53D7E4F1" w14:textId="77777777" w:rsidR="0036411E" w:rsidRPr="007300EF" w:rsidRDefault="0036411E" w:rsidP="00E35C15">
            <w:pPr>
              <w:jc w:val="both"/>
              <w:rPr>
                <w:sz w:val="14"/>
                <w:szCs w:val="14"/>
                <w:lang w:val="en-GB"/>
              </w:rPr>
            </w:pPr>
            <w:r w:rsidRPr="0094597B">
              <w:rPr>
                <w:sz w:val="14"/>
                <w:szCs w:val="14"/>
                <w:lang w:val="en-GB"/>
              </w:rPr>
              <w:t xml:space="preserve">Angiotensin II receptor-blockers with diuretics </w:t>
            </w:r>
          </w:p>
        </w:tc>
        <w:tc>
          <w:tcPr>
            <w:tcW w:w="0" w:type="auto"/>
            <w:vAlign w:val="center"/>
          </w:tcPr>
          <w:p w14:paraId="1C76D150" w14:textId="77777777" w:rsidR="0036411E" w:rsidRPr="007300EF" w:rsidRDefault="0036411E" w:rsidP="00E35C15">
            <w:pPr>
              <w:rPr>
                <w:sz w:val="14"/>
                <w:szCs w:val="14"/>
                <w:lang w:val="en-GB"/>
              </w:rPr>
            </w:pPr>
            <w:r w:rsidRPr="0094597B">
              <w:rPr>
                <w:sz w:val="14"/>
                <w:szCs w:val="14"/>
                <w:lang w:val="en-GB"/>
              </w:rPr>
              <w:t>C09DA</w:t>
            </w:r>
          </w:p>
        </w:tc>
      </w:tr>
      <w:tr w:rsidR="0036411E" w:rsidRPr="007300EF" w14:paraId="33480D7D" w14:textId="77777777" w:rsidTr="00E35C15">
        <w:trPr>
          <w:trHeight w:val="20"/>
        </w:trPr>
        <w:tc>
          <w:tcPr>
            <w:tcW w:w="0" w:type="auto"/>
            <w:tcMar>
              <w:left w:w="215" w:type="dxa"/>
            </w:tcMar>
            <w:vAlign w:val="center"/>
          </w:tcPr>
          <w:p w14:paraId="1E99BFC1" w14:textId="77777777" w:rsidR="0036411E" w:rsidRPr="0094597B" w:rsidRDefault="0036411E" w:rsidP="00E35C15">
            <w:pPr>
              <w:jc w:val="both"/>
              <w:rPr>
                <w:sz w:val="14"/>
                <w:szCs w:val="14"/>
                <w:lang w:val="en-GB"/>
              </w:rPr>
            </w:pPr>
            <w:r w:rsidRPr="0094597B">
              <w:rPr>
                <w:sz w:val="14"/>
                <w:szCs w:val="14"/>
                <w:lang w:val="en-GB"/>
              </w:rPr>
              <w:t>Valsartan + amlodipine + hydrochlorothiazide</w:t>
            </w:r>
          </w:p>
        </w:tc>
        <w:tc>
          <w:tcPr>
            <w:tcW w:w="0" w:type="auto"/>
            <w:vAlign w:val="center"/>
          </w:tcPr>
          <w:p w14:paraId="0B5E1493" w14:textId="77777777" w:rsidR="0036411E" w:rsidRPr="007300EF" w:rsidRDefault="0036411E" w:rsidP="00E35C15">
            <w:pPr>
              <w:rPr>
                <w:sz w:val="14"/>
                <w:szCs w:val="14"/>
                <w:lang w:val="en-GB"/>
              </w:rPr>
            </w:pPr>
            <w:r w:rsidRPr="0094597B">
              <w:rPr>
                <w:sz w:val="14"/>
                <w:szCs w:val="14"/>
                <w:lang w:val="en-GB"/>
              </w:rPr>
              <w:t>C09DX01</w:t>
            </w:r>
          </w:p>
        </w:tc>
      </w:tr>
      <w:tr w:rsidR="0036411E" w:rsidRPr="007300EF" w14:paraId="38491589" w14:textId="77777777" w:rsidTr="00E35C15">
        <w:trPr>
          <w:trHeight w:val="20"/>
        </w:trPr>
        <w:tc>
          <w:tcPr>
            <w:tcW w:w="0" w:type="auto"/>
            <w:tcMar>
              <w:left w:w="215" w:type="dxa"/>
            </w:tcMar>
            <w:vAlign w:val="center"/>
          </w:tcPr>
          <w:p w14:paraId="6E3A5630" w14:textId="77777777" w:rsidR="0036411E" w:rsidRPr="0094597B" w:rsidRDefault="0036411E" w:rsidP="00E35C15">
            <w:pPr>
              <w:jc w:val="both"/>
              <w:rPr>
                <w:sz w:val="14"/>
                <w:szCs w:val="14"/>
                <w:lang w:val="en-GB"/>
              </w:rPr>
            </w:pPr>
            <w:r w:rsidRPr="0094597B">
              <w:rPr>
                <w:sz w:val="14"/>
                <w:szCs w:val="14"/>
                <w:lang w:val="en-GB"/>
              </w:rPr>
              <w:t>Olmesartan + amlodipine + hydrochlorothiazide</w:t>
            </w:r>
          </w:p>
        </w:tc>
        <w:tc>
          <w:tcPr>
            <w:tcW w:w="0" w:type="auto"/>
            <w:vAlign w:val="center"/>
          </w:tcPr>
          <w:p w14:paraId="4F097136" w14:textId="77777777" w:rsidR="0036411E" w:rsidRPr="007300EF" w:rsidRDefault="0036411E" w:rsidP="00E35C15">
            <w:pPr>
              <w:rPr>
                <w:sz w:val="14"/>
                <w:szCs w:val="14"/>
                <w:lang w:val="en-GB"/>
              </w:rPr>
            </w:pPr>
            <w:r w:rsidRPr="0094597B">
              <w:rPr>
                <w:sz w:val="14"/>
                <w:szCs w:val="14"/>
                <w:lang w:val="en-GB"/>
              </w:rPr>
              <w:t>C09DX03</w:t>
            </w:r>
          </w:p>
        </w:tc>
      </w:tr>
      <w:tr w:rsidR="0036411E" w:rsidRPr="007300EF" w14:paraId="24A51A57" w14:textId="77777777" w:rsidTr="00E35C15">
        <w:trPr>
          <w:trHeight w:val="20"/>
        </w:trPr>
        <w:tc>
          <w:tcPr>
            <w:tcW w:w="0" w:type="auto"/>
            <w:tcMar>
              <w:left w:w="215" w:type="dxa"/>
            </w:tcMar>
            <w:vAlign w:val="center"/>
          </w:tcPr>
          <w:p w14:paraId="66CBF857" w14:textId="77777777" w:rsidR="0036411E" w:rsidRPr="0094597B" w:rsidRDefault="0036411E" w:rsidP="00E35C15">
            <w:pPr>
              <w:jc w:val="both"/>
              <w:rPr>
                <w:sz w:val="14"/>
                <w:szCs w:val="14"/>
                <w:lang w:val="en-GB"/>
              </w:rPr>
            </w:pPr>
            <w:r w:rsidRPr="0094597B">
              <w:rPr>
                <w:sz w:val="14"/>
                <w:szCs w:val="14"/>
                <w:lang w:val="en-GB"/>
              </w:rPr>
              <w:t>Candesartan + amlodipine + hydrochlorothiazide</w:t>
            </w:r>
          </w:p>
        </w:tc>
        <w:tc>
          <w:tcPr>
            <w:tcW w:w="0" w:type="auto"/>
            <w:vAlign w:val="center"/>
          </w:tcPr>
          <w:p w14:paraId="3A031E10" w14:textId="77777777" w:rsidR="0036411E" w:rsidRPr="007300EF" w:rsidRDefault="0036411E" w:rsidP="00E35C15">
            <w:pPr>
              <w:rPr>
                <w:sz w:val="14"/>
                <w:szCs w:val="14"/>
                <w:lang w:val="en-GB"/>
              </w:rPr>
            </w:pPr>
            <w:r w:rsidRPr="0094597B">
              <w:rPr>
                <w:sz w:val="14"/>
                <w:szCs w:val="14"/>
                <w:lang w:val="en-GB"/>
              </w:rPr>
              <w:t>C09DX06</w:t>
            </w:r>
          </w:p>
        </w:tc>
      </w:tr>
      <w:tr w:rsidR="0036411E" w:rsidRPr="007300EF" w14:paraId="7D732164" w14:textId="77777777" w:rsidTr="00E35C15">
        <w:trPr>
          <w:trHeight w:val="20"/>
        </w:trPr>
        <w:tc>
          <w:tcPr>
            <w:tcW w:w="0" w:type="auto"/>
            <w:tcMar>
              <w:left w:w="215" w:type="dxa"/>
            </w:tcMar>
            <w:vAlign w:val="center"/>
          </w:tcPr>
          <w:p w14:paraId="6CF03CDE" w14:textId="77777777" w:rsidR="0036411E" w:rsidRPr="0094597B" w:rsidRDefault="0036411E" w:rsidP="00E35C15">
            <w:pPr>
              <w:jc w:val="both"/>
              <w:rPr>
                <w:sz w:val="14"/>
                <w:szCs w:val="14"/>
                <w:lang w:val="en-GB"/>
              </w:rPr>
            </w:pPr>
            <w:r w:rsidRPr="0094597B">
              <w:rPr>
                <w:sz w:val="14"/>
                <w:szCs w:val="14"/>
                <w:lang w:val="en-GB"/>
              </w:rPr>
              <w:t>Aliskiren + hydrochlorothiazide</w:t>
            </w:r>
          </w:p>
        </w:tc>
        <w:tc>
          <w:tcPr>
            <w:tcW w:w="0" w:type="auto"/>
            <w:vAlign w:val="center"/>
          </w:tcPr>
          <w:p w14:paraId="575BF281" w14:textId="77777777" w:rsidR="0036411E" w:rsidRPr="007300EF" w:rsidRDefault="0036411E" w:rsidP="00E35C15">
            <w:pPr>
              <w:rPr>
                <w:sz w:val="14"/>
                <w:szCs w:val="14"/>
                <w:lang w:val="en-GB"/>
              </w:rPr>
            </w:pPr>
            <w:r w:rsidRPr="0094597B">
              <w:rPr>
                <w:sz w:val="14"/>
                <w:szCs w:val="14"/>
                <w:lang w:val="en-GB"/>
              </w:rPr>
              <w:t>C09XA52</w:t>
            </w:r>
          </w:p>
        </w:tc>
      </w:tr>
      <w:tr w:rsidR="0036411E" w:rsidRPr="007300EF" w14:paraId="7FAF6E60" w14:textId="77777777" w:rsidTr="00E35C15">
        <w:trPr>
          <w:trHeight w:val="20"/>
        </w:trPr>
        <w:tc>
          <w:tcPr>
            <w:tcW w:w="0" w:type="auto"/>
            <w:tcMar>
              <w:left w:w="215" w:type="dxa"/>
            </w:tcMar>
            <w:vAlign w:val="center"/>
          </w:tcPr>
          <w:p w14:paraId="44D4F410" w14:textId="77777777" w:rsidR="0036411E" w:rsidRPr="0094597B" w:rsidRDefault="0036411E" w:rsidP="00E35C15">
            <w:pPr>
              <w:jc w:val="both"/>
              <w:rPr>
                <w:sz w:val="14"/>
                <w:szCs w:val="14"/>
                <w:lang w:val="en-GB"/>
              </w:rPr>
            </w:pPr>
            <w:r w:rsidRPr="0094597B">
              <w:rPr>
                <w:sz w:val="14"/>
                <w:szCs w:val="14"/>
                <w:lang w:val="en-GB"/>
              </w:rPr>
              <w:t>Aliskiren + amlodipine + hydrochlorothiazide</w:t>
            </w:r>
          </w:p>
        </w:tc>
        <w:tc>
          <w:tcPr>
            <w:tcW w:w="0" w:type="auto"/>
            <w:vAlign w:val="center"/>
          </w:tcPr>
          <w:p w14:paraId="38A3D1AB" w14:textId="77777777" w:rsidR="0036411E" w:rsidRPr="007300EF" w:rsidRDefault="0036411E" w:rsidP="00E35C15">
            <w:pPr>
              <w:rPr>
                <w:sz w:val="14"/>
                <w:szCs w:val="14"/>
                <w:lang w:val="en-GB"/>
              </w:rPr>
            </w:pPr>
            <w:r w:rsidRPr="0094597B">
              <w:rPr>
                <w:sz w:val="14"/>
                <w:szCs w:val="14"/>
                <w:lang w:val="en-GB"/>
              </w:rPr>
              <w:t>C09XA54</w:t>
            </w:r>
          </w:p>
        </w:tc>
      </w:tr>
      <w:tr w:rsidR="0036411E" w:rsidRPr="007300EF" w14:paraId="0852525A" w14:textId="77777777" w:rsidTr="00E35C15">
        <w:trPr>
          <w:trHeight w:val="20"/>
        </w:trPr>
        <w:tc>
          <w:tcPr>
            <w:tcW w:w="0" w:type="auto"/>
            <w:tcBorders>
              <w:bottom w:val="single" w:sz="4" w:space="0" w:color="auto"/>
            </w:tcBorders>
            <w:tcMar>
              <w:left w:w="215" w:type="dxa"/>
            </w:tcMar>
            <w:vAlign w:val="center"/>
          </w:tcPr>
          <w:p w14:paraId="082A503D" w14:textId="77777777" w:rsidR="0036411E" w:rsidRPr="0094597B" w:rsidRDefault="0036411E" w:rsidP="00E35C15">
            <w:pPr>
              <w:jc w:val="both"/>
              <w:rPr>
                <w:sz w:val="14"/>
                <w:szCs w:val="14"/>
                <w:lang w:val="en-GB"/>
              </w:rPr>
            </w:pPr>
            <w:r w:rsidRPr="0094597B">
              <w:rPr>
                <w:sz w:val="14"/>
                <w:szCs w:val="14"/>
                <w:lang w:val="en-GB"/>
              </w:rPr>
              <w:t>Rosuvastatin + perindopril + indapamide</w:t>
            </w:r>
          </w:p>
        </w:tc>
        <w:tc>
          <w:tcPr>
            <w:tcW w:w="0" w:type="auto"/>
            <w:tcBorders>
              <w:bottom w:val="single" w:sz="4" w:space="0" w:color="auto"/>
            </w:tcBorders>
            <w:vAlign w:val="center"/>
          </w:tcPr>
          <w:p w14:paraId="5A54F546" w14:textId="77777777" w:rsidR="0036411E" w:rsidRPr="007300EF" w:rsidRDefault="0036411E" w:rsidP="00E35C15">
            <w:pPr>
              <w:rPr>
                <w:sz w:val="14"/>
                <w:szCs w:val="14"/>
                <w:lang w:val="en-GB"/>
              </w:rPr>
            </w:pPr>
            <w:r w:rsidRPr="0094597B">
              <w:rPr>
                <w:sz w:val="14"/>
                <w:szCs w:val="14"/>
                <w:lang w:val="en-GB"/>
              </w:rPr>
              <w:t>C10BX13</w:t>
            </w:r>
          </w:p>
        </w:tc>
      </w:tr>
      <w:tr w:rsidR="0036411E" w:rsidRPr="007300EF" w14:paraId="4D111CEE" w14:textId="77777777" w:rsidTr="00E35C15">
        <w:trPr>
          <w:trHeight w:val="20"/>
        </w:trPr>
        <w:tc>
          <w:tcPr>
            <w:tcW w:w="0" w:type="auto"/>
            <w:tcBorders>
              <w:top w:val="single" w:sz="4" w:space="0" w:color="auto"/>
              <w:bottom w:val="single" w:sz="4" w:space="0" w:color="auto"/>
            </w:tcBorders>
            <w:tcMar>
              <w:left w:w="108" w:type="dxa"/>
            </w:tcMar>
            <w:vAlign w:val="center"/>
          </w:tcPr>
          <w:p w14:paraId="592E0AF4" w14:textId="77777777" w:rsidR="0036411E" w:rsidRPr="004B661C" w:rsidRDefault="0036411E" w:rsidP="00E35C15">
            <w:pPr>
              <w:jc w:val="both"/>
              <w:rPr>
                <w:b/>
                <w:sz w:val="14"/>
                <w:szCs w:val="14"/>
                <w:lang w:val="en-GB"/>
              </w:rPr>
            </w:pPr>
            <w:r w:rsidRPr="004B661C">
              <w:rPr>
                <w:b/>
                <w:sz w:val="14"/>
                <w:szCs w:val="14"/>
                <w:lang w:val="en-GB"/>
              </w:rPr>
              <w:t>Clinical test</w:t>
            </w:r>
          </w:p>
        </w:tc>
        <w:tc>
          <w:tcPr>
            <w:tcW w:w="0" w:type="auto"/>
            <w:tcBorders>
              <w:top w:val="single" w:sz="4" w:space="0" w:color="auto"/>
              <w:bottom w:val="single" w:sz="4" w:space="0" w:color="auto"/>
            </w:tcBorders>
            <w:vAlign w:val="center"/>
          </w:tcPr>
          <w:p w14:paraId="56671EB0" w14:textId="77777777" w:rsidR="0036411E" w:rsidRPr="004B661C" w:rsidRDefault="0036411E" w:rsidP="00E35C15">
            <w:pPr>
              <w:rPr>
                <w:b/>
                <w:sz w:val="14"/>
                <w:szCs w:val="14"/>
                <w:lang w:val="en-GB"/>
              </w:rPr>
            </w:pPr>
            <w:r w:rsidRPr="004B661C">
              <w:rPr>
                <w:b/>
                <w:sz w:val="14"/>
                <w:szCs w:val="14"/>
                <w:lang w:val="en-GB"/>
              </w:rPr>
              <w:t>Value</w:t>
            </w:r>
          </w:p>
        </w:tc>
      </w:tr>
      <w:tr w:rsidR="0036411E" w:rsidRPr="007300EF" w14:paraId="40076AC8" w14:textId="77777777" w:rsidTr="00E35C15">
        <w:trPr>
          <w:trHeight w:val="20"/>
        </w:trPr>
        <w:tc>
          <w:tcPr>
            <w:tcW w:w="0" w:type="auto"/>
            <w:tcBorders>
              <w:top w:val="single" w:sz="4" w:space="0" w:color="auto"/>
            </w:tcBorders>
            <w:tcMar>
              <w:left w:w="215" w:type="dxa"/>
            </w:tcMar>
            <w:vAlign w:val="center"/>
          </w:tcPr>
          <w:p w14:paraId="248FABE2" w14:textId="77777777" w:rsidR="0036411E" w:rsidRPr="0094597B" w:rsidRDefault="0036411E" w:rsidP="00E35C15">
            <w:pPr>
              <w:jc w:val="both"/>
              <w:rPr>
                <w:sz w:val="14"/>
                <w:szCs w:val="14"/>
                <w:lang w:val="en-GB"/>
              </w:rPr>
            </w:pPr>
            <w:r w:rsidRPr="002E3430">
              <w:rPr>
                <w:sz w:val="14"/>
                <w:szCs w:val="14"/>
                <w:lang w:val="en-GB"/>
              </w:rPr>
              <w:t>Systolic blood pressure</w:t>
            </w:r>
          </w:p>
        </w:tc>
        <w:tc>
          <w:tcPr>
            <w:tcW w:w="0" w:type="auto"/>
            <w:tcBorders>
              <w:top w:val="single" w:sz="4" w:space="0" w:color="auto"/>
            </w:tcBorders>
            <w:vAlign w:val="center"/>
          </w:tcPr>
          <w:p w14:paraId="36C1B347" w14:textId="77777777" w:rsidR="0036411E" w:rsidRPr="007300EF" w:rsidRDefault="0036411E" w:rsidP="00E35C15">
            <w:pPr>
              <w:rPr>
                <w:sz w:val="14"/>
                <w:szCs w:val="14"/>
                <w:lang w:val="en-GB"/>
              </w:rPr>
            </w:pPr>
            <w:r w:rsidRPr="002E3430">
              <w:rPr>
                <w:sz w:val="14"/>
                <w:szCs w:val="14"/>
                <w:lang w:val="en-GB"/>
              </w:rPr>
              <w:t>≥140mmHg</w:t>
            </w:r>
          </w:p>
        </w:tc>
      </w:tr>
      <w:tr w:rsidR="0036411E" w:rsidRPr="007300EF" w14:paraId="6D9F4CCF" w14:textId="77777777" w:rsidTr="00E35C15">
        <w:trPr>
          <w:trHeight w:val="20"/>
        </w:trPr>
        <w:tc>
          <w:tcPr>
            <w:tcW w:w="0" w:type="auto"/>
            <w:tcBorders>
              <w:bottom w:val="single" w:sz="4" w:space="0" w:color="auto"/>
            </w:tcBorders>
            <w:tcMar>
              <w:left w:w="215" w:type="dxa"/>
            </w:tcMar>
            <w:vAlign w:val="center"/>
          </w:tcPr>
          <w:p w14:paraId="77985923" w14:textId="77777777" w:rsidR="0036411E" w:rsidRPr="0094597B" w:rsidRDefault="0036411E" w:rsidP="00E35C15">
            <w:pPr>
              <w:jc w:val="both"/>
              <w:rPr>
                <w:sz w:val="14"/>
                <w:szCs w:val="14"/>
                <w:lang w:val="en-GB"/>
              </w:rPr>
            </w:pPr>
            <w:r w:rsidRPr="002E3430">
              <w:rPr>
                <w:sz w:val="14"/>
                <w:szCs w:val="14"/>
                <w:lang w:val="en-GB"/>
              </w:rPr>
              <w:t>Diastolic blood pressure</w:t>
            </w:r>
          </w:p>
        </w:tc>
        <w:tc>
          <w:tcPr>
            <w:tcW w:w="0" w:type="auto"/>
            <w:tcBorders>
              <w:bottom w:val="single" w:sz="4" w:space="0" w:color="auto"/>
            </w:tcBorders>
            <w:vAlign w:val="center"/>
          </w:tcPr>
          <w:p w14:paraId="2AA095CB" w14:textId="77777777" w:rsidR="0036411E" w:rsidRPr="007300EF" w:rsidRDefault="0036411E" w:rsidP="00E35C15">
            <w:pPr>
              <w:rPr>
                <w:sz w:val="14"/>
                <w:szCs w:val="14"/>
                <w:lang w:val="en-GB"/>
              </w:rPr>
            </w:pPr>
            <w:r w:rsidRPr="002E3430">
              <w:rPr>
                <w:sz w:val="14"/>
                <w:szCs w:val="14"/>
                <w:lang w:val="en-GB"/>
              </w:rPr>
              <w:t>≥90mmHg</w:t>
            </w:r>
          </w:p>
        </w:tc>
      </w:tr>
    </w:tbl>
    <w:p w14:paraId="135286A8" w14:textId="77777777" w:rsidR="0036411E" w:rsidRDefault="0036411E" w:rsidP="0036411E">
      <w:pPr>
        <w:spacing w:after="200" w:line="276" w:lineRule="auto"/>
      </w:pPr>
    </w:p>
    <w:p w14:paraId="60048C68" w14:textId="77777777" w:rsidR="0036411E" w:rsidRDefault="0036411E" w:rsidP="0036411E">
      <w:pPr>
        <w:spacing w:after="200" w:line="276" w:lineRule="auto"/>
      </w:pPr>
      <w:r>
        <w:br w:type="page"/>
      </w:r>
    </w:p>
    <w:p w14:paraId="298B6685" w14:textId="77777777" w:rsidR="0036411E" w:rsidRPr="00CE5C16" w:rsidRDefault="0036411E" w:rsidP="0036411E">
      <w:pPr>
        <w:spacing w:line="276" w:lineRule="auto"/>
        <w:rPr>
          <w:sz w:val="14"/>
          <w:szCs w:val="14"/>
        </w:rPr>
      </w:pPr>
      <w:r>
        <w:rPr>
          <w:sz w:val="14"/>
          <w:szCs w:val="14"/>
        </w:rPr>
        <w:lastRenderedPageBreak/>
        <w:t>Table 4</w:t>
      </w:r>
      <w:r w:rsidRPr="00CE5C16">
        <w:rPr>
          <w:sz w:val="14"/>
          <w:szCs w:val="14"/>
        </w:rPr>
        <w:t xml:space="preserve">: </w:t>
      </w:r>
      <w:r>
        <w:rPr>
          <w:sz w:val="14"/>
          <w:szCs w:val="14"/>
        </w:rPr>
        <w:t xml:space="preserve">List of diagnoses, medications, and laboratory test results indicative of diabetes mellitus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03"/>
        <w:gridCol w:w="1939"/>
      </w:tblGrid>
      <w:tr w:rsidR="0036411E" w:rsidRPr="007300EF" w14:paraId="610B667F" w14:textId="77777777" w:rsidTr="00E35C15">
        <w:trPr>
          <w:trHeight w:val="20"/>
        </w:trPr>
        <w:tc>
          <w:tcPr>
            <w:tcW w:w="0" w:type="auto"/>
            <w:tcBorders>
              <w:top w:val="single" w:sz="4" w:space="0" w:color="auto"/>
              <w:bottom w:val="single" w:sz="4" w:space="0" w:color="auto"/>
            </w:tcBorders>
            <w:vAlign w:val="center"/>
          </w:tcPr>
          <w:p w14:paraId="63E8D601" w14:textId="77777777" w:rsidR="0036411E" w:rsidRPr="004B661C" w:rsidRDefault="0036411E" w:rsidP="00E35C15">
            <w:pPr>
              <w:rPr>
                <w:b/>
                <w:sz w:val="14"/>
                <w:szCs w:val="14"/>
                <w:lang w:val="en-GB"/>
              </w:rPr>
            </w:pPr>
            <w:r w:rsidRPr="004B661C">
              <w:rPr>
                <w:b/>
                <w:sz w:val="14"/>
                <w:szCs w:val="14"/>
                <w:lang w:val="en-GB"/>
              </w:rPr>
              <w:t xml:space="preserve">Diagnoses  </w:t>
            </w:r>
          </w:p>
        </w:tc>
        <w:tc>
          <w:tcPr>
            <w:tcW w:w="0" w:type="auto"/>
            <w:tcBorders>
              <w:top w:val="single" w:sz="4" w:space="0" w:color="auto"/>
              <w:bottom w:val="single" w:sz="4" w:space="0" w:color="auto"/>
            </w:tcBorders>
            <w:vAlign w:val="center"/>
          </w:tcPr>
          <w:p w14:paraId="7666CE75" w14:textId="77777777" w:rsidR="0036411E" w:rsidRPr="004B661C" w:rsidRDefault="0036411E" w:rsidP="00E35C15">
            <w:pPr>
              <w:rPr>
                <w:b/>
                <w:sz w:val="14"/>
                <w:szCs w:val="14"/>
                <w:lang w:val="en-GB"/>
              </w:rPr>
            </w:pPr>
            <w:r w:rsidRPr="004B661C">
              <w:rPr>
                <w:b/>
                <w:sz w:val="14"/>
                <w:szCs w:val="14"/>
                <w:lang w:val="en-GB"/>
              </w:rPr>
              <w:t>ICD10 code</w:t>
            </w:r>
          </w:p>
        </w:tc>
      </w:tr>
      <w:tr w:rsidR="0036411E" w:rsidRPr="007300EF" w14:paraId="6DD97C1C" w14:textId="77777777" w:rsidTr="00E35C15">
        <w:trPr>
          <w:trHeight w:val="20"/>
        </w:trPr>
        <w:tc>
          <w:tcPr>
            <w:tcW w:w="0" w:type="auto"/>
            <w:tcBorders>
              <w:top w:val="single" w:sz="4" w:space="0" w:color="auto"/>
            </w:tcBorders>
            <w:vAlign w:val="center"/>
          </w:tcPr>
          <w:p w14:paraId="0D680A0E" w14:textId="77777777" w:rsidR="0036411E" w:rsidRPr="007F01BD" w:rsidRDefault="0036411E" w:rsidP="00E35C15">
            <w:pPr>
              <w:rPr>
                <w:sz w:val="14"/>
                <w:szCs w:val="14"/>
                <w:lang w:val="en-GB"/>
              </w:rPr>
            </w:pPr>
            <w:r>
              <w:rPr>
                <w:sz w:val="14"/>
                <w:szCs w:val="14"/>
                <w:lang w:val="en-GB"/>
              </w:rPr>
              <w:t xml:space="preserve">   </w:t>
            </w:r>
            <w:r w:rsidRPr="009F0829">
              <w:rPr>
                <w:sz w:val="14"/>
                <w:szCs w:val="14"/>
                <w:lang w:val="en-GB"/>
              </w:rPr>
              <w:t>Type 1 diabetes mellitus</w:t>
            </w:r>
          </w:p>
        </w:tc>
        <w:tc>
          <w:tcPr>
            <w:tcW w:w="0" w:type="auto"/>
            <w:tcBorders>
              <w:top w:val="single" w:sz="4" w:space="0" w:color="auto"/>
            </w:tcBorders>
            <w:vAlign w:val="center"/>
          </w:tcPr>
          <w:p w14:paraId="6B566E7C" w14:textId="77777777" w:rsidR="0036411E" w:rsidRPr="007300EF" w:rsidRDefault="0036411E" w:rsidP="00E35C15">
            <w:pPr>
              <w:rPr>
                <w:sz w:val="14"/>
                <w:szCs w:val="14"/>
                <w:lang w:val="en-GB"/>
              </w:rPr>
            </w:pPr>
            <w:r w:rsidRPr="009F0829">
              <w:rPr>
                <w:sz w:val="14"/>
                <w:szCs w:val="14"/>
                <w:lang w:val="en-GB"/>
              </w:rPr>
              <w:t>E10</w:t>
            </w:r>
          </w:p>
        </w:tc>
      </w:tr>
      <w:tr w:rsidR="0036411E" w:rsidRPr="007300EF" w14:paraId="0A08F4A8" w14:textId="77777777" w:rsidTr="00E35C15">
        <w:trPr>
          <w:trHeight w:val="20"/>
        </w:trPr>
        <w:tc>
          <w:tcPr>
            <w:tcW w:w="0" w:type="auto"/>
            <w:tcMar>
              <w:left w:w="215" w:type="dxa"/>
            </w:tcMar>
            <w:vAlign w:val="center"/>
          </w:tcPr>
          <w:p w14:paraId="4B7B421F" w14:textId="77777777" w:rsidR="0036411E" w:rsidRPr="007300EF" w:rsidRDefault="0036411E" w:rsidP="00E35C15">
            <w:pPr>
              <w:rPr>
                <w:sz w:val="14"/>
                <w:szCs w:val="14"/>
                <w:lang w:val="en-GB"/>
              </w:rPr>
            </w:pPr>
            <w:r w:rsidRPr="009F0829">
              <w:rPr>
                <w:sz w:val="14"/>
                <w:szCs w:val="14"/>
                <w:lang w:val="en-GB"/>
              </w:rPr>
              <w:t>Type 2 diabetes mellitus</w:t>
            </w:r>
          </w:p>
        </w:tc>
        <w:tc>
          <w:tcPr>
            <w:tcW w:w="0" w:type="auto"/>
            <w:vAlign w:val="center"/>
          </w:tcPr>
          <w:p w14:paraId="52A47428" w14:textId="77777777" w:rsidR="0036411E" w:rsidRPr="007300EF" w:rsidRDefault="0036411E" w:rsidP="00E35C15">
            <w:pPr>
              <w:rPr>
                <w:sz w:val="14"/>
                <w:szCs w:val="14"/>
                <w:lang w:val="en-GB"/>
              </w:rPr>
            </w:pPr>
            <w:r w:rsidRPr="009F0829">
              <w:rPr>
                <w:sz w:val="14"/>
                <w:szCs w:val="14"/>
                <w:lang w:val="en-GB"/>
              </w:rPr>
              <w:t>E11</w:t>
            </w:r>
          </w:p>
        </w:tc>
      </w:tr>
      <w:tr w:rsidR="0036411E" w:rsidRPr="007300EF" w14:paraId="301D1C92" w14:textId="77777777" w:rsidTr="00E35C15">
        <w:trPr>
          <w:trHeight w:val="20"/>
        </w:trPr>
        <w:tc>
          <w:tcPr>
            <w:tcW w:w="0" w:type="auto"/>
            <w:tcMar>
              <w:left w:w="215" w:type="dxa"/>
            </w:tcMar>
            <w:vAlign w:val="center"/>
          </w:tcPr>
          <w:p w14:paraId="149E8782" w14:textId="77777777" w:rsidR="0036411E" w:rsidRPr="007F01BD" w:rsidRDefault="0036411E" w:rsidP="00E35C15">
            <w:pPr>
              <w:rPr>
                <w:sz w:val="14"/>
                <w:szCs w:val="14"/>
                <w:lang w:val="en-GB"/>
              </w:rPr>
            </w:pPr>
            <w:r w:rsidRPr="009F0829">
              <w:rPr>
                <w:sz w:val="14"/>
                <w:szCs w:val="14"/>
                <w:lang w:val="en-GB"/>
              </w:rPr>
              <w:t>Malnutrition-related diabetes mellitus</w:t>
            </w:r>
          </w:p>
        </w:tc>
        <w:tc>
          <w:tcPr>
            <w:tcW w:w="0" w:type="auto"/>
            <w:vAlign w:val="center"/>
          </w:tcPr>
          <w:p w14:paraId="20C13BBA" w14:textId="77777777" w:rsidR="0036411E" w:rsidRPr="007300EF" w:rsidRDefault="0036411E" w:rsidP="00E35C15">
            <w:pPr>
              <w:rPr>
                <w:sz w:val="14"/>
                <w:szCs w:val="14"/>
                <w:lang w:val="en-GB"/>
              </w:rPr>
            </w:pPr>
            <w:r w:rsidRPr="009F0829">
              <w:rPr>
                <w:sz w:val="14"/>
                <w:szCs w:val="14"/>
                <w:lang w:val="en-GB"/>
              </w:rPr>
              <w:t>E12</w:t>
            </w:r>
          </w:p>
        </w:tc>
      </w:tr>
      <w:tr w:rsidR="0036411E" w:rsidRPr="007300EF" w14:paraId="3FC28D9D" w14:textId="77777777" w:rsidTr="00E35C15">
        <w:trPr>
          <w:trHeight w:val="20"/>
        </w:trPr>
        <w:tc>
          <w:tcPr>
            <w:tcW w:w="0" w:type="auto"/>
            <w:tcMar>
              <w:left w:w="215" w:type="dxa"/>
            </w:tcMar>
            <w:vAlign w:val="center"/>
          </w:tcPr>
          <w:p w14:paraId="67DDEA3F" w14:textId="77777777" w:rsidR="0036411E" w:rsidRPr="007F01BD" w:rsidRDefault="0036411E" w:rsidP="00E35C15">
            <w:pPr>
              <w:rPr>
                <w:sz w:val="14"/>
                <w:szCs w:val="14"/>
                <w:lang w:val="en-GB"/>
              </w:rPr>
            </w:pPr>
            <w:r w:rsidRPr="009F0829">
              <w:rPr>
                <w:sz w:val="14"/>
                <w:szCs w:val="14"/>
                <w:lang w:val="en-GB"/>
              </w:rPr>
              <w:t>Other specified diabetes mellitus</w:t>
            </w:r>
          </w:p>
        </w:tc>
        <w:tc>
          <w:tcPr>
            <w:tcW w:w="0" w:type="auto"/>
            <w:vAlign w:val="center"/>
          </w:tcPr>
          <w:p w14:paraId="47707197" w14:textId="77777777" w:rsidR="0036411E" w:rsidRPr="007300EF" w:rsidRDefault="0036411E" w:rsidP="00E35C15">
            <w:pPr>
              <w:rPr>
                <w:sz w:val="14"/>
                <w:szCs w:val="14"/>
                <w:lang w:val="en-GB"/>
              </w:rPr>
            </w:pPr>
            <w:r w:rsidRPr="009F0829">
              <w:rPr>
                <w:sz w:val="14"/>
                <w:szCs w:val="14"/>
                <w:lang w:val="en-GB"/>
              </w:rPr>
              <w:t>E13</w:t>
            </w:r>
          </w:p>
        </w:tc>
      </w:tr>
      <w:tr w:rsidR="0036411E" w:rsidRPr="007300EF" w14:paraId="433FB218" w14:textId="77777777" w:rsidTr="00E35C15">
        <w:trPr>
          <w:trHeight w:val="20"/>
        </w:trPr>
        <w:tc>
          <w:tcPr>
            <w:tcW w:w="0" w:type="auto"/>
            <w:tcMar>
              <w:left w:w="215" w:type="dxa"/>
            </w:tcMar>
            <w:vAlign w:val="center"/>
          </w:tcPr>
          <w:p w14:paraId="25BF9F1F" w14:textId="77777777" w:rsidR="0036411E" w:rsidRPr="007300EF" w:rsidRDefault="0036411E" w:rsidP="00E35C15">
            <w:pPr>
              <w:rPr>
                <w:sz w:val="14"/>
                <w:szCs w:val="14"/>
                <w:lang w:val="en-GB"/>
              </w:rPr>
            </w:pPr>
            <w:r w:rsidRPr="009F0829">
              <w:rPr>
                <w:sz w:val="14"/>
                <w:szCs w:val="14"/>
                <w:lang w:val="en-GB"/>
              </w:rPr>
              <w:t>Unspecified diabetes mellitus</w:t>
            </w:r>
          </w:p>
        </w:tc>
        <w:tc>
          <w:tcPr>
            <w:tcW w:w="0" w:type="auto"/>
            <w:vAlign w:val="center"/>
          </w:tcPr>
          <w:p w14:paraId="43482EFF" w14:textId="77777777" w:rsidR="0036411E" w:rsidRPr="007300EF" w:rsidRDefault="0036411E" w:rsidP="00E35C15">
            <w:pPr>
              <w:rPr>
                <w:sz w:val="14"/>
                <w:szCs w:val="14"/>
                <w:lang w:val="en-GB"/>
              </w:rPr>
            </w:pPr>
            <w:r w:rsidRPr="009F0829">
              <w:rPr>
                <w:sz w:val="14"/>
                <w:szCs w:val="14"/>
                <w:lang w:val="en-GB"/>
              </w:rPr>
              <w:t>E14</w:t>
            </w:r>
          </w:p>
        </w:tc>
      </w:tr>
      <w:tr w:rsidR="0036411E" w:rsidRPr="007300EF" w14:paraId="46F434E8" w14:textId="77777777" w:rsidTr="00E35C15">
        <w:trPr>
          <w:trHeight w:val="20"/>
        </w:trPr>
        <w:tc>
          <w:tcPr>
            <w:tcW w:w="0" w:type="auto"/>
            <w:tcMar>
              <w:left w:w="215" w:type="dxa"/>
            </w:tcMar>
            <w:vAlign w:val="center"/>
          </w:tcPr>
          <w:p w14:paraId="7DA02B2A" w14:textId="77777777" w:rsidR="0036411E" w:rsidRPr="007300EF" w:rsidRDefault="0036411E" w:rsidP="00E35C15">
            <w:pPr>
              <w:rPr>
                <w:sz w:val="14"/>
                <w:szCs w:val="14"/>
                <w:lang w:val="en-GB"/>
              </w:rPr>
            </w:pPr>
            <w:r w:rsidRPr="009F0829">
              <w:rPr>
                <w:sz w:val="14"/>
                <w:szCs w:val="14"/>
                <w:lang w:val="en-GB"/>
              </w:rPr>
              <w:t>Diabetic cataract</w:t>
            </w:r>
          </w:p>
        </w:tc>
        <w:tc>
          <w:tcPr>
            <w:tcW w:w="0" w:type="auto"/>
            <w:vAlign w:val="center"/>
          </w:tcPr>
          <w:p w14:paraId="04A4F268" w14:textId="77777777" w:rsidR="0036411E" w:rsidRPr="007300EF" w:rsidRDefault="0036411E" w:rsidP="00E35C15">
            <w:pPr>
              <w:rPr>
                <w:sz w:val="14"/>
                <w:szCs w:val="14"/>
                <w:lang w:val="en-GB"/>
              </w:rPr>
            </w:pPr>
            <w:r w:rsidRPr="009F0829">
              <w:rPr>
                <w:sz w:val="14"/>
                <w:szCs w:val="14"/>
                <w:lang w:val="en-GB"/>
              </w:rPr>
              <w:t>H28.0</w:t>
            </w:r>
          </w:p>
        </w:tc>
      </w:tr>
      <w:tr w:rsidR="0036411E" w:rsidRPr="007300EF" w14:paraId="20F2B05A" w14:textId="77777777" w:rsidTr="00E35C15">
        <w:trPr>
          <w:trHeight w:val="20"/>
        </w:trPr>
        <w:tc>
          <w:tcPr>
            <w:tcW w:w="0" w:type="auto"/>
            <w:tcMar>
              <w:left w:w="215" w:type="dxa"/>
            </w:tcMar>
            <w:vAlign w:val="center"/>
          </w:tcPr>
          <w:p w14:paraId="219E79CE" w14:textId="77777777" w:rsidR="0036411E" w:rsidRPr="007300EF" w:rsidRDefault="0036411E" w:rsidP="00E35C15">
            <w:pPr>
              <w:rPr>
                <w:sz w:val="14"/>
                <w:szCs w:val="14"/>
                <w:lang w:val="en-GB"/>
              </w:rPr>
            </w:pPr>
            <w:r w:rsidRPr="003C46C7">
              <w:rPr>
                <w:sz w:val="14"/>
                <w:szCs w:val="14"/>
                <w:lang w:val="en-GB"/>
              </w:rPr>
              <w:t>Diabetic retinopathy</w:t>
            </w:r>
          </w:p>
        </w:tc>
        <w:tc>
          <w:tcPr>
            <w:tcW w:w="0" w:type="auto"/>
            <w:vAlign w:val="center"/>
          </w:tcPr>
          <w:p w14:paraId="57B39F4A" w14:textId="77777777" w:rsidR="0036411E" w:rsidRPr="007300EF" w:rsidRDefault="0036411E" w:rsidP="00E35C15">
            <w:pPr>
              <w:rPr>
                <w:sz w:val="14"/>
                <w:szCs w:val="14"/>
                <w:lang w:val="en-GB"/>
              </w:rPr>
            </w:pPr>
            <w:r w:rsidRPr="003C46C7">
              <w:rPr>
                <w:sz w:val="14"/>
                <w:szCs w:val="14"/>
                <w:lang w:val="en-GB"/>
              </w:rPr>
              <w:t>H36.0</w:t>
            </w:r>
          </w:p>
        </w:tc>
      </w:tr>
      <w:tr w:rsidR="0036411E" w:rsidRPr="007300EF" w14:paraId="50642D17" w14:textId="77777777" w:rsidTr="00E35C15">
        <w:trPr>
          <w:trHeight w:val="20"/>
        </w:trPr>
        <w:tc>
          <w:tcPr>
            <w:tcW w:w="0" w:type="auto"/>
            <w:tcMar>
              <w:left w:w="215" w:type="dxa"/>
            </w:tcMar>
            <w:vAlign w:val="center"/>
          </w:tcPr>
          <w:p w14:paraId="196437B4" w14:textId="77777777" w:rsidR="0036411E" w:rsidRPr="0094597B" w:rsidRDefault="0036411E" w:rsidP="00E35C15">
            <w:pPr>
              <w:rPr>
                <w:sz w:val="14"/>
                <w:szCs w:val="14"/>
                <w:lang w:val="en-GB"/>
              </w:rPr>
            </w:pPr>
            <w:r w:rsidRPr="003C46C7">
              <w:rPr>
                <w:sz w:val="14"/>
                <w:szCs w:val="14"/>
                <w:lang w:val="en-GB"/>
              </w:rPr>
              <w:t>Diabetic arthropathy</w:t>
            </w:r>
          </w:p>
        </w:tc>
        <w:tc>
          <w:tcPr>
            <w:tcW w:w="0" w:type="auto"/>
            <w:vAlign w:val="center"/>
          </w:tcPr>
          <w:p w14:paraId="34B9A10D" w14:textId="77777777" w:rsidR="0036411E" w:rsidRPr="0094597B" w:rsidRDefault="0036411E" w:rsidP="00E35C15">
            <w:pPr>
              <w:rPr>
                <w:sz w:val="14"/>
                <w:szCs w:val="14"/>
                <w:lang w:val="en-GB"/>
              </w:rPr>
            </w:pPr>
            <w:r w:rsidRPr="003C46C7">
              <w:rPr>
                <w:sz w:val="14"/>
                <w:szCs w:val="14"/>
                <w:lang w:val="en-GB"/>
              </w:rPr>
              <w:t>M14.2</w:t>
            </w:r>
          </w:p>
        </w:tc>
      </w:tr>
      <w:tr w:rsidR="0036411E" w:rsidRPr="007300EF" w14:paraId="3E041E5D" w14:textId="77777777" w:rsidTr="00E35C15">
        <w:trPr>
          <w:trHeight w:val="20"/>
        </w:trPr>
        <w:tc>
          <w:tcPr>
            <w:tcW w:w="0" w:type="auto"/>
            <w:tcMar>
              <w:left w:w="215" w:type="dxa"/>
            </w:tcMar>
            <w:vAlign w:val="center"/>
          </w:tcPr>
          <w:p w14:paraId="2E229C21" w14:textId="77777777" w:rsidR="0036411E" w:rsidRPr="0094597B" w:rsidRDefault="0036411E" w:rsidP="00E35C15">
            <w:pPr>
              <w:rPr>
                <w:sz w:val="14"/>
                <w:szCs w:val="14"/>
                <w:lang w:val="en-GB"/>
              </w:rPr>
            </w:pPr>
            <w:r w:rsidRPr="003C46C7">
              <w:rPr>
                <w:sz w:val="14"/>
                <w:szCs w:val="14"/>
                <w:lang w:val="en-GB"/>
              </w:rPr>
              <w:t>Diabetic neuropathic arthropathy</w:t>
            </w:r>
          </w:p>
        </w:tc>
        <w:tc>
          <w:tcPr>
            <w:tcW w:w="0" w:type="auto"/>
            <w:vAlign w:val="center"/>
          </w:tcPr>
          <w:p w14:paraId="00CC707D" w14:textId="77777777" w:rsidR="0036411E" w:rsidRPr="0094597B" w:rsidRDefault="0036411E" w:rsidP="00E35C15">
            <w:pPr>
              <w:rPr>
                <w:sz w:val="14"/>
                <w:szCs w:val="14"/>
                <w:lang w:val="en-GB"/>
              </w:rPr>
            </w:pPr>
            <w:r w:rsidRPr="003C46C7">
              <w:rPr>
                <w:sz w:val="14"/>
                <w:szCs w:val="14"/>
                <w:lang w:val="en-GB"/>
              </w:rPr>
              <w:t>M14.6</w:t>
            </w:r>
          </w:p>
        </w:tc>
      </w:tr>
      <w:tr w:rsidR="0036411E" w:rsidRPr="007300EF" w14:paraId="481DC8D4" w14:textId="77777777" w:rsidTr="00E35C15">
        <w:trPr>
          <w:trHeight w:val="20"/>
        </w:trPr>
        <w:tc>
          <w:tcPr>
            <w:tcW w:w="0" w:type="auto"/>
            <w:tcMar>
              <w:left w:w="215" w:type="dxa"/>
            </w:tcMar>
            <w:vAlign w:val="center"/>
          </w:tcPr>
          <w:p w14:paraId="3F0D9D0B" w14:textId="77777777" w:rsidR="0036411E" w:rsidRPr="0094597B" w:rsidRDefault="0036411E" w:rsidP="00E35C15">
            <w:pPr>
              <w:rPr>
                <w:sz w:val="14"/>
                <w:szCs w:val="14"/>
                <w:lang w:val="en-GB"/>
              </w:rPr>
            </w:pPr>
            <w:r w:rsidRPr="003C46C7">
              <w:rPr>
                <w:sz w:val="14"/>
                <w:szCs w:val="14"/>
                <w:lang w:val="en-GB"/>
              </w:rPr>
              <w:t>Diabetic mononeuropathy</w:t>
            </w:r>
          </w:p>
        </w:tc>
        <w:tc>
          <w:tcPr>
            <w:tcW w:w="0" w:type="auto"/>
            <w:vAlign w:val="center"/>
          </w:tcPr>
          <w:p w14:paraId="084E8A56" w14:textId="77777777" w:rsidR="0036411E" w:rsidRPr="0094597B" w:rsidRDefault="0036411E" w:rsidP="00E35C15">
            <w:pPr>
              <w:rPr>
                <w:sz w:val="14"/>
                <w:szCs w:val="14"/>
                <w:lang w:val="en-GB"/>
              </w:rPr>
            </w:pPr>
            <w:r w:rsidRPr="003C46C7">
              <w:rPr>
                <w:sz w:val="14"/>
                <w:szCs w:val="14"/>
                <w:lang w:val="en-GB"/>
              </w:rPr>
              <w:t>G59.0</w:t>
            </w:r>
          </w:p>
        </w:tc>
      </w:tr>
      <w:tr w:rsidR="0036411E" w:rsidRPr="007300EF" w14:paraId="1BD0F2CB" w14:textId="77777777" w:rsidTr="00E35C15">
        <w:trPr>
          <w:trHeight w:val="20"/>
        </w:trPr>
        <w:tc>
          <w:tcPr>
            <w:tcW w:w="0" w:type="auto"/>
            <w:tcMar>
              <w:left w:w="215" w:type="dxa"/>
            </w:tcMar>
            <w:vAlign w:val="center"/>
          </w:tcPr>
          <w:p w14:paraId="39AE40B6" w14:textId="77777777" w:rsidR="0036411E" w:rsidRPr="0094597B" w:rsidRDefault="0036411E" w:rsidP="00E35C15">
            <w:pPr>
              <w:rPr>
                <w:sz w:val="14"/>
                <w:szCs w:val="14"/>
                <w:lang w:val="en-GB"/>
              </w:rPr>
            </w:pPr>
            <w:r w:rsidRPr="003C46C7">
              <w:rPr>
                <w:sz w:val="14"/>
                <w:szCs w:val="14"/>
                <w:lang w:val="en-GB"/>
              </w:rPr>
              <w:t>Diabetic polyneuropathy</w:t>
            </w:r>
          </w:p>
        </w:tc>
        <w:tc>
          <w:tcPr>
            <w:tcW w:w="0" w:type="auto"/>
            <w:vAlign w:val="center"/>
          </w:tcPr>
          <w:p w14:paraId="6CF55BD5" w14:textId="77777777" w:rsidR="0036411E" w:rsidRPr="0094597B" w:rsidRDefault="0036411E" w:rsidP="00E35C15">
            <w:pPr>
              <w:rPr>
                <w:sz w:val="14"/>
                <w:szCs w:val="14"/>
                <w:lang w:val="en-GB"/>
              </w:rPr>
            </w:pPr>
            <w:r w:rsidRPr="003C46C7">
              <w:rPr>
                <w:sz w:val="14"/>
                <w:szCs w:val="14"/>
                <w:lang w:val="en-GB"/>
              </w:rPr>
              <w:t>G63.2</w:t>
            </w:r>
          </w:p>
        </w:tc>
      </w:tr>
      <w:tr w:rsidR="0036411E" w:rsidRPr="007300EF" w14:paraId="411B5D50" w14:textId="77777777" w:rsidTr="00E35C15">
        <w:trPr>
          <w:trHeight w:val="20"/>
        </w:trPr>
        <w:tc>
          <w:tcPr>
            <w:tcW w:w="0" w:type="auto"/>
            <w:tcBorders>
              <w:bottom w:val="single" w:sz="4" w:space="0" w:color="auto"/>
            </w:tcBorders>
            <w:tcMar>
              <w:left w:w="215" w:type="dxa"/>
            </w:tcMar>
            <w:vAlign w:val="center"/>
          </w:tcPr>
          <w:p w14:paraId="39FF0554" w14:textId="77777777" w:rsidR="0036411E" w:rsidRPr="0094597B" w:rsidRDefault="0036411E" w:rsidP="00E35C15">
            <w:pPr>
              <w:rPr>
                <w:sz w:val="14"/>
                <w:szCs w:val="14"/>
                <w:lang w:val="en-GB"/>
              </w:rPr>
            </w:pPr>
            <w:r w:rsidRPr="003C46C7">
              <w:rPr>
                <w:sz w:val="14"/>
                <w:szCs w:val="14"/>
                <w:lang w:val="en-GB"/>
              </w:rPr>
              <w:t>Diabetic autonomic neuropathy</w:t>
            </w:r>
          </w:p>
        </w:tc>
        <w:tc>
          <w:tcPr>
            <w:tcW w:w="0" w:type="auto"/>
            <w:tcBorders>
              <w:bottom w:val="single" w:sz="4" w:space="0" w:color="auto"/>
            </w:tcBorders>
            <w:vAlign w:val="center"/>
          </w:tcPr>
          <w:p w14:paraId="077C281C" w14:textId="77777777" w:rsidR="0036411E" w:rsidRPr="0094597B" w:rsidRDefault="0036411E" w:rsidP="00E35C15">
            <w:pPr>
              <w:rPr>
                <w:sz w:val="14"/>
                <w:szCs w:val="14"/>
                <w:lang w:val="en-GB"/>
              </w:rPr>
            </w:pPr>
            <w:r w:rsidRPr="003C46C7">
              <w:rPr>
                <w:sz w:val="14"/>
                <w:szCs w:val="14"/>
                <w:lang w:val="en-GB"/>
              </w:rPr>
              <w:t>G99.0</w:t>
            </w:r>
          </w:p>
        </w:tc>
      </w:tr>
      <w:tr w:rsidR="0036411E" w:rsidRPr="007300EF" w14:paraId="6235C3A3" w14:textId="77777777" w:rsidTr="00E35C15">
        <w:trPr>
          <w:trHeight w:val="20"/>
        </w:trPr>
        <w:tc>
          <w:tcPr>
            <w:tcW w:w="0" w:type="auto"/>
            <w:tcBorders>
              <w:top w:val="single" w:sz="4" w:space="0" w:color="auto"/>
              <w:bottom w:val="single" w:sz="4" w:space="0" w:color="auto"/>
            </w:tcBorders>
            <w:tcMar>
              <w:left w:w="108" w:type="dxa"/>
            </w:tcMar>
            <w:vAlign w:val="center"/>
          </w:tcPr>
          <w:p w14:paraId="51D7A72B" w14:textId="77777777" w:rsidR="0036411E" w:rsidRPr="004B661C" w:rsidRDefault="0036411E" w:rsidP="00E35C15">
            <w:pPr>
              <w:rPr>
                <w:b/>
                <w:sz w:val="14"/>
                <w:szCs w:val="14"/>
                <w:lang w:val="en-GB"/>
              </w:rPr>
            </w:pPr>
            <w:r w:rsidRPr="004B661C">
              <w:rPr>
                <w:b/>
                <w:sz w:val="14"/>
                <w:szCs w:val="14"/>
                <w:lang w:val="en-GB"/>
              </w:rPr>
              <w:t xml:space="preserve">Drug </w:t>
            </w:r>
          </w:p>
        </w:tc>
        <w:tc>
          <w:tcPr>
            <w:tcW w:w="0" w:type="auto"/>
            <w:tcBorders>
              <w:top w:val="single" w:sz="4" w:space="0" w:color="auto"/>
              <w:bottom w:val="single" w:sz="4" w:space="0" w:color="auto"/>
            </w:tcBorders>
            <w:vAlign w:val="center"/>
          </w:tcPr>
          <w:p w14:paraId="5935060B" w14:textId="77777777" w:rsidR="0036411E" w:rsidRPr="004B661C" w:rsidRDefault="0036411E" w:rsidP="00E35C15">
            <w:pPr>
              <w:rPr>
                <w:b/>
                <w:sz w:val="14"/>
                <w:szCs w:val="14"/>
                <w:lang w:val="en-GB"/>
              </w:rPr>
            </w:pPr>
            <w:r w:rsidRPr="004B661C">
              <w:rPr>
                <w:b/>
                <w:sz w:val="14"/>
                <w:szCs w:val="14"/>
                <w:lang w:val="en-GB"/>
              </w:rPr>
              <w:t>ATC code</w:t>
            </w:r>
          </w:p>
        </w:tc>
      </w:tr>
      <w:tr w:rsidR="0036411E" w:rsidRPr="007300EF" w14:paraId="4029FBC9" w14:textId="77777777" w:rsidTr="00E35C15">
        <w:trPr>
          <w:trHeight w:val="20"/>
        </w:trPr>
        <w:tc>
          <w:tcPr>
            <w:tcW w:w="0" w:type="auto"/>
            <w:tcBorders>
              <w:top w:val="single" w:sz="4" w:space="0" w:color="auto"/>
              <w:bottom w:val="single" w:sz="4" w:space="0" w:color="auto"/>
            </w:tcBorders>
            <w:tcMar>
              <w:left w:w="215" w:type="dxa"/>
            </w:tcMar>
            <w:vAlign w:val="center"/>
          </w:tcPr>
          <w:p w14:paraId="439F36C8" w14:textId="77777777" w:rsidR="0036411E" w:rsidRPr="007300EF" w:rsidRDefault="0036411E" w:rsidP="00E35C15">
            <w:pPr>
              <w:rPr>
                <w:sz w:val="14"/>
                <w:szCs w:val="14"/>
                <w:lang w:val="en-GB"/>
              </w:rPr>
            </w:pPr>
            <w:r w:rsidRPr="003C46C7">
              <w:rPr>
                <w:sz w:val="14"/>
                <w:szCs w:val="14"/>
                <w:lang w:val="en-GB"/>
              </w:rPr>
              <w:t>Drugs used in diabetes</w:t>
            </w:r>
          </w:p>
        </w:tc>
        <w:tc>
          <w:tcPr>
            <w:tcW w:w="0" w:type="auto"/>
            <w:tcBorders>
              <w:top w:val="single" w:sz="4" w:space="0" w:color="auto"/>
              <w:bottom w:val="single" w:sz="4" w:space="0" w:color="auto"/>
            </w:tcBorders>
            <w:vAlign w:val="center"/>
          </w:tcPr>
          <w:p w14:paraId="4E056614" w14:textId="77777777" w:rsidR="0036411E" w:rsidRPr="007300EF" w:rsidRDefault="0036411E" w:rsidP="00E35C15">
            <w:pPr>
              <w:rPr>
                <w:sz w:val="14"/>
                <w:szCs w:val="14"/>
                <w:lang w:val="en-GB"/>
              </w:rPr>
            </w:pPr>
            <w:r w:rsidRPr="003C46C7">
              <w:rPr>
                <w:sz w:val="14"/>
                <w:szCs w:val="14"/>
                <w:lang w:val="en-GB"/>
              </w:rPr>
              <w:t>A10</w:t>
            </w:r>
          </w:p>
        </w:tc>
      </w:tr>
      <w:tr w:rsidR="0036411E" w:rsidRPr="007300EF" w14:paraId="21134F18" w14:textId="77777777" w:rsidTr="00E35C15">
        <w:trPr>
          <w:trHeight w:val="20"/>
        </w:trPr>
        <w:tc>
          <w:tcPr>
            <w:tcW w:w="0" w:type="auto"/>
            <w:tcBorders>
              <w:top w:val="single" w:sz="4" w:space="0" w:color="auto"/>
              <w:bottom w:val="single" w:sz="4" w:space="0" w:color="auto"/>
            </w:tcBorders>
            <w:tcMar>
              <w:left w:w="108" w:type="dxa"/>
            </w:tcMar>
            <w:vAlign w:val="center"/>
          </w:tcPr>
          <w:p w14:paraId="25AD24CA" w14:textId="77777777" w:rsidR="0036411E" w:rsidRPr="004B661C" w:rsidRDefault="0036411E" w:rsidP="00E35C15">
            <w:pPr>
              <w:jc w:val="both"/>
              <w:rPr>
                <w:b/>
                <w:sz w:val="14"/>
                <w:szCs w:val="14"/>
                <w:lang w:val="en-GB"/>
              </w:rPr>
            </w:pPr>
            <w:r w:rsidRPr="004B661C">
              <w:rPr>
                <w:b/>
                <w:sz w:val="14"/>
                <w:szCs w:val="14"/>
                <w:lang w:val="en-GB"/>
              </w:rPr>
              <w:t xml:space="preserve">Laboratory test  </w:t>
            </w:r>
          </w:p>
        </w:tc>
        <w:tc>
          <w:tcPr>
            <w:tcW w:w="0" w:type="auto"/>
            <w:tcBorders>
              <w:top w:val="single" w:sz="4" w:space="0" w:color="auto"/>
              <w:bottom w:val="single" w:sz="4" w:space="0" w:color="auto"/>
            </w:tcBorders>
            <w:vAlign w:val="center"/>
          </w:tcPr>
          <w:p w14:paraId="7E6919E5" w14:textId="77777777" w:rsidR="0036411E" w:rsidRPr="004B661C" w:rsidRDefault="0036411E" w:rsidP="00E35C15">
            <w:pPr>
              <w:rPr>
                <w:b/>
                <w:sz w:val="14"/>
                <w:szCs w:val="14"/>
                <w:lang w:val="en-GB"/>
              </w:rPr>
            </w:pPr>
            <w:r w:rsidRPr="004B661C">
              <w:rPr>
                <w:b/>
                <w:sz w:val="14"/>
                <w:szCs w:val="14"/>
                <w:lang w:val="en-GB"/>
              </w:rPr>
              <w:t xml:space="preserve">Value  </w:t>
            </w:r>
          </w:p>
        </w:tc>
      </w:tr>
      <w:tr w:rsidR="0036411E" w:rsidRPr="007300EF" w14:paraId="4316B4AA" w14:textId="77777777" w:rsidTr="00E35C15">
        <w:trPr>
          <w:trHeight w:val="20"/>
        </w:trPr>
        <w:tc>
          <w:tcPr>
            <w:tcW w:w="0" w:type="auto"/>
            <w:tcBorders>
              <w:top w:val="single" w:sz="4" w:space="0" w:color="auto"/>
            </w:tcBorders>
            <w:tcMar>
              <w:left w:w="215" w:type="dxa"/>
            </w:tcMar>
            <w:vAlign w:val="center"/>
          </w:tcPr>
          <w:p w14:paraId="7CCE0A95" w14:textId="77777777" w:rsidR="0036411E" w:rsidRPr="0094597B" w:rsidRDefault="0036411E" w:rsidP="00E35C15">
            <w:pPr>
              <w:jc w:val="both"/>
              <w:rPr>
                <w:sz w:val="14"/>
                <w:szCs w:val="14"/>
                <w:lang w:val="en-GB"/>
              </w:rPr>
            </w:pPr>
            <w:r w:rsidRPr="006D2654">
              <w:rPr>
                <w:sz w:val="14"/>
                <w:szCs w:val="14"/>
                <w:lang w:val="en-GB"/>
              </w:rPr>
              <w:t>HbA1c</w:t>
            </w:r>
          </w:p>
        </w:tc>
        <w:tc>
          <w:tcPr>
            <w:tcW w:w="0" w:type="auto"/>
            <w:tcBorders>
              <w:top w:val="single" w:sz="4" w:space="0" w:color="auto"/>
            </w:tcBorders>
            <w:vAlign w:val="center"/>
          </w:tcPr>
          <w:p w14:paraId="0778DF2F" w14:textId="77777777" w:rsidR="0036411E" w:rsidRPr="007300EF" w:rsidRDefault="0036411E" w:rsidP="00E35C15">
            <w:pPr>
              <w:rPr>
                <w:sz w:val="14"/>
                <w:szCs w:val="14"/>
                <w:lang w:val="en-GB"/>
              </w:rPr>
            </w:pPr>
            <w:r w:rsidRPr="002E3430">
              <w:rPr>
                <w:sz w:val="14"/>
                <w:szCs w:val="14"/>
                <w:lang w:val="en-GB"/>
              </w:rPr>
              <w:t>≥</w:t>
            </w:r>
            <w:r w:rsidRPr="006D2654">
              <w:rPr>
                <w:sz w:val="14"/>
                <w:szCs w:val="14"/>
                <w:lang w:val="en-GB"/>
              </w:rPr>
              <w:t>6.5 % (</w:t>
            </w:r>
            <w:r w:rsidRPr="002E3430">
              <w:rPr>
                <w:sz w:val="14"/>
                <w:szCs w:val="14"/>
                <w:lang w:val="en-GB"/>
              </w:rPr>
              <w:t>≥</w:t>
            </w:r>
            <w:r w:rsidRPr="006D2654">
              <w:rPr>
                <w:sz w:val="14"/>
                <w:szCs w:val="14"/>
                <w:lang w:val="en-GB"/>
              </w:rPr>
              <w:t>48mmol/L)</w:t>
            </w:r>
          </w:p>
        </w:tc>
      </w:tr>
      <w:tr w:rsidR="0036411E" w:rsidRPr="007300EF" w14:paraId="58C6487A" w14:textId="77777777" w:rsidTr="00E35C15">
        <w:trPr>
          <w:trHeight w:val="20"/>
        </w:trPr>
        <w:tc>
          <w:tcPr>
            <w:tcW w:w="0" w:type="auto"/>
            <w:tcMar>
              <w:left w:w="215" w:type="dxa"/>
            </w:tcMar>
            <w:vAlign w:val="center"/>
          </w:tcPr>
          <w:p w14:paraId="591DA623" w14:textId="77777777" w:rsidR="0036411E" w:rsidRPr="0094597B" w:rsidRDefault="0036411E" w:rsidP="00E35C15">
            <w:pPr>
              <w:jc w:val="both"/>
              <w:rPr>
                <w:sz w:val="14"/>
                <w:szCs w:val="14"/>
                <w:lang w:val="en-GB"/>
              </w:rPr>
            </w:pPr>
            <w:r w:rsidRPr="006D2654">
              <w:rPr>
                <w:sz w:val="14"/>
                <w:szCs w:val="14"/>
                <w:lang w:val="en-GB"/>
              </w:rPr>
              <w:t>Fasting blood glucose</w:t>
            </w:r>
          </w:p>
        </w:tc>
        <w:tc>
          <w:tcPr>
            <w:tcW w:w="0" w:type="auto"/>
            <w:vAlign w:val="center"/>
          </w:tcPr>
          <w:p w14:paraId="617B7863" w14:textId="77777777" w:rsidR="0036411E" w:rsidRPr="007300EF" w:rsidRDefault="0036411E" w:rsidP="00E35C15">
            <w:pPr>
              <w:rPr>
                <w:sz w:val="14"/>
                <w:szCs w:val="14"/>
                <w:lang w:val="en-GB"/>
              </w:rPr>
            </w:pPr>
            <w:r w:rsidRPr="002E3430">
              <w:rPr>
                <w:sz w:val="14"/>
                <w:szCs w:val="14"/>
                <w:lang w:val="en-GB"/>
              </w:rPr>
              <w:t>≥</w:t>
            </w:r>
            <w:r w:rsidRPr="006D2654">
              <w:rPr>
                <w:sz w:val="14"/>
                <w:szCs w:val="14"/>
                <w:lang w:val="en-GB"/>
              </w:rPr>
              <w:t>7.0 mmol/L (~126 mg/dL)</w:t>
            </w:r>
          </w:p>
        </w:tc>
      </w:tr>
      <w:tr w:rsidR="0036411E" w:rsidRPr="007300EF" w14:paraId="6E9E6472" w14:textId="77777777" w:rsidTr="00E35C15">
        <w:trPr>
          <w:trHeight w:val="20"/>
        </w:trPr>
        <w:tc>
          <w:tcPr>
            <w:tcW w:w="0" w:type="auto"/>
            <w:tcBorders>
              <w:bottom w:val="single" w:sz="4" w:space="0" w:color="auto"/>
            </w:tcBorders>
            <w:tcMar>
              <w:left w:w="215" w:type="dxa"/>
            </w:tcMar>
          </w:tcPr>
          <w:p w14:paraId="49D75A58" w14:textId="77777777" w:rsidR="0036411E" w:rsidRPr="006D2654" w:rsidRDefault="0036411E" w:rsidP="00E35C15">
            <w:pPr>
              <w:jc w:val="both"/>
              <w:rPr>
                <w:sz w:val="14"/>
                <w:szCs w:val="14"/>
                <w:lang w:val="en-GB"/>
              </w:rPr>
            </w:pPr>
            <w:r w:rsidRPr="006D2654">
              <w:rPr>
                <w:sz w:val="14"/>
                <w:szCs w:val="14"/>
                <w:lang w:val="en-GB"/>
              </w:rPr>
              <w:t xml:space="preserve">Random blood glucose </w:t>
            </w:r>
          </w:p>
        </w:tc>
        <w:tc>
          <w:tcPr>
            <w:tcW w:w="0" w:type="auto"/>
            <w:tcBorders>
              <w:bottom w:val="single" w:sz="4" w:space="0" w:color="auto"/>
            </w:tcBorders>
          </w:tcPr>
          <w:p w14:paraId="65B1BCA1" w14:textId="77777777" w:rsidR="0036411E" w:rsidRPr="006D2654" w:rsidRDefault="0036411E" w:rsidP="00E35C15">
            <w:pPr>
              <w:rPr>
                <w:sz w:val="14"/>
                <w:szCs w:val="14"/>
                <w:lang w:val="en-GB"/>
              </w:rPr>
            </w:pPr>
            <w:r w:rsidRPr="002E3430">
              <w:rPr>
                <w:sz w:val="14"/>
                <w:szCs w:val="14"/>
                <w:lang w:val="en-GB"/>
              </w:rPr>
              <w:t>≥</w:t>
            </w:r>
            <w:r w:rsidRPr="006D2654">
              <w:rPr>
                <w:sz w:val="14"/>
                <w:szCs w:val="14"/>
                <w:lang w:val="en-GB"/>
              </w:rPr>
              <w:t>11.1 mmol/L (~200 mg/dL)</w:t>
            </w:r>
          </w:p>
        </w:tc>
      </w:tr>
    </w:tbl>
    <w:p w14:paraId="4D806233" w14:textId="77777777" w:rsidR="0036411E" w:rsidRDefault="0036411E" w:rsidP="0036411E">
      <w:pPr>
        <w:spacing w:after="200" w:line="276" w:lineRule="auto"/>
      </w:pPr>
    </w:p>
    <w:p w14:paraId="514410DF" w14:textId="77777777" w:rsidR="0036411E" w:rsidRDefault="0036411E" w:rsidP="0036411E">
      <w:pPr>
        <w:spacing w:after="200" w:line="276" w:lineRule="auto"/>
        <w:rPr>
          <w:sz w:val="14"/>
          <w:szCs w:val="14"/>
        </w:rPr>
      </w:pPr>
      <w:r>
        <w:rPr>
          <w:sz w:val="14"/>
          <w:szCs w:val="14"/>
        </w:rPr>
        <w:br w:type="page"/>
      </w:r>
    </w:p>
    <w:p w14:paraId="3B482CC1" w14:textId="77777777" w:rsidR="0036411E" w:rsidRPr="00CE5C16" w:rsidRDefault="0036411E" w:rsidP="0036411E">
      <w:pPr>
        <w:spacing w:line="276" w:lineRule="auto"/>
        <w:rPr>
          <w:sz w:val="14"/>
          <w:szCs w:val="14"/>
        </w:rPr>
      </w:pPr>
      <w:r>
        <w:rPr>
          <w:sz w:val="14"/>
          <w:szCs w:val="14"/>
        </w:rPr>
        <w:lastRenderedPageBreak/>
        <w:t>Table 5</w:t>
      </w:r>
      <w:r w:rsidRPr="00CE5C16">
        <w:rPr>
          <w:sz w:val="14"/>
          <w:szCs w:val="14"/>
        </w:rPr>
        <w:t xml:space="preserve">: </w:t>
      </w:r>
      <w:r>
        <w:rPr>
          <w:sz w:val="14"/>
          <w:szCs w:val="14"/>
        </w:rPr>
        <w:t xml:space="preserve">List of diagnoses, medications, and test results indicative of dyslipidaemia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13"/>
        <w:gridCol w:w="1866"/>
      </w:tblGrid>
      <w:tr w:rsidR="0036411E" w:rsidRPr="007300EF" w14:paraId="52A5E48A" w14:textId="77777777" w:rsidTr="00E35C15">
        <w:trPr>
          <w:trHeight w:val="20"/>
        </w:trPr>
        <w:tc>
          <w:tcPr>
            <w:tcW w:w="0" w:type="auto"/>
            <w:tcBorders>
              <w:top w:val="single" w:sz="4" w:space="0" w:color="auto"/>
              <w:bottom w:val="single" w:sz="4" w:space="0" w:color="auto"/>
            </w:tcBorders>
            <w:vAlign w:val="center"/>
          </w:tcPr>
          <w:p w14:paraId="5AE9B79C" w14:textId="77777777" w:rsidR="0036411E" w:rsidRPr="004B661C" w:rsidRDefault="0036411E" w:rsidP="00E35C15">
            <w:pPr>
              <w:rPr>
                <w:b/>
                <w:sz w:val="14"/>
                <w:szCs w:val="14"/>
                <w:lang w:val="en-GB"/>
              </w:rPr>
            </w:pPr>
            <w:r w:rsidRPr="004B661C">
              <w:rPr>
                <w:b/>
                <w:sz w:val="14"/>
                <w:szCs w:val="14"/>
                <w:lang w:val="en-GB"/>
              </w:rPr>
              <w:t xml:space="preserve">Diagnoses  </w:t>
            </w:r>
          </w:p>
        </w:tc>
        <w:tc>
          <w:tcPr>
            <w:tcW w:w="0" w:type="auto"/>
            <w:tcBorders>
              <w:top w:val="single" w:sz="4" w:space="0" w:color="auto"/>
              <w:bottom w:val="single" w:sz="4" w:space="0" w:color="auto"/>
            </w:tcBorders>
            <w:vAlign w:val="center"/>
          </w:tcPr>
          <w:p w14:paraId="5335D129" w14:textId="77777777" w:rsidR="0036411E" w:rsidRPr="004B661C" w:rsidRDefault="0036411E" w:rsidP="00E35C15">
            <w:pPr>
              <w:rPr>
                <w:b/>
                <w:sz w:val="14"/>
                <w:szCs w:val="14"/>
                <w:lang w:val="en-GB"/>
              </w:rPr>
            </w:pPr>
            <w:r w:rsidRPr="004B661C">
              <w:rPr>
                <w:b/>
                <w:sz w:val="14"/>
                <w:szCs w:val="14"/>
                <w:lang w:val="en-GB"/>
              </w:rPr>
              <w:t>ICD10 code</w:t>
            </w:r>
          </w:p>
        </w:tc>
      </w:tr>
      <w:tr w:rsidR="0036411E" w:rsidRPr="007300EF" w14:paraId="72EBA2CE" w14:textId="77777777" w:rsidTr="00E35C15">
        <w:trPr>
          <w:trHeight w:val="20"/>
        </w:trPr>
        <w:tc>
          <w:tcPr>
            <w:tcW w:w="0" w:type="auto"/>
            <w:tcMar>
              <w:left w:w="215" w:type="dxa"/>
            </w:tcMar>
            <w:vAlign w:val="center"/>
          </w:tcPr>
          <w:p w14:paraId="413D6962" w14:textId="77777777" w:rsidR="0036411E" w:rsidRPr="007300EF" w:rsidRDefault="0036411E" w:rsidP="00E35C15">
            <w:pPr>
              <w:rPr>
                <w:sz w:val="14"/>
                <w:szCs w:val="14"/>
                <w:lang w:val="en-GB"/>
              </w:rPr>
            </w:pPr>
            <w:r w:rsidRPr="00C117F3">
              <w:rPr>
                <w:sz w:val="14"/>
                <w:szCs w:val="14"/>
                <w:lang w:val="en-GB"/>
              </w:rPr>
              <w:t>Pure hypercholesterolaemia</w:t>
            </w:r>
          </w:p>
        </w:tc>
        <w:tc>
          <w:tcPr>
            <w:tcW w:w="0" w:type="auto"/>
            <w:vAlign w:val="center"/>
          </w:tcPr>
          <w:p w14:paraId="6C00B9FA" w14:textId="77777777" w:rsidR="0036411E" w:rsidRPr="007300EF" w:rsidRDefault="0036411E" w:rsidP="00E35C15">
            <w:pPr>
              <w:rPr>
                <w:sz w:val="14"/>
                <w:szCs w:val="14"/>
                <w:lang w:val="en-GB"/>
              </w:rPr>
            </w:pPr>
            <w:r w:rsidRPr="00C117F3">
              <w:rPr>
                <w:sz w:val="14"/>
                <w:szCs w:val="14"/>
                <w:lang w:val="en-GB"/>
              </w:rPr>
              <w:t>E78.0</w:t>
            </w:r>
          </w:p>
        </w:tc>
      </w:tr>
      <w:tr w:rsidR="0036411E" w:rsidRPr="007300EF" w14:paraId="2E769EA6" w14:textId="77777777" w:rsidTr="00E35C15">
        <w:trPr>
          <w:trHeight w:val="20"/>
        </w:trPr>
        <w:tc>
          <w:tcPr>
            <w:tcW w:w="0" w:type="auto"/>
            <w:tcMar>
              <w:left w:w="215" w:type="dxa"/>
            </w:tcMar>
            <w:vAlign w:val="center"/>
          </w:tcPr>
          <w:p w14:paraId="54D1A3C2" w14:textId="77777777" w:rsidR="0036411E" w:rsidRPr="007F01BD" w:rsidRDefault="0036411E" w:rsidP="00E35C15">
            <w:pPr>
              <w:rPr>
                <w:sz w:val="14"/>
                <w:szCs w:val="14"/>
                <w:lang w:val="en-GB"/>
              </w:rPr>
            </w:pPr>
            <w:r w:rsidRPr="00C117F3">
              <w:rPr>
                <w:sz w:val="14"/>
                <w:szCs w:val="14"/>
                <w:lang w:val="en-GB"/>
              </w:rPr>
              <w:t>Pure hyperglyceridaemia</w:t>
            </w:r>
          </w:p>
        </w:tc>
        <w:tc>
          <w:tcPr>
            <w:tcW w:w="0" w:type="auto"/>
            <w:vAlign w:val="center"/>
          </w:tcPr>
          <w:p w14:paraId="09842B1D" w14:textId="77777777" w:rsidR="0036411E" w:rsidRPr="007300EF" w:rsidRDefault="0036411E" w:rsidP="00E35C15">
            <w:pPr>
              <w:rPr>
                <w:sz w:val="14"/>
                <w:szCs w:val="14"/>
                <w:lang w:val="en-GB"/>
              </w:rPr>
            </w:pPr>
            <w:r w:rsidRPr="00C117F3">
              <w:rPr>
                <w:sz w:val="14"/>
                <w:szCs w:val="14"/>
                <w:lang w:val="en-GB"/>
              </w:rPr>
              <w:t>E78.1</w:t>
            </w:r>
          </w:p>
        </w:tc>
      </w:tr>
      <w:tr w:rsidR="0036411E" w:rsidRPr="007300EF" w14:paraId="6B623933" w14:textId="77777777" w:rsidTr="00E35C15">
        <w:trPr>
          <w:trHeight w:val="20"/>
        </w:trPr>
        <w:tc>
          <w:tcPr>
            <w:tcW w:w="0" w:type="auto"/>
            <w:tcMar>
              <w:left w:w="215" w:type="dxa"/>
            </w:tcMar>
            <w:vAlign w:val="center"/>
          </w:tcPr>
          <w:p w14:paraId="17B1191A" w14:textId="77777777" w:rsidR="0036411E" w:rsidRPr="007F01BD" w:rsidRDefault="0036411E" w:rsidP="00E35C15">
            <w:pPr>
              <w:rPr>
                <w:sz w:val="14"/>
                <w:szCs w:val="14"/>
                <w:lang w:val="en-GB"/>
              </w:rPr>
            </w:pPr>
            <w:r w:rsidRPr="00C117F3">
              <w:rPr>
                <w:sz w:val="14"/>
                <w:szCs w:val="14"/>
                <w:lang w:val="en-GB"/>
              </w:rPr>
              <w:t>Mixed hyperlipidaemia</w:t>
            </w:r>
          </w:p>
        </w:tc>
        <w:tc>
          <w:tcPr>
            <w:tcW w:w="0" w:type="auto"/>
            <w:vAlign w:val="center"/>
          </w:tcPr>
          <w:p w14:paraId="001CC946" w14:textId="77777777" w:rsidR="0036411E" w:rsidRPr="007300EF" w:rsidRDefault="0036411E" w:rsidP="00E35C15">
            <w:pPr>
              <w:rPr>
                <w:sz w:val="14"/>
                <w:szCs w:val="14"/>
                <w:lang w:val="en-GB"/>
              </w:rPr>
            </w:pPr>
            <w:r w:rsidRPr="00C117F3">
              <w:rPr>
                <w:sz w:val="14"/>
                <w:szCs w:val="14"/>
                <w:lang w:val="en-GB"/>
              </w:rPr>
              <w:t>E78.2</w:t>
            </w:r>
          </w:p>
        </w:tc>
      </w:tr>
      <w:tr w:rsidR="0036411E" w:rsidRPr="007300EF" w14:paraId="0AB3393A" w14:textId="77777777" w:rsidTr="00E35C15">
        <w:trPr>
          <w:trHeight w:val="20"/>
        </w:trPr>
        <w:tc>
          <w:tcPr>
            <w:tcW w:w="0" w:type="auto"/>
            <w:tcMar>
              <w:left w:w="215" w:type="dxa"/>
            </w:tcMar>
            <w:vAlign w:val="center"/>
          </w:tcPr>
          <w:p w14:paraId="32395144" w14:textId="77777777" w:rsidR="0036411E" w:rsidRPr="007300EF" w:rsidRDefault="0036411E" w:rsidP="00E35C15">
            <w:pPr>
              <w:rPr>
                <w:sz w:val="14"/>
                <w:szCs w:val="14"/>
                <w:lang w:val="en-GB"/>
              </w:rPr>
            </w:pPr>
            <w:r w:rsidRPr="00C117F3">
              <w:rPr>
                <w:sz w:val="14"/>
                <w:szCs w:val="14"/>
                <w:lang w:val="en-GB"/>
              </w:rPr>
              <w:t>Hyperchylomicronaemia</w:t>
            </w:r>
          </w:p>
        </w:tc>
        <w:tc>
          <w:tcPr>
            <w:tcW w:w="0" w:type="auto"/>
            <w:vAlign w:val="center"/>
          </w:tcPr>
          <w:p w14:paraId="5BEF699B" w14:textId="77777777" w:rsidR="0036411E" w:rsidRPr="007300EF" w:rsidRDefault="0036411E" w:rsidP="00E35C15">
            <w:pPr>
              <w:rPr>
                <w:sz w:val="14"/>
                <w:szCs w:val="14"/>
                <w:lang w:val="en-GB"/>
              </w:rPr>
            </w:pPr>
            <w:r w:rsidRPr="00C117F3">
              <w:rPr>
                <w:sz w:val="14"/>
                <w:szCs w:val="14"/>
                <w:lang w:val="en-GB"/>
              </w:rPr>
              <w:t>E78.3</w:t>
            </w:r>
          </w:p>
        </w:tc>
      </w:tr>
      <w:tr w:rsidR="0036411E" w:rsidRPr="007300EF" w14:paraId="75F1598B" w14:textId="77777777" w:rsidTr="00E35C15">
        <w:trPr>
          <w:trHeight w:val="20"/>
        </w:trPr>
        <w:tc>
          <w:tcPr>
            <w:tcW w:w="0" w:type="auto"/>
            <w:tcMar>
              <w:left w:w="215" w:type="dxa"/>
            </w:tcMar>
            <w:vAlign w:val="center"/>
          </w:tcPr>
          <w:p w14:paraId="18A7185A" w14:textId="77777777" w:rsidR="0036411E" w:rsidRPr="007300EF" w:rsidRDefault="0036411E" w:rsidP="00E35C15">
            <w:pPr>
              <w:rPr>
                <w:sz w:val="14"/>
                <w:szCs w:val="14"/>
                <w:lang w:val="en-GB"/>
              </w:rPr>
            </w:pPr>
            <w:r w:rsidRPr="00C117F3">
              <w:rPr>
                <w:sz w:val="14"/>
                <w:szCs w:val="14"/>
                <w:lang w:val="en-GB"/>
              </w:rPr>
              <w:t>Other hyperlipidaemia</w:t>
            </w:r>
          </w:p>
        </w:tc>
        <w:tc>
          <w:tcPr>
            <w:tcW w:w="0" w:type="auto"/>
            <w:vAlign w:val="center"/>
          </w:tcPr>
          <w:p w14:paraId="5D5DE399" w14:textId="77777777" w:rsidR="0036411E" w:rsidRPr="007300EF" w:rsidRDefault="0036411E" w:rsidP="00E35C15">
            <w:pPr>
              <w:rPr>
                <w:sz w:val="14"/>
                <w:szCs w:val="14"/>
                <w:lang w:val="en-GB"/>
              </w:rPr>
            </w:pPr>
            <w:r w:rsidRPr="00C117F3">
              <w:rPr>
                <w:sz w:val="14"/>
                <w:szCs w:val="14"/>
                <w:lang w:val="en-GB"/>
              </w:rPr>
              <w:t>E78.4</w:t>
            </w:r>
          </w:p>
        </w:tc>
      </w:tr>
      <w:tr w:rsidR="0036411E" w:rsidRPr="007300EF" w14:paraId="49953D1C" w14:textId="77777777" w:rsidTr="00E35C15">
        <w:trPr>
          <w:trHeight w:val="20"/>
        </w:trPr>
        <w:tc>
          <w:tcPr>
            <w:tcW w:w="0" w:type="auto"/>
            <w:tcMar>
              <w:left w:w="215" w:type="dxa"/>
            </w:tcMar>
            <w:vAlign w:val="center"/>
          </w:tcPr>
          <w:p w14:paraId="47051817" w14:textId="77777777" w:rsidR="0036411E" w:rsidRPr="007300EF" w:rsidRDefault="0036411E" w:rsidP="00E35C15">
            <w:pPr>
              <w:rPr>
                <w:sz w:val="14"/>
                <w:szCs w:val="14"/>
                <w:lang w:val="en-GB"/>
              </w:rPr>
            </w:pPr>
            <w:r w:rsidRPr="00C117F3">
              <w:rPr>
                <w:sz w:val="14"/>
                <w:szCs w:val="14"/>
                <w:lang w:val="en-GB"/>
              </w:rPr>
              <w:t>Hyperlipidaemia, unspecified</w:t>
            </w:r>
          </w:p>
        </w:tc>
        <w:tc>
          <w:tcPr>
            <w:tcW w:w="0" w:type="auto"/>
            <w:vAlign w:val="center"/>
          </w:tcPr>
          <w:p w14:paraId="297A0818" w14:textId="77777777" w:rsidR="0036411E" w:rsidRPr="007300EF" w:rsidRDefault="0036411E" w:rsidP="00E35C15">
            <w:pPr>
              <w:rPr>
                <w:sz w:val="14"/>
                <w:szCs w:val="14"/>
                <w:lang w:val="en-GB"/>
              </w:rPr>
            </w:pPr>
            <w:r w:rsidRPr="00C117F3">
              <w:rPr>
                <w:sz w:val="14"/>
                <w:szCs w:val="14"/>
                <w:lang w:val="en-GB"/>
              </w:rPr>
              <w:t>E78.5</w:t>
            </w:r>
          </w:p>
        </w:tc>
      </w:tr>
      <w:tr w:rsidR="0036411E" w:rsidRPr="007300EF" w14:paraId="3C8D98B5" w14:textId="77777777" w:rsidTr="00E35C15">
        <w:trPr>
          <w:trHeight w:val="20"/>
        </w:trPr>
        <w:tc>
          <w:tcPr>
            <w:tcW w:w="0" w:type="auto"/>
            <w:tcBorders>
              <w:top w:val="single" w:sz="4" w:space="0" w:color="auto"/>
              <w:bottom w:val="single" w:sz="4" w:space="0" w:color="auto"/>
            </w:tcBorders>
            <w:tcMar>
              <w:left w:w="108" w:type="dxa"/>
            </w:tcMar>
            <w:vAlign w:val="center"/>
          </w:tcPr>
          <w:p w14:paraId="7D564471" w14:textId="77777777" w:rsidR="0036411E" w:rsidRPr="004B661C" w:rsidRDefault="0036411E" w:rsidP="00E35C15">
            <w:pPr>
              <w:rPr>
                <w:b/>
                <w:sz w:val="14"/>
                <w:szCs w:val="14"/>
                <w:lang w:val="en-GB"/>
              </w:rPr>
            </w:pPr>
            <w:r w:rsidRPr="004B661C">
              <w:rPr>
                <w:b/>
                <w:sz w:val="14"/>
                <w:szCs w:val="14"/>
                <w:lang w:val="en-GB"/>
              </w:rPr>
              <w:t xml:space="preserve">Drug </w:t>
            </w:r>
          </w:p>
        </w:tc>
        <w:tc>
          <w:tcPr>
            <w:tcW w:w="0" w:type="auto"/>
            <w:tcBorders>
              <w:top w:val="single" w:sz="4" w:space="0" w:color="auto"/>
              <w:bottom w:val="single" w:sz="4" w:space="0" w:color="auto"/>
            </w:tcBorders>
            <w:vAlign w:val="center"/>
          </w:tcPr>
          <w:p w14:paraId="718CAB1E" w14:textId="77777777" w:rsidR="0036411E" w:rsidRPr="004B661C" w:rsidRDefault="0036411E" w:rsidP="00E35C15">
            <w:pPr>
              <w:rPr>
                <w:b/>
                <w:sz w:val="14"/>
                <w:szCs w:val="14"/>
                <w:lang w:val="en-GB"/>
              </w:rPr>
            </w:pPr>
            <w:r w:rsidRPr="004B661C">
              <w:rPr>
                <w:b/>
                <w:sz w:val="14"/>
                <w:szCs w:val="14"/>
                <w:lang w:val="en-GB"/>
              </w:rPr>
              <w:t>ATC code</w:t>
            </w:r>
          </w:p>
        </w:tc>
      </w:tr>
      <w:tr w:rsidR="0036411E" w:rsidRPr="007300EF" w14:paraId="30B37D67" w14:textId="77777777" w:rsidTr="00E35C15">
        <w:trPr>
          <w:trHeight w:val="20"/>
        </w:trPr>
        <w:tc>
          <w:tcPr>
            <w:tcW w:w="0" w:type="auto"/>
            <w:tcBorders>
              <w:top w:val="single" w:sz="4" w:space="0" w:color="auto"/>
              <w:bottom w:val="single" w:sz="4" w:space="0" w:color="auto"/>
            </w:tcBorders>
            <w:tcMar>
              <w:left w:w="215" w:type="dxa"/>
            </w:tcMar>
            <w:vAlign w:val="center"/>
          </w:tcPr>
          <w:p w14:paraId="1F282682" w14:textId="77777777" w:rsidR="0036411E" w:rsidRPr="007300EF" w:rsidRDefault="0036411E" w:rsidP="00E35C15">
            <w:pPr>
              <w:rPr>
                <w:sz w:val="14"/>
                <w:szCs w:val="14"/>
                <w:lang w:val="en-GB"/>
              </w:rPr>
            </w:pPr>
            <w:r w:rsidRPr="00C117F3">
              <w:rPr>
                <w:sz w:val="14"/>
                <w:szCs w:val="14"/>
                <w:lang w:val="en-GB"/>
              </w:rPr>
              <w:t>Lipid-modifying agents</w:t>
            </w:r>
          </w:p>
        </w:tc>
        <w:tc>
          <w:tcPr>
            <w:tcW w:w="0" w:type="auto"/>
            <w:tcBorders>
              <w:top w:val="single" w:sz="4" w:space="0" w:color="auto"/>
              <w:bottom w:val="single" w:sz="4" w:space="0" w:color="auto"/>
            </w:tcBorders>
            <w:vAlign w:val="center"/>
          </w:tcPr>
          <w:p w14:paraId="6259F907" w14:textId="77777777" w:rsidR="0036411E" w:rsidRPr="007300EF" w:rsidRDefault="0036411E" w:rsidP="00E35C15">
            <w:pPr>
              <w:rPr>
                <w:sz w:val="14"/>
                <w:szCs w:val="14"/>
                <w:lang w:val="en-GB"/>
              </w:rPr>
            </w:pPr>
            <w:r w:rsidRPr="00C117F3">
              <w:rPr>
                <w:sz w:val="14"/>
                <w:szCs w:val="14"/>
                <w:lang w:val="en-GB"/>
              </w:rPr>
              <w:t>C10</w:t>
            </w:r>
          </w:p>
        </w:tc>
      </w:tr>
      <w:tr w:rsidR="0036411E" w:rsidRPr="007300EF" w14:paraId="2C2ED0A6" w14:textId="77777777" w:rsidTr="00E35C15">
        <w:trPr>
          <w:trHeight w:val="20"/>
        </w:trPr>
        <w:tc>
          <w:tcPr>
            <w:tcW w:w="0" w:type="auto"/>
            <w:tcBorders>
              <w:top w:val="single" w:sz="4" w:space="0" w:color="auto"/>
              <w:bottom w:val="single" w:sz="4" w:space="0" w:color="auto"/>
            </w:tcBorders>
            <w:tcMar>
              <w:left w:w="108" w:type="dxa"/>
            </w:tcMar>
            <w:vAlign w:val="center"/>
          </w:tcPr>
          <w:p w14:paraId="70DE958F" w14:textId="77777777" w:rsidR="0036411E" w:rsidRPr="004B661C" w:rsidRDefault="0036411E" w:rsidP="00E35C15">
            <w:pPr>
              <w:jc w:val="both"/>
              <w:rPr>
                <w:b/>
                <w:sz w:val="14"/>
                <w:szCs w:val="14"/>
                <w:lang w:val="en-GB"/>
              </w:rPr>
            </w:pPr>
            <w:r w:rsidRPr="004B661C">
              <w:rPr>
                <w:b/>
                <w:sz w:val="14"/>
                <w:szCs w:val="14"/>
                <w:lang w:val="en-GB"/>
              </w:rPr>
              <w:t xml:space="preserve">Laboratory test  </w:t>
            </w:r>
          </w:p>
        </w:tc>
        <w:tc>
          <w:tcPr>
            <w:tcW w:w="0" w:type="auto"/>
            <w:tcBorders>
              <w:top w:val="single" w:sz="4" w:space="0" w:color="auto"/>
              <w:bottom w:val="single" w:sz="4" w:space="0" w:color="auto"/>
            </w:tcBorders>
            <w:vAlign w:val="center"/>
          </w:tcPr>
          <w:p w14:paraId="261C712F" w14:textId="77777777" w:rsidR="0036411E" w:rsidRPr="004B661C" w:rsidRDefault="0036411E" w:rsidP="00E35C15">
            <w:pPr>
              <w:rPr>
                <w:b/>
                <w:sz w:val="14"/>
                <w:szCs w:val="14"/>
                <w:lang w:val="en-GB"/>
              </w:rPr>
            </w:pPr>
            <w:r w:rsidRPr="004B661C">
              <w:rPr>
                <w:b/>
                <w:sz w:val="14"/>
                <w:szCs w:val="14"/>
                <w:lang w:val="en-GB"/>
              </w:rPr>
              <w:t xml:space="preserve">Value  </w:t>
            </w:r>
          </w:p>
        </w:tc>
      </w:tr>
      <w:tr w:rsidR="0036411E" w:rsidRPr="007300EF" w14:paraId="0399AB25" w14:textId="77777777" w:rsidTr="00E35C15">
        <w:trPr>
          <w:trHeight w:val="20"/>
        </w:trPr>
        <w:tc>
          <w:tcPr>
            <w:tcW w:w="0" w:type="auto"/>
            <w:tcBorders>
              <w:top w:val="single" w:sz="4" w:space="0" w:color="auto"/>
            </w:tcBorders>
            <w:tcMar>
              <w:left w:w="215" w:type="dxa"/>
            </w:tcMar>
            <w:vAlign w:val="center"/>
          </w:tcPr>
          <w:p w14:paraId="1B07291A" w14:textId="77777777" w:rsidR="0036411E" w:rsidRPr="0094597B" w:rsidRDefault="0036411E" w:rsidP="00E35C15">
            <w:pPr>
              <w:rPr>
                <w:sz w:val="14"/>
                <w:szCs w:val="14"/>
                <w:lang w:val="en-GB"/>
              </w:rPr>
            </w:pPr>
            <w:r w:rsidRPr="00C117F3">
              <w:rPr>
                <w:sz w:val="14"/>
                <w:szCs w:val="14"/>
                <w:lang w:val="en-GB"/>
              </w:rPr>
              <w:t>HDL-cholesterol</w:t>
            </w:r>
          </w:p>
        </w:tc>
        <w:tc>
          <w:tcPr>
            <w:tcW w:w="0" w:type="auto"/>
            <w:tcBorders>
              <w:top w:val="single" w:sz="4" w:space="0" w:color="auto"/>
            </w:tcBorders>
            <w:vAlign w:val="center"/>
          </w:tcPr>
          <w:p w14:paraId="7CC09824" w14:textId="77777777" w:rsidR="0036411E" w:rsidRPr="007300EF" w:rsidRDefault="0036411E" w:rsidP="00E35C15">
            <w:pPr>
              <w:rPr>
                <w:sz w:val="14"/>
                <w:szCs w:val="14"/>
                <w:lang w:val="en-GB"/>
              </w:rPr>
            </w:pPr>
            <w:r>
              <w:rPr>
                <w:sz w:val="14"/>
                <w:szCs w:val="14"/>
                <w:lang w:val="en-GB"/>
              </w:rPr>
              <w:t>&lt;</w:t>
            </w:r>
            <w:r w:rsidRPr="00C117F3">
              <w:rPr>
                <w:sz w:val="14"/>
                <w:szCs w:val="14"/>
                <w:lang w:val="en-GB"/>
              </w:rPr>
              <w:t>1 mmol/L (~40 mg/dL)</w:t>
            </w:r>
          </w:p>
        </w:tc>
      </w:tr>
      <w:tr w:rsidR="0036411E" w:rsidRPr="007300EF" w14:paraId="4F8B8384" w14:textId="77777777" w:rsidTr="00E35C15">
        <w:trPr>
          <w:trHeight w:val="20"/>
        </w:trPr>
        <w:tc>
          <w:tcPr>
            <w:tcW w:w="0" w:type="auto"/>
            <w:tcMar>
              <w:left w:w="215" w:type="dxa"/>
            </w:tcMar>
            <w:vAlign w:val="center"/>
          </w:tcPr>
          <w:p w14:paraId="39476CE7" w14:textId="77777777" w:rsidR="0036411E" w:rsidRPr="0094597B" w:rsidRDefault="0036411E" w:rsidP="00E35C15">
            <w:pPr>
              <w:rPr>
                <w:sz w:val="14"/>
                <w:szCs w:val="14"/>
                <w:lang w:val="en-GB"/>
              </w:rPr>
            </w:pPr>
            <w:r w:rsidRPr="00C117F3">
              <w:rPr>
                <w:sz w:val="14"/>
                <w:szCs w:val="14"/>
                <w:lang w:val="en-GB"/>
              </w:rPr>
              <w:t>LDL-cholesterol</w:t>
            </w:r>
          </w:p>
        </w:tc>
        <w:tc>
          <w:tcPr>
            <w:tcW w:w="0" w:type="auto"/>
            <w:vAlign w:val="center"/>
          </w:tcPr>
          <w:p w14:paraId="0429B82F" w14:textId="77777777" w:rsidR="0036411E" w:rsidRPr="007300EF" w:rsidRDefault="0036411E" w:rsidP="00E35C15">
            <w:pPr>
              <w:rPr>
                <w:sz w:val="14"/>
                <w:szCs w:val="14"/>
                <w:lang w:val="en-GB"/>
              </w:rPr>
            </w:pPr>
            <w:r w:rsidRPr="00C117F3">
              <w:rPr>
                <w:sz w:val="14"/>
                <w:szCs w:val="14"/>
                <w:lang w:val="en-GB"/>
              </w:rPr>
              <w:t>&gt;4.1 mmol/L (~160 mg/dL)</w:t>
            </w:r>
          </w:p>
        </w:tc>
      </w:tr>
      <w:tr w:rsidR="0036411E" w:rsidRPr="007300EF" w14:paraId="5E04C0DA" w14:textId="77777777" w:rsidTr="00E35C15">
        <w:trPr>
          <w:trHeight w:val="20"/>
        </w:trPr>
        <w:tc>
          <w:tcPr>
            <w:tcW w:w="0" w:type="auto"/>
            <w:tcBorders>
              <w:bottom w:val="single" w:sz="4" w:space="0" w:color="auto"/>
            </w:tcBorders>
            <w:tcMar>
              <w:left w:w="215" w:type="dxa"/>
            </w:tcMar>
          </w:tcPr>
          <w:p w14:paraId="364151BF" w14:textId="77777777" w:rsidR="0036411E" w:rsidRPr="006D2654" w:rsidRDefault="0036411E" w:rsidP="00E35C15">
            <w:pPr>
              <w:rPr>
                <w:sz w:val="14"/>
                <w:szCs w:val="14"/>
                <w:lang w:val="en-GB"/>
              </w:rPr>
            </w:pPr>
            <w:r w:rsidRPr="00C117F3">
              <w:rPr>
                <w:sz w:val="14"/>
                <w:szCs w:val="14"/>
                <w:lang w:val="en-GB"/>
              </w:rPr>
              <w:t>Total cholesterol</w:t>
            </w:r>
          </w:p>
        </w:tc>
        <w:tc>
          <w:tcPr>
            <w:tcW w:w="0" w:type="auto"/>
            <w:tcBorders>
              <w:bottom w:val="single" w:sz="4" w:space="0" w:color="auto"/>
            </w:tcBorders>
          </w:tcPr>
          <w:p w14:paraId="02E9CA5B" w14:textId="77777777" w:rsidR="0036411E" w:rsidRPr="006D2654" w:rsidRDefault="0036411E" w:rsidP="00E35C15">
            <w:pPr>
              <w:rPr>
                <w:sz w:val="14"/>
                <w:szCs w:val="14"/>
                <w:lang w:val="en-GB"/>
              </w:rPr>
            </w:pPr>
            <w:r w:rsidRPr="00C117F3">
              <w:rPr>
                <w:sz w:val="14"/>
                <w:szCs w:val="14"/>
                <w:lang w:val="en-GB"/>
              </w:rPr>
              <w:t>&gt;6.2 mmol/L (~240 mg/dL)</w:t>
            </w:r>
          </w:p>
        </w:tc>
      </w:tr>
    </w:tbl>
    <w:p w14:paraId="77674316" w14:textId="77777777" w:rsidR="0036411E" w:rsidRDefault="0036411E" w:rsidP="0036411E">
      <w:pPr>
        <w:spacing w:after="200" w:line="276" w:lineRule="auto"/>
        <w:rPr>
          <w:rFonts w:ascii="Georgia" w:hAnsi="Georgia"/>
          <w:b/>
          <w:sz w:val="24"/>
          <w:szCs w:val="24"/>
        </w:rPr>
      </w:pPr>
      <w:r>
        <w:rPr>
          <w:rFonts w:ascii="Georgia" w:hAnsi="Georgia"/>
          <w:b/>
          <w:sz w:val="24"/>
          <w:szCs w:val="24"/>
        </w:rPr>
        <w:br w:type="page"/>
      </w:r>
    </w:p>
    <w:p w14:paraId="4F85964E" w14:textId="77777777" w:rsidR="0036411E" w:rsidRPr="00CE5C16" w:rsidRDefault="0036411E" w:rsidP="0036411E">
      <w:pPr>
        <w:spacing w:line="276" w:lineRule="auto"/>
        <w:rPr>
          <w:sz w:val="14"/>
          <w:szCs w:val="14"/>
        </w:rPr>
      </w:pPr>
      <w:r>
        <w:rPr>
          <w:sz w:val="14"/>
          <w:szCs w:val="14"/>
        </w:rPr>
        <w:lastRenderedPageBreak/>
        <w:t>Table 6</w:t>
      </w:r>
      <w:r w:rsidRPr="00CE5C16">
        <w:rPr>
          <w:sz w:val="14"/>
          <w:szCs w:val="14"/>
        </w:rPr>
        <w:t xml:space="preserve">: </w:t>
      </w:r>
      <w:r>
        <w:rPr>
          <w:sz w:val="14"/>
          <w:szCs w:val="14"/>
        </w:rPr>
        <w:t>List of diagnoses, medications, and test results indicative of HIV</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13"/>
        <w:gridCol w:w="979"/>
      </w:tblGrid>
      <w:tr w:rsidR="0036411E" w:rsidRPr="007300EF" w14:paraId="5C7F0297" w14:textId="77777777" w:rsidTr="00E35C15">
        <w:trPr>
          <w:trHeight w:val="20"/>
        </w:trPr>
        <w:tc>
          <w:tcPr>
            <w:tcW w:w="0" w:type="auto"/>
            <w:tcBorders>
              <w:top w:val="single" w:sz="4" w:space="0" w:color="auto"/>
              <w:bottom w:val="single" w:sz="4" w:space="0" w:color="auto"/>
            </w:tcBorders>
            <w:vAlign w:val="center"/>
          </w:tcPr>
          <w:p w14:paraId="52E41D27" w14:textId="77777777" w:rsidR="0036411E" w:rsidRPr="004B661C" w:rsidRDefault="0036411E" w:rsidP="00E35C15">
            <w:pPr>
              <w:rPr>
                <w:b/>
                <w:sz w:val="14"/>
                <w:szCs w:val="14"/>
                <w:lang w:val="en-GB"/>
              </w:rPr>
            </w:pPr>
            <w:r w:rsidRPr="004B661C">
              <w:rPr>
                <w:b/>
                <w:sz w:val="14"/>
                <w:szCs w:val="14"/>
                <w:lang w:val="en-GB"/>
              </w:rPr>
              <w:t xml:space="preserve">Diagnoses  </w:t>
            </w:r>
          </w:p>
        </w:tc>
        <w:tc>
          <w:tcPr>
            <w:tcW w:w="0" w:type="auto"/>
            <w:tcBorders>
              <w:top w:val="single" w:sz="4" w:space="0" w:color="auto"/>
              <w:bottom w:val="single" w:sz="4" w:space="0" w:color="auto"/>
            </w:tcBorders>
            <w:vAlign w:val="center"/>
          </w:tcPr>
          <w:p w14:paraId="143F53D0" w14:textId="77777777" w:rsidR="0036411E" w:rsidRPr="004B661C" w:rsidRDefault="0036411E" w:rsidP="00E35C15">
            <w:pPr>
              <w:rPr>
                <w:b/>
                <w:sz w:val="14"/>
                <w:szCs w:val="14"/>
                <w:lang w:val="en-GB"/>
              </w:rPr>
            </w:pPr>
            <w:r w:rsidRPr="004B661C">
              <w:rPr>
                <w:b/>
                <w:sz w:val="14"/>
                <w:szCs w:val="14"/>
                <w:lang w:val="en-GB"/>
              </w:rPr>
              <w:t>ICD10 code</w:t>
            </w:r>
          </w:p>
        </w:tc>
      </w:tr>
      <w:tr w:rsidR="0036411E" w:rsidRPr="007300EF" w14:paraId="3BE7C078" w14:textId="77777777" w:rsidTr="00E35C15">
        <w:trPr>
          <w:trHeight w:val="20"/>
        </w:trPr>
        <w:tc>
          <w:tcPr>
            <w:tcW w:w="0" w:type="auto"/>
            <w:tcMar>
              <w:left w:w="215" w:type="dxa"/>
            </w:tcMar>
            <w:vAlign w:val="center"/>
          </w:tcPr>
          <w:p w14:paraId="0F934542" w14:textId="77777777" w:rsidR="0036411E" w:rsidRPr="007300EF" w:rsidRDefault="0036411E" w:rsidP="00E35C15">
            <w:pPr>
              <w:rPr>
                <w:sz w:val="14"/>
                <w:szCs w:val="14"/>
                <w:lang w:val="en-GB"/>
              </w:rPr>
            </w:pPr>
            <w:r w:rsidRPr="00D304A4">
              <w:rPr>
                <w:sz w:val="14"/>
                <w:szCs w:val="14"/>
                <w:lang w:val="en-GB"/>
              </w:rPr>
              <w:t xml:space="preserve">Human immunodeficiency virus </w:t>
            </w:r>
            <w:r>
              <w:rPr>
                <w:sz w:val="14"/>
                <w:szCs w:val="14"/>
                <w:lang w:val="en-GB"/>
              </w:rPr>
              <w:t>(</w:t>
            </w:r>
            <w:r w:rsidRPr="00D304A4">
              <w:rPr>
                <w:sz w:val="14"/>
                <w:szCs w:val="14"/>
                <w:lang w:val="en-GB"/>
              </w:rPr>
              <w:t>HIV</w:t>
            </w:r>
            <w:r>
              <w:rPr>
                <w:sz w:val="14"/>
                <w:szCs w:val="14"/>
                <w:lang w:val="en-GB"/>
              </w:rPr>
              <w:t>)</w:t>
            </w:r>
            <w:r w:rsidRPr="00D304A4">
              <w:rPr>
                <w:sz w:val="14"/>
                <w:szCs w:val="14"/>
                <w:lang w:val="en-GB"/>
              </w:rPr>
              <w:t xml:space="preserve"> disease</w:t>
            </w:r>
          </w:p>
        </w:tc>
        <w:tc>
          <w:tcPr>
            <w:tcW w:w="0" w:type="auto"/>
            <w:vAlign w:val="center"/>
          </w:tcPr>
          <w:p w14:paraId="1FD4A5C2" w14:textId="77777777" w:rsidR="0036411E" w:rsidRPr="007300EF" w:rsidRDefault="0036411E" w:rsidP="00E35C15">
            <w:pPr>
              <w:rPr>
                <w:sz w:val="14"/>
                <w:szCs w:val="14"/>
                <w:lang w:val="en-GB"/>
              </w:rPr>
            </w:pPr>
            <w:r>
              <w:rPr>
                <w:sz w:val="14"/>
                <w:szCs w:val="14"/>
                <w:lang w:val="en-GB"/>
              </w:rPr>
              <w:t>B20-B24</w:t>
            </w:r>
          </w:p>
        </w:tc>
      </w:tr>
      <w:tr w:rsidR="0036411E" w:rsidRPr="007300EF" w14:paraId="669A381D" w14:textId="77777777" w:rsidTr="00E35C15">
        <w:trPr>
          <w:trHeight w:val="20"/>
        </w:trPr>
        <w:tc>
          <w:tcPr>
            <w:tcW w:w="0" w:type="auto"/>
            <w:tcMar>
              <w:left w:w="215" w:type="dxa"/>
            </w:tcMar>
            <w:vAlign w:val="center"/>
          </w:tcPr>
          <w:p w14:paraId="44CF8FE3" w14:textId="77777777" w:rsidR="0036411E" w:rsidRPr="007F01BD" w:rsidRDefault="0036411E" w:rsidP="00E35C15">
            <w:pPr>
              <w:rPr>
                <w:sz w:val="14"/>
                <w:szCs w:val="14"/>
                <w:lang w:val="en-GB"/>
              </w:rPr>
            </w:pPr>
            <w:r w:rsidRPr="00D304A4">
              <w:rPr>
                <w:sz w:val="14"/>
                <w:szCs w:val="14"/>
                <w:lang w:val="en-GB"/>
              </w:rPr>
              <w:t>Asymptomatic HIV infection status</w:t>
            </w:r>
          </w:p>
        </w:tc>
        <w:tc>
          <w:tcPr>
            <w:tcW w:w="0" w:type="auto"/>
            <w:vAlign w:val="center"/>
          </w:tcPr>
          <w:p w14:paraId="69CFDE90" w14:textId="77777777" w:rsidR="0036411E" w:rsidRPr="007300EF" w:rsidRDefault="0036411E" w:rsidP="00E35C15">
            <w:pPr>
              <w:rPr>
                <w:sz w:val="14"/>
                <w:szCs w:val="14"/>
                <w:lang w:val="en-GB"/>
              </w:rPr>
            </w:pPr>
            <w:r>
              <w:rPr>
                <w:sz w:val="14"/>
                <w:szCs w:val="14"/>
                <w:lang w:val="en-GB"/>
              </w:rPr>
              <w:t>Z21</w:t>
            </w:r>
          </w:p>
        </w:tc>
      </w:tr>
      <w:tr w:rsidR="0036411E" w:rsidRPr="007300EF" w14:paraId="562979B0" w14:textId="77777777" w:rsidTr="00E35C15">
        <w:trPr>
          <w:trHeight w:val="20"/>
        </w:trPr>
        <w:tc>
          <w:tcPr>
            <w:tcW w:w="0" w:type="auto"/>
            <w:tcMar>
              <w:left w:w="215" w:type="dxa"/>
            </w:tcMar>
            <w:vAlign w:val="center"/>
          </w:tcPr>
          <w:p w14:paraId="4567AFC3" w14:textId="77777777" w:rsidR="0036411E" w:rsidRPr="007F01BD" w:rsidRDefault="0036411E" w:rsidP="00E35C15">
            <w:pPr>
              <w:rPr>
                <w:sz w:val="14"/>
                <w:szCs w:val="14"/>
                <w:lang w:val="en-GB"/>
              </w:rPr>
            </w:pPr>
            <w:r w:rsidRPr="00D304A4">
              <w:rPr>
                <w:sz w:val="14"/>
                <w:szCs w:val="14"/>
                <w:lang w:val="en-GB"/>
              </w:rPr>
              <w:t xml:space="preserve">Laboratory evidence of </w:t>
            </w:r>
            <w:r>
              <w:rPr>
                <w:sz w:val="14"/>
                <w:szCs w:val="14"/>
                <w:lang w:val="en-GB"/>
              </w:rPr>
              <w:t>HIV</w:t>
            </w:r>
          </w:p>
        </w:tc>
        <w:tc>
          <w:tcPr>
            <w:tcW w:w="0" w:type="auto"/>
            <w:vAlign w:val="center"/>
          </w:tcPr>
          <w:p w14:paraId="35CEB604" w14:textId="77777777" w:rsidR="0036411E" w:rsidRPr="007300EF" w:rsidRDefault="0036411E" w:rsidP="00E35C15">
            <w:pPr>
              <w:rPr>
                <w:sz w:val="14"/>
                <w:szCs w:val="14"/>
                <w:lang w:val="en-GB"/>
              </w:rPr>
            </w:pPr>
            <w:r>
              <w:rPr>
                <w:sz w:val="14"/>
                <w:szCs w:val="14"/>
                <w:lang w:val="en-GB"/>
              </w:rPr>
              <w:t>R75</w:t>
            </w:r>
          </w:p>
        </w:tc>
      </w:tr>
      <w:tr w:rsidR="0036411E" w:rsidRPr="007300EF" w14:paraId="3469FA32" w14:textId="77777777" w:rsidTr="00E35C15">
        <w:trPr>
          <w:trHeight w:val="20"/>
        </w:trPr>
        <w:tc>
          <w:tcPr>
            <w:tcW w:w="0" w:type="auto"/>
            <w:tcMar>
              <w:left w:w="215" w:type="dxa"/>
            </w:tcMar>
            <w:vAlign w:val="center"/>
          </w:tcPr>
          <w:p w14:paraId="102E44A9" w14:textId="77777777" w:rsidR="0036411E" w:rsidRPr="007300EF" w:rsidRDefault="0036411E" w:rsidP="00E35C15">
            <w:pPr>
              <w:rPr>
                <w:sz w:val="14"/>
                <w:szCs w:val="14"/>
                <w:lang w:val="en-GB"/>
              </w:rPr>
            </w:pPr>
            <w:r>
              <w:rPr>
                <w:sz w:val="14"/>
                <w:szCs w:val="14"/>
                <w:lang w:val="en-GB"/>
              </w:rPr>
              <w:t xml:space="preserve">HIV </w:t>
            </w:r>
            <w:r w:rsidRPr="00D304A4">
              <w:rPr>
                <w:sz w:val="14"/>
                <w:szCs w:val="14"/>
                <w:lang w:val="en-GB"/>
              </w:rPr>
              <w:t>disease complicating pregnancy, childbirth and the puerperium</w:t>
            </w:r>
          </w:p>
        </w:tc>
        <w:tc>
          <w:tcPr>
            <w:tcW w:w="0" w:type="auto"/>
            <w:vAlign w:val="center"/>
          </w:tcPr>
          <w:p w14:paraId="5A0CB433" w14:textId="77777777" w:rsidR="0036411E" w:rsidRPr="007300EF" w:rsidRDefault="0036411E" w:rsidP="00E35C15">
            <w:pPr>
              <w:rPr>
                <w:sz w:val="14"/>
                <w:szCs w:val="14"/>
                <w:lang w:val="en-GB"/>
              </w:rPr>
            </w:pPr>
            <w:r>
              <w:rPr>
                <w:sz w:val="14"/>
                <w:szCs w:val="14"/>
                <w:lang w:val="en-GB"/>
              </w:rPr>
              <w:t>O98.7</w:t>
            </w:r>
          </w:p>
        </w:tc>
      </w:tr>
      <w:tr w:rsidR="0036411E" w:rsidRPr="007300EF" w14:paraId="295DB7EB" w14:textId="77777777" w:rsidTr="00E35C15">
        <w:trPr>
          <w:trHeight w:val="20"/>
        </w:trPr>
        <w:tc>
          <w:tcPr>
            <w:tcW w:w="0" w:type="auto"/>
            <w:tcBorders>
              <w:top w:val="single" w:sz="4" w:space="0" w:color="auto"/>
              <w:bottom w:val="single" w:sz="4" w:space="0" w:color="auto"/>
            </w:tcBorders>
            <w:tcMar>
              <w:left w:w="108" w:type="dxa"/>
            </w:tcMar>
            <w:vAlign w:val="center"/>
          </w:tcPr>
          <w:p w14:paraId="60B018B1" w14:textId="77777777" w:rsidR="0036411E" w:rsidRPr="004B661C" w:rsidRDefault="0036411E" w:rsidP="00E35C15">
            <w:pPr>
              <w:rPr>
                <w:b/>
                <w:sz w:val="14"/>
                <w:szCs w:val="14"/>
                <w:lang w:val="en-GB"/>
              </w:rPr>
            </w:pPr>
            <w:r>
              <w:rPr>
                <w:b/>
                <w:sz w:val="14"/>
                <w:szCs w:val="14"/>
                <w:lang w:val="en-GB"/>
              </w:rPr>
              <w:t>Antiretroviral medication for treating HIV</w:t>
            </w:r>
          </w:p>
        </w:tc>
        <w:tc>
          <w:tcPr>
            <w:tcW w:w="0" w:type="auto"/>
            <w:tcBorders>
              <w:top w:val="single" w:sz="4" w:space="0" w:color="auto"/>
              <w:bottom w:val="single" w:sz="4" w:space="0" w:color="auto"/>
            </w:tcBorders>
            <w:vAlign w:val="center"/>
          </w:tcPr>
          <w:p w14:paraId="5EB037E8" w14:textId="77777777" w:rsidR="0036411E" w:rsidRPr="004B661C" w:rsidRDefault="0036411E" w:rsidP="00E35C15">
            <w:pPr>
              <w:rPr>
                <w:b/>
                <w:sz w:val="14"/>
                <w:szCs w:val="14"/>
                <w:lang w:val="en-GB"/>
              </w:rPr>
            </w:pPr>
            <w:r w:rsidRPr="004B661C">
              <w:rPr>
                <w:b/>
                <w:sz w:val="14"/>
                <w:szCs w:val="14"/>
                <w:lang w:val="en-GB"/>
              </w:rPr>
              <w:t>ATC code</w:t>
            </w:r>
          </w:p>
        </w:tc>
      </w:tr>
      <w:tr w:rsidR="0036411E" w:rsidRPr="007300EF" w14:paraId="38B3348B" w14:textId="77777777" w:rsidTr="00E35C15">
        <w:trPr>
          <w:trHeight w:val="20"/>
        </w:trPr>
        <w:tc>
          <w:tcPr>
            <w:tcW w:w="0" w:type="auto"/>
            <w:tcBorders>
              <w:top w:val="single" w:sz="4" w:space="0" w:color="auto"/>
            </w:tcBorders>
            <w:tcMar>
              <w:left w:w="215" w:type="dxa"/>
            </w:tcMar>
            <w:vAlign w:val="center"/>
          </w:tcPr>
          <w:p w14:paraId="0B6576C9" w14:textId="77777777" w:rsidR="0036411E" w:rsidRPr="007300EF" w:rsidRDefault="0036411E" w:rsidP="00E35C15">
            <w:pPr>
              <w:rPr>
                <w:sz w:val="14"/>
                <w:szCs w:val="14"/>
                <w:lang w:val="en-GB"/>
              </w:rPr>
            </w:pPr>
            <w:r>
              <w:rPr>
                <w:sz w:val="14"/>
                <w:szCs w:val="14"/>
                <w:lang w:val="en-GB"/>
              </w:rPr>
              <w:t>Protease inhibitors</w:t>
            </w:r>
          </w:p>
        </w:tc>
        <w:tc>
          <w:tcPr>
            <w:tcW w:w="0" w:type="auto"/>
            <w:tcBorders>
              <w:top w:val="single" w:sz="4" w:space="0" w:color="auto"/>
            </w:tcBorders>
            <w:vAlign w:val="center"/>
          </w:tcPr>
          <w:p w14:paraId="4E8AAA47" w14:textId="77777777" w:rsidR="0036411E" w:rsidRPr="007300EF" w:rsidRDefault="0036411E" w:rsidP="00E35C15">
            <w:pPr>
              <w:rPr>
                <w:sz w:val="14"/>
                <w:szCs w:val="14"/>
                <w:lang w:val="en-GB"/>
              </w:rPr>
            </w:pPr>
            <w:r w:rsidRPr="00D304A4">
              <w:rPr>
                <w:sz w:val="14"/>
                <w:szCs w:val="14"/>
                <w:lang w:val="en-GB"/>
              </w:rPr>
              <w:t>J05AE</w:t>
            </w:r>
          </w:p>
        </w:tc>
      </w:tr>
      <w:tr w:rsidR="0036411E" w:rsidRPr="007300EF" w14:paraId="1DCBABC2" w14:textId="77777777" w:rsidTr="00E35C15">
        <w:trPr>
          <w:trHeight w:val="20"/>
        </w:trPr>
        <w:tc>
          <w:tcPr>
            <w:tcW w:w="0" w:type="auto"/>
            <w:tcMar>
              <w:left w:w="215" w:type="dxa"/>
            </w:tcMar>
            <w:vAlign w:val="center"/>
          </w:tcPr>
          <w:p w14:paraId="4DF38EAA" w14:textId="77777777" w:rsidR="0036411E" w:rsidRPr="00C117F3" w:rsidRDefault="0036411E" w:rsidP="00E35C15">
            <w:pPr>
              <w:rPr>
                <w:sz w:val="14"/>
                <w:szCs w:val="14"/>
                <w:lang w:val="en-GB"/>
              </w:rPr>
            </w:pPr>
            <w:r w:rsidRPr="00D304A4">
              <w:rPr>
                <w:sz w:val="14"/>
                <w:szCs w:val="14"/>
                <w:lang w:val="en-GB"/>
              </w:rPr>
              <w:t>Nucleoside and nucleotide reverse transcriptase inhibitors</w:t>
            </w:r>
          </w:p>
        </w:tc>
        <w:tc>
          <w:tcPr>
            <w:tcW w:w="0" w:type="auto"/>
            <w:vAlign w:val="center"/>
          </w:tcPr>
          <w:p w14:paraId="13B4E541" w14:textId="77777777" w:rsidR="0036411E" w:rsidRPr="00C117F3" w:rsidRDefault="0036411E" w:rsidP="00E35C15">
            <w:pPr>
              <w:rPr>
                <w:sz w:val="14"/>
                <w:szCs w:val="14"/>
                <w:lang w:val="en-GB"/>
              </w:rPr>
            </w:pPr>
            <w:r w:rsidRPr="00D304A4">
              <w:rPr>
                <w:sz w:val="14"/>
                <w:szCs w:val="14"/>
                <w:lang w:val="en-GB"/>
              </w:rPr>
              <w:t>J05AF</w:t>
            </w:r>
          </w:p>
        </w:tc>
      </w:tr>
      <w:tr w:rsidR="0036411E" w:rsidRPr="007300EF" w14:paraId="5832C834" w14:textId="77777777" w:rsidTr="00E35C15">
        <w:trPr>
          <w:trHeight w:val="20"/>
        </w:trPr>
        <w:tc>
          <w:tcPr>
            <w:tcW w:w="0" w:type="auto"/>
            <w:tcMar>
              <w:left w:w="215" w:type="dxa"/>
            </w:tcMar>
            <w:vAlign w:val="center"/>
          </w:tcPr>
          <w:p w14:paraId="2988ED59" w14:textId="77777777" w:rsidR="0036411E" w:rsidRPr="00C117F3" w:rsidRDefault="0036411E" w:rsidP="00E35C15">
            <w:pPr>
              <w:rPr>
                <w:sz w:val="14"/>
                <w:szCs w:val="14"/>
                <w:lang w:val="en-GB"/>
              </w:rPr>
            </w:pPr>
            <w:r w:rsidRPr="00D304A4">
              <w:rPr>
                <w:sz w:val="14"/>
                <w:szCs w:val="14"/>
                <w:lang w:val="en-GB"/>
              </w:rPr>
              <w:t>Non-nucleoside reverse transcriptase inhibitors</w:t>
            </w:r>
          </w:p>
        </w:tc>
        <w:tc>
          <w:tcPr>
            <w:tcW w:w="0" w:type="auto"/>
            <w:vAlign w:val="center"/>
          </w:tcPr>
          <w:p w14:paraId="050627D5" w14:textId="77777777" w:rsidR="0036411E" w:rsidRPr="00C117F3" w:rsidRDefault="0036411E" w:rsidP="00E35C15">
            <w:pPr>
              <w:rPr>
                <w:sz w:val="14"/>
                <w:szCs w:val="14"/>
                <w:lang w:val="en-GB"/>
              </w:rPr>
            </w:pPr>
            <w:r w:rsidRPr="00D304A4">
              <w:rPr>
                <w:sz w:val="14"/>
                <w:szCs w:val="14"/>
                <w:lang w:val="en-GB"/>
              </w:rPr>
              <w:t>J05AG</w:t>
            </w:r>
          </w:p>
        </w:tc>
      </w:tr>
      <w:tr w:rsidR="0036411E" w:rsidRPr="007300EF" w14:paraId="17D0606B" w14:textId="77777777" w:rsidTr="00E35C15">
        <w:trPr>
          <w:trHeight w:val="20"/>
        </w:trPr>
        <w:tc>
          <w:tcPr>
            <w:tcW w:w="0" w:type="auto"/>
            <w:tcMar>
              <w:left w:w="215" w:type="dxa"/>
            </w:tcMar>
            <w:vAlign w:val="center"/>
          </w:tcPr>
          <w:p w14:paraId="2F376B14" w14:textId="77777777" w:rsidR="0036411E" w:rsidRPr="00C117F3" w:rsidRDefault="0036411E" w:rsidP="00E35C15">
            <w:pPr>
              <w:rPr>
                <w:sz w:val="14"/>
                <w:szCs w:val="14"/>
                <w:lang w:val="en-GB"/>
              </w:rPr>
            </w:pPr>
            <w:r w:rsidRPr="00D304A4">
              <w:rPr>
                <w:sz w:val="14"/>
                <w:szCs w:val="14"/>
                <w:lang w:val="en-GB"/>
              </w:rPr>
              <w:t>Integrase inhibitors</w:t>
            </w:r>
          </w:p>
        </w:tc>
        <w:tc>
          <w:tcPr>
            <w:tcW w:w="0" w:type="auto"/>
            <w:vAlign w:val="center"/>
          </w:tcPr>
          <w:p w14:paraId="7C139F3A" w14:textId="77777777" w:rsidR="0036411E" w:rsidRPr="00C117F3" w:rsidRDefault="0036411E" w:rsidP="00E35C15">
            <w:pPr>
              <w:rPr>
                <w:sz w:val="14"/>
                <w:szCs w:val="14"/>
                <w:lang w:val="en-GB"/>
              </w:rPr>
            </w:pPr>
            <w:r w:rsidRPr="00D304A4">
              <w:rPr>
                <w:sz w:val="14"/>
                <w:szCs w:val="14"/>
                <w:lang w:val="en-GB"/>
              </w:rPr>
              <w:t>J05AJ</w:t>
            </w:r>
          </w:p>
        </w:tc>
      </w:tr>
      <w:tr w:rsidR="0036411E" w:rsidRPr="007300EF" w14:paraId="3855FF04" w14:textId="77777777" w:rsidTr="00E35C15">
        <w:trPr>
          <w:trHeight w:val="20"/>
        </w:trPr>
        <w:tc>
          <w:tcPr>
            <w:tcW w:w="0" w:type="auto"/>
            <w:tcBorders>
              <w:bottom w:val="single" w:sz="4" w:space="0" w:color="auto"/>
            </w:tcBorders>
            <w:tcMar>
              <w:left w:w="215" w:type="dxa"/>
            </w:tcMar>
            <w:vAlign w:val="center"/>
          </w:tcPr>
          <w:p w14:paraId="300FB586" w14:textId="77777777" w:rsidR="0036411E" w:rsidRPr="00C117F3" w:rsidRDefault="0036411E" w:rsidP="00E35C15">
            <w:pPr>
              <w:rPr>
                <w:sz w:val="14"/>
                <w:szCs w:val="14"/>
                <w:lang w:val="en-GB"/>
              </w:rPr>
            </w:pPr>
            <w:r w:rsidRPr="00D81BA1">
              <w:rPr>
                <w:sz w:val="14"/>
                <w:szCs w:val="14"/>
                <w:lang w:val="en-GB"/>
              </w:rPr>
              <w:t>Antivirals for treatment of HIV infections, combinations</w:t>
            </w:r>
          </w:p>
        </w:tc>
        <w:tc>
          <w:tcPr>
            <w:tcW w:w="0" w:type="auto"/>
            <w:tcBorders>
              <w:bottom w:val="single" w:sz="4" w:space="0" w:color="auto"/>
            </w:tcBorders>
            <w:vAlign w:val="center"/>
          </w:tcPr>
          <w:p w14:paraId="65B3A88C" w14:textId="77777777" w:rsidR="0036411E" w:rsidRPr="00C117F3" w:rsidRDefault="0036411E" w:rsidP="00E35C15">
            <w:pPr>
              <w:rPr>
                <w:sz w:val="14"/>
                <w:szCs w:val="14"/>
                <w:lang w:val="en-GB"/>
              </w:rPr>
            </w:pPr>
            <w:r w:rsidRPr="00D81BA1">
              <w:rPr>
                <w:sz w:val="14"/>
                <w:szCs w:val="14"/>
                <w:lang w:val="en-GB"/>
              </w:rPr>
              <w:t>J05AR</w:t>
            </w:r>
          </w:p>
        </w:tc>
      </w:tr>
      <w:tr w:rsidR="0036411E" w:rsidRPr="007300EF" w14:paraId="3656DFF7" w14:textId="77777777" w:rsidTr="00E35C15">
        <w:trPr>
          <w:trHeight w:val="20"/>
        </w:trPr>
        <w:tc>
          <w:tcPr>
            <w:tcW w:w="0" w:type="auto"/>
            <w:tcBorders>
              <w:top w:val="single" w:sz="4" w:space="0" w:color="auto"/>
              <w:bottom w:val="single" w:sz="4" w:space="0" w:color="auto"/>
            </w:tcBorders>
            <w:vAlign w:val="center"/>
          </w:tcPr>
          <w:p w14:paraId="56251578" w14:textId="77777777" w:rsidR="0036411E" w:rsidRPr="00D81BA1" w:rsidRDefault="0036411E" w:rsidP="00E35C15">
            <w:pPr>
              <w:rPr>
                <w:sz w:val="14"/>
                <w:szCs w:val="14"/>
                <w:lang w:val="en-GB"/>
              </w:rPr>
            </w:pPr>
            <w:r>
              <w:rPr>
                <w:b/>
                <w:sz w:val="14"/>
                <w:szCs w:val="14"/>
                <w:lang w:val="en-GB"/>
              </w:rPr>
              <w:t xml:space="preserve">Antiretroviral medication used in </w:t>
            </w:r>
            <w:r w:rsidRPr="00D81BA1">
              <w:rPr>
                <w:b/>
                <w:sz w:val="14"/>
                <w:szCs w:val="14"/>
                <w:lang w:val="en-GB"/>
              </w:rPr>
              <w:t>pre-</w:t>
            </w:r>
            <w:r>
              <w:rPr>
                <w:b/>
                <w:sz w:val="14"/>
                <w:szCs w:val="14"/>
                <w:lang w:val="en-GB"/>
              </w:rPr>
              <w:t xml:space="preserve"> or post-</w:t>
            </w:r>
            <w:r w:rsidRPr="00D81BA1">
              <w:rPr>
                <w:b/>
                <w:sz w:val="14"/>
                <w:szCs w:val="14"/>
                <w:lang w:val="en-GB"/>
              </w:rPr>
              <w:t>exposure prophylaxis</w:t>
            </w:r>
          </w:p>
        </w:tc>
        <w:tc>
          <w:tcPr>
            <w:tcW w:w="0" w:type="auto"/>
            <w:tcBorders>
              <w:top w:val="single" w:sz="4" w:space="0" w:color="auto"/>
              <w:bottom w:val="single" w:sz="4" w:space="0" w:color="auto"/>
            </w:tcBorders>
            <w:vAlign w:val="center"/>
          </w:tcPr>
          <w:p w14:paraId="67B56E57" w14:textId="77777777" w:rsidR="0036411E" w:rsidRPr="00D81BA1" w:rsidRDefault="0036411E" w:rsidP="00E35C15">
            <w:pPr>
              <w:rPr>
                <w:sz w:val="14"/>
                <w:szCs w:val="14"/>
                <w:lang w:val="en-GB"/>
              </w:rPr>
            </w:pPr>
            <w:r w:rsidRPr="004B661C">
              <w:rPr>
                <w:b/>
                <w:sz w:val="14"/>
                <w:szCs w:val="14"/>
                <w:lang w:val="en-GB"/>
              </w:rPr>
              <w:t>ATC code</w:t>
            </w:r>
          </w:p>
        </w:tc>
      </w:tr>
      <w:tr w:rsidR="0036411E" w:rsidRPr="007300EF" w14:paraId="6FA5CC77" w14:textId="77777777" w:rsidTr="00E35C15">
        <w:trPr>
          <w:trHeight w:val="20"/>
        </w:trPr>
        <w:tc>
          <w:tcPr>
            <w:tcW w:w="0" w:type="auto"/>
            <w:tcBorders>
              <w:top w:val="single" w:sz="4" w:space="0" w:color="auto"/>
            </w:tcBorders>
            <w:tcMar>
              <w:left w:w="215" w:type="dxa"/>
            </w:tcMar>
            <w:vAlign w:val="center"/>
          </w:tcPr>
          <w:p w14:paraId="3DDAD0D6" w14:textId="77777777" w:rsidR="0036411E" w:rsidRPr="00D81BA1" w:rsidRDefault="0036411E" w:rsidP="00E35C15">
            <w:pPr>
              <w:rPr>
                <w:sz w:val="14"/>
                <w:szCs w:val="14"/>
                <w:lang w:val="en-GB"/>
              </w:rPr>
            </w:pPr>
            <w:r>
              <w:rPr>
                <w:sz w:val="14"/>
                <w:szCs w:val="14"/>
                <w:lang w:val="en-GB"/>
              </w:rPr>
              <w:t>T</w:t>
            </w:r>
            <w:r w:rsidRPr="00D81BA1">
              <w:rPr>
                <w:sz w:val="14"/>
                <w:szCs w:val="14"/>
                <w:lang w:val="en-GB"/>
              </w:rPr>
              <w:t>enofovir disoproxil and emtricitabine</w:t>
            </w:r>
            <w:r>
              <w:rPr>
                <w:sz w:val="14"/>
                <w:szCs w:val="14"/>
                <w:lang w:val="en-GB"/>
              </w:rPr>
              <w:t xml:space="preserve"> (</w:t>
            </w:r>
            <w:r w:rsidRPr="00D81BA1">
              <w:rPr>
                <w:sz w:val="14"/>
                <w:szCs w:val="14"/>
                <w:lang w:val="en-GB"/>
              </w:rPr>
              <w:t>TDF/FTC</w:t>
            </w:r>
            <w:r>
              <w:rPr>
                <w:sz w:val="14"/>
                <w:szCs w:val="14"/>
                <w:lang w:val="en-GB"/>
              </w:rPr>
              <w:t>)</w:t>
            </w:r>
          </w:p>
        </w:tc>
        <w:tc>
          <w:tcPr>
            <w:tcW w:w="0" w:type="auto"/>
            <w:tcBorders>
              <w:top w:val="single" w:sz="4" w:space="0" w:color="auto"/>
            </w:tcBorders>
            <w:vAlign w:val="center"/>
          </w:tcPr>
          <w:p w14:paraId="0E8A6DDF" w14:textId="77777777" w:rsidR="0036411E" w:rsidRPr="00D81BA1" w:rsidRDefault="0036411E" w:rsidP="00E35C15">
            <w:pPr>
              <w:rPr>
                <w:sz w:val="14"/>
                <w:szCs w:val="14"/>
                <w:lang w:val="en-GB"/>
              </w:rPr>
            </w:pPr>
            <w:r w:rsidRPr="00D81BA1">
              <w:rPr>
                <w:sz w:val="14"/>
                <w:szCs w:val="14"/>
                <w:lang w:val="en-GB"/>
              </w:rPr>
              <w:t>J05AR03</w:t>
            </w:r>
          </w:p>
        </w:tc>
      </w:tr>
      <w:tr w:rsidR="0036411E" w:rsidRPr="007300EF" w14:paraId="2F47F18F" w14:textId="77777777" w:rsidTr="00E35C15">
        <w:trPr>
          <w:trHeight w:val="20"/>
        </w:trPr>
        <w:tc>
          <w:tcPr>
            <w:tcW w:w="0" w:type="auto"/>
            <w:tcMar>
              <w:left w:w="215" w:type="dxa"/>
            </w:tcMar>
            <w:vAlign w:val="center"/>
          </w:tcPr>
          <w:p w14:paraId="46A1E3DF" w14:textId="77777777" w:rsidR="0036411E" w:rsidRPr="00D81BA1" w:rsidRDefault="0036411E" w:rsidP="00E35C15">
            <w:pPr>
              <w:rPr>
                <w:sz w:val="14"/>
                <w:szCs w:val="14"/>
                <w:lang w:val="en-GB"/>
              </w:rPr>
            </w:pPr>
            <w:r>
              <w:rPr>
                <w:sz w:val="14"/>
                <w:szCs w:val="14"/>
                <w:lang w:val="en-GB"/>
              </w:rPr>
              <w:t>T</w:t>
            </w:r>
            <w:r w:rsidRPr="00D81BA1">
              <w:rPr>
                <w:sz w:val="14"/>
                <w:szCs w:val="14"/>
                <w:lang w:val="en-GB"/>
              </w:rPr>
              <w:t xml:space="preserve">enofovir alafenamide </w:t>
            </w:r>
            <w:r>
              <w:rPr>
                <w:sz w:val="14"/>
                <w:szCs w:val="14"/>
                <w:lang w:val="en-GB"/>
              </w:rPr>
              <w:t>(TAF)</w:t>
            </w:r>
          </w:p>
        </w:tc>
        <w:tc>
          <w:tcPr>
            <w:tcW w:w="0" w:type="auto"/>
            <w:vAlign w:val="center"/>
          </w:tcPr>
          <w:p w14:paraId="4BAFB88E" w14:textId="77777777" w:rsidR="0036411E" w:rsidRPr="00D81BA1" w:rsidRDefault="0036411E" w:rsidP="00E35C15">
            <w:pPr>
              <w:rPr>
                <w:sz w:val="14"/>
                <w:szCs w:val="14"/>
                <w:lang w:val="en-GB"/>
              </w:rPr>
            </w:pPr>
            <w:r w:rsidRPr="00D81BA1">
              <w:rPr>
                <w:sz w:val="14"/>
                <w:szCs w:val="14"/>
                <w:lang w:val="en-GB"/>
              </w:rPr>
              <w:t>J05AF13</w:t>
            </w:r>
          </w:p>
        </w:tc>
      </w:tr>
      <w:tr w:rsidR="0036411E" w:rsidRPr="007300EF" w14:paraId="53FC5D70" w14:textId="77777777" w:rsidTr="00E35C15">
        <w:trPr>
          <w:trHeight w:val="20"/>
        </w:trPr>
        <w:tc>
          <w:tcPr>
            <w:tcW w:w="0" w:type="auto"/>
            <w:tcMar>
              <w:left w:w="215" w:type="dxa"/>
            </w:tcMar>
            <w:vAlign w:val="center"/>
          </w:tcPr>
          <w:p w14:paraId="760AC9D9" w14:textId="77777777" w:rsidR="0036411E" w:rsidRPr="00D81BA1" w:rsidRDefault="0036411E" w:rsidP="00E35C15">
            <w:pPr>
              <w:rPr>
                <w:sz w:val="14"/>
                <w:szCs w:val="14"/>
                <w:lang w:val="en-GB"/>
              </w:rPr>
            </w:pPr>
            <w:r>
              <w:rPr>
                <w:sz w:val="14"/>
                <w:szCs w:val="14"/>
                <w:lang w:val="en-GB"/>
              </w:rPr>
              <w:t>E</w:t>
            </w:r>
            <w:r w:rsidRPr="00D81BA1">
              <w:rPr>
                <w:sz w:val="14"/>
                <w:szCs w:val="14"/>
                <w:lang w:val="en-GB"/>
              </w:rPr>
              <w:t xml:space="preserve">mtricitabine </w:t>
            </w:r>
            <w:r>
              <w:rPr>
                <w:sz w:val="14"/>
                <w:szCs w:val="14"/>
                <w:lang w:val="en-GB"/>
              </w:rPr>
              <w:t>(FTC)</w:t>
            </w:r>
          </w:p>
        </w:tc>
        <w:tc>
          <w:tcPr>
            <w:tcW w:w="0" w:type="auto"/>
            <w:vAlign w:val="center"/>
          </w:tcPr>
          <w:p w14:paraId="16EE6DF0" w14:textId="77777777" w:rsidR="0036411E" w:rsidRPr="00D81BA1" w:rsidRDefault="0036411E" w:rsidP="00E35C15">
            <w:pPr>
              <w:rPr>
                <w:sz w:val="14"/>
                <w:szCs w:val="14"/>
                <w:lang w:val="en-GB"/>
              </w:rPr>
            </w:pPr>
            <w:r w:rsidRPr="00D81BA1">
              <w:rPr>
                <w:sz w:val="14"/>
                <w:szCs w:val="14"/>
                <w:lang w:val="en-GB"/>
              </w:rPr>
              <w:t>J05AF09</w:t>
            </w:r>
          </w:p>
        </w:tc>
      </w:tr>
      <w:tr w:rsidR="0036411E" w:rsidRPr="007300EF" w14:paraId="3AA123AC" w14:textId="77777777" w:rsidTr="00E35C15">
        <w:trPr>
          <w:trHeight w:val="20"/>
        </w:trPr>
        <w:tc>
          <w:tcPr>
            <w:tcW w:w="0" w:type="auto"/>
            <w:tcBorders>
              <w:bottom w:val="single" w:sz="4" w:space="0" w:color="auto"/>
            </w:tcBorders>
            <w:tcMar>
              <w:left w:w="215" w:type="dxa"/>
            </w:tcMar>
            <w:vAlign w:val="center"/>
          </w:tcPr>
          <w:p w14:paraId="139975F2" w14:textId="77777777" w:rsidR="0036411E" w:rsidRPr="00D81BA1" w:rsidRDefault="0036411E" w:rsidP="00E35C15">
            <w:pPr>
              <w:rPr>
                <w:sz w:val="14"/>
                <w:szCs w:val="14"/>
                <w:lang w:val="en-GB"/>
              </w:rPr>
            </w:pPr>
            <w:r>
              <w:rPr>
                <w:sz w:val="14"/>
                <w:szCs w:val="14"/>
                <w:lang w:val="en-GB"/>
              </w:rPr>
              <w:t>L</w:t>
            </w:r>
            <w:r w:rsidRPr="00770753">
              <w:rPr>
                <w:sz w:val="14"/>
                <w:szCs w:val="14"/>
                <w:lang w:val="en-GB"/>
              </w:rPr>
              <w:t xml:space="preserve">amivudine </w:t>
            </w:r>
            <w:r>
              <w:rPr>
                <w:sz w:val="14"/>
                <w:szCs w:val="14"/>
                <w:lang w:val="en-GB"/>
              </w:rPr>
              <w:t>(3TC)</w:t>
            </w:r>
          </w:p>
        </w:tc>
        <w:tc>
          <w:tcPr>
            <w:tcW w:w="0" w:type="auto"/>
            <w:tcBorders>
              <w:bottom w:val="single" w:sz="4" w:space="0" w:color="auto"/>
            </w:tcBorders>
            <w:vAlign w:val="center"/>
          </w:tcPr>
          <w:p w14:paraId="014E79BE" w14:textId="77777777" w:rsidR="0036411E" w:rsidRPr="00D81BA1" w:rsidRDefault="0036411E" w:rsidP="00E35C15">
            <w:pPr>
              <w:rPr>
                <w:sz w:val="14"/>
                <w:szCs w:val="14"/>
                <w:lang w:val="en-GB"/>
              </w:rPr>
            </w:pPr>
            <w:r w:rsidRPr="00D81BA1">
              <w:rPr>
                <w:sz w:val="14"/>
                <w:szCs w:val="14"/>
                <w:lang w:val="en-GB"/>
              </w:rPr>
              <w:t>J05AF05</w:t>
            </w:r>
          </w:p>
        </w:tc>
      </w:tr>
      <w:tr w:rsidR="0036411E" w:rsidRPr="007300EF" w14:paraId="5B5BC531" w14:textId="77777777" w:rsidTr="00E35C15">
        <w:trPr>
          <w:trHeight w:val="20"/>
        </w:trPr>
        <w:tc>
          <w:tcPr>
            <w:tcW w:w="0" w:type="auto"/>
            <w:tcBorders>
              <w:top w:val="single" w:sz="4" w:space="0" w:color="auto"/>
              <w:bottom w:val="single" w:sz="4" w:space="0" w:color="auto"/>
            </w:tcBorders>
            <w:tcMar>
              <w:left w:w="108" w:type="dxa"/>
            </w:tcMar>
            <w:vAlign w:val="center"/>
          </w:tcPr>
          <w:p w14:paraId="52E2596C" w14:textId="77777777" w:rsidR="0036411E" w:rsidRPr="004B661C" w:rsidRDefault="0036411E" w:rsidP="00E35C15">
            <w:pPr>
              <w:jc w:val="both"/>
              <w:rPr>
                <w:b/>
                <w:sz w:val="14"/>
                <w:szCs w:val="14"/>
                <w:lang w:val="en-GB"/>
              </w:rPr>
            </w:pPr>
            <w:r w:rsidRPr="004B661C">
              <w:rPr>
                <w:b/>
                <w:sz w:val="14"/>
                <w:szCs w:val="14"/>
                <w:lang w:val="en-GB"/>
              </w:rPr>
              <w:t xml:space="preserve">Laboratory test  </w:t>
            </w:r>
          </w:p>
        </w:tc>
        <w:tc>
          <w:tcPr>
            <w:tcW w:w="0" w:type="auto"/>
            <w:tcBorders>
              <w:top w:val="single" w:sz="4" w:space="0" w:color="auto"/>
              <w:bottom w:val="single" w:sz="4" w:space="0" w:color="auto"/>
            </w:tcBorders>
            <w:vAlign w:val="center"/>
          </w:tcPr>
          <w:p w14:paraId="508D64AB" w14:textId="77777777" w:rsidR="0036411E" w:rsidRPr="004B661C" w:rsidRDefault="0036411E" w:rsidP="00E35C15">
            <w:pPr>
              <w:rPr>
                <w:b/>
                <w:sz w:val="14"/>
                <w:szCs w:val="14"/>
                <w:lang w:val="en-GB"/>
              </w:rPr>
            </w:pPr>
            <w:r w:rsidRPr="004B661C">
              <w:rPr>
                <w:b/>
                <w:sz w:val="14"/>
                <w:szCs w:val="14"/>
                <w:lang w:val="en-GB"/>
              </w:rPr>
              <w:t xml:space="preserve">Value  </w:t>
            </w:r>
          </w:p>
        </w:tc>
      </w:tr>
      <w:tr w:rsidR="0036411E" w:rsidRPr="007300EF" w14:paraId="1FC1C9AF" w14:textId="77777777" w:rsidTr="00E35C15">
        <w:trPr>
          <w:trHeight w:val="20"/>
        </w:trPr>
        <w:tc>
          <w:tcPr>
            <w:tcW w:w="0" w:type="auto"/>
            <w:tcBorders>
              <w:top w:val="single" w:sz="4" w:space="0" w:color="auto"/>
              <w:bottom w:val="single" w:sz="4" w:space="0" w:color="auto"/>
            </w:tcBorders>
            <w:tcMar>
              <w:left w:w="215" w:type="dxa"/>
            </w:tcMar>
            <w:vAlign w:val="center"/>
          </w:tcPr>
          <w:p w14:paraId="6AA8D72B" w14:textId="77777777" w:rsidR="0036411E" w:rsidRPr="0094597B" w:rsidRDefault="0036411E" w:rsidP="00E35C15">
            <w:pPr>
              <w:rPr>
                <w:sz w:val="14"/>
                <w:szCs w:val="14"/>
                <w:lang w:val="en-GB"/>
              </w:rPr>
            </w:pPr>
            <w:r>
              <w:rPr>
                <w:sz w:val="14"/>
                <w:szCs w:val="14"/>
                <w:lang w:val="en-GB"/>
              </w:rPr>
              <w:t xml:space="preserve">Confirmatory HIV test  </w:t>
            </w:r>
          </w:p>
        </w:tc>
        <w:tc>
          <w:tcPr>
            <w:tcW w:w="0" w:type="auto"/>
            <w:tcBorders>
              <w:top w:val="single" w:sz="4" w:space="0" w:color="auto"/>
              <w:bottom w:val="single" w:sz="4" w:space="0" w:color="auto"/>
            </w:tcBorders>
            <w:vAlign w:val="center"/>
          </w:tcPr>
          <w:p w14:paraId="6A537BD0" w14:textId="77777777" w:rsidR="0036411E" w:rsidRPr="007300EF" w:rsidRDefault="0036411E" w:rsidP="00E35C15">
            <w:pPr>
              <w:rPr>
                <w:sz w:val="14"/>
                <w:szCs w:val="14"/>
                <w:lang w:val="en-GB"/>
              </w:rPr>
            </w:pPr>
            <w:r>
              <w:rPr>
                <w:sz w:val="14"/>
                <w:szCs w:val="14"/>
                <w:lang w:val="en-GB"/>
              </w:rPr>
              <w:t>Positive</w:t>
            </w:r>
          </w:p>
        </w:tc>
      </w:tr>
    </w:tbl>
    <w:p w14:paraId="6863005C" w14:textId="77777777" w:rsidR="0036411E" w:rsidRPr="009736E2" w:rsidRDefault="0036411E" w:rsidP="0036411E">
      <w:pPr>
        <w:spacing w:after="200" w:line="276" w:lineRule="auto"/>
        <w:jc w:val="both"/>
        <w:rPr>
          <w:rFonts w:ascii="Georgia" w:hAnsi="Georgia"/>
          <w:b/>
          <w:sz w:val="24"/>
          <w:szCs w:val="24"/>
        </w:rPr>
      </w:pPr>
    </w:p>
    <w:p w14:paraId="31FC766C" w14:textId="77777777" w:rsidR="0036411E" w:rsidRPr="009736E2" w:rsidRDefault="0036411E" w:rsidP="002C4DF2">
      <w:pPr>
        <w:spacing w:after="200" w:line="276" w:lineRule="auto"/>
        <w:jc w:val="both"/>
        <w:rPr>
          <w:rFonts w:ascii="Georgia" w:hAnsi="Georgia"/>
          <w:b/>
          <w:sz w:val="24"/>
          <w:szCs w:val="24"/>
        </w:rPr>
      </w:pPr>
    </w:p>
    <w:sectPr w:rsidR="0036411E" w:rsidRPr="009736E2" w:rsidSect="009F1C4F">
      <w:pgSz w:w="16838" w:h="11906" w:orient="landscape"/>
      <w:pgMar w:top="720" w:right="720" w:bottom="720" w:left="720" w:header="708" w:footer="708" w:gutter="0"/>
      <w:pgNumType w:start="1"/>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Haas, Andreas (ISPM)" w:date="2022-06-21T22:24:00Z" w:initials="HA(">
    <w:p w14:paraId="41797021" w14:textId="77777777" w:rsidR="008E03B7" w:rsidRDefault="008E03B7" w:rsidP="008E03B7">
      <w:r>
        <w:rPr>
          <w:rStyle w:val="CommentReference"/>
        </w:rPr>
        <w:annotationRef/>
      </w:r>
      <w:r>
        <w:t xml:space="preserve">LLvH: </w:t>
      </w:r>
    </w:p>
    <w:p w14:paraId="337B14F3" w14:textId="77777777" w:rsidR="008E03B7" w:rsidRDefault="008E03B7" w:rsidP="008E03B7"/>
    <w:p w14:paraId="47AE00EF" w14:textId="6ACF72FC" w:rsidR="008E03B7" w:rsidRDefault="008E03B7" w:rsidP="008E03B7">
      <w:pPr>
        <w:rPr>
          <w:rFonts w:ascii="Calibri" w:hAnsi="Calibri" w:cs="Calibri"/>
        </w:rPr>
      </w:pPr>
      <w:r>
        <w:t>Dear Andreas, Cristina and Christiane</w:t>
      </w:r>
    </w:p>
    <w:p w14:paraId="7966BC7E" w14:textId="77777777" w:rsidR="008E03B7" w:rsidRDefault="008E03B7" w:rsidP="008E03B7"/>
    <w:p w14:paraId="755A2EA6" w14:textId="77777777" w:rsidR="008E03B7" w:rsidRDefault="008E03B7" w:rsidP="008E03B7">
      <w:r>
        <w:t xml:space="preserve">Thank you very much for including me on this interesting project. I think a zoom meeting might work best so we can discuss the items directly. There are some aspects of the analyses that I’m not clear on and it may be easier to discuss directly than via email. </w:t>
      </w:r>
    </w:p>
    <w:p w14:paraId="1FBC8055" w14:textId="77777777" w:rsidR="008E03B7" w:rsidRDefault="008E03B7" w:rsidP="008E03B7"/>
    <w:p w14:paraId="1D93F142" w14:textId="77777777" w:rsidR="008E03B7" w:rsidRDefault="008E03B7" w:rsidP="008E03B7">
      <w:r>
        <w:t>From your graph it appears that you are modelling the indirect pathways through which PTSD could lead to MACE, but not the direct pathway (I may be misinterpreting the graph), it also appears as if you are modelling how MACE could lead to subsequent PTSD. This seems to differ somewhat form the objectives (where the causal pathway from PTSD to MACE is the primary interest), but I may be completely misinterpreting the graph. As mentioned, I think it would be easier to discuss in a meeting.</w:t>
      </w:r>
    </w:p>
    <w:p w14:paraId="4F9B232E" w14:textId="77777777" w:rsidR="008E03B7" w:rsidRDefault="008E03B7" w:rsidP="008E03B7"/>
    <w:p w14:paraId="0DA16A04" w14:textId="77777777" w:rsidR="008E03B7" w:rsidRDefault="008E03B7" w:rsidP="008E03B7">
      <w:r>
        <w:t>Kind regards</w:t>
      </w:r>
    </w:p>
    <w:p w14:paraId="046CC7D1" w14:textId="77777777" w:rsidR="008E03B7" w:rsidRDefault="008E03B7" w:rsidP="008E03B7">
      <w:r>
        <w:t xml:space="preserve">Leigh </w:t>
      </w:r>
    </w:p>
    <w:p w14:paraId="7C7F9B47" w14:textId="118C3BF0" w:rsidR="008E03B7" w:rsidRDefault="008E03B7">
      <w:pPr>
        <w:pStyle w:val="CommentText"/>
      </w:pPr>
    </w:p>
  </w:comment>
  <w:comment w:id="2" w:author="Seedat, Soraya, Prof [sseedat@sun.ac.za]" w:date="2022-06-18T17:10:00Z" w:initials="SSP[">
    <w:p w14:paraId="174AB83E" w14:textId="4FDB30DA" w:rsidR="002053ED" w:rsidRDefault="002053ED">
      <w:pPr>
        <w:pStyle w:val="CommentText"/>
      </w:pPr>
      <w:r>
        <w:rPr>
          <w:rStyle w:val="CommentReference"/>
        </w:rPr>
        <w:annotationRef/>
      </w:r>
      <w:r>
        <w:t xml:space="preserve">?retrospective cohort </w:t>
      </w:r>
    </w:p>
  </w:comment>
  <w:comment w:id="3" w:author="Seedat, Soraya, Prof [sseedat@sun.ac.za]" w:date="2022-06-18T17:58:00Z" w:initials="SSP[">
    <w:p w14:paraId="1E79C33C" w14:textId="79A92C6D" w:rsidR="002053ED" w:rsidRDefault="002053ED">
      <w:pPr>
        <w:pStyle w:val="CommentText"/>
      </w:pPr>
      <w:r>
        <w:rPr>
          <w:rStyle w:val="CommentReference"/>
        </w:rPr>
        <w:annotationRef/>
      </w:r>
      <w:r>
        <w:t>For completeness, other biological mechanisms - other than inflammation - include HPA axis dysregulation and ANS imbalances</w:t>
      </w:r>
    </w:p>
  </w:comment>
  <w:comment w:id="6" w:author="Seedat, Soraya, Prof [sseedat@sun.ac.za]" w:date="2022-06-18T17:33:00Z" w:initials="SSP[">
    <w:p w14:paraId="6AFCF3F0" w14:textId="57B6E5FE" w:rsidR="002053ED" w:rsidRDefault="002053ED">
      <w:pPr>
        <w:pStyle w:val="CommentText"/>
      </w:pPr>
      <w:r>
        <w:rPr>
          <w:rStyle w:val="CommentReference"/>
        </w:rPr>
        <w:annotationRef/>
      </w:r>
      <w:r>
        <w:t>and cumulative trauma</w:t>
      </w:r>
    </w:p>
  </w:comment>
  <w:comment w:id="7" w:author="Seedat, Soraya, Prof [sseedat@sun.ac.za]" w:date="2022-06-18T17:41:00Z" w:initials="SSP[">
    <w:p w14:paraId="1D52E8D4" w14:textId="7CA077D1" w:rsidR="002053ED" w:rsidRDefault="002053ED">
      <w:pPr>
        <w:pStyle w:val="CommentText"/>
      </w:pPr>
      <w:r>
        <w:rPr>
          <w:rStyle w:val="CommentReference"/>
        </w:rPr>
        <w:annotationRef/>
      </w:r>
      <w:r>
        <w:t>What is MVE?nn</w:t>
      </w:r>
    </w:p>
  </w:comment>
  <w:comment w:id="8" w:author="Seedat, Soraya, Prof [sseedat@sun.ac.za]" w:date="2022-06-18T17:27:00Z" w:initials="SSP[">
    <w:p w14:paraId="2EDEA2D6" w14:textId="45B1AC4F" w:rsidR="002053ED" w:rsidRDefault="002053ED">
      <w:pPr>
        <w:pStyle w:val="CommentText"/>
      </w:pPr>
      <w:r>
        <w:rPr>
          <w:rStyle w:val="CommentReference"/>
        </w:rPr>
        <w:annotationRef/>
      </w:r>
      <w:r>
        <w:t>Why 6</w:t>
      </w:r>
      <w:r w:rsidRPr="002053ED">
        <w:rPr>
          <w:vertAlign w:val="superscript"/>
        </w:rPr>
        <w:t>th</w:t>
      </w:r>
      <w:r>
        <w:t xml:space="preserve"> year?</w:t>
      </w:r>
    </w:p>
  </w:comment>
  <w:comment w:id="9" w:author="Seedat, Soraya, Prof [sseedat@sun.ac.za]" w:date="2022-06-18T17:35:00Z" w:initials="SSP[">
    <w:p w14:paraId="1EA230C5" w14:textId="5156F191" w:rsidR="002053ED" w:rsidRDefault="002053ED">
      <w:pPr>
        <w:pStyle w:val="CommentText"/>
      </w:pPr>
      <w:r>
        <w:rPr>
          <w:rStyle w:val="CommentReference"/>
        </w:rPr>
        <w:annotationRef/>
      </w:r>
      <w:r>
        <w:t xml:space="preserve">An important omission – assuming you don’t have this in the dataset- is trauma exposure which should also be a time-varying variable in these analyses </w:t>
      </w:r>
    </w:p>
  </w:comment>
  <w:comment w:id="10" w:author="Seedat, Soraya, Prof [sseedat@sun.ac.za]" w:date="2022-06-18T17:27:00Z" w:initials="SSP[">
    <w:p w14:paraId="4C2C2CFD" w14:textId="34873FC5" w:rsidR="002053ED" w:rsidRDefault="002053ED">
      <w:pPr>
        <w:pStyle w:val="CommentText"/>
      </w:pPr>
      <w:r>
        <w:rPr>
          <w:rStyle w:val="CommentReference"/>
        </w:rPr>
        <w:annotationRef/>
      </w:r>
      <w:r>
        <w:t xml:space="preserve">Combined and separately? The latter (i.e. analysis of sex differences) important, depending on statistical power, and adjusting for depression </w:t>
      </w:r>
    </w:p>
  </w:comment>
  <w:comment w:id="11" w:author="Seedat, Soraya, Prof [sseedat@sun.ac.za]" w:date="2022-06-18T17:44:00Z" w:initials="SSP[">
    <w:p w14:paraId="6455B7FB" w14:textId="56413421" w:rsidR="002053ED" w:rsidRPr="002053ED" w:rsidRDefault="002053ED" w:rsidP="002053ED">
      <w:pPr>
        <w:rPr>
          <w:rFonts w:ascii="Times New Roman" w:hAnsi="Times New Roman" w:cs="Times New Roman"/>
          <w:sz w:val="24"/>
          <w:szCs w:val="24"/>
          <w:lang w:val="en-US"/>
        </w:rPr>
      </w:pPr>
      <w:r>
        <w:rPr>
          <w:rStyle w:val="CommentReference"/>
        </w:rPr>
        <w:annotationRef/>
      </w:r>
      <w:r>
        <w:t xml:space="preserve">What about PTSD treatment? There is evidence various </w:t>
      </w:r>
      <w:r w:rsidRPr="002053ED">
        <w:rPr>
          <w:rFonts w:ascii="Segoe UI" w:hAnsi="Segoe UI" w:cs="Segoe UI"/>
          <w:color w:val="212121"/>
          <w:sz w:val="24"/>
          <w:szCs w:val="24"/>
          <w:shd w:val="clear" w:color="auto" w:fill="FFFFFF"/>
          <w:lang w:val="en-US"/>
        </w:rPr>
        <w:t xml:space="preserve"> treatmen</w:t>
      </w:r>
      <w:r>
        <w:rPr>
          <w:rFonts w:ascii="Segoe UI" w:hAnsi="Segoe UI" w:cs="Segoe UI"/>
          <w:color w:val="212121"/>
          <w:sz w:val="24"/>
          <w:szCs w:val="24"/>
          <w:shd w:val="clear" w:color="auto" w:fill="FFFFFF"/>
          <w:lang w:val="en-US"/>
        </w:rPr>
        <w:t>ts for PTSD</w:t>
      </w:r>
      <w:r w:rsidRPr="002053ED">
        <w:rPr>
          <w:rFonts w:ascii="Segoe UI" w:hAnsi="Segoe UI" w:cs="Segoe UI"/>
          <w:color w:val="212121"/>
          <w:sz w:val="24"/>
          <w:szCs w:val="24"/>
          <w:shd w:val="clear" w:color="auto" w:fill="FFFFFF"/>
          <w:lang w:val="en-US"/>
        </w:rPr>
        <w:t xml:space="preserve"> </w:t>
      </w:r>
      <w:r>
        <w:rPr>
          <w:rFonts w:ascii="Segoe UI" w:hAnsi="Segoe UI" w:cs="Segoe UI"/>
          <w:color w:val="212121"/>
          <w:sz w:val="24"/>
          <w:szCs w:val="24"/>
          <w:shd w:val="clear" w:color="auto" w:fill="FFFFFF"/>
          <w:lang w:val="en-US"/>
        </w:rPr>
        <w:t>lead to</w:t>
      </w:r>
      <w:r w:rsidRPr="002053ED">
        <w:rPr>
          <w:rFonts w:ascii="Segoe UI" w:hAnsi="Segoe UI" w:cs="Segoe UI"/>
          <w:color w:val="212121"/>
          <w:sz w:val="24"/>
          <w:szCs w:val="24"/>
          <w:shd w:val="clear" w:color="auto" w:fill="FFFFFF"/>
          <w:lang w:val="en-US"/>
        </w:rPr>
        <w:t xml:space="preserve"> </w:t>
      </w:r>
      <w:r>
        <w:rPr>
          <w:rFonts w:ascii="Segoe UI" w:hAnsi="Segoe UI" w:cs="Segoe UI"/>
          <w:color w:val="212121"/>
          <w:sz w:val="24"/>
          <w:szCs w:val="24"/>
          <w:shd w:val="clear" w:color="auto" w:fill="FFFFFF"/>
          <w:lang w:val="en-US"/>
        </w:rPr>
        <w:t>better</w:t>
      </w:r>
      <w:r w:rsidRPr="002053ED">
        <w:rPr>
          <w:rFonts w:ascii="Segoe UI" w:hAnsi="Segoe UI" w:cs="Segoe UI"/>
          <w:color w:val="212121"/>
          <w:sz w:val="24"/>
          <w:szCs w:val="24"/>
          <w:shd w:val="clear" w:color="auto" w:fill="FFFFFF"/>
          <w:lang w:val="en-US"/>
        </w:rPr>
        <w:t xml:space="preserve"> cardiovascular health and reduce</w:t>
      </w:r>
      <w:r>
        <w:rPr>
          <w:rFonts w:ascii="Segoe UI" w:hAnsi="Segoe UI" w:cs="Segoe UI"/>
          <w:color w:val="212121"/>
          <w:sz w:val="24"/>
          <w:szCs w:val="24"/>
          <w:shd w:val="clear" w:color="auto" w:fill="FFFFFF"/>
          <w:lang w:val="en-US"/>
        </w:rPr>
        <w:t xml:space="preserve"> the</w:t>
      </w:r>
      <w:r w:rsidRPr="002053ED">
        <w:rPr>
          <w:rFonts w:ascii="Segoe UI" w:hAnsi="Segoe UI" w:cs="Segoe UI"/>
          <w:color w:val="212121"/>
          <w:sz w:val="24"/>
          <w:szCs w:val="24"/>
          <w:shd w:val="clear" w:color="auto" w:fill="FFFFFF"/>
          <w:lang w:val="en-US"/>
        </w:rPr>
        <w:t xml:space="preserve"> risk of </w:t>
      </w:r>
      <w:r>
        <w:rPr>
          <w:rFonts w:ascii="Segoe UI" w:hAnsi="Segoe UI" w:cs="Segoe UI"/>
          <w:color w:val="212121"/>
          <w:sz w:val="24"/>
          <w:szCs w:val="24"/>
          <w:shd w:val="clear" w:color="auto" w:fill="FFFFFF"/>
          <w:lang w:val="en-US"/>
        </w:rPr>
        <w:t xml:space="preserve">CVD </w:t>
      </w:r>
      <w:r w:rsidRPr="002053ED">
        <w:rPr>
          <w:rFonts w:ascii="Segoe UI" w:hAnsi="Segoe UI" w:cs="Segoe UI"/>
          <w:color w:val="212121"/>
          <w:sz w:val="24"/>
          <w:szCs w:val="24"/>
          <w:shd w:val="clear" w:color="auto" w:fill="FFFFFF"/>
          <w:lang w:val="en-US"/>
        </w:rPr>
        <w:t>mortality</w:t>
      </w:r>
    </w:p>
    <w:p w14:paraId="3321826A" w14:textId="14CACEB9" w:rsidR="002053ED" w:rsidRDefault="002053ED">
      <w:pPr>
        <w:pStyle w:val="CommentText"/>
      </w:pPr>
    </w:p>
  </w:comment>
  <w:comment w:id="12" w:author="Seedat, Soraya, Prof [sseedat@sun.ac.za]" w:date="2022-06-18T17:37:00Z" w:initials="SSP[">
    <w:p w14:paraId="0F7E37FF" w14:textId="3F4263C4" w:rsidR="002053ED" w:rsidRDefault="002053ED">
      <w:pPr>
        <w:pStyle w:val="CommentText"/>
      </w:pPr>
      <w:r>
        <w:rPr>
          <w:rStyle w:val="CommentReference"/>
        </w:rPr>
        <w:annotationRef/>
      </w:r>
      <w:r>
        <w:t>Why six if you have data between 2011 and 2020?</w:t>
      </w:r>
    </w:p>
  </w:comment>
  <w:comment w:id="13" w:author="Seedat, Soraya, Prof [sseedat@sun.ac.za]" w:date="2022-06-18T18:19:00Z" w:initials="SSP[">
    <w:p w14:paraId="4A5D35C7" w14:textId="3F4B352A" w:rsidR="002053ED" w:rsidRDefault="002053ED">
      <w:pPr>
        <w:pStyle w:val="CommentText"/>
      </w:pPr>
      <w:r>
        <w:rPr>
          <w:rStyle w:val="CommentReference"/>
        </w:rPr>
        <w:annotationRef/>
      </w:r>
      <w:r>
        <w:t>Will all depressive disorders (on  only MDD) be considered as  a mediator? Will other psychiatric disorders be adjusted for?</w:t>
      </w:r>
    </w:p>
    <w:p w14:paraId="1A5C0BAF" w14:textId="05F709DE" w:rsidR="002053ED" w:rsidRDefault="002053ED">
      <w:pPr>
        <w:pStyle w:val="CommentText"/>
      </w:pPr>
      <w:r>
        <w:t>Fig 1 seems to suggest this</w:t>
      </w:r>
    </w:p>
  </w:comment>
  <w:comment w:id="14" w:author="Seedat, Soraya, Prof [sseedat@sun.ac.za]" w:date="2022-06-18T17:38:00Z" w:initials="SSP[">
    <w:p w14:paraId="0D6DC67C" w14:textId="77777777" w:rsidR="002053ED" w:rsidRDefault="002053ED">
      <w:pPr>
        <w:pStyle w:val="CommentText"/>
      </w:pPr>
      <w:r>
        <w:rPr>
          <w:rStyle w:val="CommentReference"/>
        </w:rPr>
        <w:annotationRef/>
      </w:r>
      <w:r>
        <w:t>And cumulative trauma exposure</w:t>
      </w:r>
    </w:p>
    <w:p w14:paraId="70FA36B5" w14:textId="68803AC8" w:rsidR="002053ED" w:rsidRDefault="002053ED">
      <w:pPr>
        <w:pStyle w:val="CommentText"/>
      </w:pPr>
      <w:r>
        <w:t>Another caveat is data on social isolation/social support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C7F9B47" w15:done="0"/>
  <w15:commentEx w15:paraId="174AB83E" w15:done="0"/>
  <w15:commentEx w15:paraId="1E79C33C" w15:done="0"/>
  <w15:commentEx w15:paraId="6AFCF3F0" w15:done="0"/>
  <w15:commentEx w15:paraId="1D52E8D4" w15:done="0"/>
  <w15:commentEx w15:paraId="2EDEA2D6" w15:done="0"/>
  <w15:commentEx w15:paraId="1EA230C5" w15:done="0"/>
  <w15:commentEx w15:paraId="4C2C2CFD" w15:done="0"/>
  <w15:commentEx w15:paraId="3321826A" w15:done="0"/>
  <w15:commentEx w15:paraId="0F7E37FF" w15:done="0"/>
  <w15:commentEx w15:paraId="1A5C0BAF" w15:done="0"/>
  <w15:commentEx w15:paraId="70FA36B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431BAA" w16cex:dateUtc="2022-06-02T09:21:00Z"/>
  <w16cex:commentExtensible w16cex:durableId="2643160E" w16cex:dateUtc="2022-06-02T08:57:00Z"/>
  <w16cex:commentExtensible w16cex:durableId="264317B3" w16cex:dateUtc="2022-06-02T09:04:00Z"/>
  <w16cex:commentExtensible w16cex:durableId="26431823" w16cex:dateUtc="2022-06-02T09:06:00Z"/>
  <w16cex:commentExtensible w16cex:durableId="26431B2E" w16cex:dateUtc="2022-06-02T09:19:00Z"/>
  <w16cex:commentExtensible w16cex:durableId="264318B3" w16cex:dateUtc="2022-06-02T09:08:00Z"/>
  <w16cex:commentExtensible w16cex:durableId="264322B0" w16cex:dateUtc="2022-06-02T09:51:00Z"/>
  <w16cex:commentExtensible w16cex:durableId="264322D6" w16cex:dateUtc="2022-06-02T09: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74AB83E" w16cid:durableId="26588574"/>
  <w16cid:commentId w16cid:paraId="1E79C33C" w16cid:durableId="265890C8"/>
  <w16cid:commentId w16cid:paraId="6AFCF3F0" w16cid:durableId="26588B03"/>
  <w16cid:commentId w16cid:paraId="1D52E8D4" w16cid:durableId="26588CBE"/>
  <w16cid:commentId w16cid:paraId="2EDEA2D6" w16cid:durableId="26588977"/>
  <w16cid:commentId w16cid:paraId="1EA230C5" w16cid:durableId="26588B4C"/>
  <w16cid:commentId w16cid:paraId="4C2C2CFD" w16cid:durableId="2658899F"/>
  <w16cid:commentId w16cid:paraId="3321826A" w16cid:durableId="26588D79"/>
  <w16cid:commentId w16cid:paraId="0F7E37FF" w16cid:durableId="26588BCE"/>
  <w16cid:commentId w16cid:paraId="1A5C0BAF" w16cid:durableId="265895CD"/>
  <w16cid:commentId w16cid:paraId="70FA36B5" w16cid:durableId="26588C15"/>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7C7F7E" w14:textId="77777777" w:rsidR="000A7FCA" w:rsidRDefault="000A7FCA" w:rsidP="001947AB">
      <w:r>
        <w:separator/>
      </w:r>
    </w:p>
  </w:endnote>
  <w:endnote w:type="continuationSeparator" w:id="0">
    <w:p w14:paraId="65BD4618" w14:textId="77777777" w:rsidR="000A7FCA" w:rsidRDefault="000A7FCA" w:rsidP="001947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48B128" w14:textId="77777777" w:rsidR="000A7FCA" w:rsidRDefault="000A7FCA" w:rsidP="001947AB">
      <w:r>
        <w:separator/>
      </w:r>
    </w:p>
  </w:footnote>
  <w:footnote w:type="continuationSeparator" w:id="0">
    <w:p w14:paraId="14B4F453" w14:textId="77777777" w:rsidR="000A7FCA" w:rsidRDefault="000A7FCA" w:rsidP="001947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A6705D"/>
    <w:multiLevelType w:val="hybridMultilevel"/>
    <w:tmpl w:val="C1D6B1F8"/>
    <w:lvl w:ilvl="0" w:tplc="04090011">
      <w:start w:val="1"/>
      <w:numFmt w:val="decimal"/>
      <w:lvlText w:val="%1)"/>
      <w:lvlJc w:val="left"/>
      <w:pPr>
        <w:ind w:left="720" w:hanging="360"/>
      </w:pPr>
      <w:rPr>
        <w:rFonts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325D52A6"/>
    <w:multiLevelType w:val="hybridMultilevel"/>
    <w:tmpl w:val="BFFCD8C8"/>
    <w:lvl w:ilvl="0" w:tplc="08805D8E">
      <w:numFmt w:val="bullet"/>
      <w:lvlText w:val="•"/>
      <w:lvlJc w:val="left"/>
      <w:pPr>
        <w:ind w:left="284" w:hanging="284"/>
      </w:pPr>
      <w:rPr>
        <w:rFonts w:ascii="Calibri" w:eastAsia="Times New Roman" w:hAnsi="Calibri"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3D6F10F8"/>
    <w:multiLevelType w:val="hybridMultilevel"/>
    <w:tmpl w:val="DA569FFE"/>
    <w:lvl w:ilvl="0" w:tplc="04090011">
      <w:start w:val="1"/>
      <w:numFmt w:val="decimal"/>
      <w:lvlText w:val="%1)"/>
      <w:lvlJc w:val="left"/>
      <w:pPr>
        <w:ind w:left="720" w:hanging="360"/>
      </w:pPr>
      <w:rPr>
        <w:rFonts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3ED12078"/>
    <w:multiLevelType w:val="hybridMultilevel"/>
    <w:tmpl w:val="DA569FFE"/>
    <w:lvl w:ilvl="0" w:tplc="04090011">
      <w:start w:val="1"/>
      <w:numFmt w:val="decimal"/>
      <w:lvlText w:val="%1)"/>
      <w:lvlJc w:val="left"/>
      <w:pPr>
        <w:ind w:left="720" w:hanging="360"/>
      </w:pPr>
      <w:rPr>
        <w:rFonts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49994068"/>
    <w:multiLevelType w:val="hybridMultilevel"/>
    <w:tmpl w:val="627C9C06"/>
    <w:lvl w:ilvl="0" w:tplc="080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EE72BB"/>
    <w:multiLevelType w:val="multilevel"/>
    <w:tmpl w:val="A46C5D38"/>
    <w:lvl w:ilvl="0">
      <w:start w:val="3"/>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50B14997"/>
    <w:multiLevelType w:val="hybridMultilevel"/>
    <w:tmpl w:val="3ECC6D56"/>
    <w:lvl w:ilvl="0" w:tplc="0409001B">
      <w:start w:val="1"/>
      <w:numFmt w:val="lowerRoman"/>
      <w:lvlText w:val="%1."/>
      <w:lvlJc w:val="right"/>
      <w:pPr>
        <w:ind w:left="720" w:hanging="360"/>
      </w:pPr>
      <w:rPr>
        <w:rFonts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554D2227"/>
    <w:multiLevelType w:val="hybridMultilevel"/>
    <w:tmpl w:val="5D50269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6A0E6D7F"/>
    <w:multiLevelType w:val="hybridMultilevel"/>
    <w:tmpl w:val="DA569FFE"/>
    <w:lvl w:ilvl="0" w:tplc="04090011">
      <w:start w:val="1"/>
      <w:numFmt w:val="decimal"/>
      <w:lvlText w:val="%1)"/>
      <w:lvlJc w:val="left"/>
      <w:pPr>
        <w:ind w:left="720" w:hanging="360"/>
      </w:pPr>
      <w:rPr>
        <w:rFonts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6E8F44E1"/>
    <w:multiLevelType w:val="hybridMultilevel"/>
    <w:tmpl w:val="DA569FFE"/>
    <w:lvl w:ilvl="0" w:tplc="04090011">
      <w:start w:val="1"/>
      <w:numFmt w:val="decimal"/>
      <w:lvlText w:val="%1)"/>
      <w:lvlJc w:val="left"/>
      <w:pPr>
        <w:ind w:left="720" w:hanging="360"/>
      </w:pPr>
      <w:rPr>
        <w:rFonts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765C03AD"/>
    <w:multiLevelType w:val="hybridMultilevel"/>
    <w:tmpl w:val="5A1A09F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799649B2"/>
    <w:multiLevelType w:val="hybridMultilevel"/>
    <w:tmpl w:val="3ECC6D56"/>
    <w:lvl w:ilvl="0" w:tplc="0409001B">
      <w:start w:val="1"/>
      <w:numFmt w:val="lowerRoman"/>
      <w:lvlText w:val="%1."/>
      <w:lvlJc w:val="right"/>
      <w:pPr>
        <w:ind w:left="720" w:hanging="360"/>
      </w:pPr>
      <w:rPr>
        <w:rFonts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7DD70701"/>
    <w:multiLevelType w:val="hybridMultilevel"/>
    <w:tmpl w:val="D1F646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2"/>
  </w:num>
  <w:num w:numId="3">
    <w:abstractNumId w:val="6"/>
  </w:num>
  <w:num w:numId="4">
    <w:abstractNumId w:val="4"/>
  </w:num>
  <w:num w:numId="5">
    <w:abstractNumId w:val="5"/>
  </w:num>
  <w:num w:numId="6">
    <w:abstractNumId w:val="10"/>
  </w:num>
  <w:num w:numId="7">
    <w:abstractNumId w:val="1"/>
  </w:num>
  <w:num w:numId="8">
    <w:abstractNumId w:val="11"/>
  </w:num>
  <w:num w:numId="9">
    <w:abstractNumId w:val="0"/>
  </w:num>
  <w:num w:numId="10">
    <w:abstractNumId w:val="8"/>
  </w:num>
  <w:num w:numId="11">
    <w:abstractNumId w:val="3"/>
  </w:num>
  <w:num w:numId="12">
    <w:abstractNumId w:val="9"/>
  </w:num>
  <w:num w:numId="13">
    <w:abstractNumId w:val="2"/>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aas, Andreas (ISPM)">
    <w15:presenceInfo w15:providerId="AD" w15:userId="S-1-5-21-1442852101-4018948630-3783845812-95377"/>
  </w15:person>
  <w15:person w15:author="Seedat, Soraya, Prof [sseedat@sun.ac.za]">
    <w15:presenceInfo w15:providerId="AD" w15:userId="S::sseedat@sun.ac.za::a7acb8de-c34f-4a57-8bce-7588b30eff7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activeWritingStyle w:appName="MSWord" w:lang="es-CO" w:vendorID="64" w:dllVersion="6" w:nlCheck="1" w:checkStyle="0"/>
  <w:activeWritingStyle w:appName="MSWord" w:lang="en-US" w:vendorID="64" w:dllVersion="6" w:nlCheck="1" w:checkStyle="1"/>
  <w:activeWritingStyle w:appName="MSWord" w:lang="en-ZA" w:vendorID="64" w:dllVersion="6" w:nlCheck="1" w:checkStyle="1"/>
  <w:activeWritingStyle w:appName="MSWord" w:lang="en-GB" w:vendorID="64" w:dllVersion="6" w:nlCheck="1" w:checkStyle="1"/>
  <w:activeWritingStyle w:appName="MSWord" w:lang="en-ZA" w:vendorID="64" w:dllVersion="0" w:nlCheck="1" w:checkStyle="0"/>
  <w:activeWritingStyle w:appName="MSWord" w:lang="en-US" w:vendorID="64" w:dllVersion="0" w:nlCheck="1" w:checkStyle="0"/>
  <w:activeWritingStyle w:appName="MSWord" w:lang="es-CO" w:vendorID="64" w:dllVersion="0" w:nlCheck="1" w:checkStyle="0"/>
  <w:activeWritingStyle w:appName="MSWord" w:lang="fr-CH" w:vendorID="64" w:dllVersion="0" w:nlCheck="1" w:checkStyle="0"/>
  <w:activeWritingStyle w:appName="MSWord" w:lang="en-GB" w:vendorID="64" w:dllVersion="0" w:nlCheck="1" w:checkStyle="0"/>
  <w:activeWritingStyle w:appName="MSWord" w:lang="fr-FR" w:vendorID="64" w:dllVersion="6" w:nlCheck="1" w:checkStyle="0"/>
  <w:activeWritingStyle w:appName="MSWord" w:lang="en-ZA" w:vendorID="64" w:dllVersion="131078" w:nlCheck="1" w:checkStyle="1"/>
  <w:activeWritingStyle w:appName="MSWord" w:lang="en-US" w:vendorID="64" w:dllVersion="131078" w:nlCheck="1" w:checkStyle="1"/>
  <w:activeWritingStyle w:appName="MSWord" w:lang="es-CO" w:vendorID="64" w:dllVersion="131078" w:nlCheck="1" w:checkStyle="0"/>
  <w:activeWritingStyle w:appName="MSWord" w:lang="en-GB" w:vendorID="64" w:dllVersion="131078" w:nlCheck="1" w:checkStyle="1"/>
  <w:trackRevisions/>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tDQ2NDGzNLM0MjYzN7ZU0lEKTi0uzszPAykwrgUAcNSNzCwAAAA="/>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zwaw5zvr52t9rea59ivxsfhpteaz2dvexza&quot;&gt;Concept sheet&lt;record-ids&gt;&lt;item&gt;1&lt;/item&gt;&lt;item&gt;2&lt;/item&gt;&lt;item&gt;8&lt;/item&gt;&lt;item&gt;86&lt;/item&gt;&lt;item&gt;87&lt;/item&gt;&lt;item&gt;88&lt;/item&gt;&lt;item&gt;89&lt;/item&gt;&lt;item&gt;90&lt;/item&gt;&lt;item&gt;91&lt;/item&gt;&lt;item&gt;92&lt;/item&gt;&lt;item&gt;93&lt;/item&gt;&lt;item&gt;95&lt;/item&gt;&lt;item&gt;96&lt;/item&gt;&lt;item&gt;97&lt;/item&gt;&lt;item&gt;98&lt;/item&gt;&lt;item&gt;99&lt;/item&gt;&lt;/record-ids&gt;&lt;/item&gt;&lt;/Libraries&gt;"/>
  </w:docVars>
  <w:rsids>
    <w:rsidRoot w:val="00716321"/>
    <w:rsid w:val="00000AFB"/>
    <w:rsid w:val="00002D16"/>
    <w:rsid w:val="00005B1A"/>
    <w:rsid w:val="000078E3"/>
    <w:rsid w:val="00013AB7"/>
    <w:rsid w:val="00016493"/>
    <w:rsid w:val="000169DE"/>
    <w:rsid w:val="00020943"/>
    <w:rsid w:val="00021481"/>
    <w:rsid w:val="00027743"/>
    <w:rsid w:val="000302C8"/>
    <w:rsid w:val="000415BF"/>
    <w:rsid w:val="000419D6"/>
    <w:rsid w:val="000462F9"/>
    <w:rsid w:val="0004762F"/>
    <w:rsid w:val="00051E6A"/>
    <w:rsid w:val="0005393C"/>
    <w:rsid w:val="000655A6"/>
    <w:rsid w:val="00067134"/>
    <w:rsid w:val="000710AD"/>
    <w:rsid w:val="00072645"/>
    <w:rsid w:val="000737F5"/>
    <w:rsid w:val="00075CD6"/>
    <w:rsid w:val="00077629"/>
    <w:rsid w:val="00081E7D"/>
    <w:rsid w:val="0008376F"/>
    <w:rsid w:val="000939E6"/>
    <w:rsid w:val="0009495A"/>
    <w:rsid w:val="00096D6E"/>
    <w:rsid w:val="000A036A"/>
    <w:rsid w:val="000A6E47"/>
    <w:rsid w:val="000A7FCA"/>
    <w:rsid w:val="000B0441"/>
    <w:rsid w:val="000B50C5"/>
    <w:rsid w:val="000C0057"/>
    <w:rsid w:val="000C2473"/>
    <w:rsid w:val="000C7487"/>
    <w:rsid w:val="000D03D3"/>
    <w:rsid w:val="000D331D"/>
    <w:rsid w:val="000D3476"/>
    <w:rsid w:val="000D39D7"/>
    <w:rsid w:val="000D5118"/>
    <w:rsid w:val="000D6D7D"/>
    <w:rsid w:val="000E0AF7"/>
    <w:rsid w:val="000E3A21"/>
    <w:rsid w:val="000E44CA"/>
    <w:rsid w:val="000F6986"/>
    <w:rsid w:val="0010277C"/>
    <w:rsid w:val="00123CB2"/>
    <w:rsid w:val="00123CCA"/>
    <w:rsid w:val="00125BEE"/>
    <w:rsid w:val="00125CD7"/>
    <w:rsid w:val="00126976"/>
    <w:rsid w:val="00126C22"/>
    <w:rsid w:val="00133309"/>
    <w:rsid w:val="00133995"/>
    <w:rsid w:val="00136034"/>
    <w:rsid w:val="0014363E"/>
    <w:rsid w:val="00154BC5"/>
    <w:rsid w:val="00154BC8"/>
    <w:rsid w:val="0015704D"/>
    <w:rsid w:val="00161EB9"/>
    <w:rsid w:val="00162DC9"/>
    <w:rsid w:val="00163120"/>
    <w:rsid w:val="00165620"/>
    <w:rsid w:val="001677FB"/>
    <w:rsid w:val="00170142"/>
    <w:rsid w:val="001707EB"/>
    <w:rsid w:val="00170B5D"/>
    <w:rsid w:val="00171AF8"/>
    <w:rsid w:val="001722CE"/>
    <w:rsid w:val="001765EE"/>
    <w:rsid w:val="00177B51"/>
    <w:rsid w:val="0018062D"/>
    <w:rsid w:val="00182E3E"/>
    <w:rsid w:val="00183C96"/>
    <w:rsid w:val="00186365"/>
    <w:rsid w:val="00187099"/>
    <w:rsid w:val="0019195B"/>
    <w:rsid w:val="0019394F"/>
    <w:rsid w:val="001947AB"/>
    <w:rsid w:val="001A2D8F"/>
    <w:rsid w:val="001A370D"/>
    <w:rsid w:val="001A6576"/>
    <w:rsid w:val="001A704E"/>
    <w:rsid w:val="001B5D35"/>
    <w:rsid w:val="001B611F"/>
    <w:rsid w:val="001C5EDD"/>
    <w:rsid w:val="001C70ED"/>
    <w:rsid w:val="001D4337"/>
    <w:rsid w:val="001D5656"/>
    <w:rsid w:val="001E49AF"/>
    <w:rsid w:val="001E513D"/>
    <w:rsid w:val="001E7411"/>
    <w:rsid w:val="001F1154"/>
    <w:rsid w:val="001F1295"/>
    <w:rsid w:val="001F44AA"/>
    <w:rsid w:val="001F52C0"/>
    <w:rsid w:val="001F6A06"/>
    <w:rsid w:val="002053ED"/>
    <w:rsid w:val="002144D8"/>
    <w:rsid w:val="0021527A"/>
    <w:rsid w:val="00223D4D"/>
    <w:rsid w:val="00224644"/>
    <w:rsid w:val="00225B41"/>
    <w:rsid w:val="00226B8F"/>
    <w:rsid w:val="00227CD6"/>
    <w:rsid w:val="00230AF6"/>
    <w:rsid w:val="00237208"/>
    <w:rsid w:val="002413DC"/>
    <w:rsid w:val="00243962"/>
    <w:rsid w:val="00244EA1"/>
    <w:rsid w:val="002457F7"/>
    <w:rsid w:val="002523BF"/>
    <w:rsid w:val="00254368"/>
    <w:rsid w:val="00256194"/>
    <w:rsid w:val="00263DAF"/>
    <w:rsid w:val="00280408"/>
    <w:rsid w:val="002807D9"/>
    <w:rsid w:val="00281428"/>
    <w:rsid w:val="0028563A"/>
    <w:rsid w:val="002901DD"/>
    <w:rsid w:val="002914FC"/>
    <w:rsid w:val="0029620C"/>
    <w:rsid w:val="002976BA"/>
    <w:rsid w:val="002A54EF"/>
    <w:rsid w:val="002B2916"/>
    <w:rsid w:val="002B4D6A"/>
    <w:rsid w:val="002C147D"/>
    <w:rsid w:val="002C3085"/>
    <w:rsid w:val="002C407C"/>
    <w:rsid w:val="002C4AF3"/>
    <w:rsid w:val="002C4DF2"/>
    <w:rsid w:val="002C7315"/>
    <w:rsid w:val="002D665D"/>
    <w:rsid w:val="002D6E40"/>
    <w:rsid w:val="002D7F6D"/>
    <w:rsid w:val="002E3430"/>
    <w:rsid w:val="002E49B0"/>
    <w:rsid w:val="002E527D"/>
    <w:rsid w:val="002E66E3"/>
    <w:rsid w:val="002F3DD1"/>
    <w:rsid w:val="002F3E5D"/>
    <w:rsid w:val="002F6E10"/>
    <w:rsid w:val="003005BD"/>
    <w:rsid w:val="00305353"/>
    <w:rsid w:val="003071C2"/>
    <w:rsid w:val="003129D4"/>
    <w:rsid w:val="00312A0E"/>
    <w:rsid w:val="00320911"/>
    <w:rsid w:val="00332C71"/>
    <w:rsid w:val="00335A0A"/>
    <w:rsid w:val="00337456"/>
    <w:rsid w:val="003411A3"/>
    <w:rsid w:val="003419C0"/>
    <w:rsid w:val="003459B1"/>
    <w:rsid w:val="003534FB"/>
    <w:rsid w:val="00353983"/>
    <w:rsid w:val="00355E78"/>
    <w:rsid w:val="00360553"/>
    <w:rsid w:val="00363ED4"/>
    <w:rsid w:val="0036411E"/>
    <w:rsid w:val="00371DA3"/>
    <w:rsid w:val="003721E3"/>
    <w:rsid w:val="00373986"/>
    <w:rsid w:val="00377F0D"/>
    <w:rsid w:val="00395749"/>
    <w:rsid w:val="003A4461"/>
    <w:rsid w:val="003A4F3E"/>
    <w:rsid w:val="003A5941"/>
    <w:rsid w:val="003A65B8"/>
    <w:rsid w:val="003A7A2B"/>
    <w:rsid w:val="003B413C"/>
    <w:rsid w:val="003C11E1"/>
    <w:rsid w:val="003C2F6F"/>
    <w:rsid w:val="003C418C"/>
    <w:rsid w:val="003C46C7"/>
    <w:rsid w:val="003C4E23"/>
    <w:rsid w:val="003C5CD1"/>
    <w:rsid w:val="003C66F3"/>
    <w:rsid w:val="003D1BC9"/>
    <w:rsid w:val="003D484B"/>
    <w:rsid w:val="003D7B46"/>
    <w:rsid w:val="003E39AC"/>
    <w:rsid w:val="003E6E6D"/>
    <w:rsid w:val="003F3CE5"/>
    <w:rsid w:val="003F3FC7"/>
    <w:rsid w:val="0040134E"/>
    <w:rsid w:val="00403967"/>
    <w:rsid w:val="004048F0"/>
    <w:rsid w:val="00411AB0"/>
    <w:rsid w:val="004120D0"/>
    <w:rsid w:val="00412511"/>
    <w:rsid w:val="00414115"/>
    <w:rsid w:val="0041487B"/>
    <w:rsid w:val="00414EEF"/>
    <w:rsid w:val="00415D31"/>
    <w:rsid w:val="004216BE"/>
    <w:rsid w:val="00421E99"/>
    <w:rsid w:val="00425CA7"/>
    <w:rsid w:val="00427043"/>
    <w:rsid w:val="00430B51"/>
    <w:rsid w:val="00430CE3"/>
    <w:rsid w:val="00431379"/>
    <w:rsid w:val="00432A00"/>
    <w:rsid w:val="00432F97"/>
    <w:rsid w:val="00432FE0"/>
    <w:rsid w:val="0043412F"/>
    <w:rsid w:val="00435C89"/>
    <w:rsid w:val="00435CAE"/>
    <w:rsid w:val="00437B3F"/>
    <w:rsid w:val="00440D24"/>
    <w:rsid w:val="0044405E"/>
    <w:rsid w:val="004445EC"/>
    <w:rsid w:val="004542BE"/>
    <w:rsid w:val="00455280"/>
    <w:rsid w:val="00460B6C"/>
    <w:rsid w:val="00460D7A"/>
    <w:rsid w:val="004625FF"/>
    <w:rsid w:val="0046354F"/>
    <w:rsid w:val="00463D5F"/>
    <w:rsid w:val="00481196"/>
    <w:rsid w:val="004869F5"/>
    <w:rsid w:val="00491217"/>
    <w:rsid w:val="00496BB9"/>
    <w:rsid w:val="00497BF9"/>
    <w:rsid w:val="004A47BC"/>
    <w:rsid w:val="004A4983"/>
    <w:rsid w:val="004A6C09"/>
    <w:rsid w:val="004A7573"/>
    <w:rsid w:val="004A75C1"/>
    <w:rsid w:val="004A778A"/>
    <w:rsid w:val="004B39F8"/>
    <w:rsid w:val="004B661C"/>
    <w:rsid w:val="004B7138"/>
    <w:rsid w:val="004C0EEC"/>
    <w:rsid w:val="004C579F"/>
    <w:rsid w:val="004D3596"/>
    <w:rsid w:val="004D3DB9"/>
    <w:rsid w:val="004D42D7"/>
    <w:rsid w:val="004E26E1"/>
    <w:rsid w:val="004E38B0"/>
    <w:rsid w:val="004E42C8"/>
    <w:rsid w:val="004F13A9"/>
    <w:rsid w:val="004F731A"/>
    <w:rsid w:val="00502C30"/>
    <w:rsid w:val="005047AC"/>
    <w:rsid w:val="0052089D"/>
    <w:rsid w:val="00521335"/>
    <w:rsid w:val="00521A6E"/>
    <w:rsid w:val="005263ED"/>
    <w:rsid w:val="00526EC1"/>
    <w:rsid w:val="005303BB"/>
    <w:rsid w:val="005372E7"/>
    <w:rsid w:val="00540A7A"/>
    <w:rsid w:val="00545466"/>
    <w:rsid w:val="00551289"/>
    <w:rsid w:val="00555492"/>
    <w:rsid w:val="005644AE"/>
    <w:rsid w:val="00565742"/>
    <w:rsid w:val="00572D71"/>
    <w:rsid w:val="00573F20"/>
    <w:rsid w:val="0057695A"/>
    <w:rsid w:val="00580A21"/>
    <w:rsid w:val="0058407E"/>
    <w:rsid w:val="00584470"/>
    <w:rsid w:val="00585B3B"/>
    <w:rsid w:val="005909AF"/>
    <w:rsid w:val="005A2AF9"/>
    <w:rsid w:val="005A7E68"/>
    <w:rsid w:val="005B112E"/>
    <w:rsid w:val="005B3298"/>
    <w:rsid w:val="005B4C8B"/>
    <w:rsid w:val="005B54EA"/>
    <w:rsid w:val="005C134E"/>
    <w:rsid w:val="005C48DA"/>
    <w:rsid w:val="005C6E6F"/>
    <w:rsid w:val="005C7236"/>
    <w:rsid w:val="005C76B3"/>
    <w:rsid w:val="005D1346"/>
    <w:rsid w:val="005D53EF"/>
    <w:rsid w:val="005D63FB"/>
    <w:rsid w:val="005E1DD2"/>
    <w:rsid w:val="005F29E8"/>
    <w:rsid w:val="005F3322"/>
    <w:rsid w:val="005F473E"/>
    <w:rsid w:val="00606FFD"/>
    <w:rsid w:val="00607658"/>
    <w:rsid w:val="00611787"/>
    <w:rsid w:val="006127D2"/>
    <w:rsid w:val="00614145"/>
    <w:rsid w:val="00614C6C"/>
    <w:rsid w:val="00616EEE"/>
    <w:rsid w:val="0062162E"/>
    <w:rsid w:val="006218E5"/>
    <w:rsid w:val="00622414"/>
    <w:rsid w:val="00622E3E"/>
    <w:rsid w:val="00623CB3"/>
    <w:rsid w:val="00627F55"/>
    <w:rsid w:val="00633C7B"/>
    <w:rsid w:val="00634830"/>
    <w:rsid w:val="0063549C"/>
    <w:rsid w:val="0063681C"/>
    <w:rsid w:val="0064138B"/>
    <w:rsid w:val="006452C1"/>
    <w:rsid w:val="00645AEF"/>
    <w:rsid w:val="0064661D"/>
    <w:rsid w:val="00652240"/>
    <w:rsid w:val="00652447"/>
    <w:rsid w:val="006539E0"/>
    <w:rsid w:val="00653EC3"/>
    <w:rsid w:val="006568F8"/>
    <w:rsid w:val="00661D5E"/>
    <w:rsid w:val="00663D41"/>
    <w:rsid w:val="00670FC9"/>
    <w:rsid w:val="00674737"/>
    <w:rsid w:val="00674824"/>
    <w:rsid w:val="00681BD0"/>
    <w:rsid w:val="00686DC8"/>
    <w:rsid w:val="006879F9"/>
    <w:rsid w:val="006900A7"/>
    <w:rsid w:val="006958A9"/>
    <w:rsid w:val="00695ADD"/>
    <w:rsid w:val="00696309"/>
    <w:rsid w:val="006B1575"/>
    <w:rsid w:val="006B266F"/>
    <w:rsid w:val="006B372C"/>
    <w:rsid w:val="006B62B4"/>
    <w:rsid w:val="006B7D7F"/>
    <w:rsid w:val="006C0409"/>
    <w:rsid w:val="006C3BC4"/>
    <w:rsid w:val="006C442D"/>
    <w:rsid w:val="006C5B76"/>
    <w:rsid w:val="006D056B"/>
    <w:rsid w:val="006D2654"/>
    <w:rsid w:val="006D2725"/>
    <w:rsid w:val="006E1EA5"/>
    <w:rsid w:val="006E3304"/>
    <w:rsid w:val="006E36AE"/>
    <w:rsid w:val="006E664D"/>
    <w:rsid w:val="006E7DF4"/>
    <w:rsid w:val="006F37F4"/>
    <w:rsid w:val="006F71CB"/>
    <w:rsid w:val="00702BE3"/>
    <w:rsid w:val="00704812"/>
    <w:rsid w:val="00705E64"/>
    <w:rsid w:val="007060FE"/>
    <w:rsid w:val="00706167"/>
    <w:rsid w:val="007113B2"/>
    <w:rsid w:val="0071306A"/>
    <w:rsid w:val="007142CC"/>
    <w:rsid w:val="00716321"/>
    <w:rsid w:val="00717201"/>
    <w:rsid w:val="00717B6C"/>
    <w:rsid w:val="00724C6E"/>
    <w:rsid w:val="007265AE"/>
    <w:rsid w:val="00726AF0"/>
    <w:rsid w:val="00726F51"/>
    <w:rsid w:val="007300EF"/>
    <w:rsid w:val="007304D2"/>
    <w:rsid w:val="00733ABA"/>
    <w:rsid w:val="00735780"/>
    <w:rsid w:val="00742838"/>
    <w:rsid w:val="007600E8"/>
    <w:rsid w:val="007601F6"/>
    <w:rsid w:val="00762BFF"/>
    <w:rsid w:val="007631F3"/>
    <w:rsid w:val="00763F9C"/>
    <w:rsid w:val="007643B9"/>
    <w:rsid w:val="00770753"/>
    <w:rsid w:val="00771985"/>
    <w:rsid w:val="00775A34"/>
    <w:rsid w:val="00775F70"/>
    <w:rsid w:val="00776765"/>
    <w:rsid w:val="00784EB4"/>
    <w:rsid w:val="007859A8"/>
    <w:rsid w:val="0078620E"/>
    <w:rsid w:val="007863CF"/>
    <w:rsid w:val="007875F6"/>
    <w:rsid w:val="0079077E"/>
    <w:rsid w:val="00790D56"/>
    <w:rsid w:val="00790F63"/>
    <w:rsid w:val="00791E2C"/>
    <w:rsid w:val="00796496"/>
    <w:rsid w:val="00797DEA"/>
    <w:rsid w:val="007A0BB7"/>
    <w:rsid w:val="007A14BC"/>
    <w:rsid w:val="007A6C5E"/>
    <w:rsid w:val="007B2E88"/>
    <w:rsid w:val="007B3999"/>
    <w:rsid w:val="007B4249"/>
    <w:rsid w:val="007B4B61"/>
    <w:rsid w:val="007B50DC"/>
    <w:rsid w:val="007B5F54"/>
    <w:rsid w:val="007B627D"/>
    <w:rsid w:val="007C5B34"/>
    <w:rsid w:val="007C6068"/>
    <w:rsid w:val="007D1C29"/>
    <w:rsid w:val="007D1D27"/>
    <w:rsid w:val="007D524F"/>
    <w:rsid w:val="007D69E2"/>
    <w:rsid w:val="007D7C05"/>
    <w:rsid w:val="007F01BD"/>
    <w:rsid w:val="007F318B"/>
    <w:rsid w:val="00803515"/>
    <w:rsid w:val="0081395B"/>
    <w:rsid w:val="00814CA5"/>
    <w:rsid w:val="00816B20"/>
    <w:rsid w:val="008214DB"/>
    <w:rsid w:val="00830F71"/>
    <w:rsid w:val="0083457C"/>
    <w:rsid w:val="008345C6"/>
    <w:rsid w:val="00835BDD"/>
    <w:rsid w:val="00861A04"/>
    <w:rsid w:val="008645DC"/>
    <w:rsid w:val="00865A30"/>
    <w:rsid w:val="00867D88"/>
    <w:rsid w:val="00873423"/>
    <w:rsid w:val="00873901"/>
    <w:rsid w:val="008744DB"/>
    <w:rsid w:val="008751A4"/>
    <w:rsid w:val="00876877"/>
    <w:rsid w:val="00882B7E"/>
    <w:rsid w:val="00884396"/>
    <w:rsid w:val="008864EB"/>
    <w:rsid w:val="00892259"/>
    <w:rsid w:val="008938E6"/>
    <w:rsid w:val="008979A2"/>
    <w:rsid w:val="008A6E20"/>
    <w:rsid w:val="008A6F5C"/>
    <w:rsid w:val="008A72E1"/>
    <w:rsid w:val="008B3017"/>
    <w:rsid w:val="008B4217"/>
    <w:rsid w:val="008B7150"/>
    <w:rsid w:val="008C3F89"/>
    <w:rsid w:val="008C3FC3"/>
    <w:rsid w:val="008C45C2"/>
    <w:rsid w:val="008D1FEF"/>
    <w:rsid w:val="008D2E5C"/>
    <w:rsid w:val="008D2EB4"/>
    <w:rsid w:val="008D3FC0"/>
    <w:rsid w:val="008D7B8F"/>
    <w:rsid w:val="008E03B7"/>
    <w:rsid w:val="008E0B1B"/>
    <w:rsid w:val="008E1A37"/>
    <w:rsid w:val="008E2F9F"/>
    <w:rsid w:val="008E3393"/>
    <w:rsid w:val="008F30BC"/>
    <w:rsid w:val="008F318D"/>
    <w:rsid w:val="008F409A"/>
    <w:rsid w:val="008F467A"/>
    <w:rsid w:val="00902342"/>
    <w:rsid w:val="00907B7E"/>
    <w:rsid w:val="00912D14"/>
    <w:rsid w:val="00914183"/>
    <w:rsid w:val="009322FF"/>
    <w:rsid w:val="00933052"/>
    <w:rsid w:val="00933430"/>
    <w:rsid w:val="0093451C"/>
    <w:rsid w:val="009350B3"/>
    <w:rsid w:val="00935AE8"/>
    <w:rsid w:val="00936418"/>
    <w:rsid w:val="00937841"/>
    <w:rsid w:val="00943C63"/>
    <w:rsid w:val="0094597B"/>
    <w:rsid w:val="0096064F"/>
    <w:rsid w:val="00960CA1"/>
    <w:rsid w:val="00961B9E"/>
    <w:rsid w:val="00963537"/>
    <w:rsid w:val="00966345"/>
    <w:rsid w:val="0096677E"/>
    <w:rsid w:val="00966AF2"/>
    <w:rsid w:val="0097092D"/>
    <w:rsid w:val="00972B9B"/>
    <w:rsid w:val="009736E2"/>
    <w:rsid w:val="009742D8"/>
    <w:rsid w:val="00974C78"/>
    <w:rsid w:val="00985390"/>
    <w:rsid w:val="0098596F"/>
    <w:rsid w:val="009A371A"/>
    <w:rsid w:val="009A3C6F"/>
    <w:rsid w:val="009A4A05"/>
    <w:rsid w:val="009A5D42"/>
    <w:rsid w:val="009A68E3"/>
    <w:rsid w:val="009A725A"/>
    <w:rsid w:val="009B3101"/>
    <w:rsid w:val="009B33BC"/>
    <w:rsid w:val="009B416F"/>
    <w:rsid w:val="009C0BBD"/>
    <w:rsid w:val="009C0D2C"/>
    <w:rsid w:val="009C2C58"/>
    <w:rsid w:val="009C3046"/>
    <w:rsid w:val="009C6A3D"/>
    <w:rsid w:val="009D107C"/>
    <w:rsid w:val="009D2460"/>
    <w:rsid w:val="009D2DF4"/>
    <w:rsid w:val="009D5D46"/>
    <w:rsid w:val="009E0DF7"/>
    <w:rsid w:val="009E2C4C"/>
    <w:rsid w:val="009E3A33"/>
    <w:rsid w:val="009F0829"/>
    <w:rsid w:val="009F1C4F"/>
    <w:rsid w:val="009F308D"/>
    <w:rsid w:val="009F5032"/>
    <w:rsid w:val="009F5651"/>
    <w:rsid w:val="009F5CA9"/>
    <w:rsid w:val="009F7C64"/>
    <w:rsid w:val="009F7E42"/>
    <w:rsid w:val="00A005A4"/>
    <w:rsid w:val="00A00646"/>
    <w:rsid w:val="00A01178"/>
    <w:rsid w:val="00A0275F"/>
    <w:rsid w:val="00A07E4C"/>
    <w:rsid w:val="00A168A0"/>
    <w:rsid w:val="00A17A21"/>
    <w:rsid w:val="00A20527"/>
    <w:rsid w:val="00A24069"/>
    <w:rsid w:val="00A25B4F"/>
    <w:rsid w:val="00A3015D"/>
    <w:rsid w:val="00A40C5F"/>
    <w:rsid w:val="00A4128B"/>
    <w:rsid w:val="00A41D76"/>
    <w:rsid w:val="00A44702"/>
    <w:rsid w:val="00A44C56"/>
    <w:rsid w:val="00A454E1"/>
    <w:rsid w:val="00A47952"/>
    <w:rsid w:val="00A5532B"/>
    <w:rsid w:val="00A576B8"/>
    <w:rsid w:val="00A63313"/>
    <w:rsid w:val="00A64865"/>
    <w:rsid w:val="00A679D1"/>
    <w:rsid w:val="00A700F9"/>
    <w:rsid w:val="00A7261D"/>
    <w:rsid w:val="00A73441"/>
    <w:rsid w:val="00A75095"/>
    <w:rsid w:val="00A81B74"/>
    <w:rsid w:val="00A9062A"/>
    <w:rsid w:val="00A910B0"/>
    <w:rsid w:val="00A9305D"/>
    <w:rsid w:val="00A93338"/>
    <w:rsid w:val="00A96E5B"/>
    <w:rsid w:val="00A97C15"/>
    <w:rsid w:val="00AA25BC"/>
    <w:rsid w:val="00AA2A53"/>
    <w:rsid w:val="00AA497F"/>
    <w:rsid w:val="00AA56F1"/>
    <w:rsid w:val="00AA722E"/>
    <w:rsid w:val="00AB065C"/>
    <w:rsid w:val="00AB21EA"/>
    <w:rsid w:val="00AB2EFC"/>
    <w:rsid w:val="00AB44D9"/>
    <w:rsid w:val="00AB6339"/>
    <w:rsid w:val="00AC0FAD"/>
    <w:rsid w:val="00AC2963"/>
    <w:rsid w:val="00AC455F"/>
    <w:rsid w:val="00AC7059"/>
    <w:rsid w:val="00AD14EC"/>
    <w:rsid w:val="00AE149C"/>
    <w:rsid w:val="00AE38FE"/>
    <w:rsid w:val="00AF0754"/>
    <w:rsid w:val="00AF0853"/>
    <w:rsid w:val="00AF23ED"/>
    <w:rsid w:val="00AF4D02"/>
    <w:rsid w:val="00AF624F"/>
    <w:rsid w:val="00AF7E1A"/>
    <w:rsid w:val="00B0534E"/>
    <w:rsid w:val="00B07F52"/>
    <w:rsid w:val="00B1253F"/>
    <w:rsid w:val="00B12782"/>
    <w:rsid w:val="00B174B3"/>
    <w:rsid w:val="00B22959"/>
    <w:rsid w:val="00B31C71"/>
    <w:rsid w:val="00B33F84"/>
    <w:rsid w:val="00B35499"/>
    <w:rsid w:val="00B369DD"/>
    <w:rsid w:val="00B37F0C"/>
    <w:rsid w:val="00B406FE"/>
    <w:rsid w:val="00B43E11"/>
    <w:rsid w:val="00B4490D"/>
    <w:rsid w:val="00B513C4"/>
    <w:rsid w:val="00B53646"/>
    <w:rsid w:val="00B5546F"/>
    <w:rsid w:val="00B569FE"/>
    <w:rsid w:val="00B65220"/>
    <w:rsid w:val="00B65BBA"/>
    <w:rsid w:val="00B729B6"/>
    <w:rsid w:val="00B73144"/>
    <w:rsid w:val="00B752BC"/>
    <w:rsid w:val="00B767A3"/>
    <w:rsid w:val="00B80B9A"/>
    <w:rsid w:val="00B8370C"/>
    <w:rsid w:val="00B932C8"/>
    <w:rsid w:val="00B93BC3"/>
    <w:rsid w:val="00B94232"/>
    <w:rsid w:val="00B97B36"/>
    <w:rsid w:val="00BA46DB"/>
    <w:rsid w:val="00BA5CEE"/>
    <w:rsid w:val="00BB01EC"/>
    <w:rsid w:val="00BB3BE6"/>
    <w:rsid w:val="00BB6A05"/>
    <w:rsid w:val="00BC3616"/>
    <w:rsid w:val="00BD0488"/>
    <w:rsid w:val="00BD2E39"/>
    <w:rsid w:val="00BD3CA6"/>
    <w:rsid w:val="00BD5AA9"/>
    <w:rsid w:val="00BD73F9"/>
    <w:rsid w:val="00BD765D"/>
    <w:rsid w:val="00BE2C2B"/>
    <w:rsid w:val="00BE3EE2"/>
    <w:rsid w:val="00BE5915"/>
    <w:rsid w:val="00BE66BF"/>
    <w:rsid w:val="00BF1717"/>
    <w:rsid w:val="00BF6972"/>
    <w:rsid w:val="00C024DA"/>
    <w:rsid w:val="00C03D7E"/>
    <w:rsid w:val="00C04B31"/>
    <w:rsid w:val="00C05BF0"/>
    <w:rsid w:val="00C0654E"/>
    <w:rsid w:val="00C116FB"/>
    <w:rsid w:val="00C117F3"/>
    <w:rsid w:val="00C11BD2"/>
    <w:rsid w:val="00C1497B"/>
    <w:rsid w:val="00C24F37"/>
    <w:rsid w:val="00C27A99"/>
    <w:rsid w:val="00C363B9"/>
    <w:rsid w:val="00C37845"/>
    <w:rsid w:val="00C42CC4"/>
    <w:rsid w:val="00C42CC9"/>
    <w:rsid w:val="00C43BF3"/>
    <w:rsid w:val="00C44E5F"/>
    <w:rsid w:val="00C45787"/>
    <w:rsid w:val="00C4713E"/>
    <w:rsid w:val="00C56B13"/>
    <w:rsid w:val="00C623BF"/>
    <w:rsid w:val="00C62516"/>
    <w:rsid w:val="00C62B15"/>
    <w:rsid w:val="00C62E90"/>
    <w:rsid w:val="00C67FD8"/>
    <w:rsid w:val="00C71254"/>
    <w:rsid w:val="00C73B80"/>
    <w:rsid w:val="00C74D52"/>
    <w:rsid w:val="00C77695"/>
    <w:rsid w:val="00C77BD6"/>
    <w:rsid w:val="00C80687"/>
    <w:rsid w:val="00C81586"/>
    <w:rsid w:val="00C8380C"/>
    <w:rsid w:val="00C843EE"/>
    <w:rsid w:val="00C85307"/>
    <w:rsid w:val="00C8791C"/>
    <w:rsid w:val="00C90BCC"/>
    <w:rsid w:val="00C94EAE"/>
    <w:rsid w:val="00CA3191"/>
    <w:rsid w:val="00CA398E"/>
    <w:rsid w:val="00CA4836"/>
    <w:rsid w:val="00CA7C04"/>
    <w:rsid w:val="00CA7D72"/>
    <w:rsid w:val="00CB08C9"/>
    <w:rsid w:val="00CB0E93"/>
    <w:rsid w:val="00CB7768"/>
    <w:rsid w:val="00CC5541"/>
    <w:rsid w:val="00CD23DF"/>
    <w:rsid w:val="00CD270B"/>
    <w:rsid w:val="00CE4B28"/>
    <w:rsid w:val="00CE5C16"/>
    <w:rsid w:val="00CE5F6E"/>
    <w:rsid w:val="00CF0FC9"/>
    <w:rsid w:val="00CF45AC"/>
    <w:rsid w:val="00CF6F9B"/>
    <w:rsid w:val="00CF7A90"/>
    <w:rsid w:val="00D00117"/>
    <w:rsid w:val="00D072CA"/>
    <w:rsid w:val="00D07C29"/>
    <w:rsid w:val="00D130E8"/>
    <w:rsid w:val="00D1700A"/>
    <w:rsid w:val="00D22330"/>
    <w:rsid w:val="00D227C2"/>
    <w:rsid w:val="00D24183"/>
    <w:rsid w:val="00D26C3A"/>
    <w:rsid w:val="00D304A4"/>
    <w:rsid w:val="00D31555"/>
    <w:rsid w:val="00D319DC"/>
    <w:rsid w:val="00D32BC5"/>
    <w:rsid w:val="00D36438"/>
    <w:rsid w:val="00D41534"/>
    <w:rsid w:val="00D51EAD"/>
    <w:rsid w:val="00D52744"/>
    <w:rsid w:val="00D54194"/>
    <w:rsid w:val="00D546CF"/>
    <w:rsid w:val="00D54A67"/>
    <w:rsid w:val="00D56624"/>
    <w:rsid w:val="00D654C7"/>
    <w:rsid w:val="00D658C7"/>
    <w:rsid w:val="00D716C2"/>
    <w:rsid w:val="00D75712"/>
    <w:rsid w:val="00D767FB"/>
    <w:rsid w:val="00D81769"/>
    <w:rsid w:val="00D81BA1"/>
    <w:rsid w:val="00D85829"/>
    <w:rsid w:val="00D87EFF"/>
    <w:rsid w:val="00D90DBE"/>
    <w:rsid w:val="00DA028F"/>
    <w:rsid w:val="00DA1974"/>
    <w:rsid w:val="00DA2D49"/>
    <w:rsid w:val="00DA4A46"/>
    <w:rsid w:val="00DA7228"/>
    <w:rsid w:val="00DB35A2"/>
    <w:rsid w:val="00DB51AB"/>
    <w:rsid w:val="00DC05F4"/>
    <w:rsid w:val="00DC21A9"/>
    <w:rsid w:val="00DC2835"/>
    <w:rsid w:val="00DC4BBC"/>
    <w:rsid w:val="00DC6AA7"/>
    <w:rsid w:val="00DD5902"/>
    <w:rsid w:val="00DE4A90"/>
    <w:rsid w:val="00DE6108"/>
    <w:rsid w:val="00DE6C75"/>
    <w:rsid w:val="00DF112D"/>
    <w:rsid w:val="00DF1403"/>
    <w:rsid w:val="00DF2899"/>
    <w:rsid w:val="00DF2C39"/>
    <w:rsid w:val="00DF72D2"/>
    <w:rsid w:val="00E15F60"/>
    <w:rsid w:val="00E2036D"/>
    <w:rsid w:val="00E242FD"/>
    <w:rsid w:val="00E24E4F"/>
    <w:rsid w:val="00E30F15"/>
    <w:rsid w:val="00E35220"/>
    <w:rsid w:val="00E43D6E"/>
    <w:rsid w:val="00E479D9"/>
    <w:rsid w:val="00E47FAA"/>
    <w:rsid w:val="00E54595"/>
    <w:rsid w:val="00E54CD3"/>
    <w:rsid w:val="00E60FF5"/>
    <w:rsid w:val="00E63B48"/>
    <w:rsid w:val="00E66B1C"/>
    <w:rsid w:val="00E763E9"/>
    <w:rsid w:val="00E820DC"/>
    <w:rsid w:val="00E94E03"/>
    <w:rsid w:val="00E96D0E"/>
    <w:rsid w:val="00EA2A2A"/>
    <w:rsid w:val="00EA460E"/>
    <w:rsid w:val="00EA7B62"/>
    <w:rsid w:val="00EA7FEA"/>
    <w:rsid w:val="00EC03E9"/>
    <w:rsid w:val="00EC055C"/>
    <w:rsid w:val="00EC1979"/>
    <w:rsid w:val="00EC40A7"/>
    <w:rsid w:val="00EC4471"/>
    <w:rsid w:val="00EC77AB"/>
    <w:rsid w:val="00ED2A97"/>
    <w:rsid w:val="00ED3BC0"/>
    <w:rsid w:val="00EE5768"/>
    <w:rsid w:val="00EE7A02"/>
    <w:rsid w:val="00EF6FF6"/>
    <w:rsid w:val="00F02197"/>
    <w:rsid w:val="00F034B7"/>
    <w:rsid w:val="00F1400A"/>
    <w:rsid w:val="00F165C0"/>
    <w:rsid w:val="00F20BA0"/>
    <w:rsid w:val="00F21681"/>
    <w:rsid w:val="00F24037"/>
    <w:rsid w:val="00F26906"/>
    <w:rsid w:val="00F33E10"/>
    <w:rsid w:val="00F33E97"/>
    <w:rsid w:val="00F36668"/>
    <w:rsid w:val="00F413DE"/>
    <w:rsid w:val="00F46554"/>
    <w:rsid w:val="00F529D2"/>
    <w:rsid w:val="00F5500C"/>
    <w:rsid w:val="00F557DE"/>
    <w:rsid w:val="00F60105"/>
    <w:rsid w:val="00F607E7"/>
    <w:rsid w:val="00F624B3"/>
    <w:rsid w:val="00F62806"/>
    <w:rsid w:val="00F6615F"/>
    <w:rsid w:val="00F70DC1"/>
    <w:rsid w:val="00F73589"/>
    <w:rsid w:val="00F73F63"/>
    <w:rsid w:val="00F75461"/>
    <w:rsid w:val="00F8146E"/>
    <w:rsid w:val="00F82C9A"/>
    <w:rsid w:val="00F8591C"/>
    <w:rsid w:val="00F868A8"/>
    <w:rsid w:val="00F86C80"/>
    <w:rsid w:val="00F876F2"/>
    <w:rsid w:val="00F922B3"/>
    <w:rsid w:val="00FA48EC"/>
    <w:rsid w:val="00FB3207"/>
    <w:rsid w:val="00FB47B0"/>
    <w:rsid w:val="00FB57B9"/>
    <w:rsid w:val="00FB72AA"/>
    <w:rsid w:val="00FC559E"/>
    <w:rsid w:val="00FD28C4"/>
    <w:rsid w:val="00FD4E1E"/>
    <w:rsid w:val="00FD5126"/>
    <w:rsid w:val="00FD721A"/>
    <w:rsid w:val="00FE0BBB"/>
    <w:rsid w:val="00FE554C"/>
    <w:rsid w:val="069F4394"/>
    <w:rsid w:val="1BEA98D2"/>
    <w:rsid w:val="31818279"/>
    <w:rsid w:val="70B99986"/>
    <w:rsid w:val="7F7B4C56"/>
  </w:rsids>
  <m:mathPr>
    <m:mathFont m:val="Cambria Math"/>
    <m:brkBin m:val="before"/>
    <m:brkBinSub m:val="--"/>
    <m:smallFrac m:val="0"/>
    <m:dispDef/>
    <m:lMargin m:val="0"/>
    <m:rMargin m:val="0"/>
    <m:defJc m:val="centerGroup"/>
    <m:wrapIndent m:val="1440"/>
    <m:intLim m:val="subSup"/>
    <m:naryLim m:val="undOvr"/>
  </m:mathPr>
  <w:themeFontLang w:val="en-Z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B00763B"/>
  <w15:docId w15:val="{03644C61-EAA4-400E-BB17-415B5E423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6321"/>
    <w:pPr>
      <w:spacing w:after="0" w:line="240" w:lineRule="auto"/>
    </w:pPr>
    <w:rPr>
      <w:rFonts w:ascii="Arial" w:eastAsia="Times New Roman" w:hAnsi="Arial" w:cs="Arial"/>
    </w:rPr>
  </w:style>
  <w:style w:type="paragraph" w:styleId="Heading1">
    <w:name w:val="heading 1"/>
    <w:basedOn w:val="Normal"/>
    <w:next w:val="Normal"/>
    <w:link w:val="Heading1Char"/>
    <w:uiPriority w:val="9"/>
    <w:qFormat/>
    <w:rsid w:val="00154BC8"/>
    <w:pPr>
      <w:keepNext/>
      <w:spacing w:before="240" w:after="60"/>
      <w:outlineLvl w:val="0"/>
    </w:pPr>
    <w:rPr>
      <w:b/>
      <w:bCs/>
      <w:kern w:val="32"/>
      <w:sz w:val="32"/>
      <w:szCs w:val="32"/>
    </w:rPr>
  </w:style>
  <w:style w:type="paragraph" w:styleId="Heading2">
    <w:name w:val="heading 2"/>
    <w:basedOn w:val="Normal"/>
    <w:next w:val="Normal"/>
    <w:link w:val="Heading2Char"/>
    <w:uiPriority w:val="9"/>
    <w:unhideWhenUsed/>
    <w:qFormat/>
    <w:rsid w:val="009F5032"/>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A454E1"/>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716321"/>
    <w:rPr>
      <w:rFonts w:ascii="Courier New" w:hAnsi="Courier New" w:cs="Courier New"/>
      <w:sz w:val="20"/>
      <w:szCs w:val="20"/>
    </w:rPr>
  </w:style>
  <w:style w:type="character" w:customStyle="1" w:styleId="PlainTextChar">
    <w:name w:val="Plain Text Char"/>
    <w:basedOn w:val="DefaultParagraphFont"/>
    <w:link w:val="PlainText"/>
    <w:rsid w:val="00716321"/>
    <w:rPr>
      <w:rFonts w:ascii="Courier New" w:eastAsia="Times New Roman" w:hAnsi="Courier New" w:cs="Courier New"/>
      <w:sz w:val="20"/>
      <w:szCs w:val="20"/>
    </w:rPr>
  </w:style>
  <w:style w:type="paragraph" w:styleId="BalloonText">
    <w:name w:val="Balloon Text"/>
    <w:basedOn w:val="Normal"/>
    <w:link w:val="BalloonTextChar"/>
    <w:unhideWhenUsed/>
    <w:rsid w:val="002457F7"/>
    <w:rPr>
      <w:rFonts w:ascii="Tahoma" w:hAnsi="Tahoma" w:cs="Tahoma"/>
      <w:sz w:val="16"/>
      <w:szCs w:val="16"/>
    </w:rPr>
  </w:style>
  <w:style w:type="character" w:customStyle="1" w:styleId="BalloonTextChar">
    <w:name w:val="Balloon Text Char"/>
    <w:basedOn w:val="DefaultParagraphFont"/>
    <w:link w:val="BalloonText"/>
    <w:rsid w:val="002457F7"/>
    <w:rPr>
      <w:rFonts w:ascii="Tahoma" w:eastAsia="Times New Roman" w:hAnsi="Tahoma" w:cs="Tahoma"/>
      <w:sz w:val="16"/>
      <w:szCs w:val="16"/>
    </w:rPr>
  </w:style>
  <w:style w:type="paragraph" w:styleId="ListParagraph">
    <w:name w:val="List Paragraph"/>
    <w:basedOn w:val="Normal"/>
    <w:uiPriority w:val="34"/>
    <w:qFormat/>
    <w:rsid w:val="002457F7"/>
    <w:pPr>
      <w:ind w:left="720"/>
      <w:contextualSpacing/>
    </w:pPr>
  </w:style>
  <w:style w:type="paragraph" w:styleId="NoSpacing">
    <w:name w:val="No Spacing"/>
    <w:uiPriority w:val="1"/>
    <w:qFormat/>
    <w:rsid w:val="008F30BC"/>
    <w:pPr>
      <w:spacing w:after="0" w:line="240" w:lineRule="auto"/>
    </w:pPr>
    <w:rPr>
      <w:rFonts w:ascii="Calibri" w:eastAsia="Calibri" w:hAnsi="Calibri" w:cs="Times New Roman"/>
    </w:rPr>
  </w:style>
  <w:style w:type="character" w:styleId="CommentReference">
    <w:name w:val="annotation reference"/>
    <w:basedOn w:val="DefaultParagraphFont"/>
    <w:unhideWhenUsed/>
    <w:rsid w:val="00226B8F"/>
    <w:rPr>
      <w:sz w:val="16"/>
      <w:szCs w:val="16"/>
    </w:rPr>
  </w:style>
  <w:style w:type="paragraph" w:styleId="CommentText">
    <w:name w:val="annotation text"/>
    <w:basedOn w:val="Normal"/>
    <w:link w:val="CommentTextChar"/>
    <w:unhideWhenUsed/>
    <w:rsid w:val="00226B8F"/>
    <w:rPr>
      <w:sz w:val="20"/>
      <w:szCs w:val="20"/>
    </w:rPr>
  </w:style>
  <w:style w:type="character" w:customStyle="1" w:styleId="CommentTextChar">
    <w:name w:val="Comment Text Char"/>
    <w:basedOn w:val="DefaultParagraphFont"/>
    <w:link w:val="CommentText"/>
    <w:rsid w:val="00226B8F"/>
    <w:rPr>
      <w:rFonts w:ascii="Arial" w:eastAsia="Times New Roman" w:hAnsi="Arial" w:cs="Arial"/>
      <w:sz w:val="20"/>
      <w:szCs w:val="20"/>
    </w:rPr>
  </w:style>
  <w:style w:type="paragraph" w:styleId="CommentSubject">
    <w:name w:val="annotation subject"/>
    <w:basedOn w:val="CommentText"/>
    <w:next w:val="CommentText"/>
    <w:link w:val="CommentSubjectChar"/>
    <w:unhideWhenUsed/>
    <w:rsid w:val="00226B8F"/>
    <w:rPr>
      <w:b/>
      <w:bCs/>
    </w:rPr>
  </w:style>
  <w:style w:type="character" w:customStyle="1" w:styleId="CommentSubjectChar">
    <w:name w:val="Comment Subject Char"/>
    <w:basedOn w:val="CommentTextChar"/>
    <w:link w:val="CommentSubject"/>
    <w:rsid w:val="00226B8F"/>
    <w:rPr>
      <w:rFonts w:ascii="Arial" w:eastAsia="Times New Roman" w:hAnsi="Arial" w:cs="Arial"/>
      <w:b/>
      <w:bCs/>
      <w:sz w:val="20"/>
      <w:szCs w:val="20"/>
    </w:rPr>
  </w:style>
  <w:style w:type="paragraph" w:styleId="Header">
    <w:name w:val="header"/>
    <w:basedOn w:val="Normal"/>
    <w:link w:val="HeaderChar"/>
    <w:unhideWhenUsed/>
    <w:rsid w:val="001947AB"/>
    <w:pPr>
      <w:tabs>
        <w:tab w:val="center" w:pos="4513"/>
        <w:tab w:val="right" w:pos="9026"/>
      </w:tabs>
    </w:pPr>
  </w:style>
  <w:style w:type="character" w:customStyle="1" w:styleId="HeaderChar">
    <w:name w:val="Header Char"/>
    <w:basedOn w:val="DefaultParagraphFont"/>
    <w:link w:val="Header"/>
    <w:rsid w:val="001947AB"/>
    <w:rPr>
      <w:rFonts w:ascii="Arial" w:eastAsia="Times New Roman" w:hAnsi="Arial" w:cs="Arial"/>
    </w:rPr>
  </w:style>
  <w:style w:type="paragraph" w:styleId="Footer">
    <w:name w:val="footer"/>
    <w:basedOn w:val="Normal"/>
    <w:link w:val="FooterChar"/>
    <w:unhideWhenUsed/>
    <w:rsid w:val="001947AB"/>
    <w:pPr>
      <w:tabs>
        <w:tab w:val="center" w:pos="4513"/>
        <w:tab w:val="right" w:pos="9026"/>
      </w:tabs>
    </w:pPr>
  </w:style>
  <w:style w:type="character" w:customStyle="1" w:styleId="FooterChar">
    <w:name w:val="Footer Char"/>
    <w:basedOn w:val="DefaultParagraphFont"/>
    <w:link w:val="Footer"/>
    <w:rsid w:val="001947AB"/>
    <w:rPr>
      <w:rFonts w:ascii="Arial" w:eastAsia="Times New Roman" w:hAnsi="Arial" w:cs="Arial"/>
    </w:rPr>
  </w:style>
  <w:style w:type="character" w:customStyle="1" w:styleId="Heading1Char">
    <w:name w:val="Heading 1 Char"/>
    <w:basedOn w:val="DefaultParagraphFont"/>
    <w:link w:val="Heading1"/>
    <w:uiPriority w:val="9"/>
    <w:rsid w:val="00154BC8"/>
    <w:rPr>
      <w:rFonts w:ascii="Arial" w:eastAsia="Times New Roman" w:hAnsi="Arial" w:cs="Arial"/>
      <w:b/>
      <w:bCs/>
      <w:kern w:val="32"/>
      <w:sz w:val="32"/>
      <w:szCs w:val="32"/>
    </w:rPr>
  </w:style>
  <w:style w:type="character" w:styleId="Hyperlink">
    <w:name w:val="Hyperlink"/>
    <w:rsid w:val="00154BC8"/>
    <w:rPr>
      <w:color w:val="0000FF"/>
      <w:u w:val="single"/>
    </w:rPr>
  </w:style>
  <w:style w:type="table" w:styleId="TableGrid">
    <w:name w:val="Table Grid"/>
    <w:basedOn w:val="TableNormal"/>
    <w:rsid w:val="00B94232"/>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B94232"/>
    <w:rPr>
      <w:color w:val="808080"/>
    </w:rPr>
  </w:style>
  <w:style w:type="paragraph" w:customStyle="1" w:styleId="Default">
    <w:name w:val="Default"/>
    <w:rsid w:val="009742D8"/>
    <w:pPr>
      <w:autoSpaceDE w:val="0"/>
      <w:autoSpaceDN w:val="0"/>
      <w:adjustRightInd w:val="0"/>
      <w:spacing w:after="0" w:line="240" w:lineRule="auto"/>
    </w:pPr>
    <w:rPr>
      <w:rFonts w:ascii="Arial" w:hAnsi="Arial" w:cs="Arial"/>
      <w:color w:val="000000"/>
      <w:sz w:val="24"/>
      <w:szCs w:val="24"/>
      <w:lang w:val="en-US"/>
    </w:rPr>
  </w:style>
  <w:style w:type="character" w:customStyle="1" w:styleId="Heading2Char">
    <w:name w:val="Heading 2 Char"/>
    <w:basedOn w:val="DefaultParagraphFont"/>
    <w:link w:val="Heading2"/>
    <w:uiPriority w:val="9"/>
    <w:rsid w:val="009F5032"/>
    <w:rPr>
      <w:rFonts w:asciiTheme="majorHAnsi" w:eastAsiaTheme="majorEastAsia" w:hAnsiTheme="majorHAnsi" w:cstheme="majorBidi"/>
      <w:color w:val="365F91" w:themeColor="accent1" w:themeShade="BF"/>
      <w:sz w:val="26"/>
      <w:szCs w:val="26"/>
    </w:rPr>
  </w:style>
  <w:style w:type="paragraph" w:styleId="Revision">
    <w:name w:val="Revision"/>
    <w:hidden/>
    <w:uiPriority w:val="99"/>
    <w:semiHidden/>
    <w:rsid w:val="009F5032"/>
    <w:pPr>
      <w:spacing w:after="0" w:line="240" w:lineRule="auto"/>
    </w:pPr>
    <w:rPr>
      <w:rFonts w:ascii="Arial" w:eastAsia="Times New Roman" w:hAnsi="Arial" w:cs="Arial"/>
    </w:rPr>
  </w:style>
  <w:style w:type="character" w:styleId="FollowedHyperlink">
    <w:name w:val="FollowedHyperlink"/>
    <w:basedOn w:val="DefaultParagraphFont"/>
    <w:rsid w:val="009F5032"/>
    <w:rPr>
      <w:color w:val="800080" w:themeColor="followedHyperlink"/>
      <w:u w:val="single"/>
    </w:rPr>
  </w:style>
  <w:style w:type="character" w:customStyle="1" w:styleId="e24kjd">
    <w:name w:val="e24kjd"/>
    <w:basedOn w:val="DefaultParagraphFont"/>
    <w:rsid w:val="009F5032"/>
  </w:style>
  <w:style w:type="paragraph" w:customStyle="1" w:styleId="TableParagraph">
    <w:name w:val="Table Paragraph"/>
    <w:basedOn w:val="Normal"/>
    <w:uiPriority w:val="1"/>
    <w:qFormat/>
    <w:rsid w:val="009F5032"/>
    <w:pPr>
      <w:widowControl w:val="0"/>
      <w:autoSpaceDE w:val="0"/>
      <w:autoSpaceDN w:val="0"/>
      <w:adjustRightInd w:val="0"/>
      <w:spacing w:line="178" w:lineRule="exact"/>
    </w:pPr>
    <w:rPr>
      <w:rFonts w:ascii="Times New Roman" w:eastAsiaTheme="minorEastAsia" w:hAnsi="Times New Roman" w:cs="Times New Roman"/>
      <w:sz w:val="24"/>
      <w:szCs w:val="24"/>
      <w:lang w:val="en-US"/>
    </w:rPr>
  </w:style>
  <w:style w:type="character" w:customStyle="1" w:styleId="st">
    <w:name w:val="st"/>
    <w:basedOn w:val="DefaultParagraphFont"/>
    <w:rsid w:val="009F5032"/>
  </w:style>
  <w:style w:type="paragraph" w:customStyle="1" w:styleId="EndNoteBibliographyTitle">
    <w:name w:val="EndNote Bibliography Title"/>
    <w:basedOn w:val="Normal"/>
    <w:link w:val="EndNoteBibliographyTitleChar"/>
    <w:rsid w:val="00BF6972"/>
    <w:pPr>
      <w:jc w:val="center"/>
    </w:pPr>
    <w:rPr>
      <w:noProof/>
      <w:lang w:val="en-US"/>
    </w:rPr>
  </w:style>
  <w:style w:type="character" w:customStyle="1" w:styleId="EndNoteBibliographyTitleChar">
    <w:name w:val="EndNote Bibliography Title Char"/>
    <w:basedOn w:val="DefaultParagraphFont"/>
    <w:link w:val="EndNoteBibliographyTitle"/>
    <w:rsid w:val="00BF6972"/>
    <w:rPr>
      <w:rFonts w:ascii="Arial" w:eastAsia="Times New Roman" w:hAnsi="Arial" w:cs="Arial"/>
      <w:noProof/>
      <w:lang w:val="en-US"/>
    </w:rPr>
  </w:style>
  <w:style w:type="paragraph" w:customStyle="1" w:styleId="EndNoteBibliography">
    <w:name w:val="EndNote Bibliography"/>
    <w:basedOn w:val="Normal"/>
    <w:link w:val="EndNoteBibliographyChar"/>
    <w:rsid w:val="00BF6972"/>
    <w:rPr>
      <w:noProof/>
      <w:lang w:val="en-US"/>
    </w:rPr>
  </w:style>
  <w:style w:type="character" w:customStyle="1" w:styleId="EndNoteBibliographyChar">
    <w:name w:val="EndNote Bibliography Char"/>
    <w:basedOn w:val="DefaultParagraphFont"/>
    <w:link w:val="EndNoteBibliography"/>
    <w:rsid w:val="00BF6972"/>
    <w:rPr>
      <w:rFonts w:ascii="Arial" w:eastAsia="Times New Roman" w:hAnsi="Arial" w:cs="Arial"/>
      <w:noProof/>
      <w:lang w:val="en-US"/>
    </w:rPr>
  </w:style>
  <w:style w:type="character" w:customStyle="1" w:styleId="Heading3Char">
    <w:name w:val="Heading 3 Char"/>
    <w:basedOn w:val="DefaultParagraphFont"/>
    <w:link w:val="Heading3"/>
    <w:uiPriority w:val="9"/>
    <w:rsid w:val="00A454E1"/>
    <w:rPr>
      <w:rFonts w:asciiTheme="majorHAnsi" w:eastAsiaTheme="majorEastAsia" w:hAnsiTheme="majorHAnsi" w:cstheme="majorBidi"/>
      <w:color w:val="243F60" w:themeColor="accent1" w:themeShade="7F"/>
      <w:sz w:val="24"/>
      <w:szCs w:val="24"/>
    </w:rPr>
  </w:style>
  <w:style w:type="character" w:customStyle="1" w:styleId="pl-s">
    <w:name w:val="pl-s"/>
    <w:basedOn w:val="DefaultParagraphFont"/>
    <w:rsid w:val="00D1700A"/>
  </w:style>
  <w:style w:type="character" w:customStyle="1" w:styleId="pl-pds">
    <w:name w:val="pl-pds"/>
    <w:basedOn w:val="DefaultParagraphFont"/>
    <w:rsid w:val="00D1700A"/>
  </w:style>
  <w:style w:type="character" w:customStyle="1" w:styleId="hgkelc">
    <w:name w:val="hgkelc"/>
    <w:basedOn w:val="DefaultParagraphFont"/>
    <w:rsid w:val="007300EF"/>
  </w:style>
  <w:style w:type="character" w:customStyle="1" w:styleId="markedcontent">
    <w:name w:val="markedcontent"/>
    <w:basedOn w:val="DefaultParagraphFont"/>
    <w:rsid w:val="006B1575"/>
  </w:style>
  <w:style w:type="character" w:customStyle="1" w:styleId="highlight">
    <w:name w:val="highlight"/>
    <w:basedOn w:val="DefaultParagraphFont"/>
    <w:rsid w:val="00A906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360445">
      <w:bodyDiv w:val="1"/>
      <w:marLeft w:val="0"/>
      <w:marRight w:val="0"/>
      <w:marTop w:val="0"/>
      <w:marBottom w:val="0"/>
      <w:divBdr>
        <w:top w:val="none" w:sz="0" w:space="0" w:color="auto"/>
        <w:left w:val="none" w:sz="0" w:space="0" w:color="auto"/>
        <w:bottom w:val="none" w:sz="0" w:space="0" w:color="auto"/>
        <w:right w:val="none" w:sz="0" w:space="0" w:color="auto"/>
      </w:divBdr>
    </w:div>
    <w:div w:id="138571764">
      <w:bodyDiv w:val="1"/>
      <w:marLeft w:val="0"/>
      <w:marRight w:val="0"/>
      <w:marTop w:val="0"/>
      <w:marBottom w:val="0"/>
      <w:divBdr>
        <w:top w:val="none" w:sz="0" w:space="0" w:color="auto"/>
        <w:left w:val="none" w:sz="0" w:space="0" w:color="auto"/>
        <w:bottom w:val="none" w:sz="0" w:space="0" w:color="auto"/>
        <w:right w:val="none" w:sz="0" w:space="0" w:color="auto"/>
      </w:divBdr>
    </w:div>
    <w:div w:id="232937605">
      <w:bodyDiv w:val="1"/>
      <w:marLeft w:val="0"/>
      <w:marRight w:val="0"/>
      <w:marTop w:val="0"/>
      <w:marBottom w:val="0"/>
      <w:divBdr>
        <w:top w:val="none" w:sz="0" w:space="0" w:color="auto"/>
        <w:left w:val="none" w:sz="0" w:space="0" w:color="auto"/>
        <w:bottom w:val="none" w:sz="0" w:space="0" w:color="auto"/>
        <w:right w:val="none" w:sz="0" w:space="0" w:color="auto"/>
      </w:divBdr>
    </w:div>
    <w:div w:id="427771983">
      <w:bodyDiv w:val="1"/>
      <w:marLeft w:val="0"/>
      <w:marRight w:val="0"/>
      <w:marTop w:val="0"/>
      <w:marBottom w:val="0"/>
      <w:divBdr>
        <w:top w:val="none" w:sz="0" w:space="0" w:color="auto"/>
        <w:left w:val="none" w:sz="0" w:space="0" w:color="auto"/>
        <w:bottom w:val="none" w:sz="0" w:space="0" w:color="auto"/>
        <w:right w:val="none" w:sz="0" w:space="0" w:color="auto"/>
      </w:divBdr>
    </w:div>
    <w:div w:id="678240290">
      <w:bodyDiv w:val="1"/>
      <w:marLeft w:val="0"/>
      <w:marRight w:val="0"/>
      <w:marTop w:val="0"/>
      <w:marBottom w:val="0"/>
      <w:divBdr>
        <w:top w:val="none" w:sz="0" w:space="0" w:color="auto"/>
        <w:left w:val="none" w:sz="0" w:space="0" w:color="auto"/>
        <w:bottom w:val="none" w:sz="0" w:space="0" w:color="auto"/>
        <w:right w:val="none" w:sz="0" w:space="0" w:color="auto"/>
      </w:divBdr>
    </w:div>
    <w:div w:id="841894047">
      <w:bodyDiv w:val="1"/>
      <w:marLeft w:val="0"/>
      <w:marRight w:val="0"/>
      <w:marTop w:val="0"/>
      <w:marBottom w:val="0"/>
      <w:divBdr>
        <w:top w:val="none" w:sz="0" w:space="0" w:color="auto"/>
        <w:left w:val="none" w:sz="0" w:space="0" w:color="auto"/>
        <w:bottom w:val="none" w:sz="0" w:space="0" w:color="auto"/>
        <w:right w:val="none" w:sz="0" w:space="0" w:color="auto"/>
      </w:divBdr>
    </w:div>
    <w:div w:id="1058436726">
      <w:bodyDiv w:val="1"/>
      <w:marLeft w:val="0"/>
      <w:marRight w:val="0"/>
      <w:marTop w:val="0"/>
      <w:marBottom w:val="0"/>
      <w:divBdr>
        <w:top w:val="none" w:sz="0" w:space="0" w:color="auto"/>
        <w:left w:val="none" w:sz="0" w:space="0" w:color="auto"/>
        <w:bottom w:val="none" w:sz="0" w:space="0" w:color="auto"/>
        <w:right w:val="none" w:sz="0" w:space="0" w:color="auto"/>
      </w:divBdr>
    </w:div>
    <w:div w:id="1131437281">
      <w:bodyDiv w:val="1"/>
      <w:marLeft w:val="0"/>
      <w:marRight w:val="0"/>
      <w:marTop w:val="0"/>
      <w:marBottom w:val="0"/>
      <w:divBdr>
        <w:top w:val="none" w:sz="0" w:space="0" w:color="auto"/>
        <w:left w:val="none" w:sz="0" w:space="0" w:color="auto"/>
        <w:bottom w:val="none" w:sz="0" w:space="0" w:color="auto"/>
        <w:right w:val="none" w:sz="0" w:space="0" w:color="auto"/>
      </w:divBdr>
    </w:div>
    <w:div w:id="1652977419">
      <w:bodyDiv w:val="1"/>
      <w:marLeft w:val="0"/>
      <w:marRight w:val="0"/>
      <w:marTop w:val="0"/>
      <w:marBottom w:val="0"/>
      <w:divBdr>
        <w:top w:val="none" w:sz="0" w:space="0" w:color="auto"/>
        <w:left w:val="none" w:sz="0" w:space="0" w:color="auto"/>
        <w:bottom w:val="none" w:sz="0" w:space="0" w:color="auto"/>
        <w:right w:val="none" w:sz="0" w:space="0" w:color="auto"/>
      </w:divBdr>
    </w:div>
    <w:div w:id="1885289489">
      <w:bodyDiv w:val="1"/>
      <w:marLeft w:val="0"/>
      <w:marRight w:val="0"/>
      <w:marTop w:val="0"/>
      <w:marBottom w:val="0"/>
      <w:divBdr>
        <w:top w:val="none" w:sz="0" w:space="0" w:color="auto"/>
        <w:left w:val="none" w:sz="0" w:space="0" w:color="auto"/>
        <w:bottom w:val="none" w:sz="0" w:space="0" w:color="auto"/>
        <w:right w:val="none" w:sz="0" w:space="0" w:color="auto"/>
      </w:divBdr>
    </w:div>
    <w:div w:id="2045209376">
      <w:bodyDiv w:val="1"/>
      <w:marLeft w:val="0"/>
      <w:marRight w:val="0"/>
      <w:marTop w:val="0"/>
      <w:marBottom w:val="0"/>
      <w:divBdr>
        <w:top w:val="none" w:sz="0" w:space="0" w:color="auto"/>
        <w:left w:val="none" w:sz="0" w:space="0" w:color="auto"/>
        <w:bottom w:val="none" w:sz="0" w:space="0" w:color="auto"/>
        <w:right w:val="none" w:sz="0" w:space="0" w:color="auto"/>
      </w:divBdr>
    </w:div>
    <w:div w:id="2109546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glossaryDocument" Target="glossary/document.xml"/><Relationship Id="rId3" Type="http://schemas.openxmlformats.org/officeDocument/2006/relationships/customXml" Target="../customXml/item3.xml"/><Relationship Id="rId21" Type="http://schemas.microsoft.com/office/2018/08/relationships/commentsExtensible" Target="commentsExtensible.xml"/><Relationship Id="rId7" Type="http://schemas.openxmlformats.org/officeDocument/2006/relationships/settings" Target="settings.xml"/><Relationship Id="rId12" Type="http://schemas.openxmlformats.org/officeDocument/2006/relationships/comments" Target="comments.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andeas.haas@ispm.unibe.ch" TargetMode="External"/><Relationship Id="rId22" Type="http://schemas.microsoft.com/office/2016/09/relationships/commentsIds" Target="commentsId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General"/>
          <w:gallery w:val="placeholder"/>
        </w:category>
        <w:types>
          <w:type w:val="bbPlcHdr"/>
        </w:types>
        <w:behaviors>
          <w:behavior w:val="content"/>
        </w:behaviors>
        <w:guid w:val="{E3E31BBE-EF12-4E3B-ADED-E6DD8FF52569}"/>
      </w:docPartPr>
      <w:docPartBody>
        <w:p w:rsidR="00F011A8" w:rsidRDefault="00AC5F11">
          <w:r w:rsidRPr="00931BC6">
            <w:rPr>
              <w:rStyle w:val="PlaceholderText"/>
            </w:rPr>
            <w:t>Click or tap here to enter text.</w:t>
          </w:r>
        </w:p>
      </w:docPartBody>
    </w:docPart>
    <w:docPart>
      <w:docPartPr>
        <w:name w:val="8662516F94AB4D3391C10640D4C7F2D9"/>
        <w:category>
          <w:name w:val="General"/>
          <w:gallery w:val="placeholder"/>
        </w:category>
        <w:types>
          <w:type w:val="bbPlcHdr"/>
        </w:types>
        <w:behaviors>
          <w:behavior w:val="content"/>
        </w:behaviors>
        <w:guid w:val="{2B1C9E63-7FF4-413F-A8C1-780B2150316F}"/>
      </w:docPartPr>
      <w:docPartBody>
        <w:p w:rsidR="009B3988" w:rsidRDefault="0073081A" w:rsidP="0073081A">
          <w:pPr>
            <w:pStyle w:val="8662516F94AB4D3391C10640D4C7F2D9"/>
          </w:pPr>
          <w:r w:rsidRPr="00931BC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F11"/>
    <w:rsid w:val="0029146F"/>
    <w:rsid w:val="0073081A"/>
    <w:rsid w:val="009370EC"/>
    <w:rsid w:val="009B3988"/>
    <w:rsid w:val="00AC5F11"/>
    <w:rsid w:val="00AD56B4"/>
    <w:rsid w:val="00CA2518"/>
    <w:rsid w:val="00F011A8"/>
    <w:rsid w:val="00F46F8C"/>
    <w:rsid w:val="00F77000"/>
    <w:rsid w:val="00FB502C"/>
    <w:rsid w:val="00FC289C"/>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73081A"/>
    <w:rPr>
      <w:color w:val="808080"/>
    </w:rPr>
  </w:style>
  <w:style w:type="paragraph" w:customStyle="1" w:styleId="8662516F94AB4D3391C10640D4C7F2D9">
    <w:name w:val="8662516F94AB4D3391C10640D4C7F2D9"/>
    <w:rsid w:val="0073081A"/>
    <w:rPr>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174"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B30E1EF-F61B-4AC6-B142-195026D48589}">
  <we:reference id="wa104382081" version="1.46.0.0" store="en-GB" storeType="OMEX"/>
  <we:alternateReferences>
    <we:reference id="wa104382081" version="1.46.0.0" store="en-GB" storeType="OMEX"/>
  </we:alternateReferences>
  <we:properties>
    <we:property name="MENDELEY_CITATIONS" value="[{&quot;citationID&quot;:&quot;MENDELEY_CITATION_bcbc493f-98b3-4ecf-80ac-18fcfb412975&quot;,&quot;properties&quot;:{&quot;noteIndex&quot;:0},&quot;isEdited&quot;:false,&quot;manualOverride&quot;:{&quot;citeprocText&quot;:&quot;(Leisegang et al., 2009)&quot;,&quot;isManuallyOverridden&quot;:false,&quot;manualOverrideText&quot;:&quot;&quot;},&quot;citationTag&quot;:&quot;MENDELEY_CITATION_v3_eyJjaXRhdGlvbklEIjoiTUVOREVMRVlfQ0lUQVRJT05fYmNiYzQ5M2YtOThiMy00ZWNmLTgwYWMtMThmY2ZiNDEyOTc1IiwicHJvcGVydGllcyI6eyJub3RlSW5kZXgiOjB9LCJpc0VkaXRlZCI6ZmFsc2UsIm1hbnVhbE92ZXJyaWRlIjp7ImNpdGVwcm9jVGV4dCI6IihMZWlzZWdhbmcgZXQgYWwuLCAyMDA5KSIsImlzTWFudWFsbHlPdmVycmlkZGVuIjpmYWxzZSwibWFudWFsT3ZlcnJpZGVUZXh0IjoiIn0sImNpdGF0aW9uSXRlbXMiOlt7ImlkIjoiN2M5MmE5NjctNDEyNy01MzI4LTk5YTgtM2Y4NTBiZGZkMDFmIiwiaXRlbURhdGEiOnsiRE9JIjoiMTAuMTM3MS9qb3VybmFsLnBtZWQuMTAwMDE4OSIsIklTU04iOiIxNTQ5MTI3NyIsImFic3RyYWN0IjoiQmFja2dyb3VuZDogVGhlcmUgaXMgYSBwYXVjaXR5IG9mIGRhdGEgb24gdGhlIGhlYWx0aCBjYXJlIGNvc3RzIG9mIGFudGlyZXRyb3ZpcmFsIHRoZXJhcHkgKEFSVCkgcHJvZ3JhbW1lcyBpbiBBZnJpY2EuIE91ciBvYmplY3RpdmVzIHdlcmUgdG8gZGVzY3JpYmUgdGhlIGRpcmVjdCBoZWF0aCBjYXJlIGNvc3RzIGFuZCBlc3RhYmxpc2ggdGhlIGNvc3QgZHJpdmVycyBvdmVyIHRpbWUgaW4gYW4gSElWIG1hbmFnZWQgY2FyZSBwcm9ncmFtbWUgaW4gU291dGhlcm4gQWZyaWNhLiBNZXRob2RzL0ZpbmRpbmdzOiBXZSBhbmFseXNlZCB0aGUgZGlyZWN0IGNvc3RzIG9mIHRyZWF0aW5nIEhJVi1pbmZlY3RlZCBhZHVsdHMgZW5yb2xsZWQgaW4gdGhlIG1hbmFnZWQgY2FyZSBwcm9ncmFtbWUgZnJvbSAzIHllYXJzIGJlZm9yZSBzdGFydGluZyBub24tbnVjbGVvc2lkZSByZXZlcnNlIHRyYW5zY3JpcHRhc2UgaW5oaWJpdG9yLWJhc2VkIEFSVCB1cCB0byA1IHllYXJzIGFmdGVyd2FyZHMuIFRoZSBDRDQgY2VsbCBjb3VudCBjcml0ZXJpb24gZm9yIHN0YXJ0aW5nIEFSVCB3YXMgPDM1MCBjZWxscy/OvGwuIFdlIGV4cGxvcmVkIGFzc29jaWF0aW9ucyBiZXR3ZWVuIHZhcmlhYmxlcyBhbmQgbWVhbiB0b3RhbCBjb3N0cyBvdmVyIHRpbWUgdXNpbmcgYSBnZW5lcmFsaXNlZCBsaW5lYXIgbW9kZWwgd2l0aCBhIGxvZy1saW5rIGZ1bmN0aW9uIGFuZCBhIGdhbW1hIGRpc3RyaWJ1dGlvbi4gT3VyIGNvaG9ydCBjb25zaXN0ZWQgb2YgMTAsNzM1IHBhdGllbnRzICg1OS40JSB3b21lbikgd2l0aCA1OTQsNDk3IG1vIG9mIGZvbGxvdyB1cCBkYXRhICg1MC45JSBvZiBtb250aHMgb24gQVJUKS4gTWVkaWFuIGJhc2VsaW5lIENENCsgY2VsbCBjb3VudCBhbmQgdmlyYWwgbG9hZCB3ZXJlIDEyNSBjZWxscy/OvGwgYW5kIDUuMTYgbG9nIDEwIGNvcGllcy9tbCByZXNwZWN0aXZlbHkuIFRoZXJlIHdhcyBhIHBlYWsgaW4gY29zdHMgaW4gdGhlIHBlcmlvZCBhcm91bmQgQVJUIGluaXRpYXRpb24gKGZyb20gNCBtbyBiZWZvcmUgdW50aWwgNCBtbyBhZnRlciBzdGFydGluZyBBUlQpIGRyaXZlbiBsYXJnZWx5IGJ5IGhvc3BpdGFsaXNhdGlvbiwgZm9sbG93aW5nIHdoaWNoIGNvc3RzIHBsYXRlYXVlZCBmb3IgNSB5ZWFycy4gVGhlIHZhcmlhYmxlcyBhc3NvY2lhdGVkIHdpdGggY2hhbmdlcyBpbiBtZWFuIHRvdGFsIGNvc3RzIHZhcmllZCB3aXRoIHRpbWUuIEtleSBlYXJseSBhc3NvY2lhdGlvbnMgd2l0aCBoaWdoZXIgY29zdHMgd2VyZSBsb3cgYmFzZWxpbmUgQ0Q0KyBjZWxsIGNvdW50LCBoaWdoIGJhc2VsaW5lIEhJViB2aXJhbCBsb2FkLCBhbmQgc2hvcnRlciBkdXJhdGlvbiBpbiBISVYgY2FyZSBwcmlvciB0byBzdGFydGluZyBBUlQ7IHdoaWxzdCBsYXRlciBhc3NvY2lhdGlvbnMgd2l0aCBoaWdoZXIgY29zdHMgd2VyZSBsb3dlciBBUlQgYWRoZXJlbmNlLCBzd2l0Y2hpbmcgdG8gcHJvdGVhc2UgaW5oaWJpdG9yLWJhc2VkIEFSVCwgYW5kIHN0YXJ0aW5nIEFSVCBhdCBhbiBvbGRlciBhZ2UuIENvbmNsdXNpb25zOiBEcml2ZXJzIG9mIG1lYW4gdG90YWwgY29zdHMgY2hhbmdlZCBjb25zaWRlcmFibHkgb3ZlciB0aW1lLiBTdGFydGluZyBBUlQgYXQgaGlnaGVyIENENCBjb3VudHMgb3IgbG9uZ2VyIHByZS1BUlQgY2FyZSBzaG91bGQgcmVkdWNlIGVhcmx5IGNvc3RzLiBNb25pdG9yaW5nIEFSVCBhZGhlcmVuY2UgYW5kIGludGVydmVudGlvbnMgdG8gaW1wcm92ZSBpdCBzaG91bGQgcmVkdWNlIGxhdGVyIGNvc3RzLiBDb3N0IG1vZGVscyBvZiBBUlQgc2hvdWxkIHRha2UgaW50byBhY2NvdW50IHRoZXNlIHRpbWUtZGVwZW5kZW50IGNvc3QgZHJpdmVycywgYW5kIGluY2x1ZGUgY29zdHMgYmVmb3JlIHN0YXJ0aW5nIEFSVC4gwqkgMjAwOSBMZWlzZWdhbmcgZXQgYWwuIiwiYXV0aG9yIjpbeyJkcm9wcGluZy1wYXJ0aWNsZSI6IiIsImZhbWlseSI6IkxlaXNlZ2FuZyIsImdpdmVuIjoiUm9yeSIsIm5vbi1kcm9wcGluZy1wYXJ0aWNsZSI6IiIsInBhcnNlLW5hbWVzIjpmYWxzZSwic3VmZml4IjoiIn0seyJkcm9wcGluZy1wYXJ0aWNsZSI6IiIsImZhbWlseSI6IkNsZWFyeSIsImdpdmVuIjoiU3VzYW4iLCJub24tZHJvcHBpbmctcGFydGljbGUiOiIiLCJwYXJzZS1uYW1lcyI6ZmFsc2UsInN1ZmZpeCI6IiJ9LHsiZHJvcHBpbmctcGFydGljbGUiOiIiLCJmYW1pbHkiOiJIaXNsb3AiLCJnaXZlbiI6Ik1pY2hhZWwiLCJub24tZHJvcHBpbmctcGFydGljbGUiOiIiLCJwYXJzZS1uYW1lcyI6ZmFsc2UsInN1ZmZpeCI6IiJ9LHsiZHJvcHBpbmctcGFydGljbGUiOiIiLCJmYW1pbHkiOiJEYXZpZHNlIiwiZ2l2ZW4iOiJBbGlzdGFpciIsIm5vbi1kcm9wcGluZy1wYXJ0aWNsZSI6IiIsInBhcnNlLW5hbWVzIjpmYWxzZSwic3VmZml4IjoiIn0seyJkcm9wcGluZy1wYXJ0aWNsZSI6IiIsImZhbWlseSI6IlJlZ2Vuc2JlcmciLCJnaXZlbiI6Ikxlb24iLCJub24tZHJvcHBpbmctcGFydGljbGUiOiIiLCJwYXJzZS1uYW1lcyI6ZmFsc2UsInN1ZmZpeCI6IiJ9LHsiZHJvcHBpbmctcGFydGljbGUiOiIiLCJmYW1pbHkiOiJMaXR0bGUiLCJnaXZlbiI6IkZyYW5jZXNjYSIsIm5vbi1kcm9wcGluZy1wYXJ0aWNsZSI6IiIsInBhcnNlLW5hbWVzIjpmYWxzZSwic3VmZml4IjoiIn0seyJkcm9wcGluZy1wYXJ0aWNsZSI6IiIsImZhbWlseSI6Ik1hYXJ0ZW5zIiwiZ2l2ZW4iOiJHYXJ5Iiwibm9uLWRyb3BwaW5nLXBhcnRpY2xlIjoiIiwicGFyc2UtbmFtZXMiOmZhbHNlLCJzdWZmaXgiOiIifV0sImNvbnRhaW5lci10aXRsZSI6IlBMb1MgTWVkaWNpbmUiLCJpZCI6IjdjOTJhOTY3LTQxMjctNTMyOC05OWE4LTNmODUwYmRmZDAxZiIsImlzc3VlIjoiMTIiLCJpc3N1ZWQiOnsiZGF0ZS1wYXJ0cyI6W1siMjAwOSJdXX0sInRpdGxlIjoiRWFybHkgYW5kIGxhdGUgZGlyZWN0IGNvc3RzIGluIGEgU291dGhlcm4gQWZyaWNhbiBhbnRpcmV0cm92aXJhbCB0cmVhdG1lbnQgcHJvZ3JhbW1lOiBBIHJldHJvc3BlY3RpdmUgY29ob3J0IGFuYWx5c2lzIiwidHlwZSI6ImFydGljbGUtam91cm5hbCIsInZvbHVtZSI6IjYiLCJjb250YWluZXItdGl0bGUtc2hvcnQiOiIifSwidXJpcyI6WyJodHRwOi8vd3d3Lm1lbmRlbGV5LmNvbS9kb2N1bWVudHMvP3V1aWQ9NmI4MGM1ODktYmM1ZS00MDdkLTgzMjEtZWE4ZDU5NGRhNjUwIl0sImlzVGVtcG9yYXJ5IjpmYWxzZSwibGVnYWN5RGVza3RvcElkIjoiNmI4MGM1ODktYmM1ZS00MDdkLTgzMjEtZWE4ZDU5NGRhNjUwIn1dfQ==&quot;,&quot;citationItems&quot;:[{&quot;id&quot;:&quot;7c92a967-4127-5328-99a8-3f850bdfd01f&quot;,&quot;itemData&quot;:{&quot;DOI&quot;:&quot;10.1371/journal.pmed.1000189&quot;,&quot;ISSN&quot;:&quot;15491277&quot;,&quot;abstract&quot;:&quot;Background: There is a paucity of data on the health care costs of antiretroviral therapy (ART) programmes in Africa. Our objectives were to describe the direct heath care costs and establish the cost drivers over time in an HIV managed care programme in Southern Africa. Methods/Findings: We analysed the direct costs of treating HIV-infected adults enrolled in the managed care programme from 3 years before starting non-nucleoside reverse transcriptase inhibitor-based ART up to 5 years afterwards. The CD4 cell count criterion for starting ART was &lt;350 cells/μl. We explored associations between variables and mean total costs over time using a generalised linear model with a log-link function and a gamma distribution. Our cohort consisted of 10,735 patients (59.4% women) with 594,497 mo of follow up data (50.9% of months on ART). Median baseline CD4+ cell count and viral load were 125 cells/μl and 5.16 log 10 copies/ml respectively. There was a peak in costs in the period around ART initiation (from 4 mo before until 4 mo after starting ART) driven largely by hospitalisation, following which costs plateaued for 5 years. The variables associated with changes in mean total costs varied with time. Key early associations with higher costs were low baseline CD4+ cell count, high baseline HIV viral load, and shorter duration in HIV care prior to starting ART; whilst later associations with higher costs were lower ART adherence, switching to protease inhibitor-based ART, and starting ART at an older age. Conclusions: Drivers of mean total costs changed considerably over time. Starting ART at higher CD4 counts or longer pre-ART care should reduce early costs. Monitoring ART adherence and interventions to improve it should reduce later costs. Cost models of ART should take into account these time-dependent cost drivers, and include costs before starting ART. © 2009 Leisegang et al.&quot;,&quot;author&quot;:[{&quot;dropping-particle&quot;:&quot;&quot;,&quot;family&quot;:&quot;Leisegang&quot;,&quot;given&quot;:&quot;Rory&quot;,&quot;non-dropping-particle&quot;:&quot;&quot;,&quot;parse-names&quot;:false,&quot;suffix&quot;:&quot;&quot;},{&quot;dropping-particle&quot;:&quot;&quot;,&quot;family&quot;:&quot;Cleary&quot;,&quot;given&quot;:&quot;Susan&quot;,&quot;non-dropping-particle&quot;:&quot;&quot;,&quot;parse-names&quot;:false,&quot;suffix&quot;:&quot;&quot;},{&quot;dropping-particle&quot;:&quot;&quot;,&quot;family&quot;:&quot;Hislop&quot;,&quot;given&quot;:&quot;Michael&quot;,&quot;non-dropping-particle&quot;:&quot;&quot;,&quot;parse-names&quot;:false,&quot;suffix&quot;:&quot;&quot;},{&quot;dropping-particle&quot;:&quot;&quot;,&quot;family&quot;:&quot;Davidse&quot;,&quot;given&quot;:&quot;Alistair&quot;,&quot;non-dropping-particle&quot;:&quot;&quot;,&quot;parse-names&quot;:false,&quot;suffix&quot;:&quot;&quot;},{&quot;dropping-particle&quot;:&quot;&quot;,&quot;family&quot;:&quot;Regensberg&quot;,&quot;given&quot;:&quot;Leon&quot;,&quot;non-dropping-particle&quot;:&quot;&quot;,&quot;parse-names&quot;:false,&quot;suffix&quot;:&quot;&quot;},{&quot;dropping-particle&quot;:&quot;&quot;,&quot;family&quot;:&quot;Little&quot;,&quot;given&quot;:&quot;Francesca&quot;,&quot;non-dropping-particle&quot;:&quot;&quot;,&quot;parse-names&quot;:false,&quot;suffix&quot;:&quot;&quot;},{&quot;dropping-particle&quot;:&quot;&quot;,&quot;family&quot;:&quot;Maartens&quot;,&quot;given&quot;:&quot;Gary&quot;,&quot;non-dropping-particle&quot;:&quot;&quot;,&quot;parse-names&quot;:false,&quot;suffix&quot;:&quot;&quot;}],&quot;container-title&quot;:&quot;PLoS Medicine&quot;,&quot;id&quot;:&quot;7c92a967-4127-5328-99a8-3f850bdfd01f&quot;,&quot;issue&quot;:&quot;12&quot;,&quot;issued&quot;:{&quot;date-parts&quot;:[[&quot;2009&quot;]]},&quot;title&quot;:&quot;Early and late direct costs in a Southern African antiretroviral treatment programme: A retrospective cohort analysis&quot;,&quot;type&quot;:&quot;article-journal&quot;,&quot;volume&quot;:&quot;6&quot;,&quot;container-title-short&quot;:&quot;&quot;},&quot;uris&quot;:[&quot;http://www.mendeley.com/documents/?uuid=6b80c589-bc5e-407d-8321-ea8d594da650&quot;],&quot;isTemporary&quot;:false,&quot;legacyDesktopId&quot;:&quot;6b80c589-bc5e-407d-8321-ea8d594da650&quot;}]},{&quot;citationID&quot;:&quot;MENDELEY_CITATION_a9cf4c33-7b27-4b74-91fe-2727f78c373b&quot;,&quot;properties&quot;:{&quot;noteIndex&quot;:0},&quot;isEdited&quot;:false,&quot;manualOverride&quot;:{&quot;isManuallyOverridden&quot;:false,&quot;citeprocText&quot;:&quot;(Simon &amp;#38; Makuch, 1984)&quot;,&quot;manualOverrideText&quot;:&quot;&quot;},&quot;citationTag&quot;:&quot;MENDELEY_CITATION_v3_eyJjaXRhdGlvbklEIjoiTUVOREVMRVlfQ0lUQVRJT05fYTljZjRjMzMtN2IyNy00Yjc0LTkxZmUtMjcyN2Y3OGMzNzNiIiwicHJvcGVydGllcyI6eyJub3RlSW5kZXgiOjB9LCJpc0VkaXRlZCI6ZmFsc2UsIm1hbnVhbE92ZXJyaWRlIjp7ImlzTWFudWFsbHlPdmVycmlkZGVuIjpmYWxzZSwiY2l0ZXByb2NUZXh0IjoiKFNpbW9uICYjMzg7IE1ha3VjaCwgMTk4NCkiLCJtYW51YWxPdmVycmlkZVRleHQiOiIifSwiY2l0YXRpb25JdGVtcyI6W3siaWQiOiJlNzU5NGZmYS1hYmRlLTNkZTItODc5Ny1kMDU0YmUxZmNmMDgiLCJpdGVtRGF0YSI6eyJ0eXBlIjoicmVwb3J0IiwiaWQiOiJlNzU5NGZmYS1hYmRlLTNkZTItODc5Ny1kMDU0YmUxZmNmMDgiLCJ0aXRsZSI6IkEgTk9OLVBBUkFNRVRSSUMgR1JBUEhJQ0FMIFJFUFJFU0VOVEFUSU9OIE9GIFRIRSBSRUxBVElPTlNISVAgQkVUV0VFTiBTVVJWSVZBTCBBTkQgVEhFIE9DQ1VSUkVOQ0UgT0YgQU4gRVZFTlQ6IEFQUExJQ0FUSU9OIFRPIFJFU1BPTkRFUiBWRVJTVVMgTk9OLVJFU1BPTkRFUiBCSUFTIiwiYXV0aG9yIjpbeyJmYW1pbHkiOiJTaW1vbiIsImdpdmVuIjoiUmljaGFyZCIsInBhcnNlLW5hbWVzIjpmYWxzZSwiZHJvcHBpbmctcGFydGljbGUiOiIiLCJub24tZHJvcHBpbmctcGFydGljbGUiOiIifSx7ImZhbWlseSI6Ik1ha3VjaCIsImdpdmVuIjoiUm9iZXJ0IFciLCJwYXJzZS1uYW1lcyI6ZmFsc2UsImRyb3BwaW5nLXBhcnRpY2xlIjoiIiwibm9uLWRyb3BwaW5nLXBhcnRpY2xlIjoiIn1dLCJjb250YWluZXItdGl0bGUiOiJTVEFUSVNUSUNTIElOIE1FRElDSU5FIiwiaXNzdWVkIjp7ImRhdGUtcGFydHMiOltbMTk4NF1dfSwibnVtYmVyLW9mLXBhZ2VzIjoiNC00IiwiYWJzdHJhY3QiOiJSZXBvcnRzIG9mIGNhbmNlciBjbGluaWNhbCB0cmlhbHMgb2Z0ZW4gYXR0ZW1wdCB0byBldmFsdWF0ZSB3aGV0aGVyIHR1bW91ciByZXNwb25zZSBpcyBhc3NvY2lhdGVkIHdpdGggcHJvbG9uZ2VkIHN1cnZpdmFsLiBQcm9wZXIgYW5hbHlzaXMgcmVxdWlyZXMgYWNjb3VudGluZyBmb3IgdGhlIHRpbWUtZGVwZW5kZW50IG5hdHVyZSBvZiByZXNwb25zZSBzdGF0dXMuIFdlIHJldmlldyBhIHZhbGlkIGFuZCByZWxhdGl2ZWx5IHNpbXBsZSBtZXRob2Qgb2Ygc2lnbmlmaWNhbmNlIHRlc3RpbmcgZm9yIHRoaXMgcHJvYmxlbSwgYW5kIGRldmVsb3AgYSBjb3JyZXNwb25kaW5nIG5vbi1wYXJhbWV0cmljIG1ldGhvZCBmb3IgZGlzcGxheWluZyB0aGUgYXNzb2NpYXRpb24gYmV0d2VlbiBzdXJ2aXZhbCBhbmQgb2NjdXJyZW5jZSBvZiByZXNwb25zZS4gVGhlIG5ldyBtZXRob2QgYXBwbGllcyB0byBtYW55IG90aGVyIGNsaW5pY2FsIHByb2JsZW1zIGludm9sdmluZyByZXByZXNlbnRhdGlvbiBhbmQgdGhlIGFzc29jaWF0aW9uIGJldHdlZW4gc3Vydml2YWwgYW5kIHRoZSBvY2N1cnJlbmNlIG9mIGFuIGV2ZW50LiBXZSBpbGx1c3RyYXRlIHRoZSBtZXRob2Qgd2l0aCBkYXRhIGZyb20gdHdvIGNsaW5pY2FsIHRyaWFscy4iLCJ2b2x1bWUiOiIzIiwiY29udGFpbmVyLXRpdGxlLXNob3J0IjoiIn0sImlzVGVtcG9yYXJ5IjpmYWxzZX1dfQ==&quot;,&quot;citationItems&quot;:[{&quot;id&quot;:&quot;e7594ffa-abde-3de2-8797-d054be1fcf08&quot;,&quot;itemData&quot;:{&quot;type&quot;:&quot;report&quot;,&quot;id&quot;:&quot;e7594ffa-abde-3de2-8797-d054be1fcf08&quot;,&quot;title&quot;:&quot;A NON-PARAMETRIC GRAPHICAL REPRESENTATION OF THE RELATIONSHIP BETWEEN SURVIVAL AND THE OCCURRENCE OF AN EVENT: APPLICATION TO RESPONDER VERSUS NON-RESPONDER BIAS&quot;,&quot;author&quot;:[{&quot;family&quot;:&quot;Simon&quot;,&quot;given&quot;:&quot;Richard&quot;,&quot;parse-names&quot;:false,&quot;dropping-particle&quot;:&quot;&quot;,&quot;non-dropping-particle&quot;:&quot;&quot;},{&quot;family&quot;:&quot;Makuch&quot;,&quot;given&quot;:&quot;Robert W&quot;,&quot;parse-names&quot;:false,&quot;dropping-particle&quot;:&quot;&quot;,&quot;non-dropping-particle&quot;:&quot;&quot;}],&quot;container-title&quot;:&quot;STATISTICS IN MEDICINE&quot;,&quot;issued&quot;:{&quot;date-parts&quot;:[[1984]]},&quot;number-of-pages&quot;:&quot;4-4&quot;,&quot;abstract&quot;:&quot;Reports of cancer clinical trials often attempt to evaluate whether tumour response is associated with prolonged survival. Proper analysis requires accounting for the time-dependent nature of response status. We review a valid and relatively simple method of significance testing for this problem, and develop a corresponding non-parametric method for displaying the association between survival and occurrence of response. The new method applies to many other clinical problems involving representation and the association between survival and the occurrence of an event. We illustrate the method with data from two clinical trials.&quot;,&quot;volume&quot;:&quot;3&quot;,&quot;container-title-short&quot;:&quot;&quot;},&quot;isTemporary&quot;:false}]},{&quot;citationID&quot;:&quot;MENDELEY_CITATION_c32ef831-58c9-483f-ad94-db27b3fc3b57&quot;,&quot;properties&quot;:{&quot;noteIndex&quot;:0},&quot;isEdited&quot;:false,&quot;manualOverride&quot;:{&quot;isManuallyOverridden&quot;:false,&quot;citeprocText&quot;:&quot;(Lin, Young, Logan, &amp;#38; VanderWeele, 2017; Lin, Young, Logan, Tchetgen Tchetgen, et al., 2017)&quot;,&quot;manualOverrideText&quot;:&quot;&quot;},&quot;citationTag&quot;:&quot;MENDELEY_CITATION_v3_eyJjaXRhdGlvbklEIjoiTUVOREVMRVlfQ0lUQVRJT05fYzMyZWY4MzEtNThjOS00ODNmLWFkOTQtZGIyN2IzZmMzYjU3IiwicHJvcGVydGllcyI6eyJub3RlSW5kZXgiOjB9LCJpc0VkaXRlZCI6ZmFsc2UsIm1hbnVhbE92ZXJyaWRlIjp7ImlzTWFudWFsbHlPdmVycmlkZGVuIjpmYWxzZSwiY2l0ZXByb2NUZXh0IjoiKExpbiwgWW91bmcsIExvZ2FuLCAmIzM4OyBWYW5kZXJXZWVsZSwgMjAxNzsgTGluLCBZb3VuZywgTG9nYW4sIFRjaGV0Z2VuIFRjaGV0Z2VuLCBldCBhbC4sIDIwMTcpIiwibWFudWFsT3ZlcnJpZGVUZXh0IjoiIn0sImNpdGF0aW9uSXRlbXMiOlt7ImlkIjoiNTI2ZmMzMmYtZTE3OC0zNGIzLTg3MjMtOTdhYTA4MmVjNDM3IiwiaXRlbURhdGEiOnsidHlwZSI6ImFydGljbGUtam91cm5hbCIsImlkIjoiNTI2ZmMzMmYtZTE3OC0zNGIzLTg3MjMtOTdhYTA4MmVjNDM3IiwidGl0bGUiOiJQYXJhbWV0cmljIE1lZGlhdGlvbmFsIGcgLUZvcm11bGEgQXBwcm9hY2ggdG8gTWVkaWF0aW9uIEFuYWx5c2lzIHdpdGggVGltZS12YXJ5aW5nIEV4cG9zdXJlcywgTWVkaWF0b3JzLCBhbmQgQ29uZm91bmRlcnMiLCJhdXRob3IiOlt7ImZhbWlseSI6IkxpbiIsImdpdmVuIjoiU2hlbmcgSHN1YW4iLCJwYXJzZS1uYW1lcyI6ZmFsc2UsImRyb3BwaW5nLXBhcnRpY2xlIjoiIiwibm9uLWRyb3BwaW5nLXBhcnRpY2xlIjoiIn0seyJmYW1pbHkiOiJZb3VuZyIsImdpdmVuIjoiSmVzc2ljYSIsInBhcnNlLW5hbWVzIjpmYWxzZSwiZHJvcHBpbmctcGFydGljbGUiOiIiLCJub24tZHJvcHBpbmctcGFydGljbGUiOiIifSx7ImZhbWlseSI6IkxvZ2FuIiwiZ2l2ZW4iOiJSb2dlciIsInBhcnNlLW5hbWVzIjpmYWxzZSwiZHJvcHBpbmctcGFydGljbGUiOiIiLCJub24tZHJvcHBpbmctcGFydGljbGUiOiIifSx7ImZhbWlseSI6IlRjaGV0Z2VuIFRjaGV0Z2VuIiwiZ2l2ZW4iOiJFcmljIEouIiwicGFyc2UtbmFtZXMiOmZhbHNlLCJkcm9wcGluZy1wYXJ0aWNsZSI6IiIsIm5vbi1kcm9wcGluZy1wYXJ0aWNsZSI6IiJ9LHsiZmFtaWx5IjoiVmFuZGVyd2VlbGUiLCJnaXZlbiI6IlR5bGVyIEouIiwicGFyc2UtbmFtZXMiOmZhbHNlLCJkcm9wcGluZy1wYXJ0aWNsZSI6IiIsIm5vbi1kcm9wcGluZy1wYXJ0aWNsZSI6IiJ9XSwiY29udGFpbmVyLXRpdGxlIjoiRXBpZGVtaW9sb2d5IiwiRE9JIjoiMTAuMTA5Ny9FREUuMDAwMDAwMDAwMDAwMDYwOSIsIklTU04iOiIxNTMxNTQ4NyIsIlBNSUQiOiIyNzk4NDQyMCIsImlzc3VlZCI6eyJkYXRlLXBhcnRzIjpbWzIwMTcsMywxXV19LCJwYWdlIjoiMjY2LTI3NCIsImFic3RyYWN0IjoiVGhlIGFzc2Vzc21lbnQgb2YgZGlyZWN0IGFuZCBpbmRpcmVjdCBlZmZlY3RzIHdpdGggdGltZS12YXJ5aW5nIG1lZGlhdG9ycyBhbmQgY29uZm91bmRlcnMgaXMgYSBjb21tb24gYnV0IGNoYWxsZW5naW5nIHByb2JsZW0sIGFuZCBzdGFuZGFyZCBtZWRpYXRpb24gYW5hbHlzaXMgYXBwcm9hY2hlcyBhcmUgZ2VuZXJhbGx5IG5vdCBhcHBsaWNhYmxlIGluIHRoaXMgY29udGV4dC4gVGhlIG1lZGlhdGlvbmFsIGctZm9ybXVsYSB3YXMgcmVjZW50bHkgcHJvcG9zZWQgdG8gYWRkcmVzcyB0aGlzIHByb2JsZW0sIHBhaXJlZCB3aXRoIGEgc2VtaXBhcmFtZXRyaWMgZXN0aW1hdGlvbiBhcHByb2FjaCB0byBldmFsdWF0ZSBsb25naXR1ZGluYWwgbWVkaWF0aW9uIGVmZmVjdHMgZW1waXJpY2FsbHkuIEluIHRoaXMgYXJ0aWNsZSwgd2UgZGV2ZWxvcCBhIHBhcmFtZXRyaWMgZXN0aW1hdGlvbiBhcHByb2FjaCB0byB0aGUgbWVkaWF0aW9uYWwgZy1mb3JtdWxhLCBpbmNsdWRpbmcgYSBmZWFzaWJsZSBhbGdvcml0aG0gaW1wbGVtZW50ZWQgaW4gYSBmcmVlbHkgYXZhaWxhYmxlIFNBUyBtYWNyby4gSW4gdGhlIEZyYW1pbmdoYW0gSGVhcnQgU3R1ZHkgZGF0YSwgd2UgYXBwbHkgdGhpcyBtZXRob2QgdG8gZXN0aW1hdGUgdGhlIGludGVydmVudGlvbmFsIGFuYWxvZ3VlcyBvZiBuYXR1cmFsIGRpcmVjdCBhbmQgaW5kaXJlY3QgZWZmZWN0cyBvZiBzbW9raW5nIGJlaGF2aW9ycyBzdXN0YWluZWQgb3ZlciBhIDEwLXllYXIgcGVyaW9kIG9uIGJsb29kIHByZXNzdXJlIHdoZW4gY29uc2lkZXJpbmcgd2VpZ2h0IGNoYW5nZSBhcyBhIHRpbWUtdmFyeWluZyBtZWRpYXRvci4gQ29tcGFyZWQgd2l0aCBub3Qgc21va2luZywgc21va2luZyAyMCBjaWdhcmV0dGVzIHBlciBkYXkgZm9yIDEwIHllYXJzIHdhcyBlc3RpbWF0ZWQgdG8gaW5jcmVhc2UgYmxvb2QgcHJlc3N1cmUgYnkgMS4yIG1tIEhnICg5NSUgQ0k6IC0wLjcsIDIuNykuIFRoZSBkaXJlY3QgZWZmZWN0IHdhcyBlc3RpbWF0ZWQgdG8gaW5jcmVhc2UgYmxvb2QgcHJlc3N1cmUgYnkgMS41IG1tIEhnICg5NSUgQ0k6IC0wLjMsIDIuOSksIGFuZCB0aGUgaW5kaXJlY3QgZWZmZWN0IHdhcyAtMC4zIG1tIEhnICg5NSUgQ0k6IC0wLjUsIC0wLjEpLCB3aGljaCBpcyBuZWdhdGl2ZSBiZWNhdXNlIHNtb2tpbmcgd2hpY2ggaXMgYXNzb2NpYXRlZCB3aXRoIGxvd2VyIHdlaWdodCBpcyBhc3NvY2lhdGVkIGluIHR1cm4gd2l0aCBsb3dlciBibG9vZCBwcmVzc3VyZS4gVGhlc2UgcmVzdWx0cyBwcm92aWRlIGV2aWRlbmNlIHRoYXQgd2VpZ2h0IGNoYW5nZSBpbiBmYWN0IHBhcnRpYWxseSBjb25jZWFscyB0aGUgZGV0cmltZW50YWwgZWZmZWN0cyBvZiBjaWdhcmV0dGUgc21va2luZyBvbiBibG9vZCBwcmVzc3VyZS4gT3VyIHN0dWR5IHJlcHJlc2VudHMsIHRvIG91ciBrbm93bGVkZ2UsIHRoZSBmaXJzdCBhcHBsaWNhdGlvbiBvZiB0aGUgcGFyYW1ldHJpYyBtZWRpYXRpb25hbCBnLWZvcm11bGEgaW4gYW4gZXBpZGVtaW9sb2dpYyBjb2hvcnQgc3R1ZHkgKHNlZSB2aWRlbyBhYnN0cmFjdCBhdCwgaHR0cDovL2xpbmtzLmx3dy5jb20vRURFL0IxNTkuKSIsInB1Ymxpc2hlciI6IkxpcHBpbmNvdHQgV2lsbGlhbXMgYW5kIFdpbGtpbnMiLCJpc3N1ZSI6IjIiLCJ2b2x1bWUiOiIyOCIsImNvbnRhaW5lci10aXRsZS1zaG9ydCI6IiJ9LCJpc1RlbXBvcmFyeSI6ZmFsc2V9LHsiaWQiOiJkZWVmYjFkMS04NWJhLTMxOTAtYTBjMy1hNTlkZjRkMDFiNTciLCJpdGVtRGF0YSI6eyJ0eXBlIjoiYXJ0aWNsZS1qb3VybmFsIiwiaWQiOiJkZWVmYjFkMS04NWJhLTMxOTAtYTBjMy1hNTlkZjRkMDFiNTciLCJ0aXRsZSI6Ik1lZGlhdGlvbiBhbmFseXNpcyBmb3IgYSBzdXJ2aXZhbCBvdXRjb21lIHdpdGggdGltZS12YXJ5aW5nIGV4cG9zdXJlcywgbWVkaWF0b3JzLCBhbmQgY29uZm91bmRlcnMiLCJhdXRob3IiOlt7ImZhbWlseSI6IkxpbiIsImdpdmVuIjoiU2hlbmcgSHN1YW4iLCJwYXJzZS1uYW1lcyI6ZmFsc2UsImRyb3BwaW5nLXBhcnRpY2xlIjoiIiwibm9uLWRyb3BwaW5nLXBhcnRpY2xlIjoiIn0seyJmYW1pbHkiOiJZb3VuZyIsImdpdmVuIjoiSmVzc2ljYSBHLiIsInBhcnNlLW5hbWVzIjpmYWxzZSwiZHJvcHBpbmctcGFydGljbGUiOiIiLCJub24tZHJvcHBpbmctcGFydGljbGUiOiIifSx7ImZhbWlseSI6IkxvZ2FuIiwiZ2l2ZW4iOiJSb2dlciIsInBhcnNlLW5hbWVzIjpmYWxzZSwiZHJvcHBpbmctcGFydGljbGUiOiIiLCJub24tZHJvcHBpbmctcGFydGljbGUiOiIifSx7ImZhbWlseSI6IlZhbmRlcldlZWxlIiwiZ2l2ZW4iOiJUeWxlciBKLiIsInBhcnNlLW5hbWVzIjpmYWxzZSwiZHJvcHBpbmctcGFydGljbGUiOiIiLCJub24tZHJvcHBpbmctcGFydGljbGUiOiIifV0sImNvbnRhaW5lci10aXRsZSI6IlN0YXRpc3RpY3MgaW4gTWVkaWNpbmUiLCJET0kiOiIxMC4xMDAyL3NpbS43NDI2IiwiSVNTTiI6IjEwOTcwMjU4IiwiUE1JRCI6IjI4ODA5MDUxIiwiaXNzdWVkIjp7ImRhdGUtcGFydHMiOltbMjAxNywxMSwyMF1dfSwicGFnZSI6IjQxNTMtNDE2NiIsImFic3RyYWN0IjoiV2UgcHJvcG9zZSBhbiBhcHByb2FjaCB0byBjb25kdWN0IG1lZGlhdGlvbiBhbmFseXNpcyBmb3Igc3Vydml2YWwgZGF0YSB3aXRoIHRpbWUtdmFyeWluZyBleHBvc3VyZXMsIG1lZGlhdG9ycywgYW5kIGNvbmZvdW5kZXJzLiBXZSBpZGVudGlmeSBjZXJ0YWluIGludGVydmVudGlvbmFsIGRpcmVjdCBhbmQgaW5kaXJlY3QgZWZmZWN0cyB0aHJvdWdoIGEgc3Vydml2YWwgbWVkaWF0aW9uYWwgZy1mb3JtdWxhIGFuZCBkZXNjcmliZSB0aGUgcmVxdWlyZWQgYXNzdW1wdGlvbnMuIFdlIGFsc28gcHJvdmlkZSBhIGZlYXNpYmxlIHBhcmFtZXRyaWMgYXBwcm9hY2ggYWxvbmcgd2l0aCBhbiBhbGdvcml0aG0gYW5kIHNvZnR3YXJlIHRvIGVzdGltYXRlIHRoZXNlIGVmZmVjdHMuIFdlIGFwcGx5IHRoaXMgbWV0aG9kIHRvIGFuYWx5emUgdGhlIEZyYW1pbmdoYW0gSGVhcnQgU3R1ZHkgZGF0YSB0byBpbnZlc3RpZ2F0ZSB0aGUgY2F1c2FsIG1lY2hhbmlzbSBvZiBzbW9raW5nIG9uIG1vcnRhbGl0eSB0aHJvdWdoIGNvcm9uYXJ5IGFydGVyeSBkaXNlYXNlLiBUaGUgZXN0aW1hdGVkIG92ZXJhbGwgMTAteWVhciBhbGwtY2F1c2UgbW9ydGFsaXR5IHJpc2sgZGlmZmVyZW5jZSBjb21wYXJpbmcg4oCcYWx3YXlzIHNtb2tlIDMwIGNpZ2FyZXR0ZXMgcGVyIGRheeKAnSB2ZXJzdXMg4oCcbmV2ZXIgc21va2XigJ0gd2FzIDQuMyAoOTUlIENJwqA9wqAoMS4zNywgNi4zMCkpLiBPZiB0aGUgb3ZlcmFsbCBlZmZlY3QsIHdlIGVzdGltYXRlZCA3LjkxJSAoOTUlIENJOsKgPcKgMS4zNiUsIDE5LjMyJSkgd2FzIG1lZGlhdGVkIGJ5IHRoZSBpbmNpZGVuY2UgYW5kIHRpbWluZyBvZiBjb3JvbmFyeSBhcnRlcnkgZGlzZWFzZS4gVGhlIHN1cnZpdmFsIG1lZGlhdGlvbmFsIGctZm9ybXVsYSBjb25zdGl0dXRlcyBhIHBvd2VyZnVsIHRvb2wgZm9yIGNvbmR1Y3RpbmcgbWVkaWF0aW9uIGFuYWx5c2lzIHdpdGggbG9uZ2l0dWRpbmFsIGRhdGEuIiwicHVibGlzaGVyIjoiSm9obiBXaWxleSBhbmQgU29ucyBMdGQiLCJpc3N1ZSI6IjI2Iiwidm9sdW1lIjoiMzYiLCJjb250YWluZXItdGl0bGUtc2hvcnQiOiIifSwiaXNUZW1wb3JhcnkiOmZhbHNlfV19&quot;,&quot;citationItems&quot;:[{&quot;id&quot;:&quot;526fc32f-e178-34b3-8723-97aa082ec437&quot;,&quot;itemData&quot;:{&quot;type&quot;:&quot;article-journal&quot;,&quot;id&quot;:&quot;526fc32f-e178-34b3-8723-97aa082ec437&quot;,&quot;title&quot;:&quot;Parametric Mediational g -Formula Approach to Mediation Analysis with Time-varying Exposures, Mediators, and Confounders&quot;,&quot;author&quot;:[{&quot;family&quot;:&quot;Lin&quot;,&quot;given&quot;:&quot;Sheng Hsuan&quot;,&quot;parse-names&quot;:false,&quot;dropping-particle&quot;:&quot;&quot;,&quot;non-dropping-particle&quot;:&quot;&quot;},{&quot;family&quot;:&quot;Young&quot;,&quot;given&quot;:&quot;Jessica&quot;,&quot;parse-names&quot;:false,&quot;dropping-particle&quot;:&quot;&quot;,&quot;non-dropping-particle&quot;:&quot;&quot;},{&quot;family&quot;:&quot;Logan&quot;,&quot;given&quot;:&quot;Roger&quot;,&quot;parse-names&quot;:false,&quot;dropping-particle&quot;:&quot;&quot;,&quot;non-dropping-particle&quot;:&quot;&quot;},{&quot;family&quot;:&quot;Tchetgen Tchetgen&quot;,&quot;given&quot;:&quot;Eric J.&quot;,&quot;parse-names&quot;:false,&quot;dropping-particle&quot;:&quot;&quot;,&quot;non-dropping-particle&quot;:&quot;&quot;},{&quot;family&quot;:&quot;Vanderweele&quot;,&quot;given&quot;:&quot;Tyler J.&quot;,&quot;parse-names&quot;:false,&quot;dropping-particle&quot;:&quot;&quot;,&quot;non-dropping-particle&quot;:&quot;&quot;}],&quot;container-title&quot;:&quot;Epidemiology&quot;,&quot;DOI&quot;:&quot;10.1097/EDE.0000000000000609&quot;,&quot;ISSN&quot;:&quot;15315487&quot;,&quot;PMID&quot;:&quot;27984420&quot;,&quot;issued&quot;:{&quot;date-parts&quot;:[[2017,3,1]]},&quot;page&quot;:&quot;266-274&quot;,&quot;abstract&quot;:&quot;The assessment of direct and indirect effects with time-varying mediators and confounders is a common but challenging problem, and standard mediation analysis approaches are generally not applicable in this context. The mediational g-formula was recently proposed to address this problem, paired with a semiparametric estimation approach to evaluate longitudinal mediation effects empirically. In this article, we develop a parametric estimation approach to the mediational g-formula, including a feasible algorithm implemented in a freely available SAS macro. In the Framingham Heart Study data, we apply this method to estimate the interventional analogues of natural direct and indirect effects of smoking behaviors sustained over a 10-year period on blood pressure when considering weight change as a time-varying mediator. Compared with not smoking, smoking 20 cigarettes per day for 10 years was estimated to increase blood pressure by 1.2 mm Hg (95% CI: -0.7, 2.7). The direct effect was estimated to increase blood pressure by 1.5 mm Hg (95% CI: -0.3, 2.9), and the indirect effect was -0.3 mm Hg (95% CI: -0.5, -0.1), which is negative because smoking which is associated with lower weight is associated in turn with lower blood pressure. These results provide evidence that weight change in fact partially conceals the detrimental effects of cigarette smoking on blood pressure. Our study represents, to our knowledge, the first application of the parametric mediational g-formula in an epidemiologic cohort study (see video abstract at, http://links.lww.com/EDE/B159.)&quot;,&quot;publisher&quot;:&quot;Lippincott Williams and Wilkins&quot;,&quot;issue&quot;:&quot;2&quot;,&quot;volume&quot;:&quot;28&quot;,&quot;container-title-short&quot;:&quot;&quot;},&quot;isTemporary&quot;:false},{&quot;id&quot;:&quot;deefb1d1-85ba-3190-a0c3-a59df4d01b57&quot;,&quot;itemData&quot;:{&quot;type&quot;:&quot;article-journal&quot;,&quot;id&quot;:&quot;deefb1d1-85ba-3190-a0c3-a59df4d01b57&quot;,&quot;title&quot;:&quot;Mediation analysis for a survival outcome with time-varying exposures, mediators, and confounders&quot;,&quot;author&quot;:[{&quot;family&quot;:&quot;Lin&quot;,&quot;given&quot;:&quot;Sheng Hsuan&quot;,&quot;parse-names&quot;:false,&quot;dropping-particle&quot;:&quot;&quot;,&quot;non-dropping-particle&quot;:&quot;&quot;},{&quot;family&quot;:&quot;Young&quot;,&quot;given&quot;:&quot;Jessica G.&quot;,&quot;parse-names&quot;:false,&quot;dropping-particle&quot;:&quot;&quot;,&quot;non-dropping-particle&quot;:&quot;&quot;},{&quot;family&quot;:&quot;Logan&quot;,&quot;given&quot;:&quot;Roger&quot;,&quot;parse-names&quot;:false,&quot;dropping-particle&quot;:&quot;&quot;,&quot;non-dropping-particle&quot;:&quot;&quot;},{&quot;family&quot;:&quot;VanderWeele&quot;,&quot;given&quot;:&quot;Tyler J.&quot;,&quot;parse-names&quot;:false,&quot;dropping-particle&quot;:&quot;&quot;,&quot;non-dropping-particle&quot;:&quot;&quot;}],&quot;container-title&quot;:&quot;Statistics in Medicine&quot;,&quot;DOI&quot;:&quot;10.1002/sim.7426&quot;,&quot;ISSN&quot;:&quot;10970258&quot;,&quot;PMID&quot;:&quot;28809051&quot;,&quot;issued&quot;:{&quot;date-parts&quot;:[[2017,11,20]]},&quot;page&quot;:&quot;4153-4166&quot;,&quot;abstract&quot;:&quot;We propose an approach to conduct mediation analysis for survival data with time-varying exposures, mediators, and confounders. We identify certain interventional direct and indirect effects through a survival mediational g-formula and describe the required assumptions. We also provide a feasible parametric approach along with an algorithm and software to estimate these effects. We apply this method to analyze the Framingham Heart Study data to investigate the causal mechanism of smoking on mortality through coronary artery disease. The estimated overall 10-year all-cause mortality risk difference comparing “always smoke 30 cigarettes per day” versus “never smoke” was 4.3 (95% CI = (1.37, 6.30)). Of the overall effect, we estimated 7.91% (95% CI: = 1.36%, 19.32%) was mediated by the incidence and timing of coronary artery disease. The survival mediational g-formula constitutes a powerful tool for conducting mediation analysis with longitudinal data.&quot;,&quot;publisher&quot;:&quot;John Wiley and Sons Ltd&quot;,&quot;issue&quot;:&quot;26&quot;,&quot;volume&quot;:&quot;36&quot;,&quot;container-title-short&quot;:&quot;&quot;},&quot;isTemporary&quot;:false}]}]"/>
    <we:property name="MENDELEY_CITATIONS_STYLE" value="{&quot;id&quot;:&quot;https://www.zotero.org/styles/apa&quot;,&quot;title&quot;:&quot;American Psychological Association 7th edition&quot;,&quot;format&quot;:&quot;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4C24F36D94FA7344BB3E0B4AA0DB4E80" ma:contentTypeVersion="12" ma:contentTypeDescription="Ein neues Dokument erstellen." ma:contentTypeScope="" ma:versionID="4fe25dcebb4579af966fc682207a9ee0">
  <xsd:schema xmlns:xsd="http://www.w3.org/2001/XMLSchema" xmlns:xs="http://www.w3.org/2001/XMLSchema" xmlns:p="http://schemas.microsoft.com/office/2006/metadata/properties" xmlns:ns3="ee0705cc-60b6-4088-824c-e0531e52d70b" xmlns:ns4="2fdf8392-1b95-4d24-bcfd-b57a4453a5a8" targetNamespace="http://schemas.microsoft.com/office/2006/metadata/properties" ma:root="true" ma:fieldsID="188d374c87fc4c73df5f674171bc0113" ns3:_="" ns4:_="">
    <xsd:import namespace="ee0705cc-60b6-4088-824c-e0531e52d70b"/>
    <xsd:import namespace="2fdf8392-1b95-4d24-bcfd-b57a4453a5a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0705cc-60b6-4088-824c-e0531e52d70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fdf8392-1b95-4d24-bcfd-b57a4453a5a8" elementFormDefault="qualified">
    <xsd:import namespace="http://schemas.microsoft.com/office/2006/documentManagement/types"/>
    <xsd:import namespace="http://schemas.microsoft.com/office/infopath/2007/PartnerControls"/>
    <xsd:element name="SharedWithUsers" ma:index="17"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Freigegeben für - Details" ma:internalName="SharedWithDetails" ma:readOnly="true">
      <xsd:simpleType>
        <xsd:restriction base="dms:Note">
          <xsd:maxLength value="255"/>
        </xsd:restriction>
      </xsd:simpleType>
    </xsd:element>
    <xsd:element name="SharingHintHash" ma:index="19"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23FF48-0941-4F4E-A118-25DDFBA44878}">
  <ds:schemaRefs>
    <ds:schemaRef ds:uri="http://schemas.microsoft.com/sharepoint/v3/contenttype/forms"/>
  </ds:schemaRefs>
</ds:datastoreItem>
</file>

<file path=customXml/itemProps2.xml><?xml version="1.0" encoding="utf-8"?>
<ds:datastoreItem xmlns:ds="http://schemas.openxmlformats.org/officeDocument/2006/customXml" ds:itemID="{EF5EC5B3-0554-47D1-894C-BDF9366BFA2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E283894-93B1-4A7C-A19A-088ACDF44F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e0705cc-60b6-4088-824c-e0531e52d70b"/>
    <ds:schemaRef ds:uri="2fdf8392-1b95-4d24-bcfd-b57a4453a5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36AE646-1A7E-4078-8342-7136A96356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6131</Words>
  <Characters>34952</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University of Cape Town</Company>
  <LinksUpToDate>false</LinksUpToDate>
  <CharactersWithSpaces>41001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01414280</dc:creator>
  <cp:lastModifiedBy>Haas, Andreas (ISPM)</cp:lastModifiedBy>
  <cp:revision>3</cp:revision>
  <cp:lastPrinted>2016-08-05T07:02:00Z</cp:lastPrinted>
  <dcterms:created xsi:type="dcterms:W3CDTF">2022-06-18T16:30:00Z</dcterms:created>
  <dcterms:modified xsi:type="dcterms:W3CDTF">2022-06-21T20:24:00Z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0x0101004C24F36D94FA7344BB3E0B4AA0DB4E80</vt:lpwstr>
  </property>
  <property fmtid="{D5CDD505-2E9C-101B-9397-08002B2CF9AE}" pid="3" name="Mendeley Recent Style Id 0_1">
    <vt:lpwstr>http://www.zotero.org/styles/harvard-cite-them-right</vt:lpwstr>
  </property>
  <property fmtid="{D5CDD505-2E9C-101B-9397-08002B2CF9AE}" pid="4" name="Mendeley Recent Style Name 0_1">
    <vt:lpwstr>Cite Them Right 11th edition - Harvard</vt:lpwstr>
  </property>
  <property fmtid="{D5CDD505-2E9C-101B-9397-08002B2CF9AE}" pid="5" name="Mendeley Recent Style Id 1_1">
    <vt:lpwstr>http://csl.mendeley.com/styles/462783741/EPS-Andreas-Haas</vt:lpwstr>
  </property>
  <property fmtid="{D5CDD505-2E9C-101B-9397-08002B2CF9AE}" pid="6" name="Mendeley Recent Style Name 1_1">
    <vt:lpwstr>Cite Them Right 11th edition - Harvard (no "et al.") - Andreas Haas</vt:lpwstr>
  </property>
  <property fmtid="{D5CDD505-2E9C-101B-9397-08002B2CF9AE}" pid="7" name="Mendeley Recent Style Id 2_1">
    <vt:lpwstr>http://www.zotero.org/styles/elsevier-harvard-without-titles</vt:lpwstr>
  </property>
  <property fmtid="{D5CDD505-2E9C-101B-9397-08002B2CF9AE}" pid="8" name="Mendeley Recent Style Name 2_1">
    <vt:lpwstr>Elsevier - Harvard (without titles)</vt:lpwstr>
  </property>
  <property fmtid="{D5CDD505-2E9C-101B-9397-08002B2CF9AE}" pid="9" name="Mendeley Recent Style Id 3_1">
    <vt:lpwstr>http://www.zotero.org/styles/elsevier-harvard2</vt:lpwstr>
  </property>
  <property fmtid="{D5CDD505-2E9C-101B-9397-08002B2CF9AE}" pid="10" name="Mendeley Recent Style Name 3_1">
    <vt:lpwstr>Elsevier - Harvard 2</vt:lpwstr>
  </property>
  <property fmtid="{D5CDD505-2E9C-101B-9397-08002B2CF9AE}" pid="11" name="Mendeley Recent Style Id 4_1">
    <vt:lpwstr>http://www.zotero.org/styles/harvard1</vt:lpwstr>
  </property>
  <property fmtid="{D5CDD505-2E9C-101B-9397-08002B2CF9AE}" pid="12" name="Mendeley Recent Style Name 4_1">
    <vt:lpwstr>Harvard reference format 1 (deprecated)</vt:lpwstr>
  </property>
  <property fmtid="{D5CDD505-2E9C-101B-9397-08002B2CF9AE}" pid="13" name="Mendeley Recent Style Id 5_1">
    <vt:lpwstr>http://csl.mendeley.com/styles/462783741/National-library-of-medicine-grant-proposals-3</vt:lpwstr>
  </property>
  <property fmtid="{D5CDD505-2E9C-101B-9397-08002B2CF9AE}" pid="14" name="Mendeley Recent Style Name 5_1">
    <vt:lpwstr>National Library of Medicine (grant proposals with PMCID in Genre) </vt:lpwstr>
  </property>
  <property fmtid="{D5CDD505-2E9C-101B-9397-08002B2CF9AE}" pid="15" name="Mendeley Recent Style Id 6_1">
    <vt:lpwstr>https://csl.mendeley.com/styles/462783741/IeDEA1-national-library-of-medicine-grant-proposals-2</vt:lpwstr>
  </property>
  <property fmtid="{D5CDD505-2E9C-101B-9397-08002B2CF9AE}" pid="16" name="Mendeley Recent Style Name 6_1">
    <vt:lpwstr>National Library of Medicine (grant proposals with PMCID) </vt:lpwstr>
  </property>
  <property fmtid="{D5CDD505-2E9C-101B-9397-08002B2CF9AE}" pid="17" name="Mendeley Recent Style Id 7_1">
    <vt:lpwstr>http://www.zotero.org/styles/plos-one</vt:lpwstr>
  </property>
  <property fmtid="{D5CDD505-2E9C-101B-9397-08002B2CF9AE}" pid="18" name="Mendeley Recent Style Name 7_1">
    <vt:lpwstr>PLOS ONE</vt:lpwstr>
  </property>
  <property fmtid="{D5CDD505-2E9C-101B-9397-08002B2CF9AE}" pid="19" name="Mendeley Recent Style Id 8_1">
    <vt:lpwstr>http://www.zotero.org/styles/the-lancet-infectious-diseases</vt:lpwstr>
  </property>
  <property fmtid="{D5CDD505-2E9C-101B-9397-08002B2CF9AE}" pid="20" name="Mendeley Recent Style Name 8_1">
    <vt:lpwstr>The Lancet Infectious Diseases</vt:lpwstr>
  </property>
  <property fmtid="{D5CDD505-2E9C-101B-9397-08002B2CF9AE}" pid="21" name="Mendeley Recent Style Id 9_1">
    <vt:lpwstr>http://csl.mendeley.com/styles/462783741/JIAS-fixed</vt:lpwstr>
  </property>
  <property fmtid="{D5CDD505-2E9C-101B-9397-08002B2CF9AE}" pid="22" name="Mendeley Recent Style Name 9_1">
    <vt:lpwstr>Vancouver (brackets) - Andreas Haas</vt:lpwstr>
  </property>
</Properties>
</file>