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xvml="urn:schemas-microsoft-com:office:excel" xmlns:o="urn:schemas-microsoft-com:office:office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spacing w:after="0"/>
      </w:pPr>
      <w:r>
        <w:t/>
      </w:r>
      <w:r>
        <w:rPr>
          <w:rFonts w:ascii="Arial" w:hAnsi="Arial" w:eastAsia="Arial" w:cs="Arial"/>
          <w:b w:val="true"/>
          <w:color w:val="000000"/>
          <w:sz w:val="18"/>
        </w:rPr>
        <w:t xml:space="preserve">Table 2: Unadjusted and adjusted hazard ratios for factors associated with MACE 3</w:t>
      </w:r>
    </w:p>
    <w:tbl>
      <w:tblPr>
        <w:tblStyle w:val="TableGrid"/>
        <w:tblW w:w="0" w:type="auto"/>
        <w:tblBorders>
          <w:top w:val="single" w:color="000000" w:shadow="false"/>
          <w:left w:val="nil" w:color="000000" w:shadow="false"/>
          <w:bottom w:val="single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2160"/>
        <w:gridCol w:w="2160"/>
        <w:gridCol w:w="2160"/>
        <w:gridCol w:w="2160"/>
        <w:gridCol w:w="2160"/>
        <w:gridCol w:w="2160"/>
      </w:tblGrid>
      <w:tr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rFonts w:ascii="Arial" w:hAnsi="Arial" w:eastAsia="Arial" w:cs="Arial"/>
                <w:b w:val="true"/>
                <w:sz w:val="16"/>
              </w:rPr>
              <w:t xml:space="preserve"/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rFonts w:ascii="Arial" w:hAnsi="Arial" w:eastAsia="Arial" w:cs="Arial"/>
                <w:b w:val="true"/>
                <w:sz w:val="16"/>
              </w:rPr>
              <w:t xml:space="preserve">HR (95% CI)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rFonts w:ascii="Arial" w:hAnsi="Arial" w:eastAsia="Arial" w:cs="Arial"/>
                <w:b w:val="true"/>
                <w:sz w:val="16"/>
              </w:rPr>
              <w:t xml:space="preserve">aHR (95% CI)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rFonts w:ascii="Arial" w:hAnsi="Arial" w:eastAsia="Arial" w:cs="Arial"/>
                <w:b w:val="true"/>
                <w:sz w:val="16"/>
              </w:rPr>
              <w:t xml:space="preserve">aHR (95% CI)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rFonts w:ascii="Arial" w:hAnsi="Arial" w:eastAsia="Arial" w:cs="Arial"/>
                <w:b w:val="true"/>
                <w:sz w:val="16"/>
              </w:rPr>
              <w:t xml:space="preserve">aHR (95% CI)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rFonts w:ascii="Arial" w:hAnsi="Arial" w:eastAsia="Arial" w:cs="Arial"/>
                <w:b w:val="true"/>
                <w:sz w:val="16"/>
              </w:rPr>
              <w:t xml:space="preserve">aHR (95% CI)</w:t>
            </w:r>
          </w:p>
        </w:tc>
      </w:tr>
      <w:tr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Mental disorders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PTSD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0.98 (0.87-1.10)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1.47 (1.31-1.65)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1.13 (1.00-1.27)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1.38 (1.23-1.55)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1.13 (1.00-1.27)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Substance use disorder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1.46 (1.30-1.64)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1.50 (1.33-1.69)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1.41 (1.26-1.59)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Psychotic disorder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2.13 (1.86-2.45)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1.50 (1.30-1.72)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1.48 (1.29-1.70)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Major depressive disorder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1.78 (1.73-1.84)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1.54 (1.49-1.59)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1.39 (1.35-1.44)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Anxiety disorder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1.23 (1.19-1.28)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1.24 (1.19-1.29)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1.21 (1.16-1.26)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Sleep disorders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2.26 (2.18-2.34)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1.33 (1.28-1.38)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1.21 (1.16-1.25)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Cardiovascular risk factors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Diabetes mellitus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4.01 (3.92-4.11)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1.53 (1.49-1.57)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1.53 (1.49-1.57)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Dyslipidemia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5.42 (5.31-5.55)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1.57 (1.53-1.61)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1.54 (1.51-1.58)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Hypertension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5.87 (5.74-6.01)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2.11 (2.05-2.17)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2.05 (2.00-2.11)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HIV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0.60 (0.57-0.63)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1.23 (1.17-1.30)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1.22 (1.16-1.28)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Age, years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18-24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0.11 (0.10-0.12)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0.10 (0.09-0.11)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0.11 (0.10-0.12)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0.16 (0.14-0.17)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0.16 (0.14-0.17)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25-34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0.21 (0.20-0.22)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0.22 (0.21-0.23)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0.22 (0.21-0.24)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0.32 (0.30-0.34)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0.32 (0.30-0.34)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35-44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0.46 (0.44-0.48)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0.48 (0.46-0.50)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0.48 (0.46-0.50)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0.60 (0.58-0.63)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0.60 (0.58-0.62)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45-54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55-64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1.83 (1.78-1.89)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1.73 (1.67-1.78)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1.74 (1.69-1.80)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1.41 (1.37-1.46)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1.43 (1.39-1.48)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65-74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3.29 (3.18-3.40)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2.80 (2.71-2.90)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2.86 (2.76-2.96)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2.01 (1.94-2.08)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2.07 (1.99-2.14)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75+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5.59 (5.40-5.78)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4.78 (4.61-4.96)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4.88 (4.71-5.06)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3.29 (3.17-3.41)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3.40 (3.28-3.53)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Sex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Male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1.24 (1.21-1.26)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1.37 (1.34-1.40)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1.44 (1.41-1.47)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1.34 (1.32-1.37)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1.39 (1.36-1.42)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Female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Population group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Black African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Mixed Ancestry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1.83 (1.74-1.92)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1.95 (1.86-2.05)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1.89 (1.80-1.99)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1.77 (1.69-1.86)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1.74 (1.66-1.83)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White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3.31 (3.22-3.40)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1.85 (1.79-1.90)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1.73 (1.68-1.79)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1.75 (1.69-1.80)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1.66 (1.61-1.72)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Indian/Asian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3.68 (3.53-3.84)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2.72 (2.60-2.83)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2.74 (2.63-2.86)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2.47 (2.37-2.58)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2.50 (2.39-2.61)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Unknown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3.29 (3.20-3.39)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1.61 (1.56-1.67)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1.56 (1.51-1.62)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1.45 (1.40-1.50)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1.42 (1.37-1.47)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Year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2011-2013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2014-2016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0.97 (0.94-1.00)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1.11 (1.07-1.14)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1.10 (1.07-1.14)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1.10 (1.06-1.14)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1.10 (1.06-1.13)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2017-2020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1.11 (1.08-1.14)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1.17 (1.13-1.20)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1.16 (1.12-1.19)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1.19 (1.15-1.22)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1.17 (1.14-1.21)</w:t>
            </w:r>
          </w:p>
        </w:tc>
      </w:tr>
    </w:tbl>
    <w:p>
      <w:r>
        <w:t/>
      </w:r>
    </w:p>
    <w:sectPr>
      <w:pgSz w:w="15840" w:h="12240" w:orient="landscape" w:code="1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xvml="urn:schemas-microsoft-com:office:excel" xmlns:o="urn:schemas-microsoft-com:office:office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xvml="urn:schemas-microsoft-com:office:excel" xmlns:o="urn:schemas-microsoft-com:office:office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  <w:rPr>
      <w:rFonts w:ascii="Arial" w:hAnsi="Arial" w:eastAsia="Arial" w:cs="Arial"/>
      <w:sz w:val="16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