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3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(0.92-1.10)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(1.37-1.64)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(1.07-1.28)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(1.28-1.53)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(1.06-1.28)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(1.33-1.61)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(1.38-1.68)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(1.31-1.59)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(1.75-2.21)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(1.28-1.61)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(1.27-1.60)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(1.64-1.73)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(1.45-1.53)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(1.16-1.24)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(1.14-1.21)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(2.07-2.20)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(1.28-1.36)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(1.17-1.24)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3.81 (3.73-3.89)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(1.50-1.57)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(1.50-1.57)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5.10 (5.00-5.21)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(1.50-1.57)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(1.48-1.55)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5.89 (5.76-6.02)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2.14 (2.09-2.19)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(2.03-2.14)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(0.59-0.64)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(1.18-1.29)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(1.16-1.27)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(0.14-0.16)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(0.14-0.16)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(0.31-0.35)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(0.31-0.35)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(0.45-0.49)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(0.60-0.64)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(0.59-0.64)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1.84 (1.79-1.89)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(1.70-1.80)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(1.71-1.81)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(1.38-1.46)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(1.40-1.48)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3.32 (3.22-3.42)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2.87 (2.78-2.96)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2.92 (2.84-3.02)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(1.98-2.11)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2.11 (2.04-2.18)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5.67 (5.50-5.85)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4.91 (4.76-5.07)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5.03 (4.87-5.19)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3.38 (3.27-3.49)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3.50 (3.39-3.62)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(1.35-1.40)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(1.41-1.47)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(1.37-1.42)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1.83 (1.75-1.91)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(1.85-2.02)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1.87 (1.79-1.95)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1.77 (1.69-1.85)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1.73 (1.66-1.81)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3.19 (3.12-3.27)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(1.74-1.84)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(1.63-1.72)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1.72 (1.67-1.76)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(1.59-1.68)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(3.44-3.71)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2.65 (2.55-2.75)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2.68 (2.58-2.78)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2.41 (2.32-2.50)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2.44 (2.35-2.53)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3.05 (2.97-3.13)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(1.53-1.62)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(1.48-1.57)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(1.39-1.48)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(1.36-1.45)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(1.10-1.18)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(1.10-1.17)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(1.10-1.17)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(1.09-1.16)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(1.03-1.09)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(1.06-1.13)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(1.09-1.16)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(1.08-1.14)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