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dyslipidemia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(0.94-1.11)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(1.08-1.28)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(0.98-1.15)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(1.02-1.20)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(0.97-1.14)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(1.17-1.24)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(1.04-1.11)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(1.02-1.08)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2.49 (2.29-2.70)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(1.05-1.24)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(1.02-1.21)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(1.11-1.34)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(1.01-1.21)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(0.98-1.18)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(1.23-1.59)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(0.92-1.19)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(0.86-1.12)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1.47 (1.44-1.51)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(1.12-1.18)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(1.04-1.10)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1.81 (1.76-1.87)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(1.07-1.14)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1.02 (0.99-1.05)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(1.08-1.23)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(1.08-1.23)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(1.05-1.19)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3.51 (3.44-3.58)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1.87 (1.83-1.91)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1.86 (1.82-1.90)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3.51 (3.44-3.57)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(1.52-1.59)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1.54 (1.51-1.57)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0.73 (0.70-0.76)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(1.07-1.16)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(1.07-1.16)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0.08 (0.08-0.09)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0.08 (0.08-0.09)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(0.20-0.22)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0.22 (0.22-0.23)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(0.28-0.30)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(0.47-0.50)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(0.50-0.53)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(0.50-0.53)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0.60 (0.58-0.61)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(0.58-0.61)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1.64 (1.60-1.69)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(1.47-1.55)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(1.47-1.55)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(1.30-1.37)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(1.30-1.37)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2.50 (2.42-2.57)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1.93 (1.87-1.99)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1.93 (1.88-1.99)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(1.53-1.63)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(1.54-1.64)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2.65 (2.56-2.74)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1.95 (1.88-2.02)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1.94 (1.87-2.01)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(1.51-1.62)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1.57 (1.51-1.63)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(1.19-1.23)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(1.21-1.25)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1.25 (1.23-1.28)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1.23 (1.20-1.25)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1.24 (1.21-1.26)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1.84 (1.77-1.92)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2.02 (1.94-2.10)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2.00 (1.92-2.08)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2.01 (1.93-2.09)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2.00 (1.92-2.08)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3.08 (3.01-3.15)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2.26 (2.20-2.31)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2.20 (2.14-2.25)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(2.31-2.43)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2.34 (2.28-2.40)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3.21 (3.09-3.34)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2.61 (2.51-2.72)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2.62 (2.51-2.72)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2.51 (2.41-2.61)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2.51 (2.41-2.61)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3.19 (3.11-3.27)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2.17 (2.11-2.23)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2.16 (2.10-2.22)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2.25 (2.19-2.31)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2.24 (2.18-2.30)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(1.01-1.07)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(0.98-1.03)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(0.96-1.01)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(0.90-0.95)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(0.89-0.94)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(1.34-1.41)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(1.14-1.20)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(1.10-1.16)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(1.05-1.10)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(1.04-1.09)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1.96 (1.89-2.03)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(1.50-1.61)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(1.43-1.53)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(1.31-1.41)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(1.29-1.38)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