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400B" w14:textId="77777777" w:rsidR="00DA26D3" w:rsidRDefault="00DA26D3" w:rsidP="00DA26D3">
      <w:pPr>
        <w:pStyle w:val="p1"/>
      </w:pPr>
      <w:proofErr w:type="spellStart"/>
      <w:r>
        <w:t>Straolendj</w:t>
      </w:r>
      <w:proofErr w:type="spellEnd"/>
      <w:r>
        <w:t xml:space="preserve"> </w:t>
      </w:r>
      <w:proofErr w:type="spellStart"/>
      <w:r>
        <w:t>schoeën</w:t>
      </w:r>
      <w:proofErr w:type="spellEnd"/>
      <w:r>
        <w:t xml:space="preserve"> </w:t>
      </w:r>
      <w:proofErr w:type="spellStart"/>
      <w:r>
        <w:t>persoeën</w:t>
      </w:r>
      <w:proofErr w:type="spellEnd"/>
      <w:r>
        <w:t>,</w:t>
      </w:r>
    </w:p>
    <w:p w14:paraId="0F9BABE8" w14:textId="77777777" w:rsidR="00DA26D3" w:rsidRDefault="00DA26D3" w:rsidP="00DA26D3">
      <w:pPr>
        <w:pStyle w:val="p1"/>
      </w:pPr>
      <w:r>
        <w:t xml:space="preserve">dien </w:t>
      </w:r>
      <w:proofErr w:type="spellStart"/>
      <w:r>
        <w:t>flônkerendj</w:t>
      </w:r>
      <w:proofErr w:type="spellEnd"/>
      <w:r>
        <w:t xml:space="preserve"> </w:t>
      </w:r>
      <w:proofErr w:type="spellStart"/>
      <w:r>
        <w:t>verschiêne</w:t>
      </w:r>
      <w:proofErr w:type="spellEnd"/>
      <w:r>
        <w:t>,</w:t>
      </w:r>
    </w:p>
    <w:p w14:paraId="621EA8D0" w14:textId="77777777" w:rsidR="00DA26D3" w:rsidRDefault="00DA26D3" w:rsidP="00DA26D3">
      <w:pPr>
        <w:pStyle w:val="p1"/>
      </w:pPr>
      <w:proofErr w:type="spellStart"/>
      <w:r>
        <w:t>lachendj</w:t>
      </w:r>
      <w:proofErr w:type="spellEnd"/>
      <w:r>
        <w:t xml:space="preserve"> en </w:t>
      </w:r>
      <w:proofErr w:type="spellStart"/>
      <w:r>
        <w:t>vôl</w:t>
      </w:r>
      <w:proofErr w:type="spellEnd"/>
      <w:r>
        <w:t xml:space="preserve"> </w:t>
      </w:r>
      <w:proofErr w:type="spellStart"/>
      <w:r>
        <w:t>sprânkel</w:t>
      </w:r>
      <w:proofErr w:type="spellEnd"/>
      <w:r>
        <w:t>,</w:t>
      </w:r>
    </w:p>
    <w:p w14:paraId="4D3F22FB" w14:textId="77777777" w:rsidR="00DA26D3" w:rsidRDefault="00DA26D3" w:rsidP="00DA26D3">
      <w:pPr>
        <w:pStyle w:val="p1"/>
      </w:pPr>
      <w:proofErr w:type="spellStart"/>
      <w:r>
        <w:t>spuuëls</w:t>
      </w:r>
      <w:proofErr w:type="spellEnd"/>
      <w:r>
        <w:t xml:space="preserve"> en </w:t>
      </w:r>
      <w:proofErr w:type="spellStart"/>
      <w:r>
        <w:t>ongewoeën</w:t>
      </w:r>
      <w:proofErr w:type="spellEnd"/>
      <w:r>
        <w:t>.</w:t>
      </w:r>
    </w:p>
    <w:p w14:paraId="1858EA2C" w14:textId="64A0466A" w:rsidR="00DA26D3" w:rsidRDefault="00DA26D3"/>
    <w:p w14:paraId="478498EC" w14:textId="45C072CD" w:rsidR="009F0C84" w:rsidRDefault="006E7AC5" w:rsidP="009F0C84">
      <w:pPr>
        <w:pStyle w:val="p1"/>
      </w:pPr>
      <w:r>
        <w:t>In</w:t>
      </w:r>
      <w:r w:rsidR="009F0C84">
        <w:t xml:space="preserve"> </w:t>
      </w:r>
      <w:proofErr w:type="spellStart"/>
      <w:r w:rsidR="009F0C84">
        <w:t>oeës</w:t>
      </w:r>
      <w:proofErr w:type="spellEnd"/>
      <w:r w:rsidR="009F0C84">
        <w:t xml:space="preserve"> </w:t>
      </w:r>
      <w:proofErr w:type="spellStart"/>
      <w:r w:rsidR="009F0C84">
        <w:t>dröppelendje</w:t>
      </w:r>
      <w:proofErr w:type="spellEnd"/>
      <w:r w:rsidR="009F0C84">
        <w:t xml:space="preserve"> </w:t>
      </w:r>
      <w:proofErr w:type="spellStart"/>
      <w:r w:rsidR="009F0C84">
        <w:t>traone</w:t>
      </w:r>
      <w:proofErr w:type="spellEnd"/>
      <w:r w:rsidR="009F0C84">
        <w:t>,</w:t>
      </w:r>
    </w:p>
    <w:p w14:paraId="44EB7E09" w14:textId="77777777" w:rsidR="009F0C84" w:rsidRDefault="009F0C84" w:rsidP="009F0C84">
      <w:pPr>
        <w:pStyle w:val="p1"/>
      </w:pPr>
      <w:r>
        <w:t xml:space="preserve">zeen respect, begrip en </w:t>
      </w:r>
      <w:proofErr w:type="spellStart"/>
      <w:r>
        <w:t>leefdje</w:t>
      </w:r>
      <w:proofErr w:type="spellEnd"/>
      <w:r>
        <w:t>,</w:t>
      </w:r>
    </w:p>
    <w:p w14:paraId="194EF31E" w14:textId="77777777" w:rsidR="009F0C84" w:rsidRDefault="009F0C84" w:rsidP="009F0C84">
      <w:pPr>
        <w:pStyle w:val="p1"/>
      </w:pPr>
      <w:proofErr w:type="spellStart"/>
      <w:r>
        <w:t>bliêvendj</w:t>
      </w:r>
      <w:proofErr w:type="spellEnd"/>
      <w:r>
        <w:t xml:space="preserve"> en </w:t>
      </w:r>
      <w:proofErr w:type="spellStart"/>
      <w:r>
        <w:t>vör</w:t>
      </w:r>
      <w:proofErr w:type="spellEnd"/>
      <w:r>
        <w:t xml:space="preserve"> </w:t>
      </w:r>
      <w:proofErr w:type="spellStart"/>
      <w:r>
        <w:t>altiêd</w:t>
      </w:r>
      <w:proofErr w:type="spellEnd"/>
      <w:r>
        <w:t xml:space="preserve"> </w:t>
      </w:r>
      <w:proofErr w:type="spellStart"/>
      <w:r>
        <w:t>heej</w:t>
      </w:r>
      <w:proofErr w:type="spellEnd"/>
      <w:r>
        <w:t>…</w:t>
      </w:r>
    </w:p>
    <w:p w14:paraId="36C92E5D" w14:textId="5F048338" w:rsidR="00096A4D" w:rsidRDefault="00096A4D"/>
    <w:p w14:paraId="4B2AE897" w14:textId="36E45D88" w:rsidR="00096A4D" w:rsidRDefault="00096A4D">
      <w:proofErr w:type="spellStart"/>
      <w:r>
        <w:t>R</w:t>
      </w:r>
      <w:r w:rsidR="006E7AC5">
        <w:t>ö</w:t>
      </w:r>
      <w:r>
        <w:t>st</w:t>
      </w:r>
      <w:proofErr w:type="spellEnd"/>
      <w:r>
        <w:t xml:space="preserve"> </w:t>
      </w:r>
      <w:proofErr w:type="spellStart"/>
      <w:r>
        <w:t>za</w:t>
      </w:r>
      <w:r w:rsidR="006E7AC5">
        <w:t>o</w:t>
      </w:r>
      <w:r>
        <w:t>cht</w:t>
      </w:r>
      <w:proofErr w:type="spellEnd"/>
      <w:r>
        <w:t>...</w:t>
      </w:r>
    </w:p>
    <w:p w14:paraId="2868CE4E" w14:textId="1BE3FC45" w:rsidR="00096A4D" w:rsidRDefault="00096A4D">
      <w:r>
        <w:t>18-04-1974 / 17-03-2023</w:t>
      </w:r>
    </w:p>
    <w:sectPr w:rsidR="00096A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D3"/>
    <w:rsid w:val="00096A4D"/>
    <w:rsid w:val="0019580F"/>
    <w:rsid w:val="00491A14"/>
    <w:rsid w:val="006E7AC5"/>
    <w:rsid w:val="00904F44"/>
    <w:rsid w:val="00920869"/>
    <w:rsid w:val="0095680F"/>
    <w:rsid w:val="009F0C84"/>
    <w:rsid w:val="00DA26D3"/>
    <w:rsid w:val="00FF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811D4B"/>
  <w15:chartTrackingRefBased/>
  <w15:docId w15:val="{2C942DF6-D791-6E49-8824-71EDBD62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p1">
    <w:name w:val="p1"/>
    <w:basedOn w:val="Standaard"/>
    <w:rsid w:val="00DA26D3"/>
    <w:rPr>
      <w:rFonts w:ascii="Helvetica" w:eastAsia="Times New Roman" w:hAnsi="Helvetica" w:cs="Times New Roman"/>
      <w:color w:val="000000"/>
      <w:sz w:val="17"/>
      <w:szCs w:val="17"/>
      <w:lang w:eastAsia="nl-NL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