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Mattias Lagebo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Måns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ANNA SKYTTES GRÄND 1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2023-05-15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Mattias Lagebo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193:20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070-2062346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mattias.lagebo@greenlandscaping.se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/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/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 xml:space="preserve">Sandlåda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 xml:space="preserve">Gungställning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 xml:space="preserve">Vippgunga 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</w:tbl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 xml:space="preserve">Produkt 1, Sandlåda 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 xml:space="preserve">Produkt 2, Gungställning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Staket </w:t>
            </w:r>
          </w:p>
        </w:tc>
        <w:tc>
          <w:tcPr>
            <w:tcW w:type="dxa" w:w="576"/>
          </w:tcPr>
          <w:p/>
          <w:p>
            <w:r>
              <w:t>C</w:t>
            </w:r>
          </w:p>
        </w:tc>
      </w:tr>
    </w:tbl>
    <w:p>
      <w:pPr>
        <w:pStyle w:val="small"/>
      </w:pPr>
      <w:r>
        <w:t>SS-EN 1176-1:4</w:t>
      </w:r>
    </w:p>
    <w:p>
      <w:pPr>
        <w:pStyle w:val="subheading"/>
        <w:keepNext/>
      </w:pPr>
      <w:r>
        <w:t xml:space="preserve">Produkt 3, Vippgunga 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r>
        <w:t>Inga kommentarer gällande underlag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Ej kontrollerade.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mallheading">
    <w:name w:val="Small heading"/>
    <w:pPr>
      <w:keepNext/>
    </w:pPr>
    <w:rPr>
      <w:color w:val="64C864"/>
      <w:sz w:val="32"/>
    </w:rPr>
  </w:style>
  <w:style w:type="paragraph" w:customStyle="1" w:styleId="imgp">
    <w:name w:val="imgp"/>
    <w:rPr>
      <w:color w:val="64C864"/>
      <w:sz w:val="22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