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. Mars 2017, kl. 16:15 på Awk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Thor Høgås, CYB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Karl Hole Totland, dagen@ifi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Peter Norstein, FUI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Henrik Johan Wistner, Navet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Vegard Bakke, MAPS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Jesper Andersson, Mikro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Hans Christian Jenvild, ProgSys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Øystein Holmvik, LI:ST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Henrik Vedal, Ifi-avis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Jonas Olsen, DEFI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Observatører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Julie Eldøy og Morten Østigår, Digitus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Nicolas Harlem Eide, Fadderstyret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 og observatører som ikke var tilstede: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Andre: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Nyborg Hansen, Økonomiansvalig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William Dahl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Applitude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Joshi, Foreningsfesten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</w:t>
      </w:r>
      <w:r w:rsidDel="00000000" w:rsidR="00000000" w:rsidRPr="00000000">
        <w:rPr>
          <w:rtl w:val="0"/>
        </w:rPr>
        <w:t xml:space="preserve">Julie Eldøy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1 Godkjenning av innkalling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Innkallinga ble godkjent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2 Godkjenning av agenda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Spørsmål om retningslinjer?</w:t>
        <w:br w:type="textWrapping"/>
      </w:r>
      <w:r w:rsidDel="00000000" w:rsidR="00000000" w:rsidRPr="00000000">
        <w:rPr>
          <w:rtl w:val="0"/>
        </w:rPr>
        <w:t xml:space="preserve">Agenda ble godkjent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3 Godkjenning av referat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Referat fra forrige møte ble godkjent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Behandling av søknader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4.1 - Digitus - Semesterstøtte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Noen kommentarer på utforming av søknad. Intet viktig.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eksamensverksted, og hvordan dette skal gjennomføres.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Hvordan skal dette gjøres tilgjengelig til alle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 intern og på facebook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FUI kommentarer: Uønskelig med medlemsavgift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Mikro mener det samme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Digitus svarer: Ingen medlemsavgift for studentene på DigØk for å delta på samtlige arrangementer.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Justerer pris på slippkake fra 2370kr til  2140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merknader  11313 kr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4.2 - Mikro - Prosjektstøtte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CYB ønsker at det er en symbolsk egenandel på holmenkollstaffetten.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Mikro stryker selv post om holmenkollstafetten 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med merknader  - 4421 kr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4.4 - Defi - Semesterstøtte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Spørsmål på hvorfor nettsiden har vært registrert på privat person, og spørsmål på hvorfor siden blir registrert over på leder, nettsiden burde gå til  foreningen.   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- 3604 kr / x kr av y kr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Applitude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- Semesterstøtte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Navet lurer på om de har fått noe sponsing med finn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Nei det har de ikke.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- 7050 kr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Y Eventuelt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Foreningsfesten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Joshi snakker litt om foreningsfesten, for å unngå at alt går på mail.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Masse snakk. Reffereres ikke.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Foreningskontorer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Snakker litt om foreningskontoret og hvem som har ansvaret for det. Navet arrangerte ryddedag med litt hygge etter. Utgiftene til dette burde fra nå av gå via FU for å tydeliggjøre hvor pengene går.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