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5A94" w14:textId="7CC09D0F" w:rsidR="00D91083" w:rsidRDefault="00D91083" w:rsidP="00D91083">
      <w:pPr>
        <w:jc w:val="center"/>
        <w:rPr>
          <w:sz w:val="32"/>
          <w:szCs w:val="32"/>
          <w:lang w:val="el-GR"/>
        </w:rPr>
      </w:pPr>
      <w:r w:rsidRPr="00D91083">
        <w:rPr>
          <w:sz w:val="32"/>
          <w:szCs w:val="32"/>
          <w:lang w:val="el-GR"/>
        </w:rPr>
        <w:t>1</w:t>
      </w:r>
      <w:r w:rsidRPr="00D91083">
        <w:rPr>
          <w:sz w:val="32"/>
          <w:szCs w:val="32"/>
          <w:vertAlign w:val="superscript"/>
          <w:lang w:val="el-GR"/>
        </w:rPr>
        <w:t>η</w:t>
      </w:r>
      <w:r w:rsidRPr="00D91083">
        <w:rPr>
          <w:sz w:val="32"/>
          <w:szCs w:val="32"/>
          <w:lang w:val="el-GR"/>
        </w:rPr>
        <w:t xml:space="preserve"> εργασία στα Εκπαιδευτικά Περιβάλλοντα Διαδικτύου</w:t>
      </w:r>
    </w:p>
    <w:p w14:paraId="0456346D" w14:textId="77777777" w:rsidR="00D91083" w:rsidRPr="00D91083" w:rsidRDefault="00D91083" w:rsidP="00D91083">
      <w:pPr>
        <w:jc w:val="center"/>
        <w:rPr>
          <w:sz w:val="14"/>
          <w:szCs w:val="14"/>
          <w:lang w:val="el-GR"/>
        </w:rPr>
      </w:pPr>
    </w:p>
    <w:p w14:paraId="6106DBB4" w14:textId="5E9C3E52" w:rsidR="00D91083" w:rsidRPr="00D91083" w:rsidRDefault="00D91083" w:rsidP="00D91083">
      <w:pPr>
        <w:jc w:val="both"/>
        <w:rPr>
          <w:b/>
          <w:bCs/>
          <w:sz w:val="24"/>
          <w:szCs w:val="24"/>
          <w:lang w:val="el-GR"/>
        </w:rPr>
      </w:pPr>
      <w:r w:rsidRPr="00D91083">
        <w:rPr>
          <w:b/>
          <w:bCs/>
          <w:sz w:val="24"/>
          <w:szCs w:val="24"/>
          <w:lang w:val="el-GR"/>
        </w:rPr>
        <w:t>Ονοματεπώνυμο: Ανδρέας Ναλμπάντης</w:t>
      </w:r>
    </w:p>
    <w:p w14:paraId="2B0FCB6C" w14:textId="42217EA4" w:rsidR="00D91083" w:rsidRPr="00D91083" w:rsidRDefault="00D91083" w:rsidP="00D91083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l-GR"/>
        </w:rPr>
      </w:pPr>
      <w:r w:rsidRPr="00D91083">
        <w:rPr>
          <w:b/>
          <w:bCs/>
          <w:sz w:val="24"/>
          <w:szCs w:val="24"/>
          <w:lang w:val="el-GR"/>
        </w:rPr>
        <w:t>ΑΕΜ: 3699</w:t>
      </w:r>
    </w:p>
    <w:p w14:paraId="7809FA9C" w14:textId="77777777" w:rsidR="00D91083" w:rsidRDefault="00D91083" w:rsidP="00D91083">
      <w:pPr>
        <w:jc w:val="both"/>
        <w:rPr>
          <w:u w:val="single"/>
          <w:lang w:val="el-GR"/>
        </w:rPr>
      </w:pPr>
    </w:p>
    <w:p w14:paraId="381F8B85" w14:textId="7E0DF201" w:rsidR="00D91083" w:rsidRPr="00D91083" w:rsidRDefault="00D91083" w:rsidP="00D91083">
      <w:pPr>
        <w:jc w:val="both"/>
        <w:rPr>
          <w:u w:val="single"/>
          <w:lang w:val="el-GR"/>
        </w:rPr>
      </w:pPr>
      <w:r w:rsidRPr="00D91083">
        <w:rPr>
          <w:u w:val="single"/>
          <w:lang w:val="el-GR"/>
        </w:rPr>
        <w:t>Περιγραφή σελίδων</w:t>
      </w:r>
    </w:p>
    <w:p w14:paraId="0D10992E" w14:textId="612D9247" w:rsidR="00EF3B83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Το ίδιο </w:t>
      </w:r>
      <w:r>
        <w:t>layout</w:t>
      </w:r>
      <w:r w:rsidRPr="00A46717">
        <w:rPr>
          <w:lang w:val="el-GR"/>
        </w:rPr>
        <w:t xml:space="preserve"> </w:t>
      </w:r>
      <w:r>
        <w:rPr>
          <w:lang w:val="el-GR"/>
        </w:rPr>
        <w:t>περίπου χρησιμοποιήθηκε για την περιγραφή κάθε μίας από τις σελίδες.</w:t>
      </w:r>
    </w:p>
    <w:p w14:paraId="70D638E0" w14:textId="74E890D6" w:rsidR="00A46717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Όλο το περιεχόμενο του σώματος της σελίδας περιλαμβάνεται σε ένα </w:t>
      </w:r>
      <w:r>
        <w:t>div</w:t>
      </w:r>
      <w:r w:rsidR="000B7E9D">
        <w:rPr>
          <w:lang w:val="el-GR"/>
        </w:rPr>
        <w:t xml:space="preserve"> </w:t>
      </w:r>
      <w:r w:rsidR="000B7E9D">
        <w:t>element</w:t>
      </w:r>
      <w:r>
        <w:rPr>
          <w:lang w:val="el-GR"/>
        </w:rPr>
        <w:t xml:space="preserve"> το οποίο αρχικά χωρίζεται σε δύο περαιτέρω </w:t>
      </w:r>
      <w:r>
        <w:t>div</w:t>
      </w:r>
      <w:r>
        <w:rPr>
          <w:lang w:val="el-GR"/>
        </w:rPr>
        <w:t xml:space="preserve">, το ένα εκ των οποίων λειτουργεί ως </w:t>
      </w:r>
      <w:r>
        <w:t>header</w:t>
      </w:r>
      <w:r w:rsidRPr="00A46717">
        <w:rPr>
          <w:lang w:val="el-GR"/>
        </w:rPr>
        <w:t xml:space="preserve"> </w:t>
      </w:r>
      <w:r>
        <w:rPr>
          <w:lang w:val="el-GR"/>
        </w:rPr>
        <w:t>και το άλλο ως το σώμα της σελίδας με όλο το περιεχόμενο της.</w:t>
      </w:r>
    </w:p>
    <w:p w14:paraId="70D9C90E" w14:textId="2683144A" w:rsidR="00A46717" w:rsidRDefault="00A46717" w:rsidP="00D91083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header</w:t>
      </w:r>
      <w:r w:rsidRPr="00A46717">
        <w:rPr>
          <w:lang w:val="el-GR"/>
        </w:rPr>
        <w:t xml:space="preserve"> </w:t>
      </w:r>
      <w:r>
        <w:t>div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περιλαμβάνει απλά τον τίτλο της αντίστοιχης σελίδας. Σχετικά με τις κλάσεις του, η κλάση </w:t>
      </w:r>
      <w:r>
        <w:t>header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στοιχίζει το κείμενο στο κέντρο, αφαιρεί τα </w:t>
      </w:r>
      <w:r>
        <w:t>margins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 και εφαρμόζει το κάτω περιθώριο που φαίνεται. Η κλάση </w:t>
      </w:r>
      <w:r>
        <w:t>teal</w:t>
      </w:r>
      <w:r w:rsidRPr="00A46717">
        <w:rPr>
          <w:lang w:val="el-GR"/>
        </w:rPr>
        <w:t>-</w:t>
      </w:r>
      <w:r>
        <w:t>text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δίνει στο </w:t>
      </w:r>
      <w:r>
        <w:t>text</w:t>
      </w:r>
      <w:r w:rsidRPr="00A46717">
        <w:rPr>
          <w:lang w:val="el-GR"/>
        </w:rPr>
        <w:t xml:space="preserve"> </w:t>
      </w:r>
      <w:r>
        <w:rPr>
          <w:lang w:val="el-GR"/>
        </w:rPr>
        <w:t xml:space="preserve">το χρώμα </w:t>
      </w:r>
      <w:r>
        <w:t>teal</w:t>
      </w:r>
      <w:r w:rsidRPr="00A46717">
        <w:rPr>
          <w:lang w:val="el-GR"/>
        </w:rPr>
        <w:t xml:space="preserve">, </w:t>
      </w:r>
      <w:r>
        <w:rPr>
          <w:lang w:val="el-GR"/>
        </w:rPr>
        <w:t xml:space="preserve">το οποίο κάνει καλή αντίθεση με το </w:t>
      </w:r>
      <w:r>
        <w:t>lavender</w:t>
      </w:r>
      <w:r w:rsidRPr="00A46717">
        <w:rPr>
          <w:lang w:val="el-GR"/>
        </w:rPr>
        <w:t xml:space="preserve">, </w:t>
      </w:r>
      <w:r>
        <w:rPr>
          <w:lang w:val="el-GR"/>
        </w:rPr>
        <w:t>που είναι το άλλο χρώμα που χρησιμοποιείται στις σελίδες.</w:t>
      </w:r>
    </w:p>
    <w:p w14:paraId="22D6E5E1" w14:textId="23650AEA" w:rsidR="00262E7C" w:rsidRDefault="00D91083" w:rsidP="00D91083">
      <w:pPr>
        <w:jc w:val="both"/>
        <w:rPr>
          <w:lang w:val="el-GR"/>
        </w:rPr>
      </w:pPr>
      <w:r>
        <w:rPr>
          <w:lang w:val="el-GR"/>
        </w:rPr>
        <w:t xml:space="preserve">Το δεύτερο </w:t>
      </w:r>
      <w:r>
        <w:t>div</w:t>
      </w:r>
      <w:r w:rsidR="000B7E9D" w:rsidRPr="000B7E9D">
        <w:rPr>
          <w:lang w:val="el-GR"/>
        </w:rPr>
        <w:t xml:space="preserve"> </w:t>
      </w:r>
      <w:r w:rsidR="000B7E9D">
        <w:t>element</w:t>
      </w:r>
      <w:r>
        <w:rPr>
          <w:lang w:val="el-GR"/>
        </w:rPr>
        <w:t xml:space="preserve"> αρχικά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χωρίζεται σε δύο επιπλέον </w:t>
      </w:r>
      <w:r>
        <w:t>div</w:t>
      </w:r>
      <w:r w:rsidRPr="00D91083">
        <w:rPr>
          <w:lang w:val="el-GR"/>
        </w:rPr>
        <w:t xml:space="preserve">. </w:t>
      </w:r>
      <w:r>
        <w:rPr>
          <w:lang w:val="el-GR"/>
        </w:rPr>
        <w:t xml:space="preserve">Το ένα περιλαμβάνει όλα τα </w:t>
      </w:r>
      <w:r>
        <w:t>links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προς τις υπόλοιπες σελίδες και το άλλο περιλαμβάνει το περιεχόμενο της κάθε σελίδας. Για τα </w:t>
      </w:r>
      <w:r>
        <w:t>layouts</w:t>
      </w:r>
      <w:r w:rsidRPr="00D91083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containers</w:t>
      </w:r>
      <w:r w:rsidRPr="00D91083">
        <w:rPr>
          <w:lang w:val="el-GR"/>
        </w:rPr>
        <w:t xml:space="preserve">, </w:t>
      </w:r>
      <w:r>
        <w:rPr>
          <w:lang w:val="el-GR"/>
        </w:rPr>
        <w:t xml:space="preserve">χρησιμοποιούνται βασικές κυρίως ιδιότητες του </w:t>
      </w:r>
      <w:r>
        <w:t>flexbox</w:t>
      </w:r>
      <w:r w:rsidRPr="00D91083">
        <w:rPr>
          <w:lang w:val="el-GR"/>
        </w:rPr>
        <w:t xml:space="preserve"> (</w:t>
      </w:r>
      <w:r>
        <w:t>flex</w:t>
      </w:r>
      <w:r w:rsidRPr="00D91083">
        <w:rPr>
          <w:lang w:val="el-GR"/>
        </w:rPr>
        <w:t>-</w:t>
      </w:r>
      <w:r>
        <w:t>direction</w:t>
      </w:r>
      <w:r w:rsidRPr="00D91083">
        <w:rPr>
          <w:lang w:val="el-GR"/>
        </w:rPr>
        <w:t xml:space="preserve">, </w:t>
      </w:r>
      <w:r>
        <w:t>justify</w:t>
      </w:r>
      <w:r w:rsidRPr="00D91083">
        <w:rPr>
          <w:lang w:val="el-GR"/>
        </w:rPr>
        <w:t>-</w:t>
      </w:r>
      <w:r>
        <w:t>content</w:t>
      </w:r>
      <w:r w:rsidRPr="00D91083">
        <w:rPr>
          <w:lang w:val="el-GR"/>
        </w:rPr>
        <w:t xml:space="preserve">, </w:t>
      </w:r>
      <w:r>
        <w:t>align</w:t>
      </w:r>
      <w:r w:rsidRPr="00D91083">
        <w:rPr>
          <w:lang w:val="el-GR"/>
        </w:rPr>
        <w:t>-</w:t>
      </w:r>
      <w:r>
        <w:t>items</w:t>
      </w:r>
      <w:r w:rsidRPr="00D91083">
        <w:rPr>
          <w:lang w:val="el-GR"/>
        </w:rPr>
        <w:t>).</w:t>
      </w:r>
    </w:p>
    <w:p w14:paraId="76606B6D" w14:textId="6C062C2E" w:rsidR="00262E7C" w:rsidRDefault="00262E7C" w:rsidP="00D91083">
      <w:pPr>
        <w:jc w:val="both"/>
        <w:rPr>
          <w:lang w:val="el-GR"/>
        </w:rPr>
      </w:pPr>
    </w:p>
    <w:p w14:paraId="43D9DD04" w14:textId="5273B8B1" w:rsidR="00262E7C" w:rsidRDefault="00262E7C" w:rsidP="00D91083">
      <w:pPr>
        <w:jc w:val="both"/>
        <w:rPr>
          <w:lang w:val="el-GR"/>
        </w:rPr>
      </w:pPr>
      <w:r>
        <w:rPr>
          <w:lang w:val="el-GR"/>
        </w:rPr>
        <w:t xml:space="preserve">Όσο για την </w:t>
      </w:r>
      <w:r>
        <w:t>CSS</w:t>
      </w:r>
      <w:r w:rsidRPr="00262E7C">
        <w:rPr>
          <w:lang w:val="el-GR"/>
        </w:rPr>
        <w:t>,</w:t>
      </w:r>
      <w:r>
        <w:rPr>
          <w:lang w:val="el-GR"/>
        </w:rPr>
        <w:t xml:space="preserve"> υπάρχουν διάφορες βοηθητικές κλάσεις όπως </w:t>
      </w:r>
      <w:r>
        <w:t>flex</w:t>
      </w:r>
      <w:r w:rsidRPr="00262E7C">
        <w:rPr>
          <w:lang w:val="el-GR"/>
        </w:rPr>
        <w:t xml:space="preserve">, </w:t>
      </w:r>
      <w:r>
        <w:t>flex</w:t>
      </w:r>
      <w:r w:rsidRPr="00262E7C">
        <w:rPr>
          <w:lang w:val="el-GR"/>
        </w:rPr>
        <w:t>-</w:t>
      </w:r>
      <w:r>
        <w:t>column</w:t>
      </w:r>
      <w:r w:rsidRPr="00262E7C">
        <w:rPr>
          <w:lang w:val="el-GR"/>
        </w:rPr>
        <w:t xml:space="preserve">, </w:t>
      </w:r>
      <w:r>
        <w:t>bold</w:t>
      </w:r>
      <w:r w:rsidRPr="00262E7C">
        <w:rPr>
          <w:lang w:val="el-GR"/>
        </w:rPr>
        <w:t xml:space="preserve">, </w:t>
      </w:r>
      <w:r>
        <w:t>thin</w:t>
      </w:r>
      <w:r w:rsidRPr="00262E7C">
        <w:rPr>
          <w:lang w:val="el-GR"/>
        </w:rPr>
        <w:t>-</w:t>
      </w:r>
      <w:r>
        <w:t>border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και άλλες, που είναι πολύ απλές κλάσεις που χρησιμοποιούνται σε πολλά διαφορετικά </w:t>
      </w:r>
      <w:r>
        <w:t>elements</w:t>
      </w:r>
      <w:r w:rsidRPr="00262E7C">
        <w:rPr>
          <w:lang w:val="el-GR"/>
        </w:rPr>
        <w:t>.</w:t>
      </w:r>
    </w:p>
    <w:p w14:paraId="3C814780" w14:textId="1A86F375" w:rsidR="00262E7C" w:rsidRDefault="00262E7C" w:rsidP="00D91083">
      <w:pPr>
        <w:jc w:val="both"/>
        <w:rPr>
          <w:lang w:val="el-GR"/>
        </w:rPr>
      </w:pPr>
      <w:r>
        <w:rPr>
          <w:lang w:val="el-GR"/>
        </w:rPr>
        <w:t>Υπάρχουν</w:t>
      </w:r>
      <w:r w:rsidRPr="00262E7C">
        <w:rPr>
          <w:lang w:val="el-GR"/>
        </w:rPr>
        <w:t xml:space="preserve"> </w:t>
      </w:r>
      <w:r>
        <w:rPr>
          <w:lang w:val="el-GR"/>
        </w:rPr>
        <w:t>και</w:t>
      </w:r>
      <w:r w:rsidRPr="00262E7C">
        <w:rPr>
          <w:lang w:val="el-GR"/>
        </w:rPr>
        <w:t xml:space="preserve"> </w:t>
      </w:r>
      <w:r>
        <w:rPr>
          <w:lang w:val="el-GR"/>
        </w:rPr>
        <w:t>πιο</w:t>
      </w:r>
      <w:r w:rsidRPr="00262E7C">
        <w:rPr>
          <w:lang w:val="el-GR"/>
        </w:rPr>
        <w:t xml:space="preserve"> </w:t>
      </w:r>
      <w:r>
        <w:rPr>
          <w:lang w:val="el-GR"/>
        </w:rPr>
        <w:t>στοχευμένες</w:t>
      </w:r>
      <w:r w:rsidRPr="00262E7C">
        <w:rPr>
          <w:lang w:val="el-GR"/>
        </w:rPr>
        <w:t xml:space="preserve"> </w:t>
      </w:r>
      <w:r>
        <w:rPr>
          <w:lang w:val="el-GR"/>
        </w:rPr>
        <w:t>κλάσεις</w:t>
      </w:r>
      <w:r w:rsidRPr="00262E7C">
        <w:rPr>
          <w:lang w:val="el-GR"/>
        </w:rPr>
        <w:t xml:space="preserve">, </w:t>
      </w:r>
      <w:r>
        <w:rPr>
          <w:lang w:val="el-GR"/>
        </w:rPr>
        <w:t>όπως</w:t>
      </w:r>
      <w:r w:rsidRPr="00262E7C">
        <w:rPr>
          <w:lang w:val="el-GR"/>
        </w:rPr>
        <w:t xml:space="preserve"> </w:t>
      </w:r>
      <w:r>
        <w:rPr>
          <w:lang w:val="el-GR"/>
        </w:rPr>
        <w:t>οι</w:t>
      </w:r>
      <w:r w:rsidRPr="00262E7C">
        <w:rPr>
          <w:lang w:val="el-GR"/>
        </w:rPr>
        <w:t xml:space="preserve"> </w:t>
      </w:r>
      <w:r>
        <w:rPr>
          <w:lang w:val="el-GR"/>
        </w:rPr>
        <w:t>κλάσεις</w:t>
      </w:r>
      <w:r w:rsidRPr="00262E7C">
        <w:rPr>
          <w:lang w:val="el-GR"/>
        </w:rPr>
        <w:t xml:space="preserve"> </w:t>
      </w:r>
      <w:r>
        <w:rPr>
          <w:lang w:val="el-GR"/>
        </w:rPr>
        <w:t>για</w:t>
      </w:r>
      <w:r w:rsidRPr="00262E7C">
        <w:rPr>
          <w:lang w:val="el-GR"/>
        </w:rPr>
        <w:t xml:space="preserve"> </w:t>
      </w:r>
      <w:r>
        <w:rPr>
          <w:lang w:val="el-GR"/>
        </w:rPr>
        <w:t>τα</w:t>
      </w:r>
      <w:r w:rsidRPr="00262E7C">
        <w:rPr>
          <w:lang w:val="el-GR"/>
        </w:rPr>
        <w:t xml:space="preserve"> </w:t>
      </w:r>
      <w:r>
        <w:t>containers</w:t>
      </w:r>
      <w:r w:rsidRPr="00262E7C">
        <w:rPr>
          <w:lang w:val="el-GR"/>
        </w:rPr>
        <w:t xml:space="preserve"> (</w:t>
      </w:r>
      <w:r>
        <w:t>link</w:t>
      </w:r>
      <w:r w:rsidRPr="00262E7C">
        <w:rPr>
          <w:lang w:val="el-GR"/>
        </w:rPr>
        <w:t>-</w:t>
      </w:r>
      <w:r>
        <w:t>container</w:t>
      </w:r>
      <w:r w:rsidRPr="00262E7C">
        <w:rPr>
          <w:lang w:val="el-GR"/>
        </w:rPr>
        <w:t xml:space="preserve">, </w:t>
      </w:r>
      <w:r>
        <w:t>description</w:t>
      </w:r>
      <w:r w:rsidRPr="00262E7C">
        <w:rPr>
          <w:lang w:val="el-GR"/>
        </w:rPr>
        <w:t>-</w:t>
      </w:r>
      <w:r>
        <w:t>container</w:t>
      </w:r>
      <w:r w:rsidRPr="00262E7C">
        <w:rPr>
          <w:lang w:val="el-GR"/>
        </w:rPr>
        <w:t xml:space="preserve">, </w:t>
      </w:r>
      <w:r>
        <w:t>announcement</w:t>
      </w:r>
      <w:r w:rsidRPr="00262E7C">
        <w:rPr>
          <w:lang w:val="el-GR"/>
        </w:rPr>
        <w:t xml:space="preserve">, </w:t>
      </w:r>
      <w:r>
        <w:t>announcement</w:t>
      </w:r>
      <w:r w:rsidRPr="00262E7C">
        <w:rPr>
          <w:lang w:val="el-GR"/>
        </w:rPr>
        <w:t>-</w:t>
      </w:r>
      <w:r>
        <w:t>content</w:t>
      </w:r>
      <w:r w:rsidRPr="00262E7C">
        <w:rPr>
          <w:lang w:val="el-GR"/>
        </w:rPr>
        <w:t xml:space="preserve">) </w:t>
      </w:r>
      <w:r>
        <w:rPr>
          <w:lang w:val="el-GR"/>
        </w:rPr>
        <w:t>που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τροποποιούν συνήθως ιδιότητες όπως </w:t>
      </w:r>
      <w:r>
        <w:t>padding</w:t>
      </w:r>
      <w:r w:rsidRPr="00262E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margin</w:t>
      </w:r>
      <w:r w:rsidRPr="00262E7C">
        <w:rPr>
          <w:lang w:val="el-GR"/>
        </w:rPr>
        <w:t xml:space="preserve">, </w:t>
      </w:r>
      <w:r>
        <w:t>width</w:t>
      </w:r>
      <w:r w:rsidRPr="00262E7C">
        <w:rPr>
          <w:lang w:val="el-GR"/>
        </w:rPr>
        <w:t xml:space="preserve">, </w:t>
      </w:r>
      <w:r>
        <w:t>height</w:t>
      </w:r>
      <w:r w:rsidRPr="00262E7C">
        <w:rPr>
          <w:lang w:val="el-GR"/>
        </w:rPr>
        <w:t>).</w:t>
      </w:r>
    </w:p>
    <w:p w14:paraId="46369749" w14:textId="3756A5CF" w:rsidR="00262E7C" w:rsidRDefault="00262E7C" w:rsidP="00D91083">
      <w:pPr>
        <w:jc w:val="both"/>
        <w:rPr>
          <w:lang w:val="el-GR"/>
        </w:rPr>
      </w:pPr>
    </w:p>
    <w:p w14:paraId="1223CB52" w14:textId="77777777" w:rsidR="00262E7C" w:rsidRPr="00262E7C" w:rsidRDefault="00262E7C" w:rsidP="00D91083">
      <w:pPr>
        <w:jc w:val="both"/>
        <w:rPr>
          <w:lang w:val="el-GR"/>
        </w:rPr>
      </w:pPr>
    </w:p>
    <w:sectPr w:rsidR="00262E7C" w:rsidRPr="0026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7"/>
    <w:rsid w:val="000B7E9D"/>
    <w:rsid w:val="00262E7C"/>
    <w:rsid w:val="00A46717"/>
    <w:rsid w:val="00D91083"/>
    <w:rsid w:val="00E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B762"/>
  <w15:chartTrackingRefBased/>
  <w15:docId w15:val="{A93AB409-E1FD-4E83-81FA-8864BBCA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Nalmpantis</dc:creator>
  <cp:keywords/>
  <dc:description/>
  <cp:lastModifiedBy>Andreas Nalmpantis</cp:lastModifiedBy>
  <cp:revision>1</cp:revision>
  <dcterms:created xsi:type="dcterms:W3CDTF">2022-12-30T15:15:00Z</dcterms:created>
  <dcterms:modified xsi:type="dcterms:W3CDTF">2022-12-30T17:07:00Z</dcterms:modified>
</cp:coreProperties>
</file>