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17465" w14:textId="74F63E3B" w:rsidR="0057410D" w:rsidRDefault="00652D57">
      <w:pPr>
        <w:rPr>
          <w:lang w:val="en-US"/>
        </w:rPr>
      </w:pPr>
      <w:r>
        <w:rPr>
          <w:lang w:val="en-US"/>
        </w:rPr>
        <w:t>2.</w:t>
      </w:r>
    </w:p>
    <w:p w14:paraId="25BE44FD" w14:textId="36635B40" w:rsidR="00652D57" w:rsidRPr="00652D57" w:rsidRDefault="00652D57" w:rsidP="00E81D94">
      <w:pPr>
        <w:ind w:firstLine="720"/>
      </w:pPr>
      <w:r>
        <w:t xml:space="preserve">Στο συγκεκριμένο ερώτημα μας ζητήθηκε να υλοποιήσουμε ένα </w:t>
      </w:r>
      <w:r>
        <w:rPr>
          <w:lang w:val="en-US"/>
        </w:rPr>
        <w:t>Hidden</w:t>
      </w:r>
      <w:r w:rsidRPr="00652D57">
        <w:t xml:space="preserve"> </w:t>
      </w:r>
      <w:r>
        <w:rPr>
          <w:lang w:val="en-US"/>
        </w:rPr>
        <w:t>Markov</w:t>
      </w:r>
      <w:r w:rsidRPr="00652D57">
        <w:t xml:space="preserve"> </w:t>
      </w:r>
      <w:r>
        <w:rPr>
          <w:lang w:val="en-US"/>
        </w:rPr>
        <w:t>Model</w:t>
      </w:r>
      <w:r w:rsidRPr="00652D57">
        <w:t xml:space="preserve"> </w:t>
      </w:r>
      <w:r>
        <w:t xml:space="preserve">το οποία θα αποκωδικοποιεί την πιο πιθανή ακολουθία δύο καταστάσεων, α και β, δοθείσης μιας ακολουθίας από πουρίνες και πυριμιδίνες. Στην περίπτωση μας η αλληλουχία η οποία δόθηκε ήταν η </w:t>
      </w:r>
      <w:r w:rsidRPr="00652D57">
        <w:t>“</w:t>
      </w:r>
      <w:r>
        <w:rPr>
          <w:lang w:val="en-US"/>
        </w:rPr>
        <w:t>GGCT</w:t>
      </w:r>
      <w:r w:rsidRPr="00652D57">
        <w:t>”.</w:t>
      </w:r>
    </w:p>
    <w:p w14:paraId="6106FAEC" w14:textId="77777777" w:rsidR="00E81D94" w:rsidRDefault="00652D57">
      <w:r>
        <w:t xml:space="preserve">Με βάση το σχήμα το οποίο δόθηκε καταλήξαμε στις παρακάτω πιθανότητες. </w:t>
      </w:r>
    </w:p>
    <w:p w14:paraId="1E75DB8B" w14:textId="70B2DBE5" w:rsidR="00652D57" w:rsidRPr="00E81D94" w:rsidRDefault="00652D57" w:rsidP="00E81D94">
      <w:pPr>
        <w:pStyle w:val="a3"/>
        <w:numPr>
          <w:ilvl w:val="0"/>
          <w:numId w:val="1"/>
        </w:numPr>
      </w:pPr>
      <w:r>
        <w:t>Πιθανότητες μετάβασης</w:t>
      </w:r>
      <w:r w:rsidRPr="00E81D94">
        <w:t>(</w:t>
      </w:r>
      <w:r w:rsidRPr="00E81D94">
        <w:rPr>
          <w:lang w:val="en-US"/>
        </w:rPr>
        <w:t>Transition</w:t>
      </w:r>
      <w:r w:rsidRPr="00E81D94">
        <w:t xml:space="preserve"> </w:t>
      </w:r>
      <w:r w:rsidRPr="00E81D94">
        <w:rPr>
          <w:lang w:val="en-US"/>
        </w:rPr>
        <w:t>Probabilities</w:t>
      </w:r>
      <w:r w:rsidRPr="00E81D94">
        <w:t>):</w:t>
      </w:r>
    </w:p>
    <w:p w14:paraId="0A824FE8" w14:textId="69F747E8" w:rsidR="00652D57" w:rsidRPr="00E81D94" w:rsidRDefault="00652D57" w:rsidP="00E81D94">
      <w:r w:rsidRPr="00E81D94">
        <w:tab/>
      </w:r>
      <w:r w:rsidR="00E81D94">
        <w:t xml:space="preserve"> </w:t>
      </w:r>
      <w:r w:rsidR="00E81D94">
        <w:tab/>
      </w:r>
      <w:r w:rsidR="00E81D94">
        <w:tab/>
        <w:t xml:space="preserve"> α</w:t>
      </w:r>
      <w:r w:rsidRPr="00652D57">
        <w:rPr>
          <w:lang w:val="en-US"/>
        </w:rPr>
        <w:t xml:space="preserve">    </w:t>
      </w:r>
      <w:r w:rsidR="00E81D94">
        <w:t>β</w:t>
      </w:r>
    </w:p>
    <w:p w14:paraId="444034DF" w14:textId="657BEDC3" w:rsidR="00652D57" w:rsidRPr="00652D57" w:rsidRDefault="00652D57" w:rsidP="00E81D94">
      <w:pPr>
        <w:rPr>
          <w:lang w:val="en-US"/>
        </w:rPr>
      </w:pPr>
      <w:r w:rsidRPr="00652D57">
        <w:rPr>
          <w:lang w:val="en-US"/>
        </w:rPr>
        <w:t xml:space="preserve">        </w:t>
      </w:r>
      <w:r w:rsidR="00E81D94">
        <w:rPr>
          <w:lang w:val="en-US"/>
        </w:rPr>
        <w:tab/>
      </w:r>
      <w:r w:rsidR="00E81D94">
        <w:rPr>
          <w:lang w:val="en-US"/>
        </w:rPr>
        <w:tab/>
      </w:r>
      <w:r w:rsidR="00E81D94">
        <w:t xml:space="preserve">      </w:t>
      </w:r>
      <w:r w:rsidRPr="00652D57">
        <w:rPr>
          <w:lang w:val="en-US"/>
        </w:rPr>
        <w:t xml:space="preserve">  </w:t>
      </w:r>
      <w:r w:rsidR="00E81D94">
        <w:t>α</w:t>
      </w:r>
      <w:r w:rsidRPr="00652D57">
        <w:rPr>
          <w:lang w:val="en-US"/>
        </w:rPr>
        <w:t xml:space="preserve"> </w:t>
      </w:r>
      <w:r w:rsidR="00E81D94">
        <w:t xml:space="preserve"> </w:t>
      </w:r>
      <w:r w:rsidRPr="00652D57">
        <w:rPr>
          <w:lang w:val="en-US"/>
        </w:rPr>
        <w:t xml:space="preserve"> 0.9  0.1</w:t>
      </w:r>
    </w:p>
    <w:p w14:paraId="6E3934B0" w14:textId="40187A13" w:rsidR="00652D57" w:rsidRDefault="00652D57" w:rsidP="00E81D94">
      <w:pPr>
        <w:rPr>
          <w:lang w:val="en-US"/>
        </w:rPr>
      </w:pPr>
      <w:r w:rsidRPr="00652D57">
        <w:rPr>
          <w:lang w:val="en-US"/>
        </w:rPr>
        <w:t xml:space="preserve">        </w:t>
      </w:r>
      <w:r w:rsidR="00E81D94">
        <w:rPr>
          <w:lang w:val="en-US"/>
        </w:rPr>
        <w:tab/>
      </w:r>
      <w:r w:rsidR="00E81D94">
        <w:t xml:space="preserve">                      </w:t>
      </w:r>
      <w:r w:rsidRPr="00652D57">
        <w:rPr>
          <w:lang w:val="en-US"/>
        </w:rPr>
        <w:t xml:space="preserve"> </w:t>
      </w:r>
      <w:r w:rsidR="00E81D94">
        <w:t>β</w:t>
      </w:r>
      <w:r w:rsidRPr="00652D57">
        <w:rPr>
          <w:lang w:val="en-US"/>
        </w:rPr>
        <w:t xml:space="preserve">  </w:t>
      </w:r>
      <w:r w:rsidR="00E81D94">
        <w:t xml:space="preserve"> </w:t>
      </w:r>
      <w:r w:rsidRPr="00652D57">
        <w:rPr>
          <w:lang w:val="en-US"/>
        </w:rPr>
        <w:t>0.1  0.9</w:t>
      </w:r>
    </w:p>
    <w:p w14:paraId="060FF0BD" w14:textId="5102ADC5" w:rsidR="00E81D94" w:rsidRDefault="00E81D94" w:rsidP="00E81D94">
      <w:pPr>
        <w:pStyle w:val="a3"/>
        <w:numPr>
          <w:ilvl w:val="0"/>
          <w:numId w:val="1"/>
        </w:numPr>
        <w:rPr>
          <w:lang w:val="en-US"/>
        </w:rPr>
      </w:pPr>
      <w:r>
        <w:t>Πιθανότητες εκπομπής(</w:t>
      </w:r>
      <w:r>
        <w:rPr>
          <w:lang w:val="en-US"/>
        </w:rPr>
        <w:t>Emission Probabilities</w:t>
      </w:r>
      <w:r>
        <w:t>)</w:t>
      </w:r>
      <w:r>
        <w:rPr>
          <w:lang w:val="en-US"/>
        </w:rPr>
        <w:t>:</w:t>
      </w:r>
    </w:p>
    <w:p w14:paraId="0CE3CCC9" w14:textId="7DCE3589" w:rsidR="00E81D94" w:rsidRDefault="00E81D94" w:rsidP="00E81D94">
      <w:pPr>
        <w:pStyle w:val="a3"/>
        <w:ind w:left="1440"/>
        <w:rPr>
          <w:lang w:val="en-US"/>
        </w:rPr>
      </w:pPr>
      <w:r w:rsidRPr="00E81D94">
        <w:rPr>
          <w:lang w:val="en-US"/>
        </w:rPr>
        <w:t xml:space="preserve"> </w:t>
      </w:r>
      <w:r>
        <w:t xml:space="preserve"> </w:t>
      </w:r>
      <w:r w:rsidRPr="00E81D94">
        <w:rPr>
          <w:lang w:val="en-US"/>
        </w:rPr>
        <w:t xml:space="preserve"> A       G       T       C</w:t>
      </w:r>
    </w:p>
    <w:p w14:paraId="743477FF" w14:textId="1A6F4EEB" w:rsidR="00E81D94" w:rsidRPr="00E81D94" w:rsidRDefault="00E81D94" w:rsidP="00E81D94">
      <w:pPr>
        <w:ind w:left="720"/>
        <w:rPr>
          <w:lang w:val="en-US"/>
        </w:rPr>
      </w:pPr>
      <w:r>
        <w:t xml:space="preserve">            α</w:t>
      </w:r>
      <w:r w:rsidRPr="00E81D94">
        <w:rPr>
          <w:lang w:val="en-US"/>
        </w:rPr>
        <w:t xml:space="preserve"> </w:t>
      </w:r>
      <w:r>
        <w:t xml:space="preserve"> </w:t>
      </w:r>
      <w:r w:rsidRPr="00E81D94">
        <w:rPr>
          <w:lang w:val="en-US"/>
        </w:rPr>
        <w:t>0.4     0.4     0.1     0.1</w:t>
      </w:r>
    </w:p>
    <w:p w14:paraId="6EED36F6" w14:textId="77777777" w:rsidR="00E81D94" w:rsidRDefault="00E81D94" w:rsidP="00652D57">
      <w:pPr>
        <w:rPr>
          <w:lang w:val="en-US"/>
        </w:rPr>
      </w:pPr>
      <w:r>
        <w:t xml:space="preserve">                           β</w:t>
      </w:r>
      <w:r w:rsidRPr="00E81D94">
        <w:rPr>
          <w:lang w:val="en-US"/>
        </w:rPr>
        <w:t xml:space="preserve">  0.2     0.2     0.3     0.3</w:t>
      </w:r>
    </w:p>
    <w:p w14:paraId="36FADDEA" w14:textId="43719749" w:rsidR="00652D57" w:rsidRDefault="00E81D94" w:rsidP="00E81D94">
      <w:pPr>
        <w:ind w:firstLine="720"/>
      </w:pPr>
      <w:r>
        <w:t xml:space="preserve">Προκειμένου ωστόσο να υλοποιήσουμε το </w:t>
      </w:r>
      <w:r>
        <w:rPr>
          <w:lang w:val="en-US"/>
        </w:rPr>
        <w:t>HMM</w:t>
      </w:r>
      <w:r w:rsidRPr="00E81D94">
        <w:t xml:space="preserve"> </w:t>
      </w:r>
      <w:r>
        <w:t>είναι αναγκαίο να γνωρίζουμε και την πιθανότητα εμφάνισης κ</w:t>
      </w:r>
      <w:r w:rsidR="008B75B6">
        <w:t>α</w:t>
      </w:r>
      <w:r>
        <w:t xml:space="preserve">θενός εκ των </w:t>
      </w:r>
      <w:r w:rsidR="003D19E0">
        <w:t>δύο καταστάσεων α και β</w:t>
      </w:r>
      <w:r w:rsidR="00CC2858">
        <w:t>(</w:t>
      </w:r>
      <w:r w:rsidR="00CC2858">
        <w:rPr>
          <w:lang w:val="en-US"/>
        </w:rPr>
        <w:t>a</w:t>
      </w:r>
      <w:r w:rsidR="00CC2858" w:rsidRPr="00CC2858">
        <w:t xml:space="preserve"> </w:t>
      </w:r>
      <w:r w:rsidR="00CC2858">
        <w:rPr>
          <w:lang w:val="en-US"/>
        </w:rPr>
        <w:t>priori</w:t>
      </w:r>
      <w:r w:rsidR="00CC2858" w:rsidRPr="00CC2858">
        <w:t xml:space="preserve"> </w:t>
      </w:r>
      <w:r w:rsidR="00CC2858">
        <w:rPr>
          <w:lang w:val="en-US"/>
        </w:rPr>
        <w:t>probabilities</w:t>
      </w:r>
      <w:r w:rsidR="00CC2858">
        <w:t>)</w:t>
      </w:r>
      <w:r w:rsidRPr="00E81D94">
        <w:t xml:space="preserve">. </w:t>
      </w:r>
      <w:r w:rsidR="003D19E0">
        <w:t>Επομένως έχουμε τα παρακάτω στοιχεία.</w:t>
      </w:r>
    </w:p>
    <w:p w14:paraId="513A59E4" w14:textId="5F0FD1AB" w:rsidR="003D19E0" w:rsidRDefault="003D19E0" w:rsidP="00E81D94">
      <w:pPr>
        <w:ind w:firstLine="720"/>
      </w:pPr>
      <w:r>
        <w:t xml:space="preserve">Η πιθανότητα να εμφανιστεί η κατάσταση «α» προκύπτει από τις πιθανότητες μετάβασης από α-&gt;α και β-&gt;α. Επομένως η πιθανότητα εμφάνισης της κατάστασης «α» εκφράζεται από την σχέση </w:t>
      </w:r>
      <w:r w:rsidRPr="003D19E0">
        <w:rPr>
          <w:i/>
          <w:iCs/>
          <w:color w:val="002060"/>
        </w:rPr>
        <w:t>α = 0.9α+0.1β</w:t>
      </w:r>
      <w:r w:rsidRPr="003D19E0">
        <w:rPr>
          <w:color w:val="002060"/>
        </w:rPr>
        <w:t xml:space="preserve"> </w:t>
      </w:r>
      <w:r>
        <w:t>(1)</w:t>
      </w:r>
    </w:p>
    <w:p w14:paraId="1DF0A770" w14:textId="3716ED0D" w:rsidR="003D19E0" w:rsidRPr="003D19E0" w:rsidRDefault="003D19E0" w:rsidP="003D19E0">
      <w:r>
        <w:tab/>
        <w:t>Ακολουθ</w:t>
      </w:r>
      <w:r w:rsidR="00CC2858">
        <w:t>ώ</w:t>
      </w:r>
      <w:r>
        <w:t>ντας την ίδια λογική, για την κατάσταση «β» προκύπτει η σχέση</w:t>
      </w:r>
      <w:r w:rsidRPr="003D19E0">
        <w:t>:</w:t>
      </w:r>
    </w:p>
    <w:p w14:paraId="3883C2EA" w14:textId="5283A8C2" w:rsidR="003D19E0" w:rsidRDefault="003D19E0" w:rsidP="003D19E0">
      <w:pPr>
        <w:rPr>
          <w:lang w:val="en-US"/>
        </w:rPr>
      </w:pPr>
      <w:r>
        <w:t xml:space="preserve"> </w:t>
      </w:r>
      <w:r w:rsidRPr="003D19E0">
        <w:rPr>
          <w:i/>
          <w:iCs/>
          <w:color w:val="002060"/>
        </w:rPr>
        <w:t>β = 0.1α+0.9β</w:t>
      </w:r>
      <w:r w:rsidRPr="003D19E0">
        <w:rPr>
          <w:i/>
          <w:iCs/>
          <w:color w:val="002060"/>
          <w:lang w:val="en-US"/>
        </w:rPr>
        <w:t xml:space="preserve"> </w:t>
      </w:r>
      <w:r>
        <w:rPr>
          <w:lang w:val="en-US"/>
        </w:rPr>
        <w:t>(2)</w:t>
      </w:r>
    </w:p>
    <w:p w14:paraId="493137F4" w14:textId="7AF4DACC" w:rsidR="003D19E0" w:rsidRDefault="003D19E0" w:rsidP="003D19E0">
      <w:r>
        <w:t xml:space="preserve">Τελικά, λύνοντας το σύστημα των σχέσεων  (1),(2) προκύπτουν οι πιθανότητες εμφάνισης </w:t>
      </w:r>
      <w:r w:rsidR="00CC2858">
        <w:t xml:space="preserve">των α, β </w:t>
      </w:r>
      <w:r>
        <w:t>τις οποίες</w:t>
      </w:r>
      <w:r w:rsidR="00CC2858">
        <w:t xml:space="preserve"> αναζητο</w:t>
      </w:r>
      <w:r w:rsidR="008B75B6">
        <w:t>ύσαμε</w:t>
      </w:r>
      <w:r w:rsidR="00CC2858">
        <w:t>.</w:t>
      </w:r>
    </w:p>
    <w:p w14:paraId="1F0D6E33" w14:textId="56852259" w:rsidR="00CC2858" w:rsidRDefault="008B75B6" w:rsidP="00CC2858">
      <w:pPr>
        <w:ind w:firstLine="720"/>
      </w:pPr>
      <w:r>
        <w:t xml:space="preserve">Στο </w:t>
      </w:r>
      <w:r>
        <w:rPr>
          <w:lang w:val="en-US"/>
        </w:rPr>
        <w:t>Hidden</w:t>
      </w:r>
      <w:r w:rsidRPr="008B75B6">
        <w:t xml:space="preserve"> </w:t>
      </w:r>
      <w:r>
        <w:rPr>
          <w:lang w:val="en-US"/>
        </w:rPr>
        <w:t>Markov</w:t>
      </w:r>
      <w:r w:rsidRPr="008B75B6">
        <w:t xml:space="preserve"> </w:t>
      </w:r>
      <w:r>
        <w:rPr>
          <w:lang w:val="en-US"/>
        </w:rPr>
        <w:t>Model</w:t>
      </w:r>
      <w:r w:rsidR="00D8658D">
        <w:t xml:space="preserve"> κατά βάση γίνεται εφαρμογή του θεωρήματος</w:t>
      </w:r>
      <w:r w:rsidR="00D8658D" w:rsidRPr="00D8658D">
        <w:t xml:space="preserve"> </w:t>
      </w:r>
      <w:r w:rsidR="00D8658D">
        <w:rPr>
          <w:lang w:val="en-US"/>
        </w:rPr>
        <w:t>Bayes</w:t>
      </w:r>
      <w:r w:rsidR="00D8658D" w:rsidRPr="00D8658D">
        <w:t>.</w:t>
      </w:r>
      <w:r w:rsidRPr="008B75B6">
        <w:t xml:space="preserve"> </w:t>
      </w:r>
      <w:r w:rsidR="00D8658D">
        <w:rPr>
          <w:lang w:val="en-US"/>
        </w:rPr>
        <w:t>K</w:t>
      </w:r>
      <w:bookmarkStart w:id="0" w:name="_GoBack"/>
      <w:bookmarkEnd w:id="0"/>
      <w:r w:rsidR="00CC2858">
        <w:t xml:space="preserve">ατά τον υπολογισμό της πιθανότητας για την πρώτη παρατήρηση( ένα εκ των </w:t>
      </w:r>
      <w:r w:rsidR="00CC2858">
        <w:rPr>
          <w:lang w:val="en-US"/>
        </w:rPr>
        <w:t>AGCT</w:t>
      </w:r>
      <w:r w:rsidR="00CC2858" w:rsidRPr="00CC2858">
        <w:t xml:space="preserve"> </w:t>
      </w:r>
      <w:r w:rsidR="00CC2858">
        <w:t>)</w:t>
      </w:r>
      <w:r w:rsidR="00CC2858" w:rsidRPr="00CC2858">
        <w:t xml:space="preserve"> </w:t>
      </w:r>
      <w:r w:rsidR="00CC2858">
        <w:t xml:space="preserve">να είναι α ή β χρειαζόμαστε μονάχα τις πιθανότητες εκπομπής και των </w:t>
      </w:r>
      <w:r w:rsidR="00CC2858">
        <w:rPr>
          <w:lang w:val="en-US"/>
        </w:rPr>
        <w:t>a</w:t>
      </w:r>
      <w:r w:rsidR="00CC2858" w:rsidRPr="00CC2858">
        <w:t xml:space="preserve"> </w:t>
      </w:r>
      <w:r w:rsidR="00CC2858">
        <w:rPr>
          <w:lang w:val="en-US"/>
        </w:rPr>
        <w:t>priori</w:t>
      </w:r>
      <w:r w:rsidR="00CC2858" w:rsidRPr="00CC2858">
        <w:t xml:space="preserve"> </w:t>
      </w:r>
      <w:r w:rsidR="00CC2858">
        <w:t>πιθανοτήτων. Αυτό συμβαίνει διότι δεν υφίσταται προηγούμενη κατάσταση επομένως οι πιθανότητες μετάβασης δεν χρησιμοποιούνται. Σε αυτό το σημείο αξίζει να σημειωθεί πως οι παραπάνω πιθανότητες προστίθενται και δεν πολλαπλασιάζονται αφού χρησιμοποιούμε λογαριθμικές βαθμολογίες πιθανοτήτων , όπως υποδείχθηκε στην εκφώνηση.</w:t>
      </w:r>
    </w:p>
    <w:p w14:paraId="708965DC" w14:textId="72672635" w:rsidR="002A5DBB" w:rsidRDefault="00CC2858" w:rsidP="002A5DBB">
      <w:pPr>
        <w:ind w:firstLine="720"/>
      </w:pPr>
      <w:r>
        <w:t xml:space="preserve">Στη συνέχεια για την αποκωδικοποίηση των επόμενων </w:t>
      </w:r>
      <w:r w:rsidR="002A5DBB">
        <w:t>παρατηρήσεων</w:t>
      </w:r>
      <w:r>
        <w:t xml:space="preserve">, ο υπολογισμός </w:t>
      </w:r>
      <w:r w:rsidR="002A5DBB">
        <w:t xml:space="preserve">των πιθανοτήτων καθενός εκ των δύο καταστάσεων προκύπτει προσθέτοντας την πιθανότητα της προηγούμενης κατάστασης μαζί με τις αντίστοιχες πιθανότητες μετάβασης και εκπομπής. Ξανά, λόγο της λογαριθμικής βαθμολογίας οι πιθανότητες προστίθενται και δεν πολλαπλασιάζονται. </w:t>
      </w:r>
    </w:p>
    <w:p w14:paraId="7A31C479" w14:textId="376448F2" w:rsidR="002A5DBB" w:rsidRPr="00362624" w:rsidRDefault="002A5DBB" w:rsidP="006E75CF">
      <w:pPr>
        <w:rPr>
          <w:sz w:val="20"/>
          <w:szCs w:val="20"/>
        </w:rPr>
      </w:pPr>
      <w:r>
        <w:t xml:space="preserve">Για την υλοποίηση της παραπάνω λειτουργίας έγινε χρήση των βασικών αρχών του αλγορίθμου </w:t>
      </w:r>
      <w:r>
        <w:rPr>
          <w:lang w:val="en-US"/>
        </w:rPr>
        <w:t>Viterbi</w:t>
      </w:r>
      <w:r w:rsidRPr="002A5DBB">
        <w:t xml:space="preserve">. </w:t>
      </w:r>
      <w:r>
        <w:t xml:space="preserve">Επομένως στην περίπτωση μας, κάθε </w:t>
      </w:r>
      <w:r w:rsidR="008B75B6">
        <w:t xml:space="preserve">φορά </w:t>
      </w:r>
      <w:r>
        <w:t xml:space="preserve">που υπολογίζονται οι </w:t>
      </w:r>
      <w:r>
        <w:lastRenderedPageBreak/>
        <w:t>πιθανότητες για την αποκωδικοποίηση μιας σειράς παρατηρήσεων(</w:t>
      </w:r>
      <w:r>
        <w:rPr>
          <w:lang w:val="en-US"/>
        </w:rPr>
        <w:t>sequence</w:t>
      </w:r>
      <w:r>
        <w:t>), τα αποτελέσματα αποθηκεύονται. Αυτό έχει ως αποτέλεσμα με κάθε νέα προσθήκη μιας παρατήρησης στην</w:t>
      </w:r>
      <w:r w:rsidR="006E75CF" w:rsidRPr="006E75CF">
        <w:t xml:space="preserve"> </w:t>
      </w:r>
      <w:r w:rsidR="006E75CF">
        <w:t>προηγούμενη σειρά παρατηρήσεων, να υπολογίζουμε μονάχα τόσες πιθανότητες όσο και οι καταστάσεις μας. Αφού στην περίπτωση μας οι καταστάσεις είναι δύο, σε κάθε του βήμα</w:t>
      </w:r>
      <w:r w:rsidR="008B75B6">
        <w:t xml:space="preserve"> του</w:t>
      </w:r>
      <w:r w:rsidR="006E75CF">
        <w:t xml:space="preserve"> ο αλγόριθμος θα κάνει</w:t>
      </w:r>
      <w:r w:rsidR="008B75B6">
        <w:t xml:space="preserve"> υπολογισμούς για</w:t>
      </w:r>
      <w:r w:rsidR="006E75CF">
        <w:t xml:space="preserve"> μονάχα δύο </w:t>
      </w:r>
      <w:r w:rsidR="008B75B6">
        <w:t>καταστάσεις</w:t>
      </w:r>
      <w:r w:rsidR="006E75CF">
        <w:t>. Αν δεν χρησιμοποιήσουμε την παραπάνω λογική, το σύνολο τον πράξεων το οποίο θα έπρεπε να γίνουν π</w:t>
      </w:r>
      <w:r w:rsidR="008B75B6">
        <w:t>.</w:t>
      </w:r>
      <w:r w:rsidR="006E75CF">
        <w:t>χ</w:t>
      </w:r>
      <w:r w:rsidR="008B75B6">
        <w:t>. για</w:t>
      </w:r>
      <w:r w:rsidR="006E75CF">
        <w:t xml:space="preserve"> την σειρά «</w:t>
      </w:r>
      <w:r w:rsidR="006E75CF">
        <w:rPr>
          <w:lang w:val="en-US"/>
        </w:rPr>
        <w:t>GGCT</w:t>
      </w:r>
      <w:r w:rsidR="006E75CF">
        <w:t>»</w:t>
      </w:r>
      <w:r w:rsidR="006E75CF" w:rsidRPr="006E75CF">
        <w:t xml:space="preserve"> </w:t>
      </w:r>
      <w:r w:rsidR="006E75CF">
        <w:t>θα ήταν</w:t>
      </w:r>
      <w:r w:rsidR="006E75CF" w:rsidRPr="006E75CF">
        <w:t xml:space="preserve"> </w:t>
      </w:r>
      <w:r w:rsidR="006E75CF">
        <w:t xml:space="preserve">ίσο με </w:t>
      </w:r>
      <w:r w:rsidR="006E75CF" w:rsidRPr="00362624">
        <w:rPr>
          <w:sz w:val="32"/>
          <w:szCs w:val="32"/>
        </w:rPr>
        <w:t>Σ</w:t>
      </w:r>
      <w:r w:rsidR="00362624" w:rsidRPr="00362624">
        <w:rPr>
          <w:i/>
          <w:iCs/>
          <w:sz w:val="20"/>
          <w:szCs w:val="20"/>
        </w:rPr>
        <w:t>2</w:t>
      </w:r>
      <w:r w:rsidR="00362624" w:rsidRPr="00362624">
        <w:rPr>
          <w:i/>
          <w:iCs/>
          <w:sz w:val="20"/>
          <w:szCs w:val="20"/>
          <w:vertAlign w:val="superscript"/>
          <w:lang w:val="en-US"/>
        </w:rPr>
        <w:t>n</w:t>
      </w:r>
      <w:r w:rsidR="00362624" w:rsidRPr="00362624">
        <w:rPr>
          <w:sz w:val="20"/>
          <w:szCs w:val="20"/>
        </w:rPr>
        <w:t xml:space="preserve">,  </w:t>
      </w:r>
      <w:r w:rsidR="00362624">
        <w:rPr>
          <w:sz w:val="20"/>
          <w:szCs w:val="20"/>
        </w:rPr>
        <w:t xml:space="preserve">όπου </w:t>
      </w:r>
      <w:r w:rsidR="00362624" w:rsidRPr="00362624">
        <w:rPr>
          <w:sz w:val="20"/>
          <w:szCs w:val="20"/>
        </w:rPr>
        <w:t>1&lt;=</w:t>
      </w:r>
      <w:r w:rsidR="00362624">
        <w:rPr>
          <w:sz w:val="20"/>
          <w:szCs w:val="20"/>
          <w:lang w:val="en-US"/>
        </w:rPr>
        <w:t>n</w:t>
      </w:r>
      <w:r w:rsidR="00362624" w:rsidRPr="00362624">
        <w:rPr>
          <w:sz w:val="20"/>
          <w:szCs w:val="20"/>
        </w:rPr>
        <w:t xml:space="preserve">&lt;=4, </w:t>
      </w:r>
      <w:r w:rsidR="00362624">
        <w:rPr>
          <w:sz w:val="20"/>
          <w:szCs w:val="20"/>
        </w:rPr>
        <w:t>ενώ τώρα γίνονται μονάχα 2*</w:t>
      </w:r>
      <w:r w:rsidR="00362624">
        <w:rPr>
          <w:sz w:val="20"/>
          <w:szCs w:val="20"/>
          <w:lang w:val="en-US"/>
        </w:rPr>
        <w:t>n</w:t>
      </w:r>
      <w:r w:rsidR="00362624" w:rsidRPr="00362624">
        <w:rPr>
          <w:sz w:val="20"/>
          <w:szCs w:val="20"/>
        </w:rPr>
        <w:t xml:space="preserve"> </w:t>
      </w:r>
      <w:r w:rsidR="00362624">
        <w:rPr>
          <w:sz w:val="20"/>
          <w:szCs w:val="20"/>
        </w:rPr>
        <w:t>πράξεις.</w:t>
      </w:r>
    </w:p>
    <w:p w14:paraId="2313094E" w14:textId="77777777" w:rsidR="00CC2858" w:rsidRPr="00CC2858" w:rsidRDefault="00CC2858" w:rsidP="00CC2858">
      <w:pPr>
        <w:ind w:firstLine="720"/>
      </w:pPr>
    </w:p>
    <w:sectPr w:rsidR="00CC2858" w:rsidRPr="00CC285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D40435"/>
    <w:multiLevelType w:val="hybridMultilevel"/>
    <w:tmpl w:val="5924507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EDB"/>
    <w:rsid w:val="002A5DBB"/>
    <w:rsid w:val="002A5EDB"/>
    <w:rsid w:val="00362624"/>
    <w:rsid w:val="003D19E0"/>
    <w:rsid w:val="00652D57"/>
    <w:rsid w:val="006E75CF"/>
    <w:rsid w:val="00803554"/>
    <w:rsid w:val="00894282"/>
    <w:rsid w:val="008B75B6"/>
    <w:rsid w:val="00CC2858"/>
    <w:rsid w:val="00D8658D"/>
    <w:rsid w:val="00E81D9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D4439"/>
  <w15:chartTrackingRefBased/>
  <w15:docId w15:val="{F6F8B4F9-B5DB-4D4B-953D-E5FE6BD5C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1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457</Words>
  <Characters>2469</Characters>
  <Application>Microsoft Office Word</Application>
  <DocSecurity>0</DocSecurity>
  <Lines>20</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Andreas</cp:lastModifiedBy>
  <cp:revision>4</cp:revision>
  <dcterms:created xsi:type="dcterms:W3CDTF">2021-07-09T10:19:00Z</dcterms:created>
  <dcterms:modified xsi:type="dcterms:W3CDTF">2021-07-09T11:36:00Z</dcterms:modified>
</cp:coreProperties>
</file>