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left"/>
        <w:rPr>
          <w:b w:val="1"/>
          <w:sz w:val="20"/>
          <w:szCs w:val="20"/>
        </w:rPr>
      </w:pPr>
      <w:r w:rsidDel="00000000" w:rsidR="00000000" w:rsidRPr="00000000">
        <w:rPr>
          <w:b w:val="1"/>
          <w:sz w:val="20"/>
          <w:szCs w:val="20"/>
          <w:rtl w:val="0"/>
        </w:rPr>
        <w:t xml:space="preserve">ΠΑΝΕΠΙΣΤΗΜΙΟ ΠΕΙΡΑΙΩΣ</w:t>
      </w:r>
    </w:p>
    <w:p w:rsidR="00000000" w:rsidDel="00000000" w:rsidP="00000000" w:rsidRDefault="00000000" w:rsidRPr="00000000" w14:paraId="00000001">
      <w:pPr>
        <w:jc w:val="left"/>
        <w:rPr>
          <w:b w:val="1"/>
          <w:sz w:val="20"/>
          <w:szCs w:val="20"/>
        </w:rPr>
      </w:pPr>
      <w:r w:rsidDel="00000000" w:rsidR="00000000" w:rsidRPr="00000000">
        <w:rPr>
          <w:b w:val="1"/>
          <w:sz w:val="20"/>
          <w:szCs w:val="20"/>
          <w:rtl w:val="0"/>
        </w:rPr>
        <w:t xml:space="preserve">ΤΜΗΜΑ ΨΗΦΙΑΚΩΝ ΣΥΣΤΗΜΑΤΩΝ</w:t>
      </w:r>
    </w:p>
    <w:p w:rsidR="00000000" w:rsidDel="00000000" w:rsidP="00000000" w:rsidRDefault="00000000" w:rsidRPr="00000000" w14:paraId="00000002">
      <w:pPr>
        <w:jc w:val="left"/>
        <w:rPr>
          <w:b w:val="1"/>
          <w:sz w:val="36"/>
          <w:szCs w:val="36"/>
        </w:rPr>
      </w:pPr>
      <w:r w:rsidDel="00000000" w:rsidR="00000000" w:rsidRPr="00000000">
        <w:rPr>
          <w:b w:val="1"/>
          <w:sz w:val="20"/>
          <w:szCs w:val="20"/>
          <w:rtl w:val="0"/>
        </w:rPr>
        <w:t xml:space="preserve">ΑΚΑΔ.ΕΤΟΣ 2018-19</w:t>
      </w: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b w:val="1"/>
          <w:sz w:val="36"/>
          <w:szCs w:val="36"/>
        </w:rPr>
        <w:drawing>
          <wp:inline distB="114300" distT="114300" distL="114300" distR="114300">
            <wp:extent cx="3481388" cy="2442167"/>
            <wp:effectExtent b="0" l="0" r="0" t="0"/>
            <wp:docPr id="13" name="image15.png"/>
            <a:graphic>
              <a:graphicData uri="http://schemas.openxmlformats.org/drawingml/2006/picture">
                <pic:pic>
                  <pic:nvPicPr>
                    <pic:cNvPr id="0" name="image15.png"/>
                    <pic:cNvPicPr preferRelativeResize="0"/>
                  </pic:nvPicPr>
                  <pic:blipFill>
                    <a:blip r:embed="rId6">
                      <a:alphaModFix amt="95000"/>
                    </a:blip>
                    <a:srcRect b="0" l="0" r="0" t="0"/>
                    <a:stretch>
                      <a:fillRect/>
                    </a:stretch>
                  </pic:blipFill>
                  <pic:spPr>
                    <a:xfrm>
                      <a:off x="0" y="0"/>
                      <a:ext cx="3481388" cy="244216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color w:val="4c1130"/>
          <w:sz w:val="36"/>
          <w:szCs w:val="36"/>
        </w:rPr>
      </w:pPr>
      <w:r w:rsidDel="00000000" w:rsidR="00000000" w:rsidRPr="00000000">
        <w:rPr>
          <w:rtl w:val="0"/>
        </w:rPr>
      </w:r>
    </w:p>
    <w:p w:rsidR="00000000" w:rsidDel="00000000" w:rsidP="00000000" w:rsidRDefault="00000000" w:rsidRPr="00000000" w14:paraId="00000008">
      <w:pPr>
        <w:jc w:val="center"/>
        <w:rPr>
          <w:rFonts w:ascii="Ubuntu" w:cs="Ubuntu" w:eastAsia="Ubuntu" w:hAnsi="Ubuntu"/>
          <w:b w:val="1"/>
          <w:color w:val="4c1130"/>
          <w:sz w:val="48"/>
          <w:szCs w:val="48"/>
        </w:rPr>
      </w:pPr>
      <w:r w:rsidDel="00000000" w:rsidR="00000000" w:rsidRPr="00000000">
        <w:rPr>
          <w:rFonts w:ascii="Ubuntu" w:cs="Ubuntu" w:eastAsia="Ubuntu" w:hAnsi="Ubuntu"/>
          <w:b w:val="1"/>
          <w:color w:val="4c1130"/>
          <w:sz w:val="48"/>
          <w:szCs w:val="48"/>
          <w:rtl w:val="0"/>
        </w:rPr>
        <w:t xml:space="preserve">ΔΙΟΙΚΗΣΗ ΕΡΓΩΝ ΠΛΗΡΟΦΟΡΙΚΗΣ</w:t>
      </w:r>
    </w:p>
    <w:p w:rsidR="00000000" w:rsidDel="00000000" w:rsidP="00000000" w:rsidRDefault="00000000" w:rsidRPr="00000000" w14:paraId="00000009">
      <w:pPr>
        <w:jc w:val="center"/>
        <w:rPr>
          <w:b w:val="1"/>
          <w:sz w:val="36"/>
          <w:szCs w:val="36"/>
        </w:rPr>
      </w:pPr>
      <w:r w:rsidDel="00000000" w:rsidR="00000000" w:rsidRPr="00000000">
        <w:rPr>
          <w:b w:val="1"/>
          <w:sz w:val="36"/>
          <w:szCs w:val="36"/>
          <w:rtl w:val="0"/>
        </w:rPr>
        <w:t xml:space="preserve">ΕΡΓΑΣΙΑ ΕΞΑΜΗΝΟΥ</w:t>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left"/>
        <w:rPr>
          <w:b w:val="1"/>
          <w:sz w:val="36"/>
          <w:szCs w:val="36"/>
        </w:rPr>
      </w:pPr>
      <w:r w:rsidDel="00000000" w:rsidR="00000000" w:rsidRPr="00000000">
        <w:rPr>
          <w:rtl w:val="0"/>
        </w:rPr>
      </w:r>
    </w:p>
    <w:p w:rsidR="00000000" w:rsidDel="00000000" w:rsidP="00000000" w:rsidRDefault="00000000" w:rsidRPr="00000000" w14:paraId="0000000D">
      <w:pPr>
        <w:jc w:val="left"/>
        <w:rPr>
          <w:b w:val="1"/>
          <w:sz w:val="36"/>
          <w:szCs w:val="36"/>
        </w:rPr>
      </w:pPr>
      <w:r w:rsidDel="00000000" w:rsidR="00000000" w:rsidRPr="00000000">
        <w:rPr>
          <w:rtl w:val="0"/>
        </w:rPr>
      </w:r>
    </w:p>
    <w:p w:rsidR="00000000" w:rsidDel="00000000" w:rsidP="00000000" w:rsidRDefault="00000000" w:rsidRPr="00000000" w14:paraId="0000000E">
      <w:pPr>
        <w:jc w:val="left"/>
        <w:rPr>
          <w:b w:val="1"/>
          <w:sz w:val="36"/>
          <w:szCs w:val="36"/>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ΣΤΟΙΧΕΙΑ ΜΕΛΩΝ ΟΜΑΔΑΣ:</w:t>
      </w:r>
    </w:p>
    <w:p w:rsidR="00000000" w:rsidDel="00000000" w:rsidP="00000000" w:rsidRDefault="00000000" w:rsidRPr="00000000" w14:paraId="00000010">
      <w:pPr>
        <w:rPr>
          <w:b w:val="1"/>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bottom w:color="d9d9d9" w:space="0" w:sz="8" w:val="single"/>
            </w:tcBorders>
            <w:shd w:fill="4c1130"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Ονοματεπώνυμο</w:t>
            </w:r>
          </w:p>
        </w:tc>
        <w:tc>
          <w:tcPr>
            <w:tcBorders>
              <w:bottom w:color="d9d9d9" w:space="0" w:sz="8" w:val="single"/>
            </w:tcBorders>
            <w:shd w:fill="4c1130"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ΑΜ</w:t>
            </w:r>
          </w:p>
        </w:tc>
        <w:tc>
          <w:tcPr>
            <w:tcBorders>
              <w:bottom w:color="d9d9d9" w:space="0" w:sz="8" w:val="single"/>
            </w:tcBorders>
            <w:shd w:fill="4c1130"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e-mail</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Κωνσταντίνος Καλογεράκης</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Ε15051</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kostaskalog1997@gmail.com</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Μιράντα-Μαρία Μπέκα</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Ε15103</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miranda.beka@outlook.com</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Ανδρέας Πρίφτης</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Ε15129</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andreaspriftis97@gmail.com</w:t>
            </w:r>
          </w:p>
        </w:tc>
      </w:tr>
    </w:tbl>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jc w:val="left"/>
        <w:rPr>
          <w:b w:val="1"/>
          <w:sz w:val="36"/>
          <w:szCs w:val="36"/>
        </w:rPr>
      </w:pPr>
      <w:r w:rsidDel="00000000" w:rsidR="00000000" w:rsidRPr="00000000">
        <w:rPr>
          <w:rtl w:val="0"/>
        </w:rPr>
      </w:r>
    </w:p>
    <w:p w:rsidR="00000000" w:rsidDel="00000000" w:rsidP="00000000" w:rsidRDefault="00000000" w:rsidRPr="00000000" w14:paraId="0000001F">
      <w:pPr>
        <w:jc w:val="left"/>
        <w:rPr>
          <w:b w:val="1"/>
          <w:sz w:val="36"/>
          <w:szCs w:val="36"/>
        </w:rPr>
      </w:pPr>
      <w:r w:rsidDel="00000000" w:rsidR="00000000" w:rsidRPr="00000000">
        <w:rPr>
          <w:rtl w:val="0"/>
        </w:rPr>
      </w:r>
    </w:p>
    <w:p w:rsidR="00000000" w:rsidDel="00000000" w:rsidP="00000000" w:rsidRDefault="00000000" w:rsidRPr="00000000" w14:paraId="00000020">
      <w:pPr>
        <w:jc w:val="center"/>
        <w:rPr>
          <w:b w:val="1"/>
          <w:sz w:val="36"/>
          <w:szCs w:val="36"/>
        </w:rPr>
      </w:pPr>
      <w:r w:rsidDel="00000000" w:rsidR="00000000" w:rsidRPr="00000000">
        <w:rPr>
          <w:b w:val="1"/>
          <w:sz w:val="36"/>
          <w:szCs w:val="36"/>
          <w:rtl w:val="0"/>
        </w:rPr>
        <w:t xml:space="preserve">WBS</w:t>
      </w:r>
    </w:p>
    <w:p w:rsidR="00000000" w:rsidDel="00000000" w:rsidP="00000000" w:rsidRDefault="00000000" w:rsidRPr="00000000" w14:paraId="00000021">
      <w:pPr>
        <w:jc w:val="center"/>
        <w:rPr>
          <w:b w:val="1"/>
          <w:sz w:val="36"/>
          <w:szCs w:val="36"/>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Μια δομή κατανομής εργασιών (WBS - </w:t>
      </w:r>
      <w:r w:rsidDel="00000000" w:rsidR="00000000" w:rsidRPr="00000000">
        <w:rPr>
          <w:sz w:val="24"/>
          <w:szCs w:val="24"/>
          <w:rtl w:val="0"/>
        </w:rPr>
        <w:t xml:space="preserve">Work Breakdown Structure</w:t>
      </w:r>
      <w:r w:rsidDel="00000000" w:rsidR="00000000" w:rsidRPr="00000000">
        <w:rPr>
          <w:sz w:val="24"/>
          <w:szCs w:val="24"/>
          <w:rtl w:val="0"/>
        </w:rPr>
        <w:t xml:space="preserve">) είναι ένα βασικό παραδοτέο έργο το οποίο </w:t>
      </w:r>
      <w:r w:rsidDel="00000000" w:rsidR="00000000" w:rsidRPr="00000000">
        <w:rPr>
          <w:sz w:val="24"/>
          <w:szCs w:val="24"/>
          <w:rtl w:val="0"/>
        </w:rPr>
        <w:t xml:space="preserve">οργανώνει</w:t>
      </w:r>
      <w:r w:rsidDel="00000000" w:rsidR="00000000" w:rsidRPr="00000000">
        <w:rPr>
          <w:sz w:val="24"/>
          <w:szCs w:val="24"/>
          <w:rtl w:val="0"/>
        </w:rPr>
        <w:t xml:space="preserve"> το έργο της ομάδας σε διαχειρίσιμα τμήματα. Ως δομή της ανάλυσης εργασίας ορίζεται μια "παραδοτέα προσανατολισμένη ιεραρχική αποσύνθεση του έργου που θα εκτελεστεί από την ομάδα του έργου". Η δομή κατανομής εργασιών οριοθετεί οπτικά το πεδίο εφαρμογής σε διαχειρίσιμα τεμάχια που μπορεί να καταλάβει μια ομάδα έργου, καθώς κάθε επίπεδο της δομής κατανομής εργασιών παρέχει περαιτέρω ορισμούς και λεπτομέρειες. Παρακάτω παρουσιάζεται το WBS για τη ανάπτυξη ενός νέου software - λογισμικού το οποίο χωρίζεται σε </w:t>
      </w:r>
      <w:r w:rsidDel="00000000" w:rsidR="00000000" w:rsidRPr="00000000">
        <w:rPr>
          <w:sz w:val="24"/>
          <w:szCs w:val="24"/>
          <w:rtl w:val="0"/>
        </w:rPr>
        <w:t xml:space="preserve">6</w:t>
      </w:r>
      <w:r w:rsidDel="00000000" w:rsidR="00000000" w:rsidRPr="00000000">
        <w:rPr>
          <w:sz w:val="24"/>
          <w:szCs w:val="24"/>
          <w:rtl w:val="0"/>
        </w:rPr>
        <w:t xml:space="preserve"> κύρια τμήματα στο πρώτο επίπεδο και παρουσιάζεται με τις εξής 2 μορφες:</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i w:val="1"/>
          <w:u w:val="single"/>
        </w:rPr>
      </w:pPr>
      <w:r w:rsidDel="00000000" w:rsidR="00000000" w:rsidRPr="00000000">
        <w:rPr>
          <w:i w:val="1"/>
          <w:u w:val="single"/>
          <w:rtl w:val="0"/>
        </w:rPr>
        <w:t xml:space="preserve">1η μορφη</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ind w:left="1080" w:hanging="360"/>
        <w:rPr/>
      </w:pPr>
      <w:r w:rsidDel="00000000" w:rsidR="00000000" w:rsidRPr="00000000">
        <w:rPr>
          <w:rtl w:val="0"/>
        </w:rPr>
        <w:t xml:space="preserve">1. Analysis</w:t>
      </w:r>
    </w:p>
    <w:p w:rsidR="00000000" w:rsidDel="00000000" w:rsidP="00000000" w:rsidRDefault="00000000" w:rsidRPr="00000000" w14:paraId="00000027">
      <w:pPr>
        <w:ind w:left="1440" w:hanging="360"/>
        <w:rPr/>
      </w:pPr>
      <w:r w:rsidDel="00000000" w:rsidR="00000000" w:rsidRPr="00000000">
        <w:rPr>
          <w:rtl w:val="0"/>
        </w:rPr>
        <w:t xml:space="preserve">1.1   Requirement Meetings</w:t>
      </w:r>
    </w:p>
    <w:p w:rsidR="00000000" w:rsidDel="00000000" w:rsidP="00000000" w:rsidRDefault="00000000" w:rsidRPr="00000000" w14:paraId="00000028">
      <w:pPr>
        <w:ind w:left="1440" w:hanging="360"/>
        <w:rPr/>
      </w:pPr>
      <w:r w:rsidDel="00000000" w:rsidR="00000000" w:rsidRPr="00000000">
        <w:rPr>
          <w:rtl w:val="0"/>
        </w:rPr>
        <w:t xml:space="preserve">1.2   Communication with stakeholders</w:t>
      </w:r>
    </w:p>
    <w:p w:rsidR="00000000" w:rsidDel="00000000" w:rsidP="00000000" w:rsidRDefault="00000000" w:rsidRPr="00000000" w14:paraId="00000029">
      <w:pPr>
        <w:ind w:left="1440" w:hanging="360"/>
        <w:rPr/>
      </w:pPr>
      <w:r w:rsidDel="00000000" w:rsidR="00000000" w:rsidRPr="00000000">
        <w:rPr>
          <w:rtl w:val="0"/>
        </w:rPr>
        <w:t xml:space="preserve">1.3   Document Current System</w:t>
      </w:r>
    </w:p>
    <w:p w:rsidR="00000000" w:rsidDel="00000000" w:rsidP="00000000" w:rsidRDefault="00000000" w:rsidRPr="00000000" w14:paraId="0000002A">
      <w:pPr>
        <w:ind w:left="1080" w:hanging="360"/>
        <w:rPr/>
      </w:pPr>
      <w:r w:rsidDel="00000000" w:rsidR="00000000" w:rsidRPr="00000000">
        <w:rPr>
          <w:rtl w:val="0"/>
        </w:rPr>
        <w:t xml:space="preserve">2. Design</w:t>
      </w:r>
    </w:p>
    <w:p w:rsidR="00000000" w:rsidDel="00000000" w:rsidP="00000000" w:rsidRDefault="00000000" w:rsidRPr="00000000" w14:paraId="0000002B">
      <w:pPr>
        <w:ind w:left="1440" w:hanging="360"/>
        <w:rPr/>
      </w:pPr>
      <w:r w:rsidDel="00000000" w:rsidR="00000000" w:rsidRPr="00000000">
        <w:rPr>
          <w:rtl w:val="0"/>
        </w:rPr>
        <w:t xml:space="preserve">2.1   Database Design</w:t>
      </w:r>
    </w:p>
    <w:p w:rsidR="00000000" w:rsidDel="00000000" w:rsidP="00000000" w:rsidRDefault="00000000" w:rsidRPr="00000000" w14:paraId="0000002C">
      <w:pPr>
        <w:ind w:left="1440" w:hanging="360"/>
        <w:rPr/>
      </w:pPr>
      <w:r w:rsidDel="00000000" w:rsidR="00000000" w:rsidRPr="00000000">
        <w:rPr>
          <w:rtl w:val="0"/>
        </w:rPr>
        <w:t xml:space="preserve">2.2   Software Design</w:t>
      </w:r>
    </w:p>
    <w:p w:rsidR="00000000" w:rsidDel="00000000" w:rsidP="00000000" w:rsidRDefault="00000000" w:rsidRPr="00000000" w14:paraId="0000002D">
      <w:pPr>
        <w:ind w:left="1440" w:hanging="360"/>
        <w:rPr/>
      </w:pPr>
      <w:r w:rsidDel="00000000" w:rsidR="00000000" w:rsidRPr="00000000">
        <w:rPr>
          <w:rtl w:val="0"/>
        </w:rPr>
        <w:t xml:space="preserve">2.3   Interface Design</w:t>
      </w:r>
    </w:p>
    <w:p w:rsidR="00000000" w:rsidDel="00000000" w:rsidP="00000000" w:rsidRDefault="00000000" w:rsidRPr="00000000" w14:paraId="0000002E">
      <w:pPr>
        <w:ind w:left="1440" w:hanging="360"/>
        <w:rPr/>
      </w:pPr>
      <w:r w:rsidDel="00000000" w:rsidR="00000000" w:rsidRPr="00000000">
        <w:rPr>
          <w:rtl w:val="0"/>
        </w:rPr>
        <w:t xml:space="preserve">2.4   Create Design Specifications</w:t>
      </w:r>
    </w:p>
    <w:p w:rsidR="00000000" w:rsidDel="00000000" w:rsidP="00000000" w:rsidRDefault="00000000" w:rsidRPr="00000000" w14:paraId="0000002F">
      <w:pPr>
        <w:ind w:left="1080" w:hanging="360"/>
        <w:rPr/>
      </w:pPr>
      <w:r w:rsidDel="00000000" w:rsidR="00000000" w:rsidRPr="00000000">
        <w:rPr>
          <w:rtl w:val="0"/>
        </w:rPr>
        <w:t xml:space="preserve">3. Development</w:t>
      </w:r>
    </w:p>
    <w:p w:rsidR="00000000" w:rsidDel="00000000" w:rsidP="00000000" w:rsidRDefault="00000000" w:rsidRPr="00000000" w14:paraId="00000030">
      <w:pPr>
        <w:ind w:left="1440" w:hanging="360"/>
        <w:rPr/>
      </w:pPr>
      <w:r w:rsidDel="00000000" w:rsidR="00000000" w:rsidRPr="00000000">
        <w:rPr>
          <w:rtl w:val="0"/>
        </w:rPr>
        <w:t xml:space="preserve">3.1   Develop System Module</w:t>
      </w:r>
    </w:p>
    <w:p w:rsidR="00000000" w:rsidDel="00000000" w:rsidP="00000000" w:rsidRDefault="00000000" w:rsidRPr="00000000" w14:paraId="00000031">
      <w:pPr>
        <w:ind w:left="1440" w:hanging="360"/>
        <w:rPr/>
      </w:pPr>
      <w:r w:rsidDel="00000000" w:rsidR="00000000" w:rsidRPr="00000000">
        <w:rPr>
          <w:rtl w:val="0"/>
        </w:rPr>
        <w:t xml:space="preserve">3.2   Integrate System Module</w:t>
      </w:r>
    </w:p>
    <w:p w:rsidR="00000000" w:rsidDel="00000000" w:rsidP="00000000" w:rsidRDefault="00000000" w:rsidRPr="00000000" w14:paraId="00000032">
      <w:pPr>
        <w:ind w:left="1440" w:hanging="360"/>
        <w:rPr/>
      </w:pPr>
      <w:r w:rsidDel="00000000" w:rsidR="00000000" w:rsidRPr="00000000">
        <w:rPr>
          <w:rtl w:val="0"/>
        </w:rPr>
        <w:t xml:space="preserve">3.3   Perform Initial Testing</w:t>
      </w:r>
    </w:p>
    <w:p w:rsidR="00000000" w:rsidDel="00000000" w:rsidP="00000000" w:rsidRDefault="00000000" w:rsidRPr="00000000" w14:paraId="00000033">
      <w:pPr>
        <w:ind w:left="1080" w:hanging="360"/>
        <w:rPr/>
      </w:pPr>
      <w:r w:rsidDel="00000000" w:rsidR="00000000" w:rsidRPr="00000000">
        <w:rPr>
          <w:rtl w:val="0"/>
        </w:rPr>
        <w:t xml:space="preserve">4. Testing</w:t>
      </w:r>
    </w:p>
    <w:p w:rsidR="00000000" w:rsidDel="00000000" w:rsidP="00000000" w:rsidRDefault="00000000" w:rsidRPr="00000000" w14:paraId="00000034">
      <w:pPr>
        <w:ind w:left="1440" w:hanging="360"/>
        <w:rPr/>
      </w:pPr>
      <w:r w:rsidDel="00000000" w:rsidR="00000000" w:rsidRPr="00000000">
        <w:rPr>
          <w:rtl w:val="0"/>
        </w:rPr>
        <w:t xml:space="preserve">4.1   Perform System Testing</w:t>
      </w:r>
    </w:p>
    <w:p w:rsidR="00000000" w:rsidDel="00000000" w:rsidP="00000000" w:rsidRDefault="00000000" w:rsidRPr="00000000" w14:paraId="00000035">
      <w:pPr>
        <w:ind w:left="1440" w:hanging="360"/>
        <w:rPr/>
      </w:pPr>
      <w:r w:rsidDel="00000000" w:rsidR="00000000" w:rsidRPr="00000000">
        <w:rPr>
          <w:rtl w:val="0"/>
        </w:rPr>
        <w:t xml:space="preserve">4.2   Document Issues Detection</w:t>
      </w:r>
    </w:p>
    <w:p w:rsidR="00000000" w:rsidDel="00000000" w:rsidP="00000000" w:rsidRDefault="00000000" w:rsidRPr="00000000" w14:paraId="00000036">
      <w:pPr>
        <w:ind w:left="1440" w:hanging="360"/>
        <w:rPr/>
      </w:pPr>
      <w:r w:rsidDel="00000000" w:rsidR="00000000" w:rsidRPr="00000000">
        <w:rPr>
          <w:rtl w:val="0"/>
        </w:rPr>
        <w:t xml:space="preserve">4.3   Issues Correction</w:t>
      </w:r>
    </w:p>
    <w:p w:rsidR="00000000" w:rsidDel="00000000" w:rsidP="00000000" w:rsidRDefault="00000000" w:rsidRPr="00000000" w14:paraId="00000037">
      <w:pPr>
        <w:ind w:left="1080" w:hanging="360"/>
        <w:rPr/>
      </w:pPr>
      <w:r w:rsidDel="00000000" w:rsidR="00000000" w:rsidRPr="00000000">
        <w:rPr>
          <w:rtl w:val="0"/>
        </w:rPr>
        <w:t xml:space="preserve">5. Implementation</w:t>
      </w:r>
    </w:p>
    <w:p w:rsidR="00000000" w:rsidDel="00000000" w:rsidP="00000000" w:rsidRDefault="00000000" w:rsidRPr="00000000" w14:paraId="00000038">
      <w:pPr>
        <w:ind w:left="1440" w:hanging="360"/>
        <w:rPr/>
      </w:pPr>
      <w:r w:rsidDel="00000000" w:rsidR="00000000" w:rsidRPr="00000000">
        <w:rPr>
          <w:rtl w:val="0"/>
        </w:rPr>
        <w:t xml:space="preserve">5.1   On-Site Installation</w:t>
      </w:r>
    </w:p>
    <w:p w:rsidR="00000000" w:rsidDel="00000000" w:rsidP="00000000" w:rsidRDefault="00000000" w:rsidRPr="00000000" w14:paraId="00000039">
      <w:pPr>
        <w:ind w:left="1440" w:hanging="360"/>
        <w:rPr/>
      </w:pPr>
      <w:r w:rsidDel="00000000" w:rsidR="00000000" w:rsidRPr="00000000">
        <w:rPr>
          <w:rtl w:val="0"/>
        </w:rPr>
        <w:t xml:space="preserve">5.2   Support Plan for the System</w:t>
      </w:r>
    </w:p>
    <w:p w:rsidR="00000000" w:rsidDel="00000000" w:rsidP="00000000" w:rsidRDefault="00000000" w:rsidRPr="00000000" w14:paraId="0000003A">
      <w:pPr>
        <w:ind w:left="1080" w:hanging="360"/>
        <w:rPr/>
      </w:pPr>
      <w:r w:rsidDel="00000000" w:rsidR="00000000" w:rsidRPr="00000000">
        <w:rPr>
          <w:rtl w:val="0"/>
        </w:rPr>
        <w:t xml:space="preserve">6. Completion</w:t>
      </w:r>
    </w:p>
    <w:p w:rsidR="00000000" w:rsidDel="00000000" w:rsidP="00000000" w:rsidRDefault="00000000" w:rsidRPr="00000000" w14:paraId="0000003B">
      <w:pPr>
        <w:ind w:left="1440" w:hanging="360"/>
        <w:rPr/>
      </w:pPr>
      <w:r w:rsidDel="00000000" w:rsidR="00000000" w:rsidRPr="00000000">
        <w:rPr>
          <w:rtl w:val="0"/>
        </w:rPr>
        <w:t xml:space="preserve">6.1   System Maintenance</w:t>
      </w:r>
    </w:p>
    <w:p w:rsidR="00000000" w:rsidDel="00000000" w:rsidP="00000000" w:rsidRDefault="00000000" w:rsidRPr="00000000" w14:paraId="0000003C">
      <w:pPr>
        <w:ind w:left="720" w:firstLine="0"/>
        <w:jc w:val="left"/>
        <w:rPr/>
      </w:pPr>
      <w:r w:rsidDel="00000000" w:rsidR="00000000" w:rsidRPr="00000000">
        <w:rPr>
          <w:rtl w:val="0"/>
        </w:rPr>
        <w:t xml:space="preserve">      6.2   Evaluation </w:t>
      </w:r>
    </w:p>
    <w:p w:rsidR="00000000" w:rsidDel="00000000" w:rsidP="00000000" w:rsidRDefault="00000000" w:rsidRPr="00000000" w14:paraId="0000003D">
      <w:pPr>
        <w:ind w:left="720" w:firstLine="0"/>
        <w:jc w:val="left"/>
        <w:rPr/>
      </w:pPr>
      <w:r w:rsidDel="00000000" w:rsidR="00000000" w:rsidRPr="00000000">
        <w:rPr>
          <w:rtl w:val="0"/>
        </w:rPr>
        <w:t xml:space="preserve"> </w:t>
      </w:r>
    </w:p>
    <w:p w:rsidR="00000000" w:rsidDel="00000000" w:rsidP="00000000" w:rsidRDefault="00000000" w:rsidRPr="00000000" w14:paraId="0000003E">
      <w:pPr>
        <w:ind w:left="0" w:firstLine="0"/>
        <w:jc w:val="left"/>
        <w:rPr>
          <w:i w:val="1"/>
          <w:u w:val="single"/>
        </w:rPr>
      </w:pPr>
      <w:r w:rsidDel="00000000" w:rsidR="00000000" w:rsidRPr="00000000">
        <w:rPr>
          <w:i w:val="1"/>
          <w:u w:val="single"/>
          <w:rtl w:val="0"/>
        </w:rPr>
        <w:t xml:space="preserve">2η μορφη</w:t>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drawing>
          <wp:inline distB="114300" distT="114300" distL="114300" distR="114300">
            <wp:extent cx="5734050" cy="26797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left"/>
        <w:rPr>
          <w:sz w:val="24"/>
          <w:szCs w:val="24"/>
        </w:rPr>
      </w:pPr>
      <w:r w:rsidDel="00000000" w:rsidR="00000000" w:rsidRPr="00000000">
        <w:rPr>
          <w:rtl w:val="0"/>
        </w:rPr>
      </w:r>
    </w:p>
    <w:p w:rsidR="00000000" w:rsidDel="00000000" w:rsidP="00000000" w:rsidRDefault="00000000" w:rsidRPr="00000000" w14:paraId="00000042">
      <w:pPr>
        <w:ind w:left="0" w:firstLine="0"/>
        <w:jc w:val="both"/>
        <w:rPr>
          <w:sz w:val="24"/>
          <w:szCs w:val="24"/>
        </w:rPr>
      </w:pPr>
      <w:r w:rsidDel="00000000" w:rsidR="00000000" w:rsidRPr="00000000">
        <w:rPr>
          <w:sz w:val="24"/>
          <w:szCs w:val="24"/>
          <w:rtl w:val="0"/>
        </w:rPr>
        <w:t xml:space="preserve">Στη συνέχεια παρουσιάζεται ένας πίνακας ο οποίος αναπαριστά τις δραστηριότητες, τις άμεσα προηγούμενες δραστηριότητες, τη χρονική διάρκεια που έχει η καθεμία τόσο σε μέρες όσο και σε εβδομάδες και τους απαιτούμενους πόρους για την ανάπτυξη και την ολοκλήρωση του έργου.</w:t>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tbl>
      <w:tblPr>
        <w:tblStyle w:val="Table2"/>
        <w:tblW w:w="976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35"/>
        <w:gridCol w:w="2235"/>
        <w:gridCol w:w="3075"/>
        <w:tblGridChange w:id="0">
          <w:tblGrid>
            <w:gridCol w:w="2220"/>
            <w:gridCol w:w="2235"/>
            <w:gridCol w:w="2235"/>
            <w:gridCol w:w="3075"/>
          </w:tblGrid>
        </w:tblGridChange>
      </w:tblGrid>
      <w:tr>
        <w:tc>
          <w:tcPr>
            <w:shd w:fill="741b47"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ACTIVITY</w:t>
            </w:r>
          </w:p>
        </w:tc>
        <w:tc>
          <w:tcPr>
            <w:shd w:fill="741b47"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PREDECESSOR</w:t>
            </w:r>
          </w:p>
        </w:tc>
        <w:tc>
          <w:tcPr>
            <w:shd w:fill="741b47"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DURATION</w:t>
            </w:r>
          </w:p>
        </w:tc>
        <w:tc>
          <w:tcPr>
            <w:shd w:fill="741b47"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4d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2 Analysts, 1 Con.Eng.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3 Analysts, 1 Developer, 1 Con. Eng., 1 Designer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2 Analysts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5d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2 Designers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6d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2 Designers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1 Designer &amp; 1 Analyst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7d (1w)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2 Designers &amp; 1 Analyst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12d (1w 5d)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3 Developers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7d (1w)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2 Developers &amp; 1 Analyst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1 Developer &amp; 1 Con.Eng.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8d (1w 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2 Con.Eng.&amp; 1 Dev. &amp; 1Anal.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6d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1 Con.Eng. &amp; 1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1 Control Engineer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B3, B4, C3, 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1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B3, B4, C3, 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15d (2w 1d)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1 Analyst &amp; 1 Con.Eng.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9d (1w 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2 Analysts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9d (1w 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2 Analysts</w:t>
            </w:r>
          </w:p>
        </w:tc>
      </w:tr>
    </w:tbl>
    <w:p w:rsidR="00000000" w:rsidDel="00000000" w:rsidP="00000000" w:rsidRDefault="00000000" w:rsidRPr="00000000" w14:paraId="0000008D">
      <w:pPr>
        <w:ind w:left="0" w:firstLine="0"/>
        <w:jc w:val="left"/>
        <w:rPr/>
      </w:pPr>
      <w:r w:rsidDel="00000000" w:rsidR="00000000" w:rsidRPr="00000000">
        <w:rPr>
          <w:rtl w:val="0"/>
        </w:rPr>
      </w:r>
    </w:p>
    <w:p w:rsidR="00000000" w:rsidDel="00000000" w:rsidP="00000000" w:rsidRDefault="00000000" w:rsidRPr="00000000" w14:paraId="0000008E">
      <w:pPr>
        <w:ind w:left="0" w:firstLine="0"/>
        <w:jc w:val="left"/>
        <w:rPr/>
      </w:pPr>
      <w:r w:rsidDel="00000000" w:rsidR="00000000" w:rsidRPr="00000000">
        <w:rPr>
          <w:rtl w:val="0"/>
        </w:rPr>
      </w:r>
    </w:p>
    <w:p w:rsidR="00000000" w:rsidDel="00000000" w:rsidP="00000000" w:rsidRDefault="00000000" w:rsidRPr="00000000" w14:paraId="0000008F">
      <w:pPr>
        <w:ind w:left="0" w:firstLine="0"/>
        <w:jc w:val="center"/>
        <w:rPr>
          <w:b w:val="1"/>
          <w:sz w:val="36"/>
          <w:szCs w:val="36"/>
        </w:rPr>
      </w:pPr>
      <w:r w:rsidDel="00000000" w:rsidR="00000000" w:rsidRPr="00000000">
        <w:rPr>
          <w:b w:val="1"/>
          <w:sz w:val="36"/>
          <w:szCs w:val="36"/>
          <w:rtl w:val="0"/>
        </w:rPr>
        <w:t xml:space="preserve">AOA</w:t>
      </w:r>
    </w:p>
    <w:p w:rsidR="00000000" w:rsidDel="00000000" w:rsidP="00000000" w:rsidRDefault="00000000" w:rsidRPr="00000000" w14:paraId="00000090">
      <w:pPr>
        <w:ind w:left="0" w:firstLine="0"/>
        <w:jc w:val="center"/>
        <w:rPr>
          <w:b w:val="1"/>
          <w:sz w:val="36"/>
          <w:szCs w:val="36"/>
        </w:rPr>
      </w:pPr>
      <w:r w:rsidDel="00000000" w:rsidR="00000000" w:rsidRPr="00000000">
        <w:rPr>
          <w:rtl w:val="0"/>
        </w:rPr>
      </w:r>
    </w:p>
    <w:p w:rsidR="00000000" w:rsidDel="00000000" w:rsidP="00000000" w:rsidRDefault="00000000" w:rsidRPr="00000000" w14:paraId="00000091">
      <w:pPr>
        <w:ind w:left="0" w:firstLine="0"/>
        <w:jc w:val="both"/>
        <w:rPr>
          <w:sz w:val="24"/>
          <w:szCs w:val="24"/>
        </w:rPr>
      </w:pPr>
      <w:r w:rsidDel="00000000" w:rsidR="00000000" w:rsidRPr="00000000">
        <w:rPr>
          <w:sz w:val="24"/>
          <w:szCs w:val="24"/>
          <w:rtl w:val="0"/>
        </w:rPr>
        <w:t xml:space="preserve">Σε ένα δίκτυο δραστηριότητας με βέλη (AOA - Activity-On-Arrow), οι δραστηριότητες αντιπροσωπεύονται από μια γραμμή μεταξύ δύο κύκλων. Ο πρώτος κύκλος αντιπροσωπεύει την έναρξη της δραστηριότητας και είναι γνωστός ως συμβάν εκκίνησης (</w:t>
      </w:r>
      <w:r w:rsidDel="00000000" w:rsidR="00000000" w:rsidRPr="00000000">
        <w:rPr>
          <w:color w:val="212125"/>
          <w:sz w:val="24"/>
          <w:szCs w:val="24"/>
          <w:highlight w:val="white"/>
          <w:rtl w:val="0"/>
        </w:rPr>
        <w:t xml:space="preserve">start event</w:t>
      </w:r>
      <w:r w:rsidDel="00000000" w:rsidR="00000000" w:rsidRPr="00000000">
        <w:rPr>
          <w:sz w:val="24"/>
          <w:szCs w:val="24"/>
          <w:rtl w:val="0"/>
        </w:rPr>
        <w:t xml:space="preserve">). Ο δεύτερος κύκλος αντιπροσωπεύει το τερματισμό της δραστηριότητας και είναι γνωστό ως το γεγονός λήξης (finish event). Το όνομα δραστηριότητας εμφανίζεται πάνω από το βέλος και η διάρκεια του εμφανίζεται από κάτω (για λόγους περιορισμού χώρου στη συγκεκριμένη περίπτωση παρουσιάζονται και η δραστηριότητα και ο χρόνος στην ίδια πλευρα του βέλους). Στη συνέχεια, δημιουργείται ένα διάγραμμα δικτύου συνδέοντας τις δραστηριότητες ανάλογα με την εξάρτησή που έχουν μεταξύ τους. Για παράδειγμα, στο παρακάτω διάγραμμα, οι δραστηριότητες F1 και F2 δεν μπορούν να ξεκινήσουν μέχρι να ολοκληρωθεί η E1. Οι διακεκομμένες γραμμές αναφέρονται ως </w:t>
      </w:r>
      <w:r w:rsidDel="00000000" w:rsidR="00000000" w:rsidRPr="00000000">
        <w:rPr>
          <w:color w:val="212125"/>
          <w:sz w:val="24"/>
          <w:szCs w:val="24"/>
          <w:highlight w:val="white"/>
          <w:rtl w:val="0"/>
        </w:rPr>
        <w:t xml:space="preserve">dummies</w:t>
      </w:r>
      <w:r w:rsidDel="00000000" w:rsidR="00000000" w:rsidRPr="00000000">
        <w:rPr>
          <w:sz w:val="24"/>
          <w:szCs w:val="24"/>
          <w:rtl w:val="0"/>
        </w:rPr>
        <w:t xml:space="preserve">. Αυτά δείχνουν απλώς μια εξάρτηση μεταξύ δύο γεγονότων και δεν είναι δραστηριότητες. Επιπλέον, η AOA χρησιμοποιείται ευρέως για την ανάλυση της κρίσιμης διαδρομής που αναφέρεται παρακάτω.</w:t>
      </w:r>
    </w:p>
    <w:p w:rsidR="00000000" w:rsidDel="00000000" w:rsidP="00000000" w:rsidRDefault="00000000" w:rsidRPr="00000000" w14:paraId="00000092">
      <w:pPr>
        <w:ind w:left="0" w:firstLine="0"/>
        <w:jc w:val="both"/>
        <w:rPr>
          <w:sz w:val="24"/>
          <w:szCs w:val="24"/>
        </w:rPr>
      </w:pPr>
      <w:r w:rsidDel="00000000" w:rsidR="00000000" w:rsidRPr="00000000">
        <w:rPr>
          <w:rtl w:val="0"/>
        </w:rPr>
      </w:r>
    </w:p>
    <w:p w:rsidR="00000000" w:rsidDel="00000000" w:rsidP="00000000" w:rsidRDefault="00000000" w:rsidRPr="00000000" w14:paraId="00000093">
      <w:pPr>
        <w:ind w:left="0" w:firstLine="0"/>
        <w:jc w:val="left"/>
        <w:rPr>
          <w:b w:val="1"/>
          <w:sz w:val="36"/>
          <w:szCs w:val="36"/>
        </w:rPr>
      </w:pPr>
      <w:r w:rsidDel="00000000" w:rsidR="00000000" w:rsidRPr="00000000">
        <w:rPr>
          <w:rtl w:val="0"/>
        </w:rPr>
      </w:r>
    </w:p>
    <w:p w:rsidR="00000000" w:rsidDel="00000000" w:rsidP="00000000" w:rsidRDefault="00000000" w:rsidRPr="00000000" w14:paraId="00000094">
      <w:pPr>
        <w:ind w:left="0" w:firstLine="0"/>
        <w:jc w:val="left"/>
        <w:rPr/>
      </w:pPr>
      <w:r w:rsidDel="00000000" w:rsidR="00000000" w:rsidRPr="00000000">
        <w:rPr/>
        <w:drawing>
          <wp:inline distB="114300" distT="114300" distL="114300" distR="114300">
            <wp:extent cx="5843588" cy="41148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43588"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left"/>
        <w:rPr/>
      </w:pPr>
      <w:r w:rsidDel="00000000" w:rsidR="00000000" w:rsidRPr="00000000">
        <w:rPr>
          <w:rtl w:val="0"/>
        </w:rPr>
      </w:r>
    </w:p>
    <w:p w:rsidR="00000000" w:rsidDel="00000000" w:rsidP="00000000" w:rsidRDefault="00000000" w:rsidRPr="00000000" w14:paraId="00000096">
      <w:pPr>
        <w:ind w:left="0" w:firstLine="0"/>
        <w:jc w:val="center"/>
        <w:rPr>
          <w:b w:val="1"/>
          <w:sz w:val="36"/>
          <w:szCs w:val="36"/>
        </w:rPr>
      </w:pPr>
      <w:r w:rsidDel="00000000" w:rsidR="00000000" w:rsidRPr="00000000">
        <w:rPr>
          <w:b w:val="1"/>
          <w:sz w:val="36"/>
          <w:szCs w:val="36"/>
          <w:rtl w:val="0"/>
        </w:rPr>
        <w:t xml:space="preserve">Critical Path Analysis</w:t>
      </w:r>
    </w:p>
    <w:p w:rsidR="00000000" w:rsidDel="00000000" w:rsidP="00000000" w:rsidRDefault="00000000" w:rsidRPr="00000000" w14:paraId="00000097">
      <w:pPr>
        <w:ind w:left="0" w:firstLine="0"/>
        <w:jc w:val="left"/>
        <w:rPr/>
      </w:pPr>
      <w:r w:rsidDel="00000000" w:rsidR="00000000" w:rsidRPr="00000000">
        <w:rPr>
          <w:rtl w:val="0"/>
        </w:rPr>
      </w:r>
    </w:p>
    <w:p w:rsidR="00000000" w:rsidDel="00000000" w:rsidP="00000000" w:rsidRDefault="00000000" w:rsidRPr="00000000" w14:paraId="00000098">
      <w:pPr>
        <w:ind w:left="0" w:firstLine="0"/>
        <w:jc w:val="both"/>
        <w:rPr>
          <w:sz w:val="24"/>
          <w:szCs w:val="24"/>
        </w:rPr>
      </w:pPr>
      <w:r w:rsidDel="00000000" w:rsidR="00000000" w:rsidRPr="00000000">
        <w:rPr>
          <w:sz w:val="24"/>
          <w:szCs w:val="24"/>
          <w:rtl w:val="0"/>
        </w:rPr>
        <w:t xml:space="preserve">Η κρίσιμη διαδρομή (critical path) είναι η μακρύτερη ακολουθία δραστηριοτήτων σε ένα σχέδιο έργου το οποίο πρέπει να ολοκληρωθεί εγκαίρως και την κατάλληλη ημερομηνία. Μια δραστηριότητα στην κρίσιμη διαδρομή δεν μπορεί να ξεκινήσει μέχρι να ολοκληρωθεί η προηγούμενη δραστηριότητά της, ενω αν καθυστερήσει για μια μέρα τουλαχιστον, ολόκληρο το έργο θα καθυστερήσει για μια ημέρα αντίστοιχα εκτός εάν η δραστηριότητα που ακολουθεί την καθυστερημένη δραστηριότητα ολοκληρώνεται μια μέρα νωρίτερα. Η κρίσιμη διαδρομή είναι πολύ χρήσιμη για τη διαχείριση κάθε έργου ενώ όταν εντοπιστεί μπορεί σαφώς να δει κανείς την ημερομηνία λήξης του έργου.</w:t>
      </w:r>
    </w:p>
    <w:p w:rsidR="00000000" w:rsidDel="00000000" w:rsidP="00000000" w:rsidRDefault="00000000" w:rsidRPr="00000000" w14:paraId="00000099">
      <w:pPr>
        <w:ind w:left="0" w:firstLine="0"/>
        <w:jc w:val="both"/>
        <w:rPr>
          <w:sz w:val="24"/>
          <w:szCs w:val="24"/>
        </w:rPr>
      </w:pPr>
      <w:r w:rsidDel="00000000" w:rsidR="00000000" w:rsidRPr="00000000">
        <w:rPr>
          <w:sz w:val="24"/>
          <w:szCs w:val="24"/>
          <w:rtl w:val="0"/>
        </w:rPr>
        <w:t xml:space="preserve">Παρακάτω παρουσιάζεται με τη μορφή πίνακα η κρίσιμη διαδρομή του έργου, οι </w:t>
      </w:r>
      <w:r w:rsidDel="00000000" w:rsidR="00000000" w:rsidRPr="00000000">
        <w:rPr>
          <w:sz w:val="24"/>
          <w:szCs w:val="24"/>
          <w:rtl w:val="0"/>
        </w:rPr>
        <w:t xml:space="preserve">νωρίτεροι</w:t>
      </w:r>
      <w:r w:rsidDel="00000000" w:rsidR="00000000" w:rsidRPr="00000000">
        <w:rPr>
          <w:sz w:val="24"/>
          <w:szCs w:val="24"/>
          <w:rtl w:val="0"/>
        </w:rPr>
        <w:t xml:space="preserve"> και οι αργότεροι χρόνοι έναρξης και ολοκλήρωσης (ES, EF, LS, LF) κάθε δραστηριότητας καθώς και ο πιθανος πρόσθετο χρόνο (slack) των μη κρίσιμων διαδρομών.</w:t>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tcBorders>
              <w:top w:color="0c343d" w:space="0" w:sz="8" w:val="single"/>
              <w:left w:color="0c343d" w:space="0" w:sz="8" w:val="single"/>
              <w:bottom w:color="0c343d" w:space="0" w:sz="8" w:val="single"/>
              <w:right w:color="0c343d" w:space="0" w:sz="8" w:val="single"/>
            </w:tcBorders>
            <w:shd w:fill="134f5c"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b w:val="1"/>
                <w:color w:val="ffffff"/>
              </w:rPr>
            </w:pPr>
            <w:r w:rsidDel="00000000" w:rsidR="00000000" w:rsidRPr="00000000">
              <w:rPr>
                <w:b w:val="1"/>
                <w:color w:val="ffffff"/>
                <w:rtl w:val="0"/>
              </w:rPr>
              <w:t xml:space="preserve">Activity</w:t>
            </w:r>
          </w:p>
        </w:tc>
        <w:tc>
          <w:tcPr>
            <w:tcBorders>
              <w:top w:color="0c343d" w:space="0" w:sz="8" w:val="single"/>
              <w:left w:color="0c343d" w:space="0" w:sz="8" w:val="single"/>
              <w:bottom w:color="0c343d" w:space="0" w:sz="8" w:val="single"/>
              <w:right w:color="0c343d" w:space="0" w:sz="8" w:val="single"/>
            </w:tcBorders>
            <w:shd w:fill="134f5c"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b w:val="1"/>
                <w:color w:val="ffffff"/>
              </w:rPr>
            </w:pPr>
            <w:r w:rsidDel="00000000" w:rsidR="00000000" w:rsidRPr="00000000">
              <w:rPr>
                <w:b w:val="1"/>
                <w:color w:val="ffffff"/>
                <w:rtl w:val="0"/>
              </w:rPr>
              <w:t xml:space="preserve">ES</w:t>
            </w:r>
          </w:p>
        </w:tc>
        <w:tc>
          <w:tcPr>
            <w:tcBorders>
              <w:top w:color="0c343d" w:space="0" w:sz="8" w:val="single"/>
              <w:left w:color="0c343d" w:space="0" w:sz="8" w:val="single"/>
              <w:bottom w:color="0c343d" w:space="0" w:sz="8" w:val="single"/>
              <w:right w:color="0c343d" w:space="0" w:sz="8" w:val="single"/>
            </w:tcBorders>
            <w:shd w:fill="134f5c"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b w:val="1"/>
                <w:color w:val="ffffff"/>
              </w:rPr>
            </w:pPr>
            <w:r w:rsidDel="00000000" w:rsidR="00000000" w:rsidRPr="00000000">
              <w:rPr>
                <w:b w:val="1"/>
                <w:color w:val="ffffff"/>
                <w:rtl w:val="0"/>
              </w:rPr>
              <w:t xml:space="preserve">LS</w:t>
            </w:r>
          </w:p>
        </w:tc>
        <w:tc>
          <w:tcPr>
            <w:tcBorders>
              <w:top w:color="0c343d" w:space="0" w:sz="8" w:val="single"/>
              <w:left w:color="0c343d" w:space="0" w:sz="8" w:val="single"/>
              <w:bottom w:color="0c343d" w:space="0" w:sz="8" w:val="single"/>
              <w:right w:color="0c343d" w:space="0" w:sz="8" w:val="single"/>
            </w:tcBorders>
            <w:shd w:fill="134f5c"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b w:val="1"/>
                <w:color w:val="ffffff"/>
              </w:rPr>
            </w:pPr>
            <w:r w:rsidDel="00000000" w:rsidR="00000000" w:rsidRPr="00000000">
              <w:rPr>
                <w:b w:val="1"/>
                <w:color w:val="ffffff"/>
                <w:rtl w:val="0"/>
              </w:rPr>
              <w:t xml:space="preserve">EF</w:t>
            </w:r>
          </w:p>
        </w:tc>
        <w:tc>
          <w:tcPr>
            <w:tcBorders>
              <w:top w:color="0c343d" w:space="0" w:sz="8" w:val="single"/>
              <w:left w:color="0c343d" w:space="0" w:sz="8" w:val="single"/>
              <w:bottom w:color="0c343d" w:space="0" w:sz="8" w:val="single"/>
              <w:right w:color="0c343d" w:space="0" w:sz="8" w:val="single"/>
            </w:tcBorders>
            <w:shd w:fill="134f5c"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b w:val="1"/>
                <w:color w:val="ffffff"/>
              </w:rPr>
            </w:pPr>
            <w:r w:rsidDel="00000000" w:rsidR="00000000" w:rsidRPr="00000000">
              <w:rPr>
                <w:b w:val="1"/>
                <w:color w:val="ffffff"/>
                <w:rtl w:val="0"/>
              </w:rPr>
              <w:t xml:space="preserve">LF</w:t>
            </w:r>
          </w:p>
        </w:tc>
        <w:tc>
          <w:tcPr>
            <w:tcBorders>
              <w:top w:color="0c343d" w:space="0" w:sz="8" w:val="single"/>
              <w:left w:color="0c343d" w:space="0" w:sz="8" w:val="single"/>
              <w:bottom w:color="0c343d" w:space="0" w:sz="8" w:val="single"/>
              <w:right w:color="0c343d" w:space="0" w:sz="8" w:val="single"/>
            </w:tcBorders>
            <w:shd w:fill="134f5c"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b w:val="1"/>
                <w:color w:val="ffffff"/>
              </w:rPr>
            </w:pPr>
            <w:r w:rsidDel="00000000" w:rsidR="00000000" w:rsidRPr="00000000">
              <w:rPr>
                <w:b w:val="1"/>
                <w:color w:val="ffffff"/>
                <w:rtl w:val="0"/>
              </w:rPr>
              <w:t xml:space="preserve">Slack Time</w:t>
            </w:r>
          </w:p>
        </w:tc>
      </w:tr>
      <w:tr>
        <w:tc>
          <w:tcPr>
            <w:tcBorders>
              <w:top w:color="0c343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A1</w:t>
            </w:r>
          </w:p>
        </w:tc>
        <w:tc>
          <w:tcPr>
            <w:tcBorders>
              <w:top w:color="0c343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0</w:t>
            </w:r>
          </w:p>
        </w:tc>
        <w:tc>
          <w:tcPr>
            <w:tcBorders>
              <w:top w:color="0c343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0</w:t>
            </w:r>
          </w:p>
        </w:tc>
        <w:tc>
          <w:tcPr>
            <w:tcBorders>
              <w:top w:color="0c343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4</w:t>
            </w:r>
          </w:p>
        </w:tc>
        <w:tc>
          <w:tcPr>
            <w:tcBorders>
              <w:top w:color="0c343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4</w:t>
            </w:r>
          </w:p>
        </w:tc>
        <w:tc>
          <w:tcPr>
            <w:tcBorders>
              <w:top w:color="0c343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5</w:t>
            </w:r>
          </w:p>
        </w:tc>
      </w:tr>
    </w:tbl>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both"/>
        <w:rPr>
          <w:sz w:val="28"/>
          <w:szCs w:val="28"/>
        </w:rPr>
      </w:pPr>
      <w:r w:rsidDel="00000000" w:rsidR="00000000" w:rsidRPr="00000000">
        <w:rPr>
          <w:sz w:val="24"/>
          <w:szCs w:val="24"/>
          <w:rtl w:val="0"/>
        </w:rPr>
        <w:t xml:space="preserve">Οπου το Critical Path ειναι το:</w:t>
      </w:r>
      <w:r w:rsidDel="00000000" w:rsidR="00000000" w:rsidRPr="00000000">
        <w:rPr>
          <w:sz w:val="28"/>
          <w:szCs w:val="28"/>
          <w:rtl w:val="0"/>
        </w:rPr>
        <w:t xml:space="preserve"> </w:t>
      </w:r>
      <w:r w:rsidDel="00000000" w:rsidR="00000000" w:rsidRPr="00000000">
        <w:rPr>
          <w:b w:val="1"/>
          <w:sz w:val="28"/>
          <w:szCs w:val="28"/>
          <w:rtl w:val="0"/>
        </w:rPr>
        <w:t xml:space="preserve">A1, A2, A3, C1, D1, D2, D3, E2</w:t>
      </w:r>
      <w:r w:rsidDel="00000000" w:rsidR="00000000" w:rsidRPr="00000000">
        <w:rPr>
          <w:sz w:val="28"/>
          <w:szCs w:val="28"/>
          <w:rtl w:val="0"/>
        </w:rPr>
        <w:t xml:space="preserve"> </w:t>
      </w:r>
    </w:p>
    <w:p w:rsidR="00000000" w:rsidDel="00000000" w:rsidP="00000000" w:rsidRDefault="00000000" w:rsidRPr="00000000" w14:paraId="0000010B">
      <w:pPr>
        <w:jc w:val="both"/>
        <w:rPr>
          <w:b w:val="1"/>
          <w:sz w:val="24"/>
          <w:szCs w:val="24"/>
        </w:rPr>
      </w:pPr>
      <w:r w:rsidDel="00000000" w:rsidR="00000000" w:rsidRPr="00000000">
        <w:rPr>
          <w:sz w:val="24"/>
          <w:szCs w:val="24"/>
          <w:rtl w:val="0"/>
        </w:rPr>
        <w:t xml:space="preserve">με</w:t>
      </w:r>
      <w:r w:rsidDel="00000000" w:rsidR="00000000" w:rsidRPr="00000000">
        <w:rPr>
          <w:sz w:val="28"/>
          <w:szCs w:val="28"/>
          <w:rtl w:val="0"/>
        </w:rPr>
        <w:t xml:space="preserve"> </w:t>
      </w:r>
      <w:r w:rsidDel="00000000" w:rsidR="00000000" w:rsidRPr="00000000">
        <w:rPr>
          <w:b w:val="1"/>
          <w:sz w:val="28"/>
          <w:szCs w:val="28"/>
          <w:rtl w:val="0"/>
        </w:rPr>
        <w:t xml:space="preserve">T</w:t>
      </w:r>
      <w:r w:rsidDel="00000000" w:rsidR="00000000" w:rsidRPr="00000000">
        <w:rPr>
          <w:b w:val="1"/>
          <w:sz w:val="28"/>
          <w:szCs w:val="28"/>
          <w:vertAlign w:val="subscript"/>
          <w:rtl w:val="0"/>
        </w:rPr>
        <w:t xml:space="preserve">e</w:t>
      </w:r>
      <w:r w:rsidDel="00000000" w:rsidR="00000000" w:rsidRPr="00000000">
        <w:rPr>
          <w:b w:val="1"/>
          <w:sz w:val="28"/>
          <w:szCs w:val="28"/>
          <w:rtl w:val="0"/>
        </w:rPr>
        <w:t xml:space="preserve"> = 52 </w:t>
      </w:r>
      <w:r w:rsidDel="00000000" w:rsidR="00000000" w:rsidRPr="00000000">
        <w:rPr>
          <w:b w:val="1"/>
          <w:sz w:val="24"/>
          <w:szCs w:val="24"/>
          <w:rtl w:val="0"/>
        </w:rPr>
        <w:t xml:space="preserve">days</w:t>
      </w:r>
    </w:p>
    <w:p w:rsidR="00000000" w:rsidDel="00000000" w:rsidP="00000000" w:rsidRDefault="00000000" w:rsidRPr="00000000" w14:paraId="0000010C">
      <w:pPr>
        <w:rPr>
          <w:b w:val="1"/>
          <w:sz w:val="20"/>
          <w:szCs w:val="20"/>
        </w:rPr>
      </w:pPr>
      <w:r w:rsidDel="00000000" w:rsidR="00000000" w:rsidRPr="00000000">
        <w:rPr>
          <w:rtl w:val="0"/>
        </w:rPr>
      </w:r>
    </w:p>
    <w:p w:rsidR="00000000" w:rsidDel="00000000" w:rsidP="00000000" w:rsidRDefault="00000000" w:rsidRPr="00000000" w14:paraId="0000010D">
      <w:pPr>
        <w:ind w:left="8640" w:firstLine="0"/>
        <w:rPr>
          <w:b w:val="1"/>
          <w:sz w:val="20"/>
          <w:szCs w:val="20"/>
        </w:rPr>
      </w:pPr>
      <w:r w:rsidDel="00000000" w:rsidR="00000000" w:rsidRPr="00000000">
        <w:rPr>
          <w:rtl w:val="0"/>
        </w:rPr>
      </w:r>
    </w:p>
    <w:p w:rsidR="00000000" w:rsidDel="00000000" w:rsidP="00000000" w:rsidRDefault="00000000" w:rsidRPr="00000000" w14:paraId="0000010E">
      <w:pPr>
        <w:rPr>
          <w:b w:val="1"/>
          <w:sz w:val="20"/>
          <w:szCs w:val="20"/>
        </w:rPr>
      </w:pPr>
      <w:r w:rsidDel="00000000" w:rsidR="00000000" w:rsidRPr="00000000">
        <w:rPr>
          <w:rtl w:val="0"/>
        </w:rPr>
      </w:r>
    </w:p>
    <w:p w:rsidR="00000000" w:rsidDel="00000000" w:rsidP="00000000" w:rsidRDefault="00000000" w:rsidRPr="00000000" w14:paraId="0000010F">
      <w:pPr>
        <w:ind w:left="0" w:firstLine="0"/>
        <w:jc w:val="center"/>
        <w:rPr>
          <w:b w:val="1"/>
          <w:sz w:val="36"/>
          <w:szCs w:val="36"/>
        </w:rPr>
      </w:pPr>
      <w:r w:rsidDel="00000000" w:rsidR="00000000" w:rsidRPr="00000000">
        <w:rPr>
          <w:b w:val="1"/>
          <w:sz w:val="36"/>
          <w:szCs w:val="36"/>
          <w:rtl w:val="0"/>
        </w:rPr>
        <w:t xml:space="preserve"> GANTT - MILESTONES</w:t>
      </w:r>
    </w:p>
    <w:p w:rsidR="00000000" w:rsidDel="00000000" w:rsidP="00000000" w:rsidRDefault="00000000" w:rsidRPr="00000000" w14:paraId="00000110">
      <w:pPr>
        <w:spacing w:before="180" w:lineRule="auto"/>
        <w:ind w:right="300"/>
        <w:jc w:val="both"/>
        <w:rPr>
          <w:sz w:val="24"/>
          <w:szCs w:val="24"/>
        </w:rPr>
      </w:pPr>
      <w:r w:rsidDel="00000000" w:rsidR="00000000" w:rsidRPr="00000000">
        <w:rPr>
          <w:sz w:val="24"/>
          <w:szCs w:val="24"/>
          <w:rtl w:val="0"/>
        </w:rPr>
        <w:t xml:space="preserve">Ένα γράφημα Gantt κατασκευάζεται με έναν οριζόντιο άξονα που αντιπροσωπεύει το συνολικό χρονικό διάστημα του έργου, κατανεμημένο σε ημέρες- εβδομάδες και έναν κάθετο άξονα που αντιπροσωπεύει τις εργασίες που συνθέτουν το έργο (για παράδειγμα, στο έργο μας για την αναπτυξη ενος νεου λογισμικου, τα κύρια καθήκοντα είναι: η ανάλυση, ο σχεδιασμος, η αναπτυξη, η εξεταση, η εφαρμογη και η εγκατάσταση του λογισμικού).</w:t>
      </w:r>
    </w:p>
    <w:p w:rsidR="00000000" w:rsidDel="00000000" w:rsidP="00000000" w:rsidRDefault="00000000" w:rsidRPr="00000000" w14:paraId="00000111">
      <w:pPr>
        <w:spacing w:before="180" w:lineRule="auto"/>
        <w:ind w:right="300"/>
        <w:jc w:val="both"/>
        <w:rPr>
          <w:sz w:val="24"/>
          <w:szCs w:val="24"/>
        </w:rPr>
      </w:pPr>
      <w:r w:rsidDel="00000000" w:rsidR="00000000" w:rsidRPr="00000000">
        <w:rPr>
          <w:sz w:val="24"/>
          <w:szCs w:val="24"/>
          <w:rtl w:val="0"/>
        </w:rPr>
        <w:t xml:space="preserve">Τα milestones - ορόσημα παρέχουν έναν τρόπο για την ακριβέστερη εκτίμηση του χρόνου που θα χρειαστεί για την ολοκλήρωση του έργου, καθιστώντας τα γενικοτερα απαραίτητα για τον ακριβή προγραμματισμό. Χρησιμοποιούνται συχνά στη μέθοδο υπολογισμου της κρίσιμης διαδρομής, η οποία μπορεί να καθορίσει σημαντικές περιόδους προγραμματισμού. Με τα milestones, μπορει να υπολογιστεί καλύτερα το slack του έργου με την κατάτμηση του σε διαστήματα ή μικρότερα χρονικά πλαίσια με σκοπο τον απολυτο ελεγχο.</w:t>
      </w:r>
    </w:p>
    <w:p w:rsidR="00000000" w:rsidDel="00000000" w:rsidP="00000000" w:rsidRDefault="00000000" w:rsidRPr="00000000" w14:paraId="00000112">
      <w:pPr>
        <w:spacing w:before="180" w:lineRule="auto"/>
        <w:ind w:right="300"/>
        <w:jc w:val="both"/>
        <w:rPr>
          <w:sz w:val="24"/>
          <w:szCs w:val="24"/>
        </w:rPr>
      </w:pPr>
      <w:r w:rsidDel="00000000" w:rsidR="00000000" w:rsidRPr="00000000">
        <w:rPr>
          <w:sz w:val="24"/>
          <w:szCs w:val="24"/>
          <w:rtl w:val="0"/>
        </w:rPr>
        <w:t xml:space="preserve">Παρακάτω παρουσιάζεται το </w:t>
      </w:r>
      <w:r w:rsidDel="00000000" w:rsidR="00000000" w:rsidRPr="00000000">
        <w:rPr>
          <w:i w:val="1"/>
          <w:sz w:val="24"/>
          <w:szCs w:val="24"/>
          <w:rtl w:val="0"/>
        </w:rPr>
        <w:t xml:space="preserve">διάγραμμα Gantt και τα milestones</w:t>
      </w:r>
      <w:r w:rsidDel="00000000" w:rsidR="00000000" w:rsidRPr="00000000">
        <w:rPr>
          <w:sz w:val="24"/>
          <w:szCs w:val="24"/>
          <w:rtl w:val="0"/>
        </w:rPr>
        <w:t xml:space="preserve"> του έργου.</w:t>
      </w:r>
    </w:p>
    <w:p w:rsidR="00000000" w:rsidDel="00000000" w:rsidP="00000000" w:rsidRDefault="00000000" w:rsidRPr="00000000" w14:paraId="00000113">
      <w:pPr>
        <w:spacing w:before="180" w:lineRule="auto"/>
        <w:ind w:right="300"/>
        <w:jc w:val="both"/>
        <w:rPr>
          <w:sz w:val="24"/>
          <w:szCs w:val="24"/>
        </w:rPr>
      </w:pPr>
      <w:r w:rsidDel="00000000" w:rsidR="00000000" w:rsidRPr="00000000">
        <w:rPr>
          <w:sz w:val="24"/>
          <w:szCs w:val="24"/>
        </w:rPr>
        <w:drawing>
          <wp:inline distB="114300" distT="114300" distL="114300" distR="114300">
            <wp:extent cx="5734050" cy="20447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before="180" w:lineRule="auto"/>
        <w:ind w:right="300"/>
        <w:jc w:val="both"/>
        <w:rPr>
          <w:sz w:val="24"/>
          <w:szCs w:val="24"/>
        </w:rPr>
      </w:pPr>
      <w:r w:rsidDel="00000000" w:rsidR="00000000" w:rsidRPr="00000000">
        <w:rPr>
          <w:sz w:val="24"/>
          <w:szCs w:val="24"/>
        </w:rPr>
        <w:drawing>
          <wp:inline distB="114300" distT="114300" distL="114300" distR="114300">
            <wp:extent cx="5734050" cy="20828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180" w:lineRule="auto"/>
        <w:ind w:right="300"/>
        <w:jc w:val="both"/>
        <w:rPr>
          <w:sz w:val="24"/>
          <w:szCs w:val="24"/>
        </w:rPr>
      </w:pPr>
      <w:r w:rsidDel="00000000" w:rsidR="00000000" w:rsidRPr="00000000">
        <w:rPr>
          <w:sz w:val="24"/>
          <w:szCs w:val="24"/>
          <w:rtl w:val="0"/>
        </w:rPr>
        <w:t xml:space="preserve">Στη συνέχεια, στο παρακάτω διάγραμμα απεικονίζεται το αρχικό διάγραμμα πόρων (</w:t>
      </w:r>
      <w:r w:rsidDel="00000000" w:rsidR="00000000" w:rsidRPr="00000000">
        <w:rPr>
          <w:i w:val="1"/>
          <w:sz w:val="24"/>
          <w:szCs w:val="24"/>
          <w:rtl w:val="0"/>
        </w:rPr>
        <w:t xml:space="preserve">resource diagram</w:t>
      </w:r>
      <w:r w:rsidDel="00000000" w:rsidR="00000000" w:rsidRPr="00000000">
        <w:rPr>
          <w:sz w:val="24"/>
          <w:szCs w:val="24"/>
          <w:rtl w:val="0"/>
        </w:rPr>
        <w:t xml:space="preserve">) που ουσιαστικά δείχνει τους πόρους που απαιτεί κάθε δραστηριότητα.</w:t>
      </w:r>
    </w:p>
    <w:p w:rsidR="00000000" w:rsidDel="00000000" w:rsidP="00000000" w:rsidRDefault="00000000" w:rsidRPr="00000000" w14:paraId="00000116">
      <w:pPr>
        <w:spacing w:before="180" w:lineRule="auto"/>
        <w:ind w:right="300"/>
        <w:jc w:val="both"/>
        <w:rPr>
          <w:sz w:val="24"/>
          <w:szCs w:val="24"/>
        </w:rPr>
      </w:pPr>
      <w:r w:rsidDel="00000000" w:rsidR="00000000" w:rsidRPr="00000000">
        <w:rPr>
          <w:sz w:val="24"/>
          <w:szCs w:val="24"/>
        </w:rPr>
        <w:drawing>
          <wp:inline distB="114300" distT="114300" distL="114300" distR="114300">
            <wp:extent cx="5734050" cy="2159000"/>
            <wp:effectExtent b="0" l="0" r="0" t="0"/>
            <wp:docPr id="8"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before="180" w:lineRule="auto"/>
        <w:ind w:right="300"/>
        <w:jc w:val="both"/>
        <w:rPr>
          <w:sz w:val="24"/>
          <w:szCs w:val="24"/>
        </w:rPr>
      </w:pPr>
      <w:r w:rsidDel="00000000" w:rsidR="00000000" w:rsidRPr="00000000">
        <w:rPr>
          <w:sz w:val="24"/>
          <w:szCs w:val="24"/>
          <w:rtl w:val="0"/>
        </w:rPr>
        <w:t xml:space="preserve">Επίπλεον, παρουσιάζονται οι ρόλοι και τα δεδομένα του resource diagram με τη μορφή πίνακα.</w:t>
      </w:r>
    </w:p>
    <w:p w:rsidR="00000000" w:rsidDel="00000000" w:rsidP="00000000" w:rsidRDefault="00000000" w:rsidRPr="00000000" w14:paraId="00000118">
      <w:pPr>
        <w:rPr>
          <w:b w:val="1"/>
        </w:rPr>
      </w:pPr>
      <w:r w:rsidDel="00000000" w:rsidR="00000000" w:rsidRPr="00000000">
        <w:rPr>
          <w:b w:val="1"/>
          <w:u w:val="single"/>
          <w:rtl w:val="0"/>
        </w:rPr>
        <w:t xml:space="preserve">ROLES</w:t>
      </w:r>
      <w:r w:rsidDel="00000000" w:rsidR="00000000" w:rsidRPr="00000000">
        <w:rPr>
          <w:b w:val="1"/>
          <w:rtl w:val="0"/>
        </w:rPr>
        <w:t xml:space="preserv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numPr>
          <w:ilvl w:val="0"/>
          <w:numId w:val="1"/>
        </w:numPr>
        <w:ind w:left="720" w:hanging="360"/>
      </w:pPr>
      <w:r w:rsidDel="00000000" w:rsidR="00000000" w:rsidRPr="00000000">
        <w:rPr>
          <w:b w:val="1"/>
          <w:rtl w:val="0"/>
        </w:rPr>
        <w:t xml:space="preserve">Analysts:</w:t>
      </w:r>
      <w:r w:rsidDel="00000000" w:rsidR="00000000" w:rsidRPr="00000000">
        <w:rPr>
          <w:rtl w:val="0"/>
        </w:rPr>
        <w:tab/>
        <w:tab/>
        <w:t xml:space="preserve">Steve, William, Rita, Anna, Daniel</w:t>
      </w:r>
    </w:p>
    <w:p w:rsidR="00000000" w:rsidDel="00000000" w:rsidP="00000000" w:rsidRDefault="00000000" w:rsidRPr="00000000" w14:paraId="0000011B">
      <w:pPr>
        <w:numPr>
          <w:ilvl w:val="0"/>
          <w:numId w:val="1"/>
        </w:numPr>
        <w:ind w:left="720" w:hanging="360"/>
      </w:pPr>
      <w:r w:rsidDel="00000000" w:rsidR="00000000" w:rsidRPr="00000000">
        <w:rPr>
          <w:b w:val="1"/>
          <w:rtl w:val="0"/>
        </w:rPr>
        <w:t xml:space="preserve">Designers</w:t>
      </w:r>
      <w:r w:rsidDel="00000000" w:rsidR="00000000" w:rsidRPr="00000000">
        <w:rPr>
          <w:rtl w:val="0"/>
        </w:rPr>
        <w:t xml:space="preserve">:</w:t>
        <w:tab/>
        <w:tab/>
        <w:t xml:space="preserve">Zoe, Yvette, John</w:t>
      </w:r>
    </w:p>
    <w:p w:rsidR="00000000" w:rsidDel="00000000" w:rsidP="00000000" w:rsidRDefault="00000000" w:rsidRPr="00000000" w14:paraId="0000011C">
      <w:pPr>
        <w:numPr>
          <w:ilvl w:val="0"/>
          <w:numId w:val="1"/>
        </w:numPr>
        <w:ind w:left="720" w:hanging="360"/>
      </w:pPr>
      <w:r w:rsidDel="00000000" w:rsidR="00000000" w:rsidRPr="00000000">
        <w:rPr>
          <w:b w:val="1"/>
          <w:rtl w:val="0"/>
        </w:rPr>
        <w:t xml:space="preserve">Developers:</w:t>
      </w:r>
      <w:r w:rsidDel="00000000" w:rsidR="00000000" w:rsidRPr="00000000">
        <w:rPr>
          <w:rtl w:val="0"/>
        </w:rPr>
        <w:tab/>
        <w:tab/>
        <w:t xml:space="preserve">George, Tyler, Bill</w:t>
      </w:r>
    </w:p>
    <w:p w:rsidR="00000000" w:rsidDel="00000000" w:rsidP="00000000" w:rsidRDefault="00000000" w:rsidRPr="00000000" w14:paraId="0000011D">
      <w:pPr>
        <w:numPr>
          <w:ilvl w:val="0"/>
          <w:numId w:val="1"/>
        </w:numPr>
        <w:ind w:left="720" w:hanging="360"/>
      </w:pPr>
      <w:r w:rsidDel="00000000" w:rsidR="00000000" w:rsidRPr="00000000">
        <w:rPr>
          <w:b w:val="1"/>
          <w:rtl w:val="0"/>
        </w:rPr>
        <w:t xml:space="preserve">Control Engineers:</w:t>
      </w:r>
      <w:r w:rsidDel="00000000" w:rsidR="00000000" w:rsidRPr="00000000">
        <w:rPr>
          <w:rtl w:val="0"/>
        </w:rPr>
        <w:t xml:space="preserve">   Mike, Vicky, Charlotte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u w:val="single"/>
        </w:rPr>
      </w:pPr>
      <w:r w:rsidDel="00000000" w:rsidR="00000000" w:rsidRPr="00000000">
        <w:rPr>
          <w:b w:val="1"/>
          <w:u w:val="single"/>
          <w:rtl w:val="0"/>
        </w:rPr>
        <w:t xml:space="preserve">RESOURCE DIAGRAM:</w:t>
      </w:r>
    </w:p>
    <w:p w:rsidR="00000000" w:rsidDel="00000000" w:rsidP="00000000" w:rsidRDefault="00000000" w:rsidRPr="00000000" w14:paraId="00000122">
      <w:pPr>
        <w:rPr>
          <w:b w:val="1"/>
          <w:u w:val="single"/>
        </w:rPr>
      </w:pPr>
      <w:r w:rsidDel="00000000" w:rsidR="00000000" w:rsidRPr="00000000">
        <w:rPr>
          <w:rtl w:val="0"/>
        </w:rPr>
      </w:r>
    </w:p>
    <w:p w:rsidR="00000000" w:rsidDel="00000000" w:rsidP="00000000" w:rsidRDefault="00000000" w:rsidRPr="00000000" w14:paraId="00000123">
      <w:pPr>
        <w:rPr>
          <w:b w:val="1"/>
          <w:u w:val="singl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Ubuntu" w:cs="Ubuntu" w:eastAsia="Ubuntu" w:hAnsi="Ubuntu"/>
                <w:b w:val="1"/>
                <w:color w:val="000070"/>
              </w:rPr>
            </w:pPr>
            <w:r w:rsidDel="00000000" w:rsidR="00000000" w:rsidRPr="00000000">
              <w:rPr>
                <w:rFonts w:ascii="Ubuntu" w:cs="Ubuntu" w:eastAsia="Ubuntu" w:hAnsi="Ubuntu"/>
                <w:b w:val="1"/>
                <w:color w:val="000070"/>
                <w:rtl w:val="0"/>
              </w:rPr>
              <w:t xml:space="preserve">ACTIVITY</w:t>
            </w:r>
          </w:p>
        </w:tc>
        <w:tc>
          <w:tcPr>
            <w:shd w:fill="000070"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RESOURCE type</w:t>
            </w:r>
          </w:p>
        </w:tc>
        <w:tc>
          <w:tcPr>
            <w:shd w:fill="000070"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Ubuntu" w:cs="Ubuntu" w:eastAsia="Ubuntu" w:hAnsi="Ubuntu"/>
                <w:b w:val="1"/>
                <w:color w:val="efefef"/>
              </w:rPr>
            </w:pPr>
            <w:r w:rsidDel="00000000" w:rsidR="00000000" w:rsidRPr="00000000">
              <w:rPr>
                <w:rFonts w:ascii="Ubuntu" w:cs="Ubuntu" w:eastAsia="Ubuntu" w:hAnsi="Ubuntu"/>
                <w:b w:val="1"/>
                <w:color w:val="efefef"/>
                <w:rtl w:val="0"/>
              </w:rPr>
              <w:t xml:space="preserve">RESOURCE name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 Analysts, 1 Con.Eng.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S, W, M</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3 Analysts, 1 Developer, 1 Con. Eng., 1 Designer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S,W, R, Z, G, V</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 Analysts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W, 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 Designers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Z, Y</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 Designers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Y, J</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1 Designer &amp; 1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Z, 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 Designers &amp; 1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Z, J, 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3 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G, T, B</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 Developers &amp; 1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G, T, 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1 Developer &amp; 1 Con.Eng.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 C</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 Con.Eng. &amp; 1 Dev. &amp; 1Anal.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M, C, T, 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1 Con.Eng. &amp; 1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V, G</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1 Control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M</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1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1 Analyst &amp; 1 Con.Eng.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D, C</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 Analysts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A, W</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 Analysts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S, R</w:t>
            </w:r>
          </w:p>
        </w:tc>
      </w:tr>
    </w:tbl>
    <w:p w:rsidR="00000000" w:rsidDel="00000000" w:rsidP="00000000" w:rsidRDefault="00000000" w:rsidRPr="00000000" w14:paraId="0000015A">
      <w:pPr>
        <w:spacing w:before="180" w:lineRule="auto"/>
        <w:ind w:right="300"/>
        <w:jc w:val="center"/>
        <w:rPr>
          <w:b w:val="1"/>
          <w:sz w:val="36"/>
          <w:szCs w:val="36"/>
        </w:rPr>
      </w:pPr>
      <w:r w:rsidDel="00000000" w:rsidR="00000000" w:rsidRPr="00000000">
        <w:rPr>
          <w:b w:val="1"/>
          <w:sz w:val="36"/>
          <w:szCs w:val="36"/>
          <w:rtl w:val="0"/>
        </w:rPr>
        <w:t xml:space="preserve">Resource Levelling &amp; Loading</w:t>
      </w:r>
    </w:p>
    <w:p w:rsidR="00000000" w:rsidDel="00000000" w:rsidP="00000000" w:rsidRDefault="00000000" w:rsidRPr="00000000" w14:paraId="0000015B">
      <w:pPr>
        <w:spacing w:before="180" w:lineRule="auto"/>
        <w:ind w:right="300"/>
        <w:jc w:val="left"/>
        <w:rPr>
          <w:sz w:val="24"/>
          <w:szCs w:val="24"/>
        </w:rPr>
      </w:pPr>
      <w:r w:rsidDel="00000000" w:rsidR="00000000" w:rsidRPr="00000000">
        <w:rPr>
          <w:rtl w:val="0"/>
        </w:rPr>
      </w:r>
    </w:p>
    <w:p w:rsidR="00000000" w:rsidDel="00000000" w:rsidP="00000000" w:rsidRDefault="00000000" w:rsidRPr="00000000" w14:paraId="0000015C">
      <w:pPr>
        <w:spacing w:before="180" w:lineRule="auto"/>
        <w:ind w:right="300"/>
        <w:jc w:val="left"/>
        <w:rPr>
          <w:b w:val="1"/>
          <w:sz w:val="24"/>
          <w:szCs w:val="24"/>
        </w:rPr>
      </w:pPr>
      <w:r w:rsidDel="00000000" w:rsidR="00000000" w:rsidRPr="00000000">
        <w:rPr>
          <w:b w:val="1"/>
          <w:sz w:val="24"/>
          <w:szCs w:val="24"/>
          <w:rtl w:val="0"/>
        </w:rPr>
        <w:t xml:space="preserve">Analysts</w:t>
      </w:r>
    </w:p>
    <w:p w:rsidR="00000000" w:rsidDel="00000000" w:rsidP="00000000" w:rsidRDefault="00000000" w:rsidRPr="00000000" w14:paraId="0000015D">
      <w:pPr>
        <w:spacing w:before="180" w:lineRule="auto"/>
        <w:ind w:right="300"/>
        <w:jc w:val="left"/>
        <w:rPr>
          <w:sz w:val="24"/>
          <w:szCs w:val="24"/>
        </w:rPr>
      </w:pPr>
      <w:r w:rsidDel="00000000" w:rsidR="00000000" w:rsidRPr="00000000">
        <w:rPr>
          <w:sz w:val="24"/>
          <w:szCs w:val="24"/>
        </w:rPr>
        <w:drawing>
          <wp:inline distB="114300" distT="114300" distL="114300" distR="114300">
            <wp:extent cx="5734050" cy="2057400"/>
            <wp:effectExtent b="0" l="0" r="0" t="0"/>
            <wp:docPr id="1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before="180" w:lineRule="auto"/>
        <w:ind w:right="300"/>
        <w:jc w:val="left"/>
        <w:rPr>
          <w:b w:val="1"/>
          <w:sz w:val="24"/>
          <w:szCs w:val="24"/>
        </w:rPr>
      </w:pPr>
      <w:r w:rsidDel="00000000" w:rsidR="00000000" w:rsidRPr="00000000">
        <w:rPr>
          <w:b w:val="1"/>
          <w:sz w:val="24"/>
          <w:szCs w:val="24"/>
          <w:rtl w:val="0"/>
        </w:rPr>
        <w:t xml:space="preserve">Designers</w:t>
      </w:r>
    </w:p>
    <w:p w:rsidR="00000000" w:rsidDel="00000000" w:rsidP="00000000" w:rsidRDefault="00000000" w:rsidRPr="00000000" w14:paraId="0000015F">
      <w:pPr>
        <w:spacing w:before="180" w:lineRule="auto"/>
        <w:ind w:right="300"/>
        <w:jc w:val="left"/>
        <w:rPr>
          <w:sz w:val="24"/>
          <w:szCs w:val="24"/>
        </w:rPr>
      </w:pPr>
      <w:r w:rsidDel="00000000" w:rsidR="00000000" w:rsidRPr="00000000">
        <w:rPr>
          <w:sz w:val="24"/>
          <w:szCs w:val="24"/>
        </w:rPr>
        <w:drawing>
          <wp:inline distB="114300" distT="114300" distL="114300" distR="114300">
            <wp:extent cx="5734050" cy="2057400"/>
            <wp:effectExtent b="0" l="0" r="0" t="0"/>
            <wp:docPr id="1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before="180" w:lineRule="auto"/>
        <w:ind w:right="300"/>
        <w:jc w:val="left"/>
        <w:rPr>
          <w:b w:val="1"/>
          <w:sz w:val="24"/>
          <w:szCs w:val="24"/>
        </w:rPr>
      </w:pPr>
      <w:r w:rsidDel="00000000" w:rsidR="00000000" w:rsidRPr="00000000">
        <w:rPr>
          <w:b w:val="1"/>
          <w:sz w:val="24"/>
          <w:szCs w:val="24"/>
          <w:rtl w:val="0"/>
        </w:rPr>
        <w:t xml:space="preserve">Developers</w:t>
      </w:r>
    </w:p>
    <w:p w:rsidR="00000000" w:rsidDel="00000000" w:rsidP="00000000" w:rsidRDefault="00000000" w:rsidRPr="00000000" w14:paraId="00000161">
      <w:pPr>
        <w:spacing w:before="180" w:lineRule="auto"/>
        <w:ind w:right="300"/>
        <w:jc w:val="left"/>
        <w:rPr>
          <w:sz w:val="24"/>
          <w:szCs w:val="24"/>
        </w:rPr>
      </w:pPr>
      <w:r w:rsidDel="00000000" w:rsidR="00000000" w:rsidRPr="00000000">
        <w:rPr>
          <w:sz w:val="24"/>
          <w:szCs w:val="24"/>
        </w:rPr>
        <w:drawing>
          <wp:inline distB="114300" distT="114300" distL="114300" distR="114300">
            <wp:extent cx="5734050" cy="2044700"/>
            <wp:effectExtent b="0" l="0" r="0" t="0"/>
            <wp:docPr id="2"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before="180" w:lineRule="auto"/>
        <w:ind w:right="300"/>
        <w:jc w:val="left"/>
        <w:rPr>
          <w:sz w:val="24"/>
          <w:szCs w:val="24"/>
        </w:rPr>
      </w:pPr>
      <w:r w:rsidDel="00000000" w:rsidR="00000000" w:rsidRPr="00000000">
        <w:rPr>
          <w:rtl w:val="0"/>
        </w:rPr>
      </w:r>
    </w:p>
    <w:p w:rsidR="00000000" w:rsidDel="00000000" w:rsidP="00000000" w:rsidRDefault="00000000" w:rsidRPr="00000000" w14:paraId="00000163">
      <w:pPr>
        <w:ind w:left="0" w:firstLine="0"/>
        <w:rPr>
          <w:sz w:val="24"/>
          <w:szCs w:val="24"/>
        </w:rPr>
      </w:pPr>
      <w:r w:rsidDel="00000000" w:rsidR="00000000" w:rsidRPr="00000000">
        <w:rPr>
          <w:b w:val="1"/>
          <w:rtl w:val="0"/>
        </w:rPr>
        <w:t xml:space="preserve">Control Engineers</w:t>
      </w:r>
      <w:r w:rsidDel="00000000" w:rsidR="00000000" w:rsidRPr="00000000">
        <w:rPr>
          <w:rtl w:val="0"/>
        </w:rPr>
      </w:r>
    </w:p>
    <w:p w:rsidR="00000000" w:rsidDel="00000000" w:rsidP="00000000" w:rsidRDefault="00000000" w:rsidRPr="00000000" w14:paraId="00000164">
      <w:pPr>
        <w:spacing w:before="180" w:lineRule="auto"/>
        <w:ind w:right="300"/>
        <w:jc w:val="left"/>
        <w:rPr>
          <w:sz w:val="24"/>
          <w:szCs w:val="24"/>
        </w:rPr>
      </w:pPr>
      <w:r w:rsidDel="00000000" w:rsidR="00000000" w:rsidRPr="00000000">
        <w:rPr>
          <w:sz w:val="24"/>
          <w:szCs w:val="24"/>
        </w:rPr>
        <w:drawing>
          <wp:inline distB="114300" distT="114300" distL="114300" distR="114300">
            <wp:extent cx="5734050" cy="2070100"/>
            <wp:effectExtent b="0" l="0" r="0" t="0"/>
            <wp:docPr id="9"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before="180" w:lineRule="auto"/>
        <w:ind w:right="300"/>
        <w:jc w:val="left"/>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drawing>
          <wp:inline distB="114300" distT="114300" distL="114300" distR="114300">
            <wp:extent cx="5734050" cy="2044700"/>
            <wp:effectExtent b="0" l="0" r="0" t="0"/>
            <wp:docPr id="3"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jc w:val="left"/>
        <w:rPr/>
      </w:pPr>
      <w:r w:rsidDel="00000000" w:rsidR="00000000" w:rsidRPr="00000000">
        <w:rPr>
          <w:rtl w:val="0"/>
        </w:rPr>
      </w:r>
    </w:p>
    <w:p w:rsidR="00000000" w:rsidDel="00000000" w:rsidP="00000000" w:rsidRDefault="00000000" w:rsidRPr="00000000" w14:paraId="00000168">
      <w:pPr>
        <w:ind w:left="0" w:firstLine="0"/>
        <w:jc w:val="left"/>
        <w:rPr>
          <w:sz w:val="24"/>
          <w:szCs w:val="24"/>
        </w:rPr>
      </w:pPr>
      <w:r w:rsidDel="00000000" w:rsidR="00000000" w:rsidRPr="00000000">
        <w:rPr>
          <w:sz w:val="24"/>
          <w:szCs w:val="24"/>
          <w:rtl w:val="0"/>
        </w:rPr>
        <w:t xml:space="preserve">Οπως φαίνεται στο διάγραμμα την 21η και 22η  μέρα δημιουργείται πρόβλημα, καθώς ενώ χρειάζονται 12 άτομα για απασχόληση, οι διαθέσιμοι είναι 10. Έτσι θα πρέπει να αλλάξουμε την στιγμή έναρξης κάποιας δραστηριότητας, ώστε να λυθεί αυτό.</w:t>
      </w:r>
    </w:p>
    <w:p w:rsidR="00000000" w:rsidDel="00000000" w:rsidP="00000000" w:rsidRDefault="00000000" w:rsidRPr="00000000" w14:paraId="00000169">
      <w:pPr>
        <w:ind w:left="0" w:firstLine="0"/>
        <w:jc w:val="left"/>
        <w:rPr>
          <w:sz w:val="24"/>
          <w:szCs w:val="24"/>
        </w:rPr>
      </w:pPr>
      <w:r w:rsidDel="00000000" w:rsidR="00000000" w:rsidRPr="00000000">
        <w:rPr>
          <w:sz w:val="24"/>
          <w:szCs w:val="24"/>
          <w:rtl w:val="0"/>
        </w:rPr>
        <w:t xml:space="preserve">Για αυτό τον λόγο, η δραστηριότητα B4 αντί να ξεκινήσει την 20η μέρα και να τελειώσει την 26η, θα μετατοπιστεί και θα ξεκινήσει την 23η, με αποτέλεσμα να τελειώσει την 29η μέρα, όπως φαίνεται παρακάτω.</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spacing w:before="180" w:lineRule="auto"/>
        <w:ind w:right="300"/>
        <w:jc w:val="center"/>
        <w:rPr/>
      </w:pPr>
      <w:r w:rsidDel="00000000" w:rsidR="00000000" w:rsidRPr="00000000">
        <w:rPr>
          <w:b w:val="1"/>
          <w:sz w:val="36"/>
          <w:szCs w:val="36"/>
          <w:rtl w:val="0"/>
        </w:rPr>
        <w:t xml:space="preserve">Resource Levelling &amp; Loading(ΑΝΑΝΕΩΜΕΝΟ)</w:t>
      </w: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734050" cy="2032000"/>
            <wp:effectExtent b="0" l="0" r="0" t="0"/>
            <wp:docPr id="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Στη συνέχεια παρουσιάζεται ο </w:t>
      </w:r>
      <w:r w:rsidDel="00000000" w:rsidR="00000000" w:rsidRPr="00000000">
        <w:rPr>
          <w:i w:val="1"/>
          <w:sz w:val="24"/>
          <w:szCs w:val="24"/>
          <w:u w:val="single"/>
          <w:rtl w:val="0"/>
        </w:rPr>
        <w:t xml:space="preserve">ανανεωμένος</w:t>
      </w:r>
      <w:r w:rsidDel="00000000" w:rsidR="00000000" w:rsidRPr="00000000">
        <w:rPr>
          <w:i w:val="1"/>
          <w:sz w:val="24"/>
          <w:szCs w:val="24"/>
          <w:rtl w:val="0"/>
        </w:rPr>
        <w:t xml:space="preserve"> </w:t>
      </w:r>
      <w:r w:rsidDel="00000000" w:rsidR="00000000" w:rsidRPr="00000000">
        <w:rPr>
          <w:sz w:val="24"/>
          <w:szCs w:val="24"/>
          <w:rtl w:val="0"/>
        </w:rPr>
        <w:t xml:space="preserve">πίνακας ο οποίος αναπαριστά τις δραστηριότητες, τις άμεσα προηγούμενες δραστηριότητες, τη χρονική διάρκεια που έχει η καθεμία τόσο σε μέρες όσο και σε εβδομάδες και τους απαιτούμενους πόρους για την ανάπτυξη και την ολοκλήρωση του έργου σύμφωνα με τον περιορισμό που αναφέρεται στην εκφώνηση.</w:t>
      </w:r>
    </w:p>
    <w:p w:rsidR="00000000" w:rsidDel="00000000" w:rsidP="00000000" w:rsidRDefault="00000000" w:rsidRPr="00000000" w14:paraId="0000016F">
      <w:pPr>
        <w:jc w:val="center"/>
        <w:rPr/>
      </w:pPr>
      <w:r w:rsidDel="00000000" w:rsidR="00000000" w:rsidRPr="00000000">
        <w:rPr>
          <w:rtl w:val="0"/>
        </w:rPr>
      </w:r>
    </w:p>
    <w:tbl>
      <w:tblPr>
        <w:tblStyle w:val="Table5"/>
        <w:tblW w:w="976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35"/>
        <w:gridCol w:w="2235"/>
        <w:gridCol w:w="3075"/>
        <w:tblGridChange w:id="0">
          <w:tblGrid>
            <w:gridCol w:w="2220"/>
            <w:gridCol w:w="2235"/>
            <w:gridCol w:w="2235"/>
            <w:gridCol w:w="3075"/>
          </w:tblGrid>
        </w:tblGridChange>
      </w:tblGrid>
      <w:tr>
        <w:trPr>
          <w:trHeight w:val="480" w:hRule="atLeast"/>
        </w:trPr>
        <w:tc>
          <w:tcPr>
            <w:shd w:fill="741b47"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ACTIVITY</w:t>
            </w:r>
          </w:p>
        </w:tc>
        <w:tc>
          <w:tcPr>
            <w:shd w:fill="741b47"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PREDECESSOR</w:t>
            </w:r>
          </w:p>
        </w:tc>
        <w:tc>
          <w:tcPr>
            <w:shd w:fill="741b47"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DURATION</w:t>
            </w:r>
          </w:p>
        </w:tc>
        <w:tc>
          <w:tcPr>
            <w:shd w:fill="741b47"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4d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pPr>
            <w:r w:rsidDel="00000000" w:rsidR="00000000" w:rsidRPr="00000000">
              <w:rPr>
                <w:rtl w:val="0"/>
              </w:rPr>
              <w:t xml:space="preserve">5d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6d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7d (1w)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12d (1w 5d)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7d (1w)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8d (1w 1d)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6d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3d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B3, B4, C3, 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1d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B3, B4, C3, 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15d (2w 1d)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9d (1w 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9d (1w 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2</w:t>
            </w:r>
          </w:p>
        </w:tc>
      </w:tr>
    </w:tbl>
    <w:p w:rsidR="00000000" w:rsidDel="00000000" w:rsidP="00000000" w:rsidRDefault="00000000" w:rsidRPr="00000000" w14:paraId="000001B8">
      <w:pPr>
        <w:spacing w:before="180" w:lineRule="auto"/>
        <w:ind w:right="300"/>
        <w:jc w:val="both"/>
        <w:rPr>
          <w:sz w:val="24"/>
          <w:szCs w:val="24"/>
        </w:rPr>
      </w:pPr>
      <w:r w:rsidDel="00000000" w:rsidR="00000000" w:rsidRPr="00000000">
        <w:rPr>
          <w:rtl w:val="0"/>
        </w:rPr>
      </w:r>
    </w:p>
    <w:p w:rsidR="00000000" w:rsidDel="00000000" w:rsidP="00000000" w:rsidRDefault="00000000" w:rsidRPr="00000000" w14:paraId="000001B9">
      <w:pPr>
        <w:spacing w:before="180" w:lineRule="auto"/>
        <w:ind w:right="300"/>
        <w:jc w:val="both"/>
        <w:rPr>
          <w:sz w:val="24"/>
          <w:szCs w:val="24"/>
        </w:rPr>
      </w:pPr>
      <w:r w:rsidDel="00000000" w:rsidR="00000000" w:rsidRPr="00000000">
        <w:rPr>
          <w:sz w:val="24"/>
          <w:szCs w:val="24"/>
          <w:rtl w:val="0"/>
        </w:rPr>
        <w:t xml:space="preserve">Στη συνέχεια, στο παρακάτω διάγραμμα απεικονίζεται το διάγραμμα πόρων (</w:t>
      </w:r>
      <w:r w:rsidDel="00000000" w:rsidR="00000000" w:rsidRPr="00000000">
        <w:rPr>
          <w:i w:val="1"/>
          <w:sz w:val="24"/>
          <w:szCs w:val="24"/>
          <w:rtl w:val="0"/>
        </w:rPr>
        <w:t xml:space="preserve">resource diagram</w:t>
      </w:r>
      <w:r w:rsidDel="00000000" w:rsidR="00000000" w:rsidRPr="00000000">
        <w:rPr>
          <w:sz w:val="24"/>
          <w:szCs w:val="24"/>
          <w:rtl w:val="0"/>
        </w:rPr>
        <w:t xml:space="preserve">) που ουσιαστικά δείχνει τους πόρους που απαιτεί κάθε δραστηριότητα ύστερα από την εφαρμογή του περιορισμού της εκφώνησης.</w:t>
      </w:r>
    </w:p>
    <w:p w:rsidR="00000000" w:rsidDel="00000000" w:rsidP="00000000" w:rsidRDefault="00000000" w:rsidRPr="00000000" w14:paraId="000001BA">
      <w:pPr>
        <w:spacing w:before="180" w:lineRule="auto"/>
        <w:ind w:right="300"/>
        <w:jc w:val="both"/>
        <w:rPr>
          <w:sz w:val="24"/>
          <w:szCs w:val="24"/>
        </w:rPr>
      </w:pPr>
      <w:r w:rsidDel="00000000" w:rsidR="00000000" w:rsidRPr="00000000">
        <w:rPr>
          <w:sz w:val="24"/>
          <w:szCs w:val="24"/>
        </w:rPr>
        <w:drawing>
          <wp:inline distB="114300" distT="114300" distL="114300" distR="114300">
            <wp:extent cx="5734050" cy="2286000"/>
            <wp:effectExtent b="0" l="0" r="0" t="0"/>
            <wp:docPr id="1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before="180" w:lineRule="auto"/>
        <w:ind w:right="300"/>
        <w:jc w:val="both"/>
        <w:rPr>
          <w:sz w:val="24"/>
          <w:szCs w:val="24"/>
        </w:rPr>
      </w:pPr>
      <w:r w:rsidDel="00000000" w:rsidR="00000000" w:rsidRPr="00000000">
        <w:rPr>
          <w:sz w:val="24"/>
          <w:szCs w:val="24"/>
          <w:rtl w:val="0"/>
        </w:rPr>
        <w:t xml:space="preserve">Επιπλέον, παρουσιάζονται οι ρόλοι και τα δεδομένα του </w:t>
      </w:r>
      <w:r w:rsidDel="00000000" w:rsidR="00000000" w:rsidRPr="00000000">
        <w:rPr>
          <w:i w:val="1"/>
          <w:sz w:val="24"/>
          <w:szCs w:val="24"/>
          <w:u w:val="single"/>
          <w:rtl w:val="0"/>
        </w:rPr>
        <w:t xml:space="preserve">ανανεωμένου </w:t>
      </w:r>
      <w:r w:rsidDel="00000000" w:rsidR="00000000" w:rsidRPr="00000000">
        <w:rPr>
          <w:sz w:val="24"/>
          <w:szCs w:val="24"/>
          <w:rtl w:val="0"/>
        </w:rPr>
        <w:t xml:space="preserve">resource diagram με τη μορφή πίνακα.</w:t>
      </w:r>
    </w:p>
    <w:p w:rsidR="00000000" w:rsidDel="00000000" w:rsidP="00000000" w:rsidRDefault="00000000" w:rsidRPr="00000000" w14:paraId="000001BC">
      <w:pPr>
        <w:rPr>
          <w:b w:val="1"/>
        </w:rPr>
      </w:pPr>
      <w:r w:rsidDel="00000000" w:rsidR="00000000" w:rsidRPr="00000000">
        <w:rPr>
          <w:b w:val="1"/>
          <w:rtl w:val="0"/>
        </w:rPr>
        <w:t xml:space="preserve">Roles:</w:t>
      </w:r>
    </w:p>
    <w:p w:rsidR="00000000" w:rsidDel="00000000" w:rsidP="00000000" w:rsidRDefault="00000000" w:rsidRPr="00000000" w14:paraId="000001BD">
      <w:pPr>
        <w:rPr>
          <w:i w:val="1"/>
        </w:rPr>
      </w:pPr>
      <w:r w:rsidDel="00000000" w:rsidR="00000000" w:rsidRPr="00000000">
        <w:rPr>
          <w:i w:val="1"/>
          <w:rtl w:val="0"/>
        </w:rPr>
        <w:t xml:space="preserve">όλοι μπορούν να απασχοληθούν σε οποιαδήποτε δραστηριότητα</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Resources:</w:t>
      </w:r>
    </w:p>
    <w:p w:rsidR="00000000" w:rsidDel="00000000" w:rsidP="00000000" w:rsidRDefault="00000000" w:rsidRPr="00000000" w14:paraId="000001C0">
      <w:pPr>
        <w:rPr/>
      </w:pPr>
      <w:r w:rsidDel="00000000" w:rsidR="00000000" w:rsidRPr="00000000">
        <w:rPr>
          <w:rtl w:val="0"/>
        </w:rPr>
        <w:t xml:space="preserve">Rita, Anna, Daniel, Zoe, Yvette, </w:t>
      </w:r>
    </w:p>
    <w:p w:rsidR="00000000" w:rsidDel="00000000" w:rsidP="00000000" w:rsidRDefault="00000000" w:rsidRPr="00000000" w14:paraId="000001C1">
      <w:pPr>
        <w:rPr/>
      </w:pPr>
      <w:r w:rsidDel="00000000" w:rsidR="00000000" w:rsidRPr="00000000">
        <w:rPr>
          <w:rtl w:val="0"/>
        </w:rPr>
        <w:t xml:space="preserve">John, Tyler, Bill, Mike, Vicky</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u w:val="single"/>
        </w:rPr>
      </w:pPr>
      <w:r w:rsidDel="00000000" w:rsidR="00000000" w:rsidRPr="00000000">
        <w:rPr>
          <w:b w:val="1"/>
          <w:u w:val="single"/>
          <w:rtl w:val="0"/>
        </w:rPr>
        <w:t xml:space="preserve">RESOURCE DIAGRAM:</w:t>
      </w:r>
    </w:p>
    <w:p w:rsidR="00000000" w:rsidDel="00000000" w:rsidP="00000000" w:rsidRDefault="00000000" w:rsidRPr="00000000" w14:paraId="000001C6">
      <w:pPr>
        <w:rPr>
          <w:b w:val="1"/>
          <w:u w:val="single"/>
        </w:rPr>
      </w:pPr>
      <w:r w:rsidDel="00000000" w:rsidR="00000000" w:rsidRPr="00000000">
        <w:rPr>
          <w:rtl w:val="0"/>
        </w:rPr>
      </w:r>
    </w:p>
    <w:p w:rsidR="00000000" w:rsidDel="00000000" w:rsidP="00000000" w:rsidRDefault="00000000" w:rsidRPr="00000000" w14:paraId="000001C7">
      <w:pPr>
        <w:rPr>
          <w:b w:val="1"/>
          <w:u w:val="single"/>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Ubuntu" w:cs="Ubuntu" w:eastAsia="Ubuntu" w:hAnsi="Ubuntu"/>
                <w:b w:val="1"/>
                <w:color w:val="000070"/>
              </w:rPr>
            </w:pPr>
            <w:r w:rsidDel="00000000" w:rsidR="00000000" w:rsidRPr="00000000">
              <w:rPr>
                <w:rFonts w:ascii="Ubuntu" w:cs="Ubuntu" w:eastAsia="Ubuntu" w:hAnsi="Ubuntu"/>
                <w:b w:val="1"/>
                <w:color w:val="000070"/>
                <w:rtl w:val="0"/>
              </w:rPr>
              <w:t xml:space="preserve">ACTIVITY</w:t>
            </w:r>
          </w:p>
        </w:tc>
        <w:tc>
          <w:tcPr>
            <w:shd w:fill="000070"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Ubuntu Medium" w:cs="Ubuntu Medium" w:eastAsia="Ubuntu Medium" w:hAnsi="Ubuntu Medium"/>
                <w:color w:val="efefef"/>
              </w:rPr>
            </w:pPr>
            <w:r w:rsidDel="00000000" w:rsidR="00000000" w:rsidRPr="00000000">
              <w:rPr>
                <w:rFonts w:ascii="Ubuntu Medium" w:cs="Ubuntu Medium" w:eastAsia="Ubuntu Medium" w:hAnsi="Ubuntu Medium"/>
                <w:color w:val="efefef"/>
                <w:rtl w:val="0"/>
              </w:rPr>
              <w:t xml:space="preserve">RESOURCE quantity</w:t>
            </w:r>
          </w:p>
        </w:tc>
        <w:tc>
          <w:tcPr>
            <w:shd w:fill="000070"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Ubuntu" w:cs="Ubuntu" w:eastAsia="Ubuntu" w:hAnsi="Ubuntu"/>
                <w:b w:val="1"/>
                <w:color w:val="efefef"/>
              </w:rPr>
            </w:pPr>
            <w:r w:rsidDel="00000000" w:rsidR="00000000" w:rsidRPr="00000000">
              <w:rPr>
                <w:rFonts w:ascii="Ubuntu" w:cs="Ubuntu" w:eastAsia="Ubuntu" w:hAnsi="Ubuntu"/>
                <w:b w:val="1"/>
                <w:color w:val="efefef"/>
                <w:rtl w:val="0"/>
              </w:rPr>
              <w:t xml:space="preserve">RESOURCE name</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 M, A, 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 R, Z, V, Y , B, T</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 R, 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Y, 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Y, J</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D, V</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D, V, M</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T, B, Z</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T, Y, R</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T, Z </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A, B, Z, J</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Y, 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M</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V</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R, B</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M, A</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Ubuntu" w:cs="Ubuntu" w:eastAsia="Ubuntu" w:hAnsi="Ubuntu"/>
              </w:rPr>
            </w:pPr>
            <w:r w:rsidDel="00000000" w:rsidR="00000000" w:rsidRPr="00000000">
              <w:rPr>
                <w:rFonts w:ascii="Ubuntu" w:cs="Ubuntu" w:eastAsia="Ubuntu" w:hAnsi="Ubuntu"/>
                <w:rtl w:val="0"/>
              </w:rPr>
              <w:t xml:space="preserve">J, T </w:t>
            </w:r>
          </w:p>
        </w:tc>
      </w:tr>
    </w:tbl>
    <w:p w:rsidR="00000000" w:rsidDel="00000000" w:rsidP="00000000" w:rsidRDefault="00000000" w:rsidRPr="00000000" w14:paraId="000001FE">
      <w:pPr>
        <w:jc w:val="center"/>
        <w:rPr>
          <w:b w:val="1"/>
          <w:u w:val="single"/>
        </w:rPr>
      </w:pPr>
      <w:r w:rsidDel="00000000" w:rsidR="00000000" w:rsidRPr="00000000">
        <w:rPr>
          <w:rtl w:val="0"/>
        </w:rPr>
      </w:r>
    </w:p>
    <w:p w:rsidR="00000000" w:rsidDel="00000000" w:rsidP="00000000" w:rsidRDefault="00000000" w:rsidRPr="00000000" w14:paraId="000001FF">
      <w:pPr>
        <w:spacing w:before="180" w:lineRule="auto"/>
        <w:ind w:right="300"/>
        <w:jc w:val="both"/>
        <w:rPr>
          <w:sz w:val="24"/>
          <w:szCs w:val="24"/>
        </w:rPr>
      </w:pPr>
      <w:r w:rsidDel="00000000" w:rsidR="00000000" w:rsidRPr="00000000">
        <w:rPr>
          <w:sz w:val="24"/>
          <w:szCs w:val="24"/>
          <w:rtl w:val="0"/>
        </w:rPr>
        <w:t xml:space="preserve">Παρακάτω παρουσιάζεται το </w:t>
      </w:r>
      <w:r w:rsidDel="00000000" w:rsidR="00000000" w:rsidRPr="00000000">
        <w:rPr>
          <w:i w:val="1"/>
          <w:sz w:val="24"/>
          <w:szCs w:val="24"/>
          <w:u w:val="single"/>
          <w:rtl w:val="0"/>
        </w:rPr>
        <w:t xml:space="preserve">ανανεωμένο </w:t>
      </w:r>
      <w:r w:rsidDel="00000000" w:rsidR="00000000" w:rsidRPr="00000000">
        <w:rPr>
          <w:i w:val="1"/>
          <w:sz w:val="24"/>
          <w:szCs w:val="24"/>
          <w:rtl w:val="0"/>
        </w:rPr>
        <w:t xml:space="preserve">διάγραμμα Gantt</w:t>
      </w:r>
      <w:r w:rsidDel="00000000" w:rsidR="00000000" w:rsidRPr="00000000">
        <w:rPr>
          <w:sz w:val="24"/>
          <w:szCs w:val="24"/>
          <w:rtl w:val="0"/>
        </w:rPr>
        <w:t xml:space="preserve"> του έργου.</w:t>
      </w:r>
    </w:p>
    <w:p w:rsidR="00000000" w:rsidDel="00000000" w:rsidP="00000000" w:rsidRDefault="00000000" w:rsidRPr="00000000" w14:paraId="00000200">
      <w:pPr>
        <w:spacing w:before="180" w:lineRule="auto"/>
        <w:ind w:right="300"/>
        <w:jc w:val="both"/>
        <w:rPr>
          <w:sz w:val="24"/>
          <w:szCs w:val="24"/>
        </w:rPr>
      </w:pPr>
      <w:r w:rsidDel="00000000" w:rsidR="00000000" w:rsidRPr="00000000">
        <w:rPr>
          <w:sz w:val="24"/>
          <w:szCs w:val="24"/>
        </w:rPr>
        <w:drawing>
          <wp:inline distB="114300" distT="114300" distL="114300" distR="114300">
            <wp:extent cx="5734050" cy="20574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before="180" w:lineRule="auto"/>
        <w:ind w:right="300"/>
        <w:jc w:val="both"/>
        <w:rPr>
          <w:sz w:val="24"/>
          <w:szCs w:val="24"/>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ind w:left="0" w:firstLine="0"/>
        <w:jc w:val="left"/>
        <w:rPr/>
      </w:pPr>
      <w:r w:rsidDel="00000000" w:rsidR="00000000" w:rsidRPr="00000000">
        <w:rPr>
          <w:rtl w:val="0"/>
        </w:rPr>
      </w:r>
    </w:p>
    <w:p w:rsidR="00000000" w:rsidDel="00000000" w:rsidP="00000000" w:rsidRDefault="00000000" w:rsidRPr="00000000" w14:paraId="00000209">
      <w:pPr>
        <w:ind w:left="0" w:firstLine="0"/>
        <w:jc w:val="left"/>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jpg"/><Relationship Id="rId10" Type="http://schemas.openxmlformats.org/officeDocument/2006/relationships/image" Target="media/image12.png"/><Relationship Id="rId13" Type="http://schemas.openxmlformats.org/officeDocument/2006/relationships/image" Target="media/image1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jpg"/><Relationship Id="rId14" Type="http://schemas.openxmlformats.org/officeDocument/2006/relationships/image" Target="media/image7.jpg"/><Relationship Id="rId17" Type="http://schemas.openxmlformats.org/officeDocument/2006/relationships/image" Target="media/image6.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5.png"/><Relationship Id="rId18"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