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5C43" w14:textId="2B3251CA" w:rsidR="002A146C" w:rsidRDefault="00B41EED" w:rsidP="00B41EED">
      <w:pPr>
        <w:pStyle w:val="ListParagraph"/>
        <w:numPr>
          <w:ilvl w:val="0"/>
          <w:numId w:val="1"/>
        </w:numPr>
      </w:pPr>
      <w:r>
        <w:t>Beschreiben Sie, wie Sie zu den Quelldaten kommen, die in der Kostenrechnung verwendet werden.</w:t>
      </w:r>
    </w:p>
    <w:p w14:paraId="44788507" w14:textId="47619FB6" w:rsidR="00B41EED" w:rsidRDefault="00B41EED" w:rsidP="00B41EED">
      <w:pPr>
        <w:pStyle w:val="ListParagraph"/>
        <w:numPr>
          <w:ilvl w:val="1"/>
          <w:numId w:val="1"/>
        </w:numPr>
      </w:pPr>
      <w:r>
        <w:t>Die Grundlage dafür bildet die Buchhaltung</w:t>
      </w:r>
    </w:p>
    <w:p w14:paraId="0738EB47" w14:textId="02DEDDA3" w:rsidR="00B41EED" w:rsidRDefault="00B41EED" w:rsidP="00B41EED">
      <w:pPr>
        <w:pStyle w:val="ListParagraph"/>
        <w:numPr>
          <w:ilvl w:val="0"/>
          <w:numId w:val="1"/>
        </w:numPr>
      </w:pPr>
      <w:r>
        <w:t>Erklären Sie den Begriff Kostenartenrechnung.</w:t>
      </w:r>
    </w:p>
    <w:p w14:paraId="3AE97920" w14:textId="6AA2F2E1" w:rsidR="00B41EED" w:rsidRDefault="00B41EED" w:rsidP="00B41EED">
      <w:pPr>
        <w:pStyle w:val="ListParagraph"/>
        <w:numPr>
          <w:ilvl w:val="1"/>
          <w:numId w:val="1"/>
        </w:numPr>
      </w:pPr>
      <w:r>
        <w:t xml:space="preserve">Sie stellt die Frage welche kosten angefallen sind </w:t>
      </w:r>
    </w:p>
    <w:p w14:paraId="084C804D" w14:textId="19616437" w:rsidR="00B41EED" w:rsidRDefault="00B41EED" w:rsidP="00B41EED">
      <w:pPr>
        <w:pStyle w:val="ListParagraph"/>
        <w:numPr>
          <w:ilvl w:val="0"/>
          <w:numId w:val="1"/>
        </w:numPr>
      </w:pPr>
      <w:r>
        <w:t>Beschreiben Sie, worum es sich bei neutralen Aufwänden handelt.</w:t>
      </w:r>
    </w:p>
    <w:p w14:paraId="484E51AB" w14:textId="0F2C1CBB" w:rsidR="00B41EED" w:rsidRDefault="00B41EED" w:rsidP="00B41EED">
      <w:pPr>
        <w:pStyle w:val="ListParagraph"/>
        <w:numPr>
          <w:ilvl w:val="1"/>
          <w:numId w:val="1"/>
        </w:numPr>
      </w:pPr>
      <w:r>
        <w:t xml:space="preserve">Aufwände welche </w:t>
      </w:r>
      <w:r w:rsidR="005C34AD">
        <w:t>keinen direkten Zusammenhang zur Leistungssteigerung haben</w:t>
      </w:r>
    </w:p>
    <w:p w14:paraId="4300E288" w14:textId="2A56E75C" w:rsidR="00B41EED" w:rsidRDefault="00B41EED" w:rsidP="00B41EED">
      <w:pPr>
        <w:pStyle w:val="ListParagraph"/>
        <w:numPr>
          <w:ilvl w:val="0"/>
          <w:numId w:val="1"/>
        </w:numPr>
      </w:pPr>
      <w:r>
        <w:t xml:space="preserve">Nennen Sie drei Beispiele für Kalkulatorische Kosten </w:t>
      </w:r>
    </w:p>
    <w:p w14:paraId="62F67B74" w14:textId="7544378F" w:rsidR="005C34AD" w:rsidRDefault="005C34AD" w:rsidP="005C34AD">
      <w:pPr>
        <w:pStyle w:val="ListParagraph"/>
        <w:numPr>
          <w:ilvl w:val="1"/>
          <w:numId w:val="1"/>
        </w:numPr>
      </w:pPr>
      <w:r w:rsidRPr="005C34AD">
        <w:t>Kalkulatorische AfA</w:t>
      </w:r>
    </w:p>
    <w:p w14:paraId="55144E7A" w14:textId="784DA960" w:rsidR="005C34AD" w:rsidRDefault="005C34AD" w:rsidP="005C34AD">
      <w:pPr>
        <w:pStyle w:val="ListParagraph"/>
        <w:numPr>
          <w:ilvl w:val="1"/>
          <w:numId w:val="1"/>
        </w:numPr>
      </w:pPr>
      <w:r w:rsidRPr="005C34AD">
        <w:t>Kalkulatorische Zinsen</w:t>
      </w:r>
    </w:p>
    <w:p w14:paraId="5667BEC9" w14:textId="2672B17A" w:rsidR="005C34AD" w:rsidRDefault="005C34AD" w:rsidP="005C34AD">
      <w:pPr>
        <w:pStyle w:val="ListParagraph"/>
        <w:numPr>
          <w:ilvl w:val="1"/>
          <w:numId w:val="1"/>
        </w:numPr>
      </w:pPr>
      <w:r w:rsidRPr="005C34AD">
        <w:t>Kalkulatorische Wagnisse</w:t>
      </w:r>
    </w:p>
    <w:p w14:paraId="190F4E7E" w14:textId="535BA128" w:rsidR="005C34AD" w:rsidRDefault="005C34AD" w:rsidP="005C34AD">
      <w:pPr>
        <w:pStyle w:val="ListParagraph"/>
        <w:numPr>
          <w:ilvl w:val="1"/>
          <w:numId w:val="1"/>
        </w:numPr>
      </w:pPr>
      <w:r w:rsidRPr="005C34AD">
        <w:t>Kalkulatorische Unternehmerlohn</w:t>
      </w:r>
    </w:p>
    <w:p w14:paraId="7D4270A4" w14:textId="1CFFE815" w:rsidR="005C34AD" w:rsidRDefault="005C34AD" w:rsidP="005C34AD">
      <w:pPr>
        <w:pStyle w:val="ListParagraph"/>
        <w:numPr>
          <w:ilvl w:val="1"/>
          <w:numId w:val="1"/>
        </w:numPr>
      </w:pPr>
      <w:r w:rsidRPr="005C34AD">
        <w:t>Kalkulatorische Miete</w:t>
      </w:r>
    </w:p>
    <w:p w14:paraId="13616DFE" w14:textId="0203757D" w:rsidR="00B41EED" w:rsidRDefault="00B41EED" w:rsidP="00B41EED">
      <w:pPr>
        <w:pStyle w:val="ListParagraph"/>
        <w:numPr>
          <w:ilvl w:val="0"/>
          <w:numId w:val="1"/>
        </w:numPr>
      </w:pPr>
      <w:r>
        <w:t xml:space="preserve">Kreuzen Sie jenen Bogen an, mit dem die </w:t>
      </w:r>
      <w:proofErr w:type="spellStart"/>
      <w:r>
        <w:t>Kostenartenrechung</w:t>
      </w:r>
      <w:proofErr w:type="spellEnd"/>
      <w:r>
        <w:t xml:space="preserve"> durchgeführt werden kann.</w:t>
      </w:r>
    </w:p>
    <w:p w14:paraId="15F7C76F" w14:textId="3AA5CB44" w:rsidR="00CD7028" w:rsidRDefault="00B41EED" w:rsidP="00CD7028">
      <w:pPr>
        <w:pStyle w:val="ListParagraph"/>
        <w:numPr>
          <w:ilvl w:val="1"/>
          <w:numId w:val="1"/>
        </w:numPr>
      </w:pPr>
      <w:r>
        <w:t>BÜB Betriebsüberleitungsboge</w:t>
      </w:r>
      <w:r w:rsidR="00CD7028">
        <w:t>n</w:t>
      </w:r>
    </w:p>
    <w:p w14:paraId="0573BAB6" w14:textId="77777777" w:rsidR="00CD7028" w:rsidRDefault="00CD7028" w:rsidP="00CD7028">
      <w:pPr>
        <w:pStyle w:val="ListParagraph"/>
        <w:numPr>
          <w:ilvl w:val="0"/>
          <w:numId w:val="1"/>
        </w:numPr>
      </w:pPr>
    </w:p>
    <w:sectPr w:rsidR="00CD70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1CC3"/>
    <w:multiLevelType w:val="hybridMultilevel"/>
    <w:tmpl w:val="45925E6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77"/>
    <w:rsid w:val="002A146C"/>
    <w:rsid w:val="005C34AD"/>
    <w:rsid w:val="006F5D77"/>
    <w:rsid w:val="00B41EED"/>
    <w:rsid w:val="00CD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A5C2"/>
  <w15:chartTrackingRefBased/>
  <w15:docId w15:val="{05BD845F-8698-4C75-A936-600F2764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a.ranzmaier@gmail.com</dc:creator>
  <cp:keywords/>
  <dc:description/>
  <cp:lastModifiedBy>a.ranzmaier@gmail.com</cp:lastModifiedBy>
  <cp:revision>4</cp:revision>
  <dcterms:created xsi:type="dcterms:W3CDTF">2022-02-14T09:02:00Z</dcterms:created>
  <dcterms:modified xsi:type="dcterms:W3CDTF">2022-02-14T09:09:00Z</dcterms:modified>
</cp:coreProperties>
</file>