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77B7CE" w14:textId="503C5B7E" w:rsidR="00DF3207" w:rsidRDefault="003A21A7" w:rsidP="00DF3207">
      <w:pPr>
        <w:pStyle w:val="berschrift1"/>
        <w:spacing w:before="240" w:after="240" w:line="240" w:lineRule="auto"/>
      </w:pPr>
      <w:r>
        <w:t>Grafikschnittstellen</w:t>
      </w:r>
    </w:p>
    <w:p w14:paraId="5872E4A2" w14:textId="77777777" w:rsidR="00AE0BF8" w:rsidRPr="00E32663" w:rsidRDefault="00AE0BF8" w:rsidP="00AE0BF8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rPr>
          <w:lang w:val="de-AT"/>
        </w:rPr>
        <w:t>Sie kennen gebräuchliche Grafikschnittstellen zu Monitoren.</w:t>
      </w:r>
    </w:p>
    <w:p w14:paraId="4ABA03E7" w14:textId="77777777" w:rsidR="00AE0BF8" w:rsidRDefault="00AE0BF8" w:rsidP="00AE0BF8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kennen die analogen Signale, die an einem VGA-Stecker anliegen.</w:t>
      </w:r>
    </w:p>
    <w:p w14:paraId="45D3C8F3" w14:textId="77777777" w:rsidR="00AE0BF8" w:rsidRDefault="00AE0BF8" w:rsidP="00AE0BF8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kennen die technischen Unterschiede zwischen einem Single- und Dual-Link-Verfahren. Sie können das unterstützte Verfahren anhand des Steckers erkennen.</w:t>
      </w:r>
    </w:p>
    <w:p w14:paraId="3047405C" w14:textId="77777777" w:rsidR="00AE0BF8" w:rsidRDefault="00AE0BF8" w:rsidP="00AE0BF8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wissen, an welchen DVI-Buchsen analoge Signale übertragen bzw. per Adapter ausgegeben werden kann. (Stecker-Skizzen)</w:t>
      </w:r>
    </w:p>
    <w:p w14:paraId="387CCD28" w14:textId="77777777" w:rsidR="00AE0BF8" w:rsidRDefault="00AE0BF8" w:rsidP="00AE0BF8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wissen, worin sich die Übertragung von HDMI und DVI unterscheidet.</w:t>
      </w:r>
    </w:p>
    <w:p w14:paraId="26D7592A" w14:textId="77777777" w:rsidR="00AE0BF8" w:rsidRDefault="00AE0BF8" w:rsidP="00AE0BF8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kennen den Begriff HDCP und den Sinn der Technik erklären.</w:t>
      </w:r>
    </w:p>
    <w:p w14:paraId="2E846DBC" w14:textId="0559335A" w:rsidR="00AE0BF8" w:rsidRDefault="00AE0BF8" w:rsidP="00AE0BF8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kennen die verschiedenen Typen von Adaptern, mit denen Sie an einer DP-Schnittstelle andere Monitore anschließen können.</w:t>
      </w:r>
    </w:p>
    <w:p w14:paraId="4A13B154" w14:textId="24306797" w:rsidR="00B46D55" w:rsidRDefault="00B46D55" w:rsidP="00AE0BF8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wissen, wie Sie mehrere DP-Monitore an einen PC anschließen können!</w:t>
      </w:r>
    </w:p>
    <w:p w14:paraId="3592649E" w14:textId="77777777" w:rsidR="000A46F2" w:rsidRDefault="000A46F2" w:rsidP="000A46F2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wissen, welche Techniken Thunderbolt vereinigt!</w:t>
      </w:r>
    </w:p>
    <w:p w14:paraId="4C2AE4D4" w14:textId="77777777" w:rsidR="000A46F2" w:rsidRDefault="000A46F2" w:rsidP="000A46F2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können die Thunderbolt-Steckerformen und -Standard</w:t>
      </w:r>
      <w:bookmarkStart w:id="0" w:name="_GoBack"/>
      <w:bookmarkEnd w:id="0"/>
      <w:r>
        <w:t>s nennen.</w:t>
      </w:r>
    </w:p>
    <w:p w14:paraId="6CCE8957" w14:textId="1C53DAC4" w:rsidR="00DF3207" w:rsidRDefault="00AE0BF8" w:rsidP="00AE0BF8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können anhand einer Skizze oder eines Bildes der Monitor-Schnittstellen diese benennen.</w:t>
      </w:r>
    </w:p>
    <w:sectPr w:rsidR="00DF3207" w:rsidSect="00BF0E0A">
      <w:headerReference w:type="default" r:id="rId8"/>
      <w:footerReference w:type="default" r:id="rId9"/>
      <w:pgSz w:w="11906" w:h="16838"/>
      <w:pgMar w:top="1276" w:right="991" w:bottom="709" w:left="1417" w:header="708" w:footer="3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65A231" w14:textId="77777777" w:rsidR="00DB0250" w:rsidRDefault="00DB0250" w:rsidP="008B5DC7">
      <w:pPr>
        <w:spacing w:after="0" w:line="240" w:lineRule="auto"/>
      </w:pPr>
      <w:r>
        <w:separator/>
      </w:r>
    </w:p>
  </w:endnote>
  <w:endnote w:type="continuationSeparator" w:id="0">
    <w:p w14:paraId="42AF2C36" w14:textId="77777777" w:rsidR="00DB0250" w:rsidRDefault="00DB0250" w:rsidP="008B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AB78F" w14:textId="05435902" w:rsidR="00D35338" w:rsidRDefault="008E3663" w:rsidP="00D35338">
    <w:pPr>
      <w:pStyle w:val="Fuzeile"/>
      <w:pBdr>
        <w:top w:val="single" w:sz="4" w:space="1" w:color="auto"/>
      </w:pBdr>
    </w:pPr>
    <w:r>
      <w:t>DTSM</w:t>
    </w:r>
    <w:r w:rsidR="00D008F3">
      <w:t xml:space="preserve"> - </w:t>
    </w:r>
    <w:r w:rsidR="00342223">
      <w:t>3</w:t>
    </w:r>
    <w:r w:rsidR="00D008F3">
      <w:t xml:space="preserve">. Klasse </w:t>
    </w:r>
    <w:r w:rsidR="00F85627">
      <w:t>DAC</w:t>
    </w:r>
    <w:r w:rsidR="00D008F3">
      <w:tab/>
    </w:r>
    <w:r w:rsidR="00D008F3">
      <w:tab/>
      <w:t>BS-Linz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812BEE" w14:textId="77777777" w:rsidR="00DB0250" w:rsidRDefault="00DB0250" w:rsidP="008B5DC7">
      <w:pPr>
        <w:spacing w:after="0" w:line="240" w:lineRule="auto"/>
      </w:pPr>
      <w:r>
        <w:separator/>
      </w:r>
    </w:p>
  </w:footnote>
  <w:footnote w:type="continuationSeparator" w:id="0">
    <w:p w14:paraId="4290A628" w14:textId="77777777" w:rsidR="00DB0250" w:rsidRDefault="00DB0250" w:rsidP="008B5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E2803" w14:textId="77777777" w:rsidR="00BF0E0A" w:rsidRDefault="00BF0E0A" w:rsidP="00BF0E0A">
    <w:pPr>
      <w:pStyle w:val="Kopfzeile"/>
      <w:pBdr>
        <w:bottom w:val="single" w:sz="4" w:space="1" w:color="auto"/>
      </w:pBdr>
      <w:tabs>
        <w:tab w:val="clear" w:pos="4536"/>
        <w:tab w:val="left" w:pos="2715"/>
        <w:tab w:val="center" w:pos="3402"/>
      </w:tabs>
      <w:spacing w:after="60"/>
      <w:rPr>
        <w:i/>
        <w:sz w:val="24"/>
      </w:rPr>
    </w:pPr>
    <w:r>
      <w:rPr>
        <w:i/>
        <w:sz w:val="24"/>
      </w:rPr>
      <w:tab/>
    </w:r>
    <w:r>
      <w:rPr>
        <w:i/>
        <w:sz w:val="24"/>
      </w:rPr>
      <w:tab/>
    </w:r>
    <w:r>
      <w:rPr>
        <w:i/>
        <w:sz w:val="24"/>
      </w:rPr>
      <w:tab/>
    </w:r>
    <w:r w:rsidRPr="00CA2A6E">
      <w:rPr>
        <w:i/>
        <w:sz w:val="24"/>
      </w:rPr>
      <w:t>Das sollten Sie wissen</w:t>
    </w:r>
    <w:r>
      <w:rPr>
        <w:i/>
        <w:sz w:val="24"/>
      </w:rPr>
      <w:t xml:space="preserve"> …</w:t>
    </w:r>
  </w:p>
  <w:p w14:paraId="1C91D66E" w14:textId="50EF91A3" w:rsidR="008B5DC7" w:rsidRPr="00CA2A6E" w:rsidRDefault="007E1C6F" w:rsidP="00BF0E0A">
    <w:pPr>
      <w:pStyle w:val="Kopfzeile"/>
      <w:pBdr>
        <w:bottom w:val="single" w:sz="4" w:space="1" w:color="auto"/>
      </w:pBdr>
      <w:tabs>
        <w:tab w:val="clear" w:pos="4536"/>
        <w:tab w:val="left" w:pos="2715"/>
        <w:tab w:val="center" w:pos="3402"/>
      </w:tabs>
      <w:spacing w:after="60"/>
      <w:rPr>
        <w:b/>
        <w:i/>
        <w:sz w:val="24"/>
      </w:rPr>
    </w:pPr>
    <w:r>
      <w:rPr>
        <w:i/>
        <w:sz w:val="24"/>
      </w:rPr>
      <w:tab/>
    </w:r>
    <w:r w:rsidR="00BF0E0A">
      <w:rPr>
        <w:i/>
        <w:sz w:val="24"/>
      </w:rPr>
      <w:tab/>
    </w:r>
    <w:r>
      <w:rPr>
        <w:i/>
        <w:sz w:val="24"/>
      </w:rPr>
      <w:tab/>
    </w:r>
    <w:r w:rsidR="005D3DAF">
      <w:rPr>
        <w:b/>
        <w:i/>
        <w:sz w:val="24"/>
      </w:rPr>
      <w:t>Wissensgebiete</w:t>
    </w:r>
    <w:r w:rsidR="00D35338" w:rsidRPr="00CA2A6E">
      <w:rPr>
        <w:b/>
        <w:i/>
        <w:sz w:val="24"/>
      </w:rPr>
      <w:t xml:space="preserve"> </w:t>
    </w:r>
    <w:r w:rsidR="000F4E8D">
      <w:rPr>
        <w:b/>
        <w:i/>
        <w:sz w:val="24"/>
      </w:rPr>
      <w:t>Grafikschnittstellen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4303"/>
    <w:multiLevelType w:val="hybridMultilevel"/>
    <w:tmpl w:val="A08A5C18"/>
    <w:lvl w:ilvl="0" w:tplc="9D44CE2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179EC"/>
    <w:multiLevelType w:val="hybridMultilevel"/>
    <w:tmpl w:val="5D9A5330"/>
    <w:lvl w:ilvl="0" w:tplc="E71828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4066A"/>
    <w:multiLevelType w:val="hybridMultilevel"/>
    <w:tmpl w:val="9828B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A304E"/>
    <w:multiLevelType w:val="hybridMultilevel"/>
    <w:tmpl w:val="B44443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A1458"/>
    <w:multiLevelType w:val="hybridMultilevel"/>
    <w:tmpl w:val="4C7A5C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75CB2"/>
    <w:multiLevelType w:val="hybridMultilevel"/>
    <w:tmpl w:val="CDA0E7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F09DE"/>
    <w:multiLevelType w:val="hybridMultilevel"/>
    <w:tmpl w:val="6AB2A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F335E"/>
    <w:multiLevelType w:val="hybridMultilevel"/>
    <w:tmpl w:val="5E487B66"/>
    <w:lvl w:ilvl="0" w:tplc="6A5000EE">
      <w:start w:val="1"/>
      <w:numFmt w:val="bullet"/>
      <w:pStyle w:val="berschrift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3924C2"/>
    <w:multiLevelType w:val="hybridMultilevel"/>
    <w:tmpl w:val="A1B635DE"/>
    <w:lvl w:ilvl="0" w:tplc="632606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633E0"/>
    <w:multiLevelType w:val="hybridMultilevel"/>
    <w:tmpl w:val="AD44AD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E5452"/>
    <w:multiLevelType w:val="hybridMultilevel"/>
    <w:tmpl w:val="F10E3A36"/>
    <w:lvl w:ilvl="0" w:tplc="9B64C7C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51C93"/>
    <w:multiLevelType w:val="hybridMultilevel"/>
    <w:tmpl w:val="DF344978"/>
    <w:lvl w:ilvl="0" w:tplc="A3B612B6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2781C"/>
    <w:multiLevelType w:val="hybridMultilevel"/>
    <w:tmpl w:val="0ABADA58"/>
    <w:lvl w:ilvl="0" w:tplc="1F044AF0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E8756B"/>
    <w:multiLevelType w:val="hybridMultilevel"/>
    <w:tmpl w:val="A014C5A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066260"/>
    <w:multiLevelType w:val="hybridMultilevel"/>
    <w:tmpl w:val="862CB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59282D"/>
    <w:multiLevelType w:val="hybridMultilevel"/>
    <w:tmpl w:val="0D26B636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002DB"/>
    <w:multiLevelType w:val="hybridMultilevel"/>
    <w:tmpl w:val="6AF46F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108B7"/>
    <w:multiLevelType w:val="hybridMultilevel"/>
    <w:tmpl w:val="FA88E1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E36CD1"/>
    <w:multiLevelType w:val="hybridMultilevel"/>
    <w:tmpl w:val="CBC49C12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A2BF1"/>
    <w:multiLevelType w:val="hybridMultilevel"/>
    <w:tmpl w:val="6046EF9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FE15B6"/>
    <w:multiLevelType w:val="hybridMultilevel"/>
    <w:tmpl w:val="444A27A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84577CB"/>
    <w:multiLevelType w:val="hybridMultilevel"/>
    <w:tmpl w:val="D25CA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740C4"/>
    <w:multiLevelType w:val="hybridMultilevel"/>
    <w:tmpl w:val="E73C85B6"/>
    <w:lvl w:ilvl="0" w:tplc="632606C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BA70BB"/>
    <w:multiLevelType w:val="hybridMultilevel"/>
    <w:tmpl w:val="06761C6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561D0B"/>
    <w:multiLevelType w:val="hybridMultilevel"/>
    <w:tmpl w:val="EFCCE95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C10E7E"/>
    <w:multiLevelType w:val="hybridMultilevel"/>
    <w:tmpl w:val="61E623B0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DB6A72"/>
    <w:multiLevelType w:val="hybridMultilevel"/>
    <w:tmpl w:val="D8F6E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0F03E8"/>
    <w:multiLevelType w:val="hybridMultilevel"/>
    <w:tmpl w:val="1E40076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E22C59"/>
    <w:multiLevelType w:val="hybridMultilevel"/>
    <w:tmpl w:val="265AD05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2EF62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53A28"/>
    <w:multiLevelType w:val="hybridMultilevel"/>
    <w:tmpl w:val="92265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B3869"/>
    <w:multiLevelType w:val="hybridMultilevel"/>
    <w:tmpl w:val="B4B2BBBA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771AEB"/>
    <w:multiLevelType w:val="hybridMultilevel"/>
    <w:tmpl w:val="DB445B9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6212F"/>
    <w:multiLevelType w:val="hybridMultilevel"/>
    <w:tmpl w:val="9B185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B0AE1"/>
    <w:multiLevelType w:val="hybridMultilevel"/>
    <w:tmpl w:val="1EE484C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001218"/>
    <w:multiLevelType w:val="hybridMultilevel"/>
    <w:tmpl w:val="CCF0B614"/>
    <w:lvl w:ilvl="0" w:tplc="B9F0B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63730"/>
    <w:multiLevelType w:val="hybridMultilevel"/>
    <w:tmpl w:val="C7B6482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63035"/>
    <w:multiLevelType w:val="hybridMultilevel"/>
    <w:tmpl w:val="3200A1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BB71F5"/>
    <w:multiLevelType w:val="hybridMultilevel"/>
    <w:tmpl w:val="1194BC4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D123E5"/>
    <w:multiLevelType w:val="hybridMultilevel"/>
    <w:tmpl w:val="980C909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053586"/>
    <w:multiLevelType w:val="hybridMultilevel"/>
    <w:tmpl w:val="41329A2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3446D3"/>
    <w:multiLevelType w:val="hybridMultilevel"/>
    <w:tmpl w:val="82DC94E6"/>
    <w:lvl w:ilvl="0" w:tplc="0407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1" w15:restartNumberingAfterBreak="0">
    <w:nsid w:val="7A9453DB"/>
    <w:multiLevelType w:val="hybridMultilevel"/>
    <w:tmpl w:val="6D82AD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D58DA"/>
    <w:multiLevelType w:val="hybridMultilevel"/>
    <w:tmpl w:val="DCD6861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8329ED"/>
    <w:multiLevelType w:val="hybridMultilevel"/>
    <w:tmpl w:val="68CA721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1"/>
  </w:num>
  <w:num w:numId="3">
    <w:abstractNumId w:val="16"/>
  </w:num>
  <w:num w:numId="4">
    <w:abstractNumId w:val="21"/>
  </w:num>
  <w:num w:numId="5">
    <w:abstractNumId w:val="6"/>
  </w:num>
  <w:num w:numId="6">
    <w:abstractNumId w:val="36"/>
  </w:num>
  <w:num w:numId="7">
    <w:abstractNumId w:val="31"/>
  </w:num>
  <w:num w:numId="8">
    <w:abstractNumId w:val="11"/>
  </w:num>
  <w:num w:numId="9">
    <w:abstractNumId w:val="19"/>
  </w:num>
  <w:num w:numId="10">
    <w:abstractNumId w:val="3"/>
  </w:num>
  <w:num w:numId="11">
    <w:abstractNumId w:val="2"/>
  </w:num>
  <w:num w:numId="12">
    <w:abstractNumId w:val="5"/>
  </w:num>
  <w:num w:numId="13">
    <w:abstractNumId w:val="26"/>
  </w:num>
  <w:num w:numId="14">
    <w:abstractNumId w:val="29"/>
  </w:num>
  <w:num w:numId="15">
    <w:abstractNumId w:val="20"/>
  </w:num>
  <w:num w:numId="16">
    <w:abstractNumId w:val="9"/>
  </w:num>
  <w:num w:numId="17">
    <w:abstractNumId w:val="17"/>
  </w:num>
  <w:num w:numId="18">
    <w:abstractNumId w:val="10"/>
  </w:num>
  <w:num w:numId="19">
    <w:abstractNumId w:val="28"/>
  </w:num>
  <w:num w:numId="20">
    <w:abstractNumId w:val="12"/>
  </w:num>
  <w:num w:numId="21">
    <w:abstractNumId w:val="0"/>
  </w:num>
  <w:num w:numId="22">
    <w:abstractNumId w:val="43"/>
  </w:num>
  <w:num w:numId="23">
    <w:abstractNumId w:val="40"/>
  </w:num>
  <w:num w:numId="24">
    <w:abstractNumId w:val="30"/>
  </w:num>
  <w:num w:numId="25">
    <w:abstractNumId w:val="18"/>
  </w:num>
  <w:num w:numId="26">
    <w:abstractNumId w:val="38"/>
  </w:num>
  <w:num w:numId="27">
    <w:abstractNumId w:val="39"/>
  </w:num>
  <w:num w:numId="28">
    <w:abstractNumId w:val="15"/>
  </w:num>
  <w:num w:numId="29">
    <w:abstractNumId w:val="33"/>
  </w:num>
  <w:num w:numId="30">
    <w:abstractNumId w:val="35"/>
  </w:num>
  <w:num w:numId="31">
    <w:abstractNumId w:val="27"/>
  </w:num>
  <w:num w:numId="32">
    <w:abstractNumId w:val="24"/>
  </w:num>
  <w:num w:numId="33">
    <w:abstractNumId w:val="25"/>
  </w:num>
  <w:num w:numId="34">
    <w:abstractNumId w:val="23"/>
  </w:num>
  <w:num w:numId="35">
    <w:abstractNumId w:val="13"/>
  </w:num>
  <w:num w:numId="36">
    <w:abstractNumId w:val="32"/>
  </w:num>
  <w:num w:numId="37">
    <w:abstractNumId w:val="37"/>
  </w:num>
  <w:num w:numId="38">
    <w:abstractNumId w:val="34"/>
  </w:num>
  <w:num w:numId="39">
    <w:abstractNumId w:val="7"/>
  </w:num>
  <w:num w:numId="40">
    <w:abstractNumId w:val="42"/>
  </w:num>
  <w:num w:numId="41">
    <w:abstractNumId w:val="1"/>
  </w:num>
  <w:num w:numId="42">
    <w:abstractNumId w:val="14"/>
  </w:num>
  <w:num w:numId="43">
    <w:abstractNumId w:val="22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D98"/>
    <w:rsid w:val="00051D7D"/>
    <w:rsid w:val="000525F3"/>
    <w:rsid w:val="00056AC6"/>
    <w:rsid w:val="000A46F2"/>
    <w:rsid w:val="000F4E8D"/>
    <w:rsid w:val="001603C5"/>
    <w:rsid w:val="00164666"/>
    <w:rsid w:val="001A6C75"/>
    <w:rsid w:val="001A6CC5"/>
    <w:rsid w:val="002C5CB0"/>
    <w:rsid w:val="002E4B42"/>
    <w:rsid w:val="0031770D"/>
    <w:rsid w:val="00342223"/>
    <w:rsid w:val="0034484B"/>
    <w:rsid w:val="0037478E"/>
    <w:rsid w:val="00392F29"/>
    <w:rsid w:val="00393E4A"/>
    <w:rsid w:val="003A21A7"/>
    <w:rsid w:val="003E2761"/>
    <w:rsid w:val="003F6692"/>
    <w:rsid w:val="00484F6B"/>
    <w:rsid w:val="00524FCF"/>
    <w:rsid w:val="005377AB"/>
    <w:rsid w:val="00553005"/>
    <w:rsid w:val="0055429B"/>
    <w:rsid w:val="005A1325"/>
    <w:rsid w:val="005D3DAF"/>
    <w:rsid w:val="00617CF3"/>
    <w:rsid w:val="0062676D"/>
    <w:rsid w:val="00635169"/>
    <w:rsid w:val="006D3603"/>
    <w:rsid w:val="006E0C6B"/>
    <w:rsid w:val="006F7EBC"/>
    <w:rsid w:val="00704B0E"/>
    <w:rsid w:val="00724EFA"/>
    <w:rsid w:val="00734668"/>
    <w:rsid w:val="00765EFA"/>
    <w:rsid w:val="00793A46"/>
    <w:rsid w:val="007B1CE7"/>
    <w:rsid w:val="007C2C4C"/>
    <w:rsid w:val="007D05EB"/>
    <w:rsid w:val="007E1C6F"/>
    <w:rsid w:val="007E4A3A"/>
    <w:rsid w:val="008300A8"/>
    <w:rsid w:val="008541D9"/>
    <w:rsid w:val="008A3EE2"/>
    <w:rsid w:val="008B5DC7"/>
    <w:rsid w:val="008D3A64"/>
    <w:rsid w:val="008E3663"/>
    <w:rsid w:val="00914DE2"/>
    <w:rsid w:val="00932D98"/>
    <w:rsid w:val="00980BC9"/>
    <w:rsid w:val="009D1C0A"/>
    <w:rsid w:val="009E7842"/>
    <w:rsid w:val="00A35FF3"/>
    <w:rsid w:val="00A7267F"/>
    <w:rsid w:val="00A91F1C"/>
    <w:rsid w:val="00AC0D2C"/>
    <w:rsid w:val="00AE0BF8"/>
    <w:rsid w:val="00AE3722"/>
    <w:rsid w:val="00B377C5"/>
    <w:rsid w:val="00B46D55"/>
    <w:rsid w:val="00B809B9"/>
    <w:rsid w:val="00BC16ED"/>
    <w:rsid w:val="00BF0E0A"/>
    <w:rsid w:val="00BF36A3"/>
    <w:rsid w:val="00C64CDE"/>
    <w:rsid w:val="00C6568C"/>
    <w:rsid w:val="00CA2A6E"/>
    <w:rsid w:val="00CD5535"/>
    <w:rsid w:val="00D008F3"/>
    <w:rsid w:val="00D13005"/>
    <w:rsid w:val="00D35338"/>
    <w:rsid w:val="00D90053"/>
    <w:rsid w:val="00DB0250"/>
    <w:rsid w:val="00DB38F3"/>
    <w:rsid w:val="00DF0EBD"/>
    <w:rsid w:val="00DF3207"/>
    <w:rsid w:val="00EC4865"/>
    <w:rsid w:val="00ED35C7"/>
    <w:rsid w:val="00ED7ACF"/>
    <w:rsid w:val="00F129D4"/>
    <w:rsid w:val="00F8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573693"/>
  <w15:docId w15:val="{C4C7519E-8416-4EDC-9409-8E1593D9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6692"/>
    <w:pPr>
      <w:keepNext/>
      <w:keepLines/>
      <w:numPr>
        <w:numId w:val="8"/>
      </w:numPr>
      <w:spacing w:before="120" w:after="0"/>
      <w:ind w:left="510" w:hanging="51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unhideWhenUsed/>
    <w:qFormat/>
    <w:rsid w:val="00392F29"/>
    <w:pPr>
      <w:numPr>
        <w:numId w:val="39"/>
      </w:numPr>
      <w:spacing w:before="60" w:line="240" w:lineRule="auto"/>
      <w:ind w:left="714" w:hanging="357"/>
      <w:outlineLvl w:val="1"/>
    </w:pPr>
    <w:rPr>
      <w:b w:val="0"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2761"/>
    <w:pPr>
      <w:ind w:left="720"/>
      <w:contextualSpacing/>
    </w:pPr>
  </w:style>
  <w:style w:type="paragraph" w:customStyle="1" w:styleId="Default">
    <w:name w:val="Default"/>
    <w:rsid w:val="00980B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2F29"/>
    <w:rPr>
      <w:rFonts w:asciiTheme="majorHAnsi" w:eastAsiaTheme="majorEastAsia" w:hAnsiTheme="majorHAnsi" w:cstheme="majorBidi"/>
      <w:b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F6692"/>
    <w:rPr>
      <w:rFonts w:asciiTheme="majorHAnsi" w:eastAsiaTheme="majorEastAsia" w:hAnsiTheme="majorHAnsi" w:cstheme="majorBidi"/>
      <w:b/>
      <w:sz w:val="24"/>
      <w:szCs w:val="32"/>
    </w:rPr>
  </w:style>
  <w:style w:type="paragraph" w:styleId="KeinLeerraum">
    <w:name w:val="No Spacing"/>
    <w:uiPriority w:val="1"/>
    <w:qFormat/>
    <w:rsid w:val="005A1325"/>
    <w:pPr>
      <w:spacing w:after="0" w:line="240" w:lineRule="auto"/>
    </w:pPr>
    <w:rPr>
      <w:lang w:val="de-AT"/>
    </w:rPr>
  </w:style>
  <w:style w:type="paragraph" w:styleId="Kopfzeile">
    <w:name w:val="header"/>
    <w:basedOn w:val="Standard"/>
    <w:link w:val="KopfzeileZchn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5DC7"/>
  </w:style>
  <w:style w:type="paragraph" w:styleId="Fuzeile">
    <w:name w:val="footer"/>
    <w:basedOn w:val="Standard"/>
    <w:link w:val="FuzeileZchn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5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0B5461924F724B9779C5EAF1EAC005" ma:contentTypeVersion="2" ma:contentTypeDescription="Ein neues Dokument erstellen." ma:contentTypeScope="" ma:versionID="0fbee01f20bd72527b11a2eb4061efef">
  <xsd:schema xmlns:xsd="http://www.w3.org/2001/XMLSchema" xmlns:xs="http://www.w3.org/2001/XMLSchema" xmlns:p="http://schemas.microsoft.com/office/2006/metadata/properties" xmlns:ns2="830f0ece-1b9a-4d34-8839-cd7c40a5f9cc" targetNamespace="http://schemas.microsoft.com/office/2006/metadata/properties" ma:root="true" ma:fieldsID="8e442a3c99f53d86233591c731c629ef" ns2:_="">
    <xsd:import namespace="830f0ece-1b9a-4d34-8839-cd7c40a5f9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f0ece-1b9a-4d34-8839-cd7c40a5f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33D39D-0C29-4797-BCCF-7FA61BF178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3FA72E-F058-4443-8A9A-E7E09AFA03A3}"/>
</file>

<file path=customXml/itemProps3.xml><?xml version="1.0" encoding="utf-8"?>
<ds:datastoreItem xmlns:ds="http://schemas.openxmlformats.org/officeDocument/2006/customXml" ds:itemID="{EF684B6D-7968-481C-B8D0-7B2C97487087}"/>
</file>

<file path=customXml/itemProps4.xml><?xml version="1.0" encoding="utf-8"?>
<ds:datastoreItem xmlns:ds="http://schemas.openxmlformats.org/officeDocument/2006/customXml" ds:itemID="{A991ED55-07CE-4D25-A5F6-1B50A51373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Organisation1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Steinegger</dc:creator>
  <cp:lastModifiedBy>David Steinegger</cp:lastModifiedBy>
  <cp:revision>2</cp:revision>
  <cp:lastPrinted>2016-01-20T17:33:00Z</cp:lastPrinted>
  <dcterms:created xsi:type="dcterms:W3CDTF">2022-03-22T08:09:00Z</dcterms:created>
  <dcterms:modified xsi:type="dcterms:W3CDTF">2022-03-22T08:09:00Z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0x010100300B5461924F724B9779C5EAF1EAC005</vt:lpwstr>
  </property>
</Properties>
</file>