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gt-package</w:t>
      </w:r>
      <w:r>
        <w:t xml:space="preserve"> </w:t>
      </w:r>
      <w:r>
        <w:t xml:space="preserve">and</w:t>
      </w:r>
      <w:r>
        <w:t xml:space="preserve"> </w:t>
      </w:r>
      <w:r>
        <w:t xml:space="preserve">rayshader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ChainLadder-package</w:t>
      </w:r>
    </w:p>
    <w:p>
      <w:pPr>
        <w:pStyle w:val="Author"/>
      </w:pPr>
      <w:r>
        <w:t xml:space="preserve">Andreas</w:t>
      </w:r>
      <w:r>
        <w:t xml:space="preserve"> </w:t>
      </w:r>
      <w:r>
        <w:t xml:space="preserve">Slåttelid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 idea here is to show, how the gt-package could be used in combination with the ChainLadder-package in R. What makes this difficult is the transformation from the socalled</w:t>
      </w:r>
      <w:r>
        <w:t xml:space="preserve"> </w:t>
      </w:r>
      <w:r>
        <w:t xml:space="preserve">“</w:t>
      </w:r>
      <w:r>
        <w:t xml:space="preserve">triangle</w:t>
      </w:r>
      <w:r>
        <w:t xml:space="preserve">”</w:t>
      </w:r>
      <w:r>
        <w:t xml:space="preserve">-object in ChainLadder, to a Tidyverse-dataframe.</w:t>
      </w:r>
    </w:p>
    <w:p>
      <w:pPr>
        <w:pStyle w:val="BodyText"/>
      </w:pPr>
      <w:r>
        <w:t xml:space="preserve">Furthermore, we will also see how one could plot the chainladder triangle in 3d.</w:t>
      </w:r>
    </w:p>
    <w:p>
      <w:r>
        <w:br w:type="page"/>
      </w:r>
    </w:p>
    <w:bookmarkStart w:id="21" w:name="chainladder"/>
    <w:p>
      <w:pPr>
        <w:pStyle w:val="Heading1"/>
      </w:pPr>
      <w:r>
        <w:t xml:space="preserve">ChainLadder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wrangeling of data + %&gt;%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           </w:t>
      </w:r>
      <w:r>
        <w:rPr>
          <w:rStyle w:val="CommentTok"/>
        </w:rPr>
        <w:t xml:space="preserve"># Creating runoff triangles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(ChainLadder)  </w:t>
      </w:r>
      <w:r>
        <w:rPr>
          <w:rStyle w:val="CommentTok"/>
        </w:rPr>
        <w:t xml:space="preserve"># contains the RAA dataset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(rayshader)    </w:t>
      </w:r>
      <w:r>
        <w:rPr>
          <w:rStyle w:val="CommentTok"/>
        </w:rPr>
        <w:t xml:space="preserve"># 3d-plot of triangle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(viridis)      </w:t>
      </w:r>
      <w:r>
        <w:rPr>
          <w:rStyle w:val="CommentTok"/>
        </w:rPr>
        <w:t xml:space="preserve"># coloring of heatmap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(viridisLite)  </w:t>
      </w:r>
      <w:r>
        <w:rPr>
          <w:rStyle w:val="CommentTok"/>
        </w:rPr>
        <w:t xml:space="preserve"># coloring of heatmap</w:t>
      </w:r>
    </w:p>
    <w:p>
      <w:pPr>
        <w:pStyle w:val="FirstParagraph"/>
      </w:pPr>
      <w:r>
        <w:t xml:space="preserve">In the</w:t>
      </w:r>
      <w:r>
        <w:t xml:space="preserve"> </w:t>
      </w:r>
      <w:hyperlink r:id="rId20">
        <w:r>
          <w:rPr>
            <w:rStyle w:val="Hyperlink"/>
          </w:rPr>
          <w:t xml:space="preserve">ChainLadder-package</w:t>
        </w:r>
      </w:hyperlink>
      <w:r>
        <w:t xml:space="preserve">, there is a data set called RAA, the goal will be to go from:</w:t>
      </w:r>
    </w:p>
    <w:p>
      <w:pPr>
        <w:pStyle w:val="SourceCode"/>
      </w:pPr>
      <w:r>
        <w:rPr>
          <w:rStyle w:val="NormalTok"/>
        </w:rPr>
        <w:t xml:space="preserve">triangle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RAA</w:t>
      </w:r>
      <w:r>
        <w:br/>
      </w:r>
      <w:r>
        <w:rPr>
          <w:rStyle w:val="NormalTok"/>
        </w:rPr>
        <w:t xml:space="preserve">triangle</w:t>
      </w:r>
    </w:p>
    <w:p>
      <w:pPr>
        <w:pStyle w:val="SourceCode"/>
      </w:pPr>
      <w:r>
        <w:rPr>
          <w:rStyle w:val="VerbatimChar"/>
        </w:rPr>
        <w:t xml:space="preserve">##       dev</w:t>
      </w:r>
      <w:r>
        <w:br/>
      </w:r>
      <w:r>
        <w:rPr>
          <w:rStyle w:val="VerbatimChar"/>
        </w:rPr>
        <w:t xml:space="preserve">## origin    1     2     3     4     5     6     7     8     9    10</w:t>
      </w:r>
      <w:r>
        <w:br/>
      </w:r>
      <w:r>
        <w:rPr>
          <w:rStyle w:val="VerbatimChar"/>
        </w:rPr>
        <w:t xml:space="preserve">##   1981 5012  8269 10907 11805 13539 16181 18009 18608 18662 18834</w:t>
      </w:r>
      <w:r>
        <w:br/>
      </w:r>
      <w:r>
        <w:rPr>
          <w:rStyle w:val="VerbatimChar"/>
        </w:rPr>
        <w:t xml:space="preserve">##   1982  106  4285  5396 10666 13782 15599 15496 16169 16704    NA</w:t>
      </w:r>
      <w:r>
        <w:br/>
      </w:r>
      <w:r>
        <w:rPr>
          <w:rStyle w:val="VerbatimChar"/>
        </w:rPr>
        <w:t xml:space="preserve">##   1983 3410  8992 13873 16141 18735 22214 22863 23466    NA    NA</w:t>
      </w:r>
      <w:r>
        <w:br/>
      </w:r>
      <w:r>
        <w:rPr>
          <w:rStyle w:val="VerbatimChar"/>
        </w:rPr>
        <w:t xml:space="preserve">##   1984 5655 11555 15766 21266 23425 26083 27067    NA    NA    NA</w:t>
      </w:r>
      <w:r>
        <w:br/>
      </w:r>
      <w:r>
        <w:rPr>
          <w:rStyle w:val="VerbatimChar"/>
        </w:rPr>
        <w:t xml:space="preserve">##   1985 1092  9565 15836 22169 25955 26180    NA    NA    NA    NA</w:t>
      </w:r>
      <w:r>
        <w:br/>
      </w:r>
      <w:r>
        <w:rPr>
          <w:rStyle w:val="VerbatimChar"/>
        </w:rPr>
        <w:t xml:space="preserve">##   1986 1513  6445 11702 12935 15852    NA    NA    NA    NA    NA</w:t>
      </w:r>
      <w:r>
        <w:br/>
      </w:r>
      <w:r>
        <w:rPr>
          <w:rStyle w:val="VerbatimChar"/>
        </w:rPr>
        <w:t xml:space="preserve">##   1987  557  4020 10946 12314    NA    NA    NA    NA    NA    NA</w:t>
      </w:r>
      <w:r>
        <w:br/>
      </w:r>
      <w:r>
        <w:rPr>
          <w:rStyle w:val="VerbatimChar"/>
        </w:rPr>
        <w:t xml:space="preserve">##   1988 1351  6947 13112    NA    NA    NA    NA    NA    NA    NA</w:t>
      </w:r>
      <w:r>
        <w:br/>
      </w:r>
      <w:r>
        <w:rPr>
          <w:rStyle w:val="VerbatimChar"/>
        </w:rPr>
        <w:t xml:space="preserve">##   1989 3133  5395    NA    NA    NA    NA    NA    NA    NA    NA</w:t>
      </w:r>
      <w:r>
        <w:br/>
      </w:r>
      <w:r>
        <w:rPr>
          <w:rStyle w:val="VerbatimChar"/>
        </w:rPr>
        <w:t xml:space="preserve">##   1990 2063    NA    NA    NA    NA    NA    NA    NA    NA    NA</w:t>
      </w:r>
    </w:p>
    <w:p>
      <w:pPr>
        <w:pStyle w:val="FirstParagraph"/>
      </w:pPr>
      <w:r>
        <w:t xml:space="preserve">And end up with the table displayed on the</w:t>
      </w:r>
      <w:r>
        <w:t xml:space="preserve"> </w:t>
      </w:r>
      <w:r>
        <w:rPr>
          <w:bCs/>
          <w:b/>
        </w:rPr>
        <w:t xml:space="preserve">last page</w:t>
      </w:r>
      <w:r>
        <w:t xml:space="preserve"> </w:t>
      </w:r>
      <w:r>
        <w:t xml:space="preserve">:)</w:t>
      </w:r>
    </w:p>
    <w:p>
      <w:pPr>
        <w:pStyle w:val="BodyText"/>
      </w:pPr>
      <w:r>
        <w:t xml:space="preserve">The gt-package is all about formatting tables nicely, and it works very good with dataframes, however, we have: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(RAA)</w:t>
      </w:r>
    </w:p>
    <w:p>
      <w:pPr>
        <w:pStyle w:val="SourceCode"/>
      </w:pPr>
      <w:r>
        <w:rPr>
          <w:rStyle w:val="VerbatimChar"/>
        </w:rPr>
        <w:t xml:space="preserve">## [1] "triangle" "matrix"</w:t>
      </w:r>
    </w:p>
    <w:p>
      <w:pPr>
        <w:pStyle w:val="FirstParagraph"/>
      </w:pPr>
      <w:r>
        <w:t xml:space="preserve">namely a triangle/matrix object, the job will therefore be to transform objects from triangles to dataframes, which is not as obvious as one should expect</w:t>
      </w:r>
    </w:p>
    <w:p>
      <w:r>
        <w:br w:type="page"/>
      </w:r>
    </w:p>
    <w:bookmarkEnd w:id="21"/>
    <w:bookmarkStart w:id="22" w:name="transformation-process"/>
    <w:p>
      <w:pPr>
        <w:pStyle w:val="Heading1"/>
      </w:pPr>
      <w:r>
        <w:t xml:space="preserve">Transformation process</w:t>
      </w:r>
    </w:p>
    <w:p>
      <w:pPr>
        <w:pStyle w:val="SourceCode"/>
      </w:pPr>
      <w:r>
        <w:rPr>
          <w:rStyle w:val="NormalTok"/>
        </w:rPr>
        <w:t xml:space="preserve">triangle_tibble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triangle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(triangle), .)</w:t>
      </w:r>
      <w:r>
        <w:br/>
      </w:r>
      <w:r>
        <w:br/>
      </w:r>
      <w:r>
        <w:rPr>
          <w:rStyle w:val="CommentTok"/>
        </w:rPr>
        <w:t xml:space="preserve">#corresponds to development years j: 1,2, ...</w:t>
      </w:r>
      <w:r>
        <w:br/>
      </w:r>
      <w:r>
        <w:rPr>
          <w:rStyle w:val="NormalTok"/>
        </w:rPr>
        <w:t xml:space="preserve">development_years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(triangle_tibble)[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(triangle_tibble))]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(triangle_tibble)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"Accident year i"</w:t>
      </w:r>
      <w:r>
        <w:rPr>
          <w:rStyle w:val="NormalTok"/>
        </w:rPr>
        <w:t xml:space="preserve">, development_years)</w:t>
      </w:r>
      <w:r>
        <w:br/>
      </w:r>
      <w:r>
        <w:br/>
      </w:r>
      <w:r>
        <w:rPr>
          <w:rStyle w:val="CommentTok"/>
        </w:rPr>
        <w:t xml:space="preserve">#select everything except "Accident year"</w:t>
      </w:r>
      <w:r>
        <w:br/>
      </w:r>
      <w:r>
        <w:rPr>
          <w:rStyle w:val="NormalTok"/>
        </w:rPr>
        <w:t xml:space="preserve">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triangle_tibble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"Accident year 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#matrix of zeros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(development_years),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(triangle)))</w:t>
      </w:r>
      <w:r>
        <w:br/>
      </w:r>
      <w:r>
        <w:br/>
      </w:r>
      <w:r>
        <w:rPr>
          <w:rStyle w:val="CommentTok"/>
        </w:rPr>
        <w:t xml:space="preserve">#append the data from traingle object to matrix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(development_years)){</w:t>
      </w:r>
      <w:r>
        <w:br/>
      </w:r>
      <w:r>
        <w:rPr>
          <w:rStyle w:val="NormalTok"/>
        </w:rPr>
        <w:t xml:space="preserve">  m[i,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tmp[i])) </w:t>
      </w:r>
      <w:r>
        <w:rPr>
          <w:rStyle w:val="CommentTok"/>
        </w:rPr>
        <w:t xml:space="preserve">#evaluate vector camouflaged as character.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  [,1]  [,2]  [,3]  [,4]  [,5]  [,6]  [,7]  [,8] [,9] [,10]</w:t>
      </w:r>
      <w:r>
        <w:br/>
      </w:r>
      <w:r>
        <w:rPr>
          <w:rStyle w:val="VerbatimChar"/>
        </w:rPr>
        <w:t xml:space="preserve">##  [1,]  5012   106  3410  5655  1092  1513   557  1351 3133  2063</w:t>
      </w:r>
      <w:r>
        <w:br/>
      </w:r>
      <w:r>
        <w:rPr>
          <w:rStyle w:val="VerbatimChar"/>
        </w:rPr>
        <w:t xml:space="preserve">##  [2,]  8269  4285  8992 11555  9565  6445  4020  6947 5395    NA</w:t>
      </w:r>
      <w:r>
        <w:br/>
      </w:r>
      <w:r>
        <w:rPr>
          <w:rStyle w:val="VerbatimChar"/>
        </w:rPr>
        <w:t xml:space="preserve">##  [3,] 10907  5396 13873 15766 15836 11702 10946 13112   NA    NA</w:t>
      </w:r>
      <w:r>
        <w:br/>
      </w:r>
      <w:r>
        <w:rPr>
          <w:rStyle w:val="VerbatimChar"/>
        </w:rPr>
        <w:t xml:space="preserve">##  [4,] 11805 10666 16141 21266 22169 12935 12314    NA   NA    NA</w:t>
      </w:r>
      <w:r>
        <w:br/>
      </w:r>
      <w:r>
        <w:rPr>
          <w:rStyle w:val="VerbatimChar"/>
        </w:rPr>
        <w:t xml:space="preserve">##  [5,] 13539 13782 18735 23425 25955 15852    NA    NA   NA    NA</w:t>
      </w:r>
      <w:r>
        <w:br/>
      </w:r>
      <w:r>
        <w:rPr>
          <w:rStyle w:val="VerbatimChar"/>
        </w:rPr>
        <w:t xml:space="preserve">##  [6,] 16181 15599 22214 26083 26180    NA    NA    NA   NA    NA</w:t>
      </w:r>
      <w:r>
        <w:br/>
      </w:r>
      <w:r>
        <w:rPr>
          <w:rStyle w:val="VerbatimChar"/>
        </w:rPr>
        <w:t xml:space="preserve">##  [7,] 18009 15496 22863 27067    NA    NA    NA    NA   NA    NA</w:t>
      </w:r>
      <w:r>
        <w:br/>
      </w:r>
      <w:r>
        <w:rPr>
          <w:rStyle w:val="VerbatimChar"/>
        </w:rPr>
        <w:t xml:space="preserve">##  [8,] 18608 16169 23466    NA    NA    NA    NA    NA   NA    NA</w:t>
      </w:r>
      <w:r>
        <w:br/>
      </w:r>
      <w:r>
        <w:rPr>
          <w:rStyle w:val="VerbatimChar"/>
        </w:rPr>
        <w:t xml:space="preserve">##  [9,] 18662 16704    NA    NA    NA    NA    NA    NA   NA    NA</w:t>
      </w:r>
      <w:r>
        <w:br/>
      </w:r>
      <w:r>
        <w:rPr>
          <w:rStyle w:val="VerbatimChar"/>
        </w:rPr>
        <w:t xml:space="preserve">## [10,] 18834    NA    NA    NA    NA    NA    NA    NA   NA    NA</w:t>
      </w:r>
    </w:p>
    <w:p>
      <w:pPr>
        <w:pStyle w:val="SourceCode"/>
      </w:pPr>
      <w:r>
        <w:rPr>
          <w:rStyle w:val="CommentTok"/>
        </w:rPr>
        <w:t xml:space="preserve">#store the matrix as a dataframe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"X1"  "X2"  "X3"  "X4"  "X5"  "X6"  "X7"  "X8"  "X9"  "X10"</w:t>
      </w:r>
    </w:p>
    <w:p>
      <w:pPr>
        <w:pStyle w:val="SourceCode"/>
      </w:pPr>
      <w:r>
        <w:rPr>
          <w:rStyle w:val="CommentTok"/>
        </w:rPr>
        <w:t xml:space="preserve">#include the accident years: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(RAA),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X1)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development_years)</w:t>
      </w:r>
    </w:p>
    <w:p>
      <w:r>
        <w:br w:type="page"/>
      </w:r>
    </w:p>
    <w:bookmarkEnd w:id="22"/>
    <w:bookmarkStart w:id="23" w:name="display-chainladder-as-gt-table"/>
    <w:p>
      <w:pPr>
        <w:pStyle w:val="Heading1"/>
      </w:pPr>
      <w:r>
        <w:t xml:space="preserve">Display ChainLadder as gt-table</w:t>
      </w:r>
    </w:p>
    <w:p>
      <w:pPr>
        <w:pStyle w:val="SourceCode"/>
      </w:pPr>
      <w:r>
        <w:rPr>
          <w:rStyle w:val="NormalTok"/>
        </w:rPr>
        <w:t xml:space="preserve">maximum_color_value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columns_formatted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(df))]</w:t>
      </w:r>
      <w:r>
        <w:br/>
      </w:r>
      <w:r>
        <w:br/>
      </w:r>
      <w:r>
        <w:rPr>
          <w:rStyle w:val="NormalTok"/>
        </w:rPr>
        <w:t xml:space="preserve">gt_triangle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tab_stubhead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"Accident year 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columns_formatted,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accounting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tab_spanner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"Development year j"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sub_missing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data_color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columns_formatted,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col_numeric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domain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maximum_color_value)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gt_triangle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Accident year 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gridSpan w:val="1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Development year j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D9F9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5,012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80BFD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978BD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3,410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AAF8D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5,655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239EA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1,092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E46E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1,513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C25F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941E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1,351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772C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3,133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956D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2,063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9ED4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8,269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D8EA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4,285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AFE0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8,992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FE9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11,555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4FB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9,565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3C27A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6,445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C87B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4,020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CCE6D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6,947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CA99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5,395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DEF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10,907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CA99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5,396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0D4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13,873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FC0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15,766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BF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15,836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3E8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11,702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EEF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10,946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2DB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13,112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5E7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11,805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5F1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10,666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BC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16,141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7F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21,266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74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22,169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EDD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12,935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E3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12,314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AD7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13,539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FD5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13,782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9D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18,735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62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23,425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33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25,955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BF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15,852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BC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16,181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C2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15,599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73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22,214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30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26,083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2D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26,180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A5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18,009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C3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15,496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6A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22,863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27,067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9F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18,608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BC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16,169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61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23,466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9E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18,662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B6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16,704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9C0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18,834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-</w:t>
            </w:r>
          </w:p>
        </w:tc>
      </w:tr>
    </w:tbl>
    <w:p>
      <w:r>
        <w:br w:type="page"/>
      </w:r>
    </w:p>
    <w:bookmarkEnd w:id="23"/>
    <w:bookmarkStart w:id="28" w:name="d-plot-of-chainladder"/>
    <w:p>
      <w:pPr>
        <w:pStyle w:val="Heading1"/>
      </w:pPr>
      <w:r>
        <w:t xml:space="preserve">3D-plot of ChainLadder</w:t>
      </w:r>
    </w:p>
    <w:p>
      <w:pPr>
        <w:pStyle w:val="SourceCode"/>
      </w:pPr>
      <w:r>
        <w:rPr>
          <w:rStyle w:val="CommentTok"/>
        </w:rPr>
        <w:t xml:space="preserve">#replace NA's with 0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df2[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(df2)]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(RAA),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X1)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(RAA))</w:t>
      </w:r>
    </w:p>
    <w:p>
      <w:pPr>
        <w:pStyle w:val="SourceCode"/>
      </w:pPr>
      <w:r>
        <w:rPr>
          <w:rStyle w:val="NormalTok"/>
        </w:rPr>
        <w:t xml:space="preserve">df2_long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"development_year"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"claims"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development_year_helper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(development_year))</w:t>
      </w:r>
      <w:r>
        <w:br/>
      </w:r>
      <w:r>
        <w:br/>
      </w:r>
      <w:r>
        <w:rPr>
          <w:rStyle w:val="CommentTok"/>
        </w:rPr>
        <w:t xml:space="preserve">#sort properly development year, had 1, 10, 2, 3, ..., 9</w:t>
      </w:r>
      <w:r>
        <w:br/>
      </w:r>
      <w:r>
        <w:rPr>
          <w:rStyle w:val="NormalTok"/>
        </w:rPr>
        <w:t xml:space="preserve">df2_long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development_year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(df2_long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development_year, df2_long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development_year_helper)</w:t>
      </w:r>
      <w:r>
        <w:br/>
      </w:r>
      <w:r>
        <w:br/>
      </w:r>
      <w:r>
        <w:rPr>
          <w:rStyle w:val="NormalTok"/>
        </w:rPr>
        <w:t xml:space="preserve">triangle_dim2_plt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(df2_long,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development_year,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claims))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triangle_dim2_plt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gt_ChainLadder_files/figure-docx/wide_to_long_df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Using the</w:t>
      </w:r>
      <w:r>
        <w:t xml:space="preserve"> </w:t>
      </w:r>
      <w:hyperlink r:id="rId27">
        <w:r>
          <w:rPr>
            <w:rStyle w:val="Hyperlink"/>
          </w:rPr>
          <w:t xml:space="preserve">rayshader-package</w:t>
        </w:r>
      </w:hyperlink>
      <w:r>
        <w:t xml:space="preserve">, one can easily go from a 2d-ggplot to a 3d-plot.</w:t>
      </w:r>
    </w:p>
    <w:p>
      <w:pPr>
        <w:pStyle w:val="SourceCode"/>
      </w:pPr>
      <w:r>
        <w:rPr>
          <w:rStyle w:val="CommentTok"/>
        </w:rPr>
        <w:t xml:space="preserve">#triangle_dim3_plt &lt;- rayshader::plot_gg(triangle_dim2_plt,</w:t>
      </w:r>
      <w:r>
        <w:br/>
      </w:r>
      <w:r>
        <w:rPr>
          <w:rStyle w:val="CommentTok"/>
        </w:rPr>
        <w:t xml:space="preserve">#        width = 5, </w:t>
      </w:r>
      <w:r>
        <w:br/>
      </w:r>
      <w:r>
        <w:rPr>
          <w:rStyle w:val="CommentTok"/>
        </w:rPr>
        <w:t xml:space="preserve">#        height = 5)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https://cran.r-project.org/web/packages/ChainLadder/vignettes/ChainLadder.html" TargetMode="External" /><Relationship Type="http://schemas.openxmlformats.org/officeDocument/2006/relationships/hyperlink" Id="rId27" Target="https://www.rayshader.com/reference/plot_gg.html#examp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an.r-project.org/web/packages/ChainLadder/vignettes/ChainLadder.html" TargetMode="External" /><Relationship Type="http://schemas.openxmlformats.org/officeDocument/2006/relationships/hyperlink" Id="rId27" Target="https://www.rayshader.com/reference/plot_gg.html#examp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the gt-package and rayshader with the ChainLadder-package</dc:title>
  <dc:creator>Andreas Slåttelid</dc:creator>
  <cp:keywords/>
  <dcterms:created xsi:type="dcterms:W3CDTF">2023-01-02T19:54:39Z</dcterms:created>
  <dcterms:modified xsi:type="dcterms:W3CDTF">2023-01-02T19:54:39Z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urlcolor">
    <vt:lpwstr>blue</vt:lpwstr>
  </property>
</Properties>
</file>