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BA8" w:rsidRPr="00DB0BA8" w:rsidRDefault="00DB0BA8" w:rsidP="00DB0BA8">
      <w:pPr>
        <w:autoSpaceDE w:val="0"/>
        <w:autoSpaceDN w:val="0"/>
        <w:adjustRightInd w:val="0"/>
        <w:spacing w:after="0" w:line="240" w:lineRule="auto"/>
        <w:rPr>
          <w:rFonts w:ascii="Calibri" w:hAnsi="Calibri" w:cs="Calibri"/>
          <w:color w:val="000000"/>
          <w:sz w:val="24"/>
          <w:szCs w:val="24"/>
        </w:rPr>
      </w:pPr>
    </w:p>
    <w:p w:rsidR="00DB0BA8" w:rsidRDefault="00DB0BA8" w:rsidP="00DB0BA8">
      <w:pPr>
        <w:jc w:val="center"/>
        <w:rPr>
          <w:rFonts w:ascii="Calibri" w:hAnsi="Calibri" w:cs="Calibri"/>
          <w:b/>
          <w:bCs/>
          <w:color w:val="000000"/>
          <w:sz w:val="48"/>
          <w:szCs w:val="48"/>
        </w:rPr>
      </w:pPr>
      <w:proofErr w:type="spellStart"/>
      <w:r w:rsidRPr="00DB0BA8">
        <w:rPr>
          <w:rFonts w:ascii="Calibri" w:hAnsi="Calibri" w:cs="Calibri"/>
          <w:b/>
          <w:bCs/>
          <w:color w:val="000000"/>
          <w:sz w:val="48"/>
          <w:szCs w:val="48"/>
        </w:rPr>
        <w:t>EntitySpaces</w:t>
      </w:r>
      <w:proofErr w:type="spellEnd"/>
      <w:r w:rsidRPr="00DB0BA8">
        <w:rPr>
          <w:rFonts w:ascii="Calibri" w:hAnsi="Calibri" w:cs="Calibri"/>
          <w:b/>
          <w:bCs/>
          <w:color w:val="000000"/>
          <w:sz w:val="48"/>
          <w:szCs w:val="48"/>
        </w:rPr>
        <w:t xml:space="preserve"> 20</w:t>
      </w:r>
      <w:r>
        <w:rPr>
          <w:rFonts w:ascii="Calibri" w:hAnsi="Calibri" w:cs="Calibri"/>
          <w:b/>
          <w:bCs/>
          <w:color w:val="000000"/>
          <w:sz w:val="48"/>
          <w:szCs w:val="48"/>
        </w:rPr>
        <w:t>10</w:t>
      </w:r>
      <w:r w:rsidRPr="00DB0BA8">
        <w:rPr>
          <w:rFonts w:ascii="Calibri" w:hAnsi="Calibri" w:cs="Calibri"/>
          <w:b/>
          <w:bCs/>
          <w:color w:val="000000"/>
          <w:sz w:val="48"/>
          <w:szCs w:val="48"/>
        </w:rPr>
        <w:t xml:space="preserve"> WCF Demo </w:t>
      </w:r>
    </w:p>
    <w:sdt>
      <w:sdtPr>
        <w:rPr>
          <w:rFonts w:asciiTheme="minorHAnsi" w:eastAsiaTheme="minorHAnsi" w:hAnsiTheme="minorHAnsi" w:cstheme="minorBidi"/>
          <w:b w:val="0"/>
          <w:bCs w:val="0"/>
          <w:color w:val="auto"/>
          <w:sz w:val="22"/>
          <w:szCs w:val="22"/>
          <w:lang w:eastAsia="en-US"/>
        </w:rPr>
        <w:id w:val="1973785452"/>
        <w:docPartObj>
          <w:docPartGallery w:val="Table of Contents"/>
          <w:docPartUnique/>
        </w:docPartObj>
      </w:sdtPr>
      <w:sdtEndPr>
        <w:rPr>
          <w:noProof/>
        </w:rPr>
      </w:sdtEndPr>
      <w:sdtContent>
        <w:p w:rsidR="00DB0BA8" w:rsidRDefault="00DB0BA8">
          <w:pPr>
            <w:pStyle w:val="TOCHeading"/>
          </w:pPr>
          <w:r>
            <w:t>Contents</w:t>
          </w:r>
        </w:p>
        <w:p w:rsidR="006A10BE" w:rsidRDefault="00DB0BA8">
          <w:pPr>
            <w:pStyle w:val="TOC1"/>
            <w:tabs>
              <w:tab w:val="right" w:leader="dot" w:pos="10865"/>
            </w:tabs>
            <w:rPr>
              <w:rFonts w:eastAsiaTheme="minorEastAsia"/>
              <w:noProof/>
            </w:rPr>
          </w:pPr>
          <w:r>
            <w:fldChar w:fldCharType="begin"/>
          </w:r>
          <w:r>
            <w:instrText xml:space="preserve"> TOC \o "1-3" \h \z \u </w:instrText>
          </w:r>
          <w:r>
            <w:fldChar w:fldCharType="separate"/>
          </w:r>
          <w:hyperlink w:anchor="_Toc275547660" w:history="1">
            <w:r w:rsidR="006A10BE" w:rsidRPr="00D22012">
              <w:rPr>
                <w:rStyle w:val="Hyperlink"/>
                <w:noProof/>
              </w:rPr>
              <w:t>About the WCF Demo</w:t>
            </w:r>
            <w:r w:rsidR="006A10BE">
              <w:rPr>
                <w:noProof/>
                <w:webHidden/>
              </w:rPr>
              <w:tab/>
            </w:r>
            <w:r w:rsidR="006A10BE">
              <w:rPr>
                <w:noProof/>
                <w:webHidden/>
              </w:rPr>
              <w:fldChar w:fldCharType="begin"/>
            </w:r>
            <w:r w:rsidR="006A10BE">
              <w:rPr>
                <w:noProof/>
                <w:webHidden/>
              </w:rPr>
              <w:instrText xml:space="preserve"> PAGEREF _Toc275547660 \h </w:instrText>
            </w:r>
            <w:r w:rsidR="006A10BE">
              <w:rPr>
                <w:noProof/>
                <w:webHidden/>
              </w:rPr>
            </w:r>
            <w:r w:rsidR="006A10BE">
              <w:rPr>
                <w:noProof/>
                <w:webHidden/>
              </w:rPr>
              <w:fldChar w:fldCharType="separate"/>
            </w:r>
            <w:r w:rsidR="006A10BE">
              <w:rPr>
                <w:noProof/>
                <w:webHidden/>
              </w:rPr>
              <w:t>2</w:t>
            </w:r>
            <w:r w:rsidR="006A10BE">
              <w:rPr>
                <w:noProof/>
                <w:webHidden/>
              </w:rPr>
              <w:fldChar w:fldCharType="end"/>
            </w:r>
          </w:hyperlink>
        </w:p>
        <w:p w:rsidR="006A10BE" w:rsidRDefault="006A10BE">
          <w:pPr>
            <w:pStyle w:val="TOC1"/>
            <w:tabs>
              <w:tab w:val="right" w:leader="dot" w:pos="10865"/>
            </w:tabs>
            <w:rPr>
              <w:rFonts w:eastAsiaTheme="minorEastAsia"/>
              <w:noProof/>
            </w:rPr>
          </w:pPr>
          <w:hyperlink w:anchor="_Toc275547661" w:history="1">
            <w:r w:rsidRPr="00D22012">
              <w:rPr>
                <w:rStyle w:val="Hyperlink"/>
                <w:noProof/>
              </w:rPr>
              <w:t>How We Generated the Lightweight Client Side Proxies</w:t>
            </w:r>
            <w:r>
              <w:rPr>
                <w:noProof/>
                <w:webHidden/>
              </w:rPr>
              <w:tab/>
            </w:r>
            <w:r>
              <w:rPr>
                <w:noProof/>
                <w:webHidden/>
              </w:rPr>
              <w:fldChar w:fldCharType="begin"/>
            </w:r>
            <w:r>
              <w:rPr>
                <w:noProof/>
                <w:webHidden/>
              </w:rPr>
              <w:instrText xml:space="preserve"> PAGEREF _Toc275547661 \h </w:instrText>
            </w:r>
            <w:r>
              <w:rPr>
                <w:noProof/>
                <w:webHidden/>
              </w:rPr>
            </w:r>
            <w:r>
              <w:rPr>
                <w:noProof/>
                <w:webHidden/>
              </w:rPr>
              <w:fldChar w:fldCharType="separate"/>
            </w:r>
            <w:r>
              <w:rPr>
                <w:noProof/>
                <w:webHidden/>
              </w:rPr>
              <w:t>3</w:t>
            </w:r>
            <w:r>
              <w:rPr>
                <w:noProof/>
                <w:webHidden/>
              </w:rPr>
              <w:fldChar w:fldCharType="end"/>
            </w:r>
          </w:hyperlink>
        </w:p>
        <w:p w:rsidR="006A10BE" w:rsidRDefault="006A10BE">
          <w:pPr>
            <w:pStyle w:val="TOC1"/>
            <w:tabs>
              <w:tab w:val="right" w:leader="dot" w:pos="10865"/>
            </w:tabs>
            <w:rPr>
              <w:rFonts w:eastAsiaTheme="minorEastAsia"/>
              <w:noProof/>
            </w:rPr>
          </w:pPr>
          <w:hyperlink w:anchor="_Toc275547662" w:history="1">
            <w:r w:rsidRPr="00D22012">
              <w:rPr>
                <w:rStyle w:val="Hyperlink"/>
                <w:noProof/>
              </w:rPr>
              <w:t>Generating the Client Side Proxies</w:t>
            </w:r>
            <w:r>
              <w:rPr>
                <w:noProof/>
                <w:webHidden/>
              </w:rPr>
              <w:tab/>
            </w:r>
            <w:r>
              <w:rPr>
                <w:noProof/>
                <w:webHidden/>
              </w:rPr>
              <w:fldChar w:fldCharType="begin"/>
            </w:r>
            <w:r>
              <w:rPr>
                <w:noProof/>
                <w:webHidden/>
              </w:rPr>
              <w:instrText xml:space="preserve"> PAGEREF _Toc275547662 \h </w:instrText>
            </w:r>
            <w:r>
              <w:rPr>
                <w:noProof/>
                <w:webHidden/>
              </w:rPr>
            </w:r>
            <w:r>
              <w:rPr>
                <w:noProof/>
                <w:webHidden/>
              </w:rPr>
              <w:fldChar w:fldCharType="separate"/>
            </w:r>
            <w:r>
              <w:rPr>
                <w:noProof/>
                <w:webHidden/>
              </w:rPr>
              <w:t>4</w:t>
            </w:r>
            <w:r>
              <w:rPr>
                <w:noProof/>
                <w:webHidden/>
              </w:rPr>
              <w:fldChar w:fldCharType="end"/>
            </w:r>
          </w:hyperlink>
        </w:p>
        <w:p w:rsidR="006A10BE" w:rsidRDefault="006A10BE">
          <w:pPr>
            <w:pStyle w:val="TOC1"/>
            <w:tabs>
              <w:tab w:val="right" w:leader="dot" w:pos="10865"/>
            </w:tabs>
            <w:rPr>
              <w:rFonts w:eastAsiaTheme="minorEastAsia"/>
              <w:noProof/>
            </w:rPr>
          </w:pPr>
          <w:hyperlink w:anchor="_Toc275547663" w:history="1">
            <w:r w:rsidRPr="00D22012">
              <w:rPr>
                <w:rStyle w:val="Hyperlink"/>
                <w:noProof/>
              </w:rPr>
              <w:t>Generating the Business Objects</w:t>
            </w:r>
            <w:r>
              <w:rPr>
                <w:noProof/>
                <w:webHidden/>
              </w:rPr>
              <w:tab/>
            </w:r>
            <w:r>
              <w:rPr>
                <w:noProof/>
                <w:webHidden/>
              </w:rPr>
              <w:fldChar w:fldCharType="begin"/>
            </w:r>
            <w:r>
              <w:rPr>
                <w:noProof/>
                <w:webHidden/>
              </w:rPr>
              <w:instrText xml:space="preserve"> PAGEREF _Toc275547663 \h </w:instrText>
            </w:r>
            <w:r>
              <w:rPr>
                <w:noProof/>
                <w:webHidden/>
              </w:rPr>
            </w:r>
            <w:r>
              <w:rPr>
                <w:noProof/>
                <w:webHidden/>
              </w:rPr>
              <w:fldChar w:fldCharType="separate"/>
            </w:r>
            <w:r>
              <w:rPr>
                <w:noProof/>
                <w:webHidden/>
              </w:rPr>
              <w:t>7</w:t>
            </w:r>
            <w:r>
              <w:rPr>
                <w:noProof/>
                <w:webHidden/>
              </w:rPr>
              <w:fldChar w:fldCharType="end"/>
            </w:r>
          </w:hyperlink>
        </w:p>
        <w:p w:rsidR="006A10BE" w:rsidRDefault="006A10BE">
          <w:pPr>
            <w:pStyle w:val="TOC1"/>
            <w:tabs>
              <w:tab w:val="right" w:leader="dot" w:pos="10865"/>
            </w:tabs>
            <w:rPr>
              <w:rFonts w:eastAsiaTheme="minorEastAsia"/>
              <w:noProof/>
            </w:rPr>
          </w:pPr>
          <w:hyperlink w:anchor="_Toc275547664" w:history="1">
            <w:r w:rsidRPr="00D22012">
              <w:rPr>
                <w:rStyle w:val="Hyperlink"/>
                <w:noProof/>
              </w:rPr>
              <w:t>The Generated Master Template</w:t>
            </w:r>
            <w:r>
              <w:rPr>
                <w:noProof/>
                <w:webHidden/>
              </w:rPr>
              <w:tab/>
            </w:r>
            <w:r>
              <w:rPr>
                <w:noProof/>
                <w:webHidden/>
              </w:rPr>
              <w:fldChar w:fldCharType="begin"/>
            </w:r>
            <w:r>
              <w:rPr>
                <w:noProof/>
                <w:webHidden/>
              </w:rPr>
              <w:instrText xml:space="preserve"> PAGEREF _Toc275547664 \h </w:instrText>
            </w:r>
            <w:r>
              <w:rPr>
                <w:noProof/>
                <w:webHidden/>
              </w:rPr>
            </w:r>
            <w:r>
              <w:rPr>
                <w:noProof/>
                <w:webHidden/>
              </w:rPr>
              <w:fldChar w:fldCharType="separate"/>
            </w:r>
            <w:r>
              <w:rPr>
                <w:noProof/>
                <w:webHidden/>
              </w:rPr>
              <w:t>8</w:t>
            </w:r>
            <w:r>
              <w:rPr>
                <w:noProof/>
                <w:webHidden/>
              </w:rPr>
              <w:fldChar w:fldCharType="end"/>
            </w:r>
          </w:hyperlink>
        </w:p>
        <w:p w:rsidR="006A10BE" w:rsidRDefault="006A10BE">
          <w:pPr>
            <w:pStyle w:val="TOC1"/>
            <w:tabs>
              <w:tab w:val="right" w:leader="dot" w:pos="10865"/>
            </w:tabs>
            <w:rPr>
              <w:rFonts w:eastAsiaTheme="minorEastAsia"/>
              <w:noProof/>
            </w:rPr>
          </w:pPr>
          <w:hyperlink w:anchor="_Toc275547665" w:history="1">
            <w:r w:rsidRPr="00D22012">
              <w:rPr>
                <w:rStyle w:val="Hyperlink"/>
                <w:noProof/>
              </w:rPr>
              <w:t>The WCF Service</w:t>
            </w:r>
            <w:r>
              <w:rPr>
                <w:noProof/>
                <w:webHidden/>
              </w:rPr>
              <w:tab/>
            </w:r>
            <w:r>
              <w:rPr>
                <w:noProof/>
                <w:webHidden/>
              </w:rPr>
              <w:fldChar w:fldCharType="begin"/>
            </w:r>
            <w:r>
              <w:rPr>
                <w:noProof/>
                <w:webHidden/>
              </w:rPr>
              <w:instrText xml:space="preserve"> PAGEREF _Toc275547665 \h </w:instrText>
            </w:r>
            <w:r>
              <w:rPr>
                <w:noProof/>
                <w:webHidden/>
              </w:rPr>
            </w:r>
            <w:r>
              <w:rPr>
                <w:noProof/>
                <w:webHidden/>
              </w:rPr>
              <w:fldChar w:fldCharType="separate"/>
            </w:r>
            <w:r>
              <w:rPr>
                <w:noProof/>
                <w:webHidden/>
              </w:rPr>
              <w:t>12</w:t>
            </w:r>
            <w:r>
              <w:rPr>
                <w:noProof/>
                <w:webHidden/>
              </w:rPr>
              <w:fldChar w:fldCharType="end"/>
            </w:r>
          </w:hyperlink>
        </w:p>
        <w:p w:rsidR="006A10BE" w:rsidRDefault="006A10BE">
          <w:pPr>
            <w:pStyle w:val="TOC1"/>
            <w:tabs>
              <w:tab w:val="right" w:leader="dot" w:pos="10865"/>
            </w:tabs>
            <w:rPr>
              <w:rFonts w:eastAsiaTheme="minorEastAsia"/>
              <w:noProof/>
            </w:rPr>
          </w:pPr>
          <w:hyperlink w:anchor="_Toc275547666" w:history="1">
            <w:r w:rsidRPr="00D22012">
              <w:rPr>
                <w:rStyle w:val="Hyperlink"/>
                <w:noProof/>
              </w:rPr>
              <w:t>How We Setup the Added the WCFConsumer_Thin Executable</w:t>
            </w:r>
            <w:r>
              <w:rPr>
                <w:noProof/>
                <w:webHidden/>
              </w:rPr>
              <w:tab/>
            </w:r>
            <w:r>
              <w:rPr>
                <w:noProof/>
                <w:webHidden/>
              </w:rPr>
              <w:fldChar w:fldCharType="begin"/>
            </w:r>
            <w:r>
              <w:rPr>
                <w:noProof/>
                <w:webHidden/>
              </w:rPr>
              <w:instrText xml:space="preserve"> PAGEREF _Toc275547666 \h </w:instrText>
            </w:r>
            <w:r>
              <w:rPr>
                <w:noProof/>
                <w:webHidden/>
              </w:rPr>
            </w:r>
            <w:r>
              <w:rPr>
                <w:noProof/>
                <w:webHidden/>
              </w:rPr>
              <w:fldChar w:fldCharType="separate"/>
            </w:r>
            <w:r>
              <w:rPr>
                <w:noProof/>
                <w:webHidden/>
              </w:rPr>
              <w:t>14</w:t>
            </w:r>
            <w:r>
              <w:rPr>
                <w:noProof/>
                <w:webHidden/>
              </w:rPr>
              <w:fldChar w:fldCharType="end"/>
            </w:r>
          </w:hyperlink>
        </w:p>
        <w:p w:rsidR="006A10BE" w:rsidRDefault="006A10BE">
          <w:pPr>
            <w:pStyle w:val="TOC1"/>
            <w:tabs>
              <w:tab w:val="right" w:leader="dot" w:pos="10865"/>
            </w:tabs>
            <w:rPr>
              <w:rFonts w:eastAsiaTheme="minorEastAsia"/>
              <w:noProof/>
            </w:rPr>
          </w:pPr>
          <w:hyperlink w:anchor="_Toc275547667" w:history="1">
            <w:r w:rsidRPr="00D22012">
              <w:rPr>
                <w:rStyle w:val="Hyperlink"/>
                <w:noProof/>
              </w:rPr>
              <w:t>How We Setup the Added the WCFConsumer_Thick Executable</w:t>
            </w:r>
            <w:r>
              <w:rPr>
                <w:noProof/>
                <w:webHidden/>
              </w:rPr>
              <w:tab/>
            </w:r>
            <w:r>
              <w:rPr>
                <w:noProof/>
                <w:webHidden/>
              </w:rPr>
              <w:fldChar w:fldCharType="begin"/>
            </w:r>
            <w:r>
              <w:rPr>
                <w:noProof/>
                <w:webHidden/>
              </w:rPr>
              <w:instrText xml:space="preserve"> PAGEREF _Toc275547667 \h </w:instrText>
            </w:r>
            <w:r>
              <w:rPr>
                <w:noProof/>
                <w:webHidden/>
              </w:rPr>
            </w:r>
            <w:r>
              <w:rPr>
                <w:noProof/>
                <w:webHidden/>
              </w:rPr>
              <w:fldChar w:fldCharType="separate"/>
            </w:r>
            <w:r>
              <w:rPr>
                <w:noProof/>
                <w:webHidden/>
              </w:rPr>
              <w:t>17</w:t>
            </w:r>
            <w:r>
              <w:rPr>
                <w:noProof/>
                <w:webHidden/>
              </w:rPr>
              <w:fldChar w:fldCharType="end"/>
            </w:r>
          </w:hyperlink>
        </w:p>
        <w:p w:rsidR="006A10BE" w:rsidRDefault="006A10BE">
          <w:pPr>
            <w:pStyle w:val="TOC1"/>
            <w:tabs>
              <w:tab w:val="right" w:leader="dot" w:pos="10865"/>
            </w:tabs>
            <w:rPr>
              <w:rFonts w:eastAsiaTheme="minorEastAsia"/>
              <w:noProof/>
            </w:rPr>
          </w:pPr>
          <w:hyperlink w:anchor="_Toc275547668" w:history="1">
            <w:r w:rsidRPr="00D22012">
              <w:rPr>
                <w:rStyle w:val="Hyperlink"/>
                <w:noProof/>
              </w:rPr>
              <w:t>Running the Demos</w:t>
            </w:r>
            <w:r>
              <w:rPr>
                <w:noProof/>
                <w:webHidden/>
              </w:rPr>
              <w:tab/>
            </w:r>
            <w:r>
              <w:rPr>
                <w:noProof/>
                <w:webHidden/>
              </w:rPr>
              <w:fldChar w:fldCharType="begin"/>
            </w:r>
            <w:r>
              <w:rPr>
                <w:noProof/>
                <w:webHidden/>
              </w:rPr>
              <w:instrText xml:space="preserve"> PAGEREF _Toc275547668 \h </w:instrText>
            </w:r>
            <w:r>
              <w:rPr>
                <w:noProof/>
                <w:webHidden/>
              </w:rPr>
            </w:r>
            <w:r>
              <w:rPr>
                <w:noProof/>
                <w:webHidden/>
              </w:rPr>
              <w:fldChar w:fldCharType="separate"/>
            </w:r>
            <w:r>
              <w:rPr>
                <w:noProof/>
                <w:webHidden/>
              </w:rPr>
              <w:t>20</w:t>
            </w:r>
            <w:r>
              <w:rPr>
                <w:noProof/>
                <w:webHidden/>
              </w:rPr>
              <w:fldChar w:fldCharType="end"/>
            </w:r>
          </w:hyperlink>
        </w:p>
        <w:p w:rsidR="00DB0BA8" w:rsidRDefault="00DB0BA8">
          <w:r>
            <w:rPr>
              <w:b/>
              <w:bCs/>
              <w:noProof/>
            </w:rPr>
            <w:fldChar w:fldCharType="end"/>
          </w:r>
        </w:p>
      </w:sdtContent>
    </w:sdt>
    <w:p w:rsidR="00DB0BA8" w:rsidRDefault="00DB0BA8" w:rsidP="00DB0BA8">
      <w:pPr>
        <w:rPr>
          <w:rFonts w:asciiTheme="majorHAnsi" w:eastAsiaTheme="majorEastAsia" w:hAnsiTheme="majorHAnsi" w:cstheme="majorBidi"/>
          <w:b/>
          <w:bCs/>
          <w:color w:val="365F91" w:themeColor="accent1" w:themeShade="BF"/>
          <w:sz w:val="28"/>
          <w:szCs w:val="28"/>
        </w:rPr>
      </w:pPr>
      <w:r>
        <w:br w:type="page"/>
      </w:r>
    </w:p>
    <w:p w:rsidR="00381501" w:rsidRDefault="00381501" w:rsidP="00381501">
      <w:pPr>
        <w:pStyle w:val="Heading1"/>
      </w:pPr>
      <w:bookmarkStart w:id="0" w:name="_Toc275547660"/>
      <w:r>
        <w:lastRenderedPageBreak/>
        <w:t>About the WCF Demo</w:t>
      </w:r>
      <w:bookmarkEnd w:id="0"/>
      <w:r>
        <w:t xml:space="preserve"> </w:t>
      </w:r>
    </w:p>
    <w:p w:rsidR="00381501" w:rsidRDefault="00381501" w:rsidP="00381501">
      <w:pPr>
        <w:pStyle w:val="Default"/>
        <w:rPr>
          <w:rFonts w:ascii="Calibri" w:hAnsi="Calibri" w:cs="Calibri"/>
          <w:sz w:val="22"/>
          <w:szCs w:val="22"/>
        </w:rPr>
      </w:pPr>
      <w:r>
        <w:rPr>
          <w:rFonts w:ascii="Calibri" w:hAnsi="Calibri" w:cs="Calibri"/>
          <w:sz w:val="22"/>
          <w:szCs w:val="22"/>
        </w:rPr>
        <w:t xml:space="preserve">The WCF Demo contains a single WCF Service that is accessed by what we call a thick client (that uses our full business objects on both sides of the conversation) and a thin client that uses our lightweight proxies on the client side and our full business objects on the server side. In both of these examples (the thick and thin client) we avoid using Visual Studio generated proxy classes when we add our Service Reference. Of course, you can use the Visual Studio generated service reference classes but our proxies are much more powerful to use. </w:t>
      </w:r>
    </w:p>
    <w:p w:rsidR="00381501" w:rsidRDefault="00381501" w:rsidP="00381501">
      <w:pPr>
        <w:pStyle w:val="Default"/>
        <w:rPr>
          <w:rFonts w:ascii="Calibri" w:hAnsi="Calibri" w:cs="Calibri"/>
          <w:sz w:val="22"/>
          <w:szCs w:val="22"/>
        </w:rPr>
      </w:pPr>
    </w:p>
    <w:p w:rsidR="00381501" w:rsidRDefault="00381501" w:rsidP="00381501">
      <w:pPr>
        <w:pStyle w:val="Default"/>
        <w:rPr>
          <w:rFonts w:ascii="Calibri" w:hAnsi="Calibri" w:cs="Calibri"/>
          <w:sz w:val="22"/>
          <w:szCs w:val="22"/>
        </w:rPr>
      </w:pPr>
      <w:r>
        <w:rPr>
          <w:rFonts w:ascii="Calibri" w:hAnsi="Calibri" w:cs="Calibri"/>
          <w:sz w:val="22"/>
          <w:szCs w:val="22"/>
        </w:rPr>
        <w:t xml:space="preserve">You </w:t>
      </w:r>
      <w:proofErr w:type="gramStart"/>
      <w:r>
        <w:rPr>
          <w:rFonts w:ascii="Calibri" w:hAnsi="Calibri" w:cs="Calibri"/>
          <w:sz w:val="22"/>
          <w:szCs w:val="22"/>
        </w:rPr>
        <w:t>could for instance, provide your clients with something similar to our thin client example and then consuming your WCF Reference would</w:t>
      </w:r>
      <w:proofErr w:type="gramEnd"/>
      <w:r>
        <w:rPr>
          <w:rFonts w:ascii="Calibri" w:hAnsi="Calibri" w:cs="Calibri"/>
          <w:sz w:val="22"/>
          <w:szCs w:val="22"/>
        </w:rPr>
        <w:t xml:space="preserve"> be very easy for them. IF you have any questions just register on our forums and ask. </w:t>
      </w:r>
    </w:p>
    <w:p w:rsidR="00381501" w:rsidRDefault="00381501" w:rsidP="00381501">
      <w:pPr>
        <w:pStyle w:val="Default"/>
        <w:rPr>
          <w:rFonts w:ascii="Calibri" w:hAnsi="Calibri" w:cs="Calibri"/>
          <w:sz w:val="22"/>
          <w:szCs w:val="22"/>
        </w:rPr>
      </w:pPr>
    </w:p>
    <w:p w:rsidR="00381501" w:rsidRDefault="00381501" w:rsidP="00381501">
      <w:pPr>
        <w:pStyle w:val="Default"/>
        <w:rPr>
          <w:rFonts w:ascii="Calibri" w:hAnsi="Calibri" w:cs="Calibri"/>
          <w:sz w:val="22"/>
          <w:szCs w:val="22"/>
        </w:rPr>
      </w:pPr>
      <w:r>
        <w:rPr>
          <w:rFonts w:ascii="Calibri" w:hAnsi="Calibri" w:cs="Calibri"/>
          <w:sz w:val="22"/>
          <w:szCs w:val="22"/>
        </w:rPr>
        <w:t xml:space="preserve">- The </w:t>
      </w:r>
      <w:proofErr w:type="spellStart"/>
      <w:r>
        <w:rPr>
          <w:rFonts w:ascii="Calibri" w:hAnsi="Calibri" w:cs="Calibri"/>
          <w:sz w:val="22"/>
          <w:szCs w:val="22"/>
        </w:rPr>
        <w:t>EntitySpaces</w:t>
      </w:r>
      <w:proofErr w:type="spellEnd"/>
      <w:r>
        <w:rPr>
          <w:rFonts w:ascii="Calibri" w:hAnsi="Calibri" w:cs="Calibri"/>
          <w:sz w:val="22"/>
          <w:szCs w:val="22"/>
        </w:rPr>
        <w:t xml:space="preserve"> Team </w:t>
      </w:r>
    </w:p>
    <w:p w:rsidR="00381501" w:rsidRDefault="00381501">
      <w:pPr>
        <w:rPr>
          <w:rFonts w:ascii="Calibri" w:hAnsi="Calibri" w:cs="Calibri"/>
          <w:color w:val="000000"/>
        </w:rPr>
      </w:pPr>
      <w:bookmarkStart w:id="1" w:name="_GoBack"/>
      <w:bookmarkEnd w:id="1"/>
      <w:r>
        <w:rPr>
          <w:rFonts w:ascii="Calibri" w:hAnsi="Calibri" w:cs="Calibri"/>
        </w:rPr>
        <w:br w:type="page"/>
      </w:r>
    </w:p>
    <w:p w:rsidR="00381501" w:rsidRDefault="00381501" w:rsidP="00381501">
      <w:pPr>
        <w:pStyle w:val="Heading1"/>
      </w:pPr>
      <w:bookmarkStart w:id="2" w:name="_Toc275547661"/>
      <w:r>
        <w:lastRenderedPageBreak/>
        <w:t>How We Generated the Lightweight Client Side Proxies</w:t>
      </w:r>
      <w:bookmarkEnd w:id="2"/>
      <w:r>
        <w:t xml:space="preserve"> </w:t>
      </w:r>
    </w:p>
    <w:p w:rsidR="00381501" w:rsidRDefault="00381501" w:rsidP="00381501">
      <w:pPr>
        <w:pStyle w:val="Default"/>
        <w:rPr>
          <w:rFonts w:ascii="Calibri" w:hAnsi="Calibri" w:cs="Calibri"/>
          <w:sz w:val="22"/>
          <w:szCs w:val="22"/>
        </w:rPr>
      </w:pPr>
    </w:p>
    <w:p w:rsidR="00BF293B" w:rsidRDefault="00BF293B" w:rsidP="00381501">
      <w:pPr>
        <w:pStyle w:val="Default"/>
        <w:rPr>
          <w:rFonts w:ascii="Calibri" w:hAnsi="Calibri" w:cs="Calibri"/>
          <w:sz w:val="22"/>
          <w:szCs w:val="22"/>
        </w:rPr>
      </w:pPr>
      <w:r>
        <w:rPr>
          <w:rFonts w:ascii="Calibri" w:hAnsi="Calibri" w:cs="Calibri"/>
          <w:noProof/>
          <w:sz w:val="22"/>
          <w:szCs w:val="22"/>
        </w:rPr>
        <w:drawing>
          <wp:anchor distT="0" distB="0" distL="114300" distR="114300" simplePos="0" relativeHeight="251658240" behindDoc="1" locked="0" layoutInCell="1" allowOverlap="1" wp14:anchorId="6CD6597D" wp14:editId="7633FF73">
            <wp:simplePos x="0" y="0"/>
            <wp:positionH relativeFrom="column">
              <wp:posOffset>-3810</wp:posOffset>
            </wp:positionH>
            <wp:positionV relativeFrom="paragraph">
              <wp:posOffset>224790</wp:posOffset>
            </wp:positionV>
            <wp:extent cx="3476625" cy="6153150"/>
            <wp:effectExtent l="0" t="0" r="9525" b="0"/>
            <wp:wrapTight wrapText="bothSides">
              <wp:wrapPolygon edited="0">
                <wp:start x="0" y="0"/>
                <wp:lineTo x="0" y="21533"/>
                <wp:lineTo x="21541" y="21533"/>
                <wp:lineTo x="215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6153150"/>
                    </a:xfrm>
                    <a:prstGeom prst="rect">
                      <a:avLst/>
                    </a:prstGeom>
                    <a:noFill/>
                    <a:ln>
                      <a:noFill/>
                    </a:ln>
                  </pic:spPr>
                </pic:pic>
              </a:graphicData>
            </a:graphic>
            <wp14:sizeRelH relativeFrom="page">
              <wp14:pctWidth>0</wp14:pctWidth>
            </wp14:sizeRelH>
            <wp14:sizeRelV relativeFrom="page">
              <wp14:pctHeight>0</wp14:pctHeight>
            </wp14:sizeRelV>
          </wp:anchor>
        </w:drawing>
      </w:r>
      <w:r w:rsidR="00381501">
        <w:rPr>
          <w:rFonts w:ascii="Calibri" w:hAnsi="Calibri" w:cs="Calibri"/>
          <w:sz w:val="22"/>
          <w:szCs w:val="22"/>
        </w:rPr>
        <w:br/>
      </w:r>
    </w:p>
    <w:p w:rsidR="00381501" w:rsidRDefault="00381501" w:rsidP="00381501">
      <w:pPr>
        <w:pStyle w:val="Default"/>
        <w:rPr>
          <w:rFonts w:ascii="Calibri" w:hAnsi="Calibri" w:cs="Calibri"/>
          <w:sz w:val="22"/>
          <w:szCs w:val="22"/>
        </w:rPr>
      </w:pPr>
      <w:r>
        <w:rPr>
          <w:rFonts w:ascii="Calibri" w:hAnsi="Calibri" w:cs="Calibri"/>
          <w:sz w:val="22"/>
          <w:szCs w:val="22"/>
        </w:rPr>
        <w:t>This is how we generated the “</w:t>
      </w:r>
      <w:r>
        <w:rPr>
          <w:rFonts w:ascii="Calibri" w:hAnsi="Calibri" w:cs="Calibri"/>
          <w:i/>
          <w:iCs/>
          <w:sz w:val="22"/>
          <w:szCs w:val="22"/>
        </w:rPr>
        <w:t xml:space="preserve">Proxies” </w:t>
      </w:r>
      <w:r>
        <w:rPr>
          <w:rFonts w:ascii="Calibri" w:hAnsi="Calibri" w:cs="Calibri"/>
          <w:sz w:val="22"/>
          <w:szCs w:val="22"/>
        </w:rPr>
        <w:t>Assembly. This must be created as a class library when you choose “New Project”. The reason we put the lightweight proxies in their own class library is so that we can choose the “Proxies” class library when we add the service reference, this will be shown later in this document.</w:t>
      </w:r>
    </w:p>
    <w:p w:rsidR="00381501" w:rsidRDefault="00381501" w:rsidP="00381501">
      <w:pPr>
        <w:pStyle w:val="Default"/>
        <w:rPr>
          <w:rFonts w:ascii="Calibri" w:hAnsi="Calibri" w:cs="Calibri"/>
          <w:sz w:val="22"/>
          <w:szCs w:val="22"/>
        </w:rPr>
      </w:pPr>
    </w:p>
    <w:p w:rsidR="00381501" w:rsidRDefault="00381501" w:rsidP="00381501">
      <w:pPr>
        <w:pStyle w:val="Default"/>
        <w:rPr>
          <w:rFonts w:ascii="Calibri" w:hAnsi="Calibri" w:cs="Calibri"/>
          <w:sz w:val="22"/>
          <w:szCs w:val="22"/>
        </w:rPr>
      </w:pPr>
      <w:r>
        <w:rPr>
          <w:rFonts w:ascii="Calibri" w:hAnsi="Calibri" w:cs="Calibri"/>
          <w:sz w:val="22"/>
          <w:szCs w:val="22"/>
        </w:rPr>
        <w:t xml:space="preserve">Notice that we include the </w:t>
      </w:r>
      <w:proofErr w:type="spellStart"/>
      <w:r>
        <w:rPr>
          <w:rFonts w:ascii="Calibri" w:hAnsi="Calibri" w:cs="Calibri"/>
          <w:sz w:val="22"/>
          <w:szCs w:val="22"/>
        </w:rPr>
        <w:t>EntitySpaces.DynamicQuery</w:t>
      </w:r>
      <w:proofErr w:type="spellEnd"/>
      <w:r>
        <w:rPr>
          <w:rFonts w:ascii="Calibri" w:hAnsi="Calibri" w:cs="Calibri"/>
          <w:sz w:val="22"/>
          <w:szCs w:val="22"/>
        </w:rPr>
        <w:t xml:space="preserve"> assembly in our references. This assembly allows you to do full </w:t>
      </w:r>
      <w:proofErr w:type="spellStart"/>
      <w:r>
        <w:rPr>
          <w:rFonts w:ascii="Calibri" w:hAnsi="Calibri" w:cs="Calibri"/>
          <w:sz w:val="22"/>
          <w:szCs w:val="22"/>
        </w:rPr>
        <w:t>EntitySpaces</w:t>
      </w:r>
      <w:proofErr w:type="spellEnd"/>
      <w:r>
        <w:rPr>
          <w:rFonts w:ascii="Calibri" w:hAnsi="Calibri" w:cs="Calibri"/>
          <w:sz w:val="22"/>
          <w:szCs w:val="22"/>
        </w:rPr>
        <w:t xml:space="preserve"> </w:t>
      </w:r>
      <w:proofErr w:type="spellStart"/>
      <w:r>
        <w:rPr>
          <w:rFonts w:ascii="Calibri" w:hAnsi="Calibri" w:cs="Calibri"/>
          <w:sz w:val="22"/>
          <w:szCs w:val="22"/>
        </w:rPr>
        <w:t>DynamicQueries</w:t>
      </w:r>
      <w:proofErr w:type="spellEnd"/>
      <w:r>
        <w:rPr>
          <w:rFonts w:ascii="Calibri" w:hAnsi="Calibri" w:cs="Calibri"/>
          <w:sz w:val="22"/>
          <w:szCs w:val="22"/>
        </w:rPr>
        <w:t xml:space="preserve"> in your client side application. You actually serialize the query and send it to the server to execute. Obviously you do not access your database directly from your client side application. This is the only </w:t>
      </w:r>
      <w:proofErr w:type="spellStart"/>
      <w:r>
        <w:rPr>
          <w:rFonts w:ascii="Calibri" w:hAnsi="Calibri" w:cs="Calibri"/>
          <w:sz w:val="22"/>
          <w:szCs w:val="22"/>
        </w:rPr>
        <w:t>EntitySpaces</w:t>
      </w:r>
      <w:proofErr w:type="spellEnd"/>
      <w:r>
        <w:rPr>
          <w:rFonts w:ascii="Calibri" w:hAnsi="Calibri" w:cs="Calibri"/>
          <w:sz w:val="22"/>
          <w:szCs w:val="22"/>
        </w:rPr>
        <w:t xml:space="preserve"> assembly necessary for the thin client version and it’s only around 60k in size. You can even choose not to use the </w:t>
      </w:r>
      <w:proofErr w:type="spellStart"/>
      <w:r>
        <w:rPr>
          <w:rFonts w:ascii="Calibri" w:hAnsi="Calibri" w:cs="Calibri"/>
          <w:sz w:val="22"/>
          <w:szCs w:val="22"/>
        </w:rPr>
        <w:t>DynamicQuery</w:t>
      </w:r>
      <w:proofErr w:type="spellEnd"/>
      <w:r>
        <w:rPr>
          <w:rFonts w:ascii="Calibri" w:hAnsi="Calibri" w:cs="Calibri"/>
          <w:sz w:val="22"/>
          <w:szCs w:val="22"/>
        </w:rPr>
        <w:t xml:space="preserve"> feature and avoid needed to use any </w:t>
      </w:r>
      <w:proofErr w:type="spellStart"/>
      <w:r>
        <w:rPr>
          <w:rFonts w:ascii="Calibri" w:hAnsi="Calibri" w:cs="Calibri"/>
          <w:sz w:val="22"/>
          <w:szCs w:val="22"/>
        </w:rPr>
        <w:t>EntitySpaces</w:t>
      </w:r>
      <w:proofErr w:type="spellEnd"/>
      <w:r>
        <w:rPr>
          <w:rFonts w:ascii="Calibri" w:hAnsi="Calibri" w:cs="Calibri"/>
          <w:sz w:val="22"/>
          <w:szCs w:val="22"/>
        </w:rPr>
        <w:t xml:space="preserve"> class libraries. However, the </w:t>
      </w:r>
      <w:proofErr w:type="spellStart"/>
      <w:r>
        <w:rPr>
          <w:rFonts w:ascii="Calibri" w:hAnsi="Calibri" w:cs="Calibri"/>
          <w:sz w:val="22"/>
          <w:szCs w:val="22"/>
        </w:rPr>
        <w:t>DynamicQuery</w:t>
      </w:r>
      <w:proofErr w:type="spellEnd"/>
      <w:r>
        <w:rPr>
          <w:rFonts w:ascii="Calibri" w:hAnsi="Calibri" w:cs="Calibri"/>
          <w:sz w:val="22"/>
          <w:szCs w:val="22"/>
        </w:rPr>
        <w:t xml:space="preserve"> feature is very nice.</w:t>
      </w:r>
    </w:p>
    <w:p w:rsidR="00F00ECE" w:rsidRDefault="00F00ECE"/>
    <w:p w:rsidR="00582E6C" w:rsidRDefault="00582E6C"/>
    <w:p w:rsidR="00582E6C" w:rsidRDefault="00582E6C"/>
    <w:p w:rsidR="00582E6C" w:rsidRDefault="00582E6C"/>
    <w:p w:rsidR="00582E6C" w:rsidRDefault="00582E6C"/>
    <w:p w:rsidR="00582E6C" w:rsidRDefault="00582E6C"/>
    <w:p w:rsidR="00582E6C" w:rsidRDefault="00582E6C"/>
    <w:p w:rsidR="00582E6C" w:rsidRDefault="00582E6C"/>
    <w:p w:rsidR="00582E6C" w:rsidRDefault="00582E6C"/>
    <w:p w:rsidR="00582E6C" w:rsidRDefault="00582E6C"/>
    <w:p w:rsidR="00582E6C" w:rsidRDefault="00582E6C">
      <w:r>
        <w:br w:type="page"/>
      </w:r>
    </w:p>
    <w:p w:rsidR="00582E6C" w:rsidRDefault="00582E6C" w:rsidP="00582E6C">
      <w:pPr>
        <w:pStyle w:val="Heading1"/>
      </w:pPr>
      <w:bookmarkStart w:id="3" w:name="_Toc275547662"/>
      <w:r>
        <w:lastRenderedPageBreak/>
        <w:t>Generating the Client Side Proxies</w:t>
      </w:r>
      <w:bookmarkEnd w:id="3"/>
    </w:p>
    <w:p w:rsidR="00582E6C" w:rsidRDefault="00582E6C" w:rsidP="00582E6C">
      <w:r>
        <w:rPr>
          <w:noProof/>
        </w:rPr>
        <w:drawing>
          <wp:inline distT="0" distB="0" distL="0" distR="0" wp14:anchorId="411DD182" wp14:editId="5395A9B2">
            <wp:extent cx="5057775" cy="5486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57775" cy="5486400"/>
                    </a:xfrm>
                    <a:prstGeom prst="rect">
                      <a:avLst/>
                    </a:prstGeom>
                  </pic:spPr>
                </pic:pic>
              </a:graphicData>
            </a:graphic>
          </wp:inline>
        </w:drawing>
      </w:r>
    </w:p>
    <w:p w:rsidR="009B0A92" w:rsidRDefault="009B0A92">
      <w:r>
        <w:br w:type="page"/>
      </w:r>
    </w:p>
    <w:p w:rsidR="00582E6C" w:rsidRDefault="009B0A92" w:rsidP="00582E6C">
      <w:r>
        <w:rPr>
          <w:noProof/>
        </w:rPr>
        <w:lastRenderedPageBreak/>
        <w:drawing>
          <wp:inline distT="0" distB="0" distL="0" distR="0" wp14:anchorId="1DFCA07D" wp14:editId="7FA5A8E2">
            <wp:extent cx="4572000" cy="535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72000" cy="5353050"/>
                    </a:xfrm>
                    <a:prstGeom prst="rect">
                      <a:avLst/>
                    </a:prstGeom>
                  </pic:spPr>
                </pic:pic>
              </a:graphicData>
            </a:graphic>
          </wp:inline>
        </w:drawing>
      </w:r>
    </w:p>
    <w:p w:rsidR="00E62088" w:rsidRDefault="00E62088" w:rsidP="00582E6C">
      <w:r>
        <w:t xml:space="preserve">There wasn’t much to do here on the “Basic Information” Tab. We merely selected all of the tables in the </w:t>
      </w:r>
      <w:proofErr w:type="spellStart"/>
      <w:r>
        <w:t>Northwind</w:t>
      </w:r>
      <w:proofErr w:type="spellEnd"/>
      <w:r>
        <w:t xml:space="preserve"> database and we used “Proxies” as our namespace. It is important that the proxies be in their own class library. See the next page for the interesting UI choices …</w:t>
      </w:r>
    </w:p>
    <w:p w:rsidR="00E62088" w:rsidRDefault="00E62088" w:rsidP="00582E6C"/>
    <w:p w:rsidR="009B0A92" w:rsidRDefault="009B0A92">
      <w:r>
        <w:br w:type="page"/>
      </w:r>
    </w:p>
    <w:p w:rsidR="009B0A92" w:rsidRDefault="009B0A92" w:rsidP="00582E6C">
      <w:r>
        <w:rPr>
          <w:noProof/>
        </w:rPr>
        <w:lastRenderedPageBreak/>
        <w:drawing>
          <wp:inline distT="0" distB="0" distL="0" distR="0" wp14:anchorId="22C6B988" wp14:editId="6D3138F7">
            <wp:extent cx="4572000" cy="5895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72000" cy="5895975"/>
                    </a:xfrm>
                    <a:prstGeom prst="rect">
                      <a:avLst/>
                    </a:prstGeom>
                  </pic:spPr>
                </pic:pic>
              </a:graphicData>
            </a:graphic>
          </wp:inline>
        </w:drawing>
      </w:r>
    </w:p>
    <w:p w:rsidR="00E62088" w:rsidRDefault="00840C87">
      <w:r>
        <w:t xml:space="preserve">These are the choices we recommend for WCF development on the lightweight Proxy/Stub tab. That’s it, merely generate the classes, include them in your “Proxies” class library, </w:t>
      </w:r>
      <w:proofErr w:type="gramStart"/>
      <w:r>
        <w:t>add</w:t>
      </w:r>
      <w:proofErr w:type="gramEnd"/>
      <w:r>
        <w:t xml:space="preserve"> a reference to the </w:t>
      </w:r>
      <w:proofErr w:type="spellStart"/>
      <w:r>
        <w:t>EntitySpaces.DynamicQuery</w:t>
      </w:r>
      <w:proofErr w:type="spellEnd"/>
      <w:r>
        <w:t xml:space="preserve"> assembly</w:t>
      </w:r>
      <w:r w:rsidR="00E62088">
        <w:br w:type="page"/>
      </w:r>
    </w:p>
    <w:p w:rsidR="00E62088" w:rsidRDefault="00BC6464" w:rsidP="00BC6464">
      <w:pPr>
        <w:pStyle w:val="Heading1"/>
      </w:pPr>
      <w:bookmarkStart w:id="4" w:name="_Toc275547663"/>
      <w:r>
        <w:lastRenderedPageBreak/>
        <w:t>Generating the Business Objects</w:t>
      </w:r>
      <w:bookmarkEnd w:id="4"/>
    </w:p>
    <w:p w:rsidR="00D449A0" w:rsidRDefault="00D449A0" w:rsidP="00D449A0">
      <w:r>
        <w:t>These objects are housed in our “</w:t>
      </w:r>
      <w:proofErr w:type="spellStart"/>
      <w:r>
        <w:t>BusinessObjects</w:t>
      </w:r>
      <w:proofErr w:type="spellEnd"/>
      <w:r>
        <w:t xml:space="preserve">” class library. These are your normal full business objects that you would use in any normal </w:t>
      </w:r>
      <w:proofErr w:type="spellStart"/>
      <w:r>
        <w:t>EntitySpaces</w:t>
      </w:r>
      <w:proofErr w:type="spellEnd"/>
      <w:r>
        <w:t xml:space="preserve"> Application.</w:t>
      </w:r>
    </w:p>
    <w:p w:rsidR="00D449A0" w:rsidRPr="00D449A0" w:rsidRDefault="00D449A0" w:rsidP="00D449A0">
      <w:r>
        <w:rPr>
          <w:noProof/>
        </w:rPr>
        <w:drawing>
          <wp:anchor distT="0" distB="0" distL="114300" distR="114300" simplePos="0" relativeHeight="251659264" behindDoc="1" locked="0" layoutInCell="1" allowOverlap="1">
            <wp:simplePos x="0" y="0"/>
            <wp:positionH relativeFrom="column">
              <wp:posOffset>-3810</wp:posOffset>
            </wp:positionH>
            <wp:positionV relativeFrom="paragraph">
              <wp:posOffset>1905</wp:posOffset>
            </wp:positionV>
            <wp:extent cx="3476625" cy="6153150"/>
            <wp:effectExtent l="0" t="0" r="9525" b="0"/>
            <wp:wrapTight wrapText="bothSides">
              <wp:wrapPolygon edited="0">
                <wp:start x="0" y="0"/>
                <wp:lineTo x="0" y="21533"/>
                <wp:lineTo x="21541" y="21533"/>
                <wp:lineTo x="2154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6625" cy="6153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658A" w:rsidRDefault="00DA658A" w:rsidP="00DA658A">
      <w:pPr>
        <w:autoSpaceDE w:val="0"/>
        <w:autoSpaceDN w:val="0"/>
        <w:adjustRightInd w:val="0"/>
        <w:spacing w:after="0" w:line="240" w:lineRule="auto"/>
        <w:rPr>
          <w:rFonts w:ascii="Calibri" w:hAnsi="Calibri" w:cs="Calibri"/>
          <w:color w:val="000000"/>
        </w:rPr>
      </w:pPr>
      <w:r w:rsidRPr="00DA658A">
        <w:rPr>
          <w:rFonts w:ascii="Calibri" w:hAnsi="Calibri" w:cs="Calibri"/>
          <w:color w:val="000000"/>
        </w:rPr>
        <w:t>Since this class library will house our full business objects we add the three main references shown on the left. Also, we create our “Custom” and “Generated” classes and incl</w:t>
      </w:r>
      <w:r>
        <w:rPr>
          <w:rFonts w:ascii="Calibri" w:hAnsi="Calibri" w:cs="Calibri"/>
          <w:color w:val="000000"/>
        </w:rPr>
        <w:t>ude them in this class library.</w:t>
      </w:r>
    </w:p>
    <w:p w:rsidR="00DA658A" w:rsidRPr="00DA658A" w:rsidRDefault="00DA658A" w:rsidP="00DA658A">
      <w:pPr>
        <w:autoSpaceDE w:val="0"/>
        <w:autoSpaceDN w:val="0"/>
        <w:adjustRightInd w:val="0"/>
        <w:spacing w:after="0" w:line="240" w:lineRule="auto"/>
        <w:rPr>
          <w:rFonts w:ascii="Calibri" w:hAnsi="Calibri" w:cs="Calibri"/>
          <w:color w:val="000000"/>
        </w:rPr>
      </w:pPr>
    </w:p>
    <w:p w:rsidR="009B0A92" w:rsidRDefault="00DA658A" w:rsidP="001702CA">
      <w:pPr>
        <w:rPr>
          <w:rFonts w:ascii="Calibri" w:hAnsi="Calibri" w:cs="Calibri"/>
          <w:color w:val="000000"/>
        </w:rPr>
      </w:pPr>
      <w:r w:rsidRPr="00DA658A">
        <w:rPr>
          <w:rFonts w:ascii="Calibri" w:hAnsi="Calibri" w:cs="Calibri"/>
          <w:color w:val="000000"/>
        </w:rPr>
        <w:t>The creation of the generated classes is shown on the following pages.</w:t>
      </w:r>
    </w:p>
    <w:p w:rsidR="001702CA" w:rsidRDefault="001702CA" w:rsidP="001702CA">
      <w:pPr>
        <w:rPr>
          <w:rFonts w:ascii="Calibri" w:hAnsi="Calibri" w:cs="Calibri"/>
          <w:color w:val="000000"/>
        </w:rPr>
      </w:pPr>
    </w:p>
    <w:p w:rsidR="001702CA" w:rsidRDefault="001702CA" w:rsidP="001702CA">
      <w:pPr>
        <w:rPr>
          <w:rFonts w:ascii="Calibri" w:hAnsi="Calibri" w:cs="Calibri"/>
          <w:color w:val="000000"/>
        </w:rPr>
      </w:pPr>
    </w:p>
    <w:p w:rsidR="001702CA" w:rsidRDefault="001702CA" w:rsidP="001702CA">
      <w:pPr>
        <w:rPr>
          <w:rFonts w:ascii="Calibri" w:hAnsi="Calibri" w:cs="Calibri"/>
          <w:color w:val="000000"/>
        </w:rPr>
      </w:pPr>
    </w:p>
    <w:p w:rsidR="001702CA" w:rsidRDefault="001702CA" w:rsidP="001702CA">
      <w:pPr>
        <w:rPr>
          <w:rFonts w:ascii="Calibri" w:hAnsi="Calibri" w:cs="Calibri"/>
          <w:color w:val="000000"/>
        </w:rPr>
      </w:pPr>
    </w:p>
    <w:p w:rsidR="001702CA" w:rsidRDefault="001702CA" w:rsidP="001702CA">
      <w:pPr>
        <w:rPr>
          <w:rFonts w:ascii="Calibri" w:hAnsi="Calibri" w:cs="Calibri"/>
          <w:color w:val="000000"/>
        </w:rPr>
      </w:pPr>
    </w:p>
    <w:p w:rsidR="001702CA" w:rsidRDefault="001702CA" w:rsidP="001702CA">
      <w:pPr>
        <w:rPr>
          <w:rFonts w:ascii="Calibri" w:hAnsi="Calibri" w:cs="Calibri"/>
          <w:color w:val="000000"/>
        </w:rPr>
      </w:pPr>
    </w:p>
    <w:p w:rsidR="001702CA" w:rsidRDefault="001702CA" w:rsidP="001702CA">
      <w:pPr>
        <w:rPr>
          <w:rFonts w:ascii="Calibri" w:hAnsi="Calibri" w:cs="Calibri"/>
          <w:color w:val="000000"/>
        </w:rPr>
      </w:pPr>
    </w:p>
    <w:p w:rsidR="001702CA" w:rsidRDefault="001702CA" w:rsidP="001702CA">
      <w:pPr>
        <w:rPr>
          <w:rFonts w:ascii="Calibri" w:hAnsi="Calibri" w:cs="Calibri"/>
          <w:color w:val="000000"/>
        </w:rPr>
      </w:pPr>
    </w:p>
    <w:p w:rsidR="001702CA" w:rsidRDefault="001702CA" w:rsidP="001702CA">
      <w:pPr>
        <w:rPr>
          <w:rFonts w:ascii="Calibri" w:hAnsi="Calibri" w:cs="Calibri"/>
          <w:color w:val="000000"/>
        </w:rPr>
      </w:pPr>
    </w:p>
    <w:p w:rsidR="001702CA" w:rsidRDefault="001702CA" w:rsidP="001702CA">
      <w:pPr>
        <w:rPr>
          <w:rFonts w:ascii="Calibri" w:hAnsi="Calibri" w:cs="Calibri"/>
          <w:color w:val="000000"/>
        </w:rPr>
      </w:pPr>
    </w:p>
    <w:p w:rsidR="001702CA" w:rsidRDefault="001702CA" w:rsidP="001702CA">
      <w:pPr>
        <w:rPr>
          <w:rFonts w:ascii="Calibri" w:hAnsi="Calibri" w:cs="Calibri"/>
          <w:color w:val="000000"/>
        </w:rPr>
      </w:pPr>
    </w:p>
    <w:p w:rsidR="001702CA" w:rsidRDefault="001702CA" w:rsidP="001702CA">
      <w:pPr>
        <w:rPr>
          <w:rFonts w:ascii="Calibri" w:hAnsi="Calibri" w:cs="Calibri"/>
          <w:color w:val="000000"/>
        </w:rPr>
      </w:pPr>
    </w:p>
    <w:p w:rsidR="001702CA" w:rsidRDefault="001702CA" w:rsidP="001702CA">
      <w:pPr>
        <w:rPr>
          <w:rFonts w:ascii="Calibri" w:hAnsi="Calibri" w:cs="Calibri"/>
          <w:color w:val="000000"/>
        </w:rPr>
      </w:pPr>
    </w:p>
    <w:p w:rsidR="001702CA" w:rsidRDefault="001702CA" w:rsidP="001702CA">
      <w:pPr>
        <w:rPr>
          <w:rFonts w:ascii="Calibri" w:hAnsi="Calibri" w:cs="Calibri"/>
          <w:color w:val="000000"/>
        </w:rPr>
      </w:pPr>
    </w:p>
    <w:p w:rsidR="00FB173B" w:rsidRDefault="00FB173B">
      <w:pPr>
        <w:rPr>
          <w:rFonts w:ascii="Calibri" w:hAnsi="Calibri" w:cs="Calibri"/>
          <w:color w:val="000000"/>
        </w:rPr>
      </w:pPr>
      <w:r>
        <w:rPr>
          <w:rFonts w:ascii="Calibri" w:hAnsi="Calibri" w:cs="Calibri"/>
          <w:color w:val="000000"/>
        </w:rPr>
        <w:br w:type="page"/>
      </w:r>
    </w:p>
    <w:p w:rsidR="001702CA" w:rsidRDefault="00FB173B" w:rsidP="00FB173B">
      <w:pPr>
        <w:pStyle w:val="Heading1"/>
      </w:pPr>
      <w:bookmarkStart w:id="5" w:name="_Toc275547664"/>
      <w:r>
        <w:lastRenderedPageBreak/>
        <w:t>The Generated Master Template</w:t>
      </w:r>
      <w:bookmarkEnd w:id="5"/>
    </w:p>
    <w:p w:rsidR="00FB173B" w:rsidRDefault="00FB173B" w:rsidP="001702CA">
      <w:r>
        <w:rPr>
          <w:noProof/>
        </w:rPr>
        <w:drawing>
          <wp:inline distT="0" distB="0" distL="0" distR="0" wp14:anchorId="7DF13FEE" wp14:editId="30FE06F6">
            <wp:extent cx="4572000" cy="5895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2000" cy="5895975"/>
                    </a:xfrm>
                    <a:prstGeom prst="rect">
                      <a:avLst/>
                    </a:prstGeom>
                  </pic:spPr>
                </pic:pic>
              </a:graphicData>
            </a:graphic>
          </wp:inline>
        </w:drawing>
      </w:r>
    </w:p>
    <w:p w:rsidR="002E373C" w:rsidRDefault="002E373C" w:rsidP="001702CA">
      <w:r>
        <w:t xml:space="preserve">First we merely select all of the tables in our </w:t>
      </w:r>
      <w:proofErr w:type="spellStart"/>
      <w:r>
        <w:t>Northwind</w:t>
      </w:r>
      <w:proofErr w:type="spellEnd"/>
      <w:r>
        <w:t xml:space="preserve"> Database.</w:t>
      </w:r>
    </w:p>
    <w:p w:rsidR="002E373C" w:rsidRDefault="002E373C">
      <w:r>
        <w:br w:type="page"/>
      </w:r>
    </w:p>
    <w:p w:rsidR="002E373C" w:rsidRDefault="00450AD8" w:rsidP="001702CA">
      <w:r>
        <w:rPr>
          <w:noProof/>
        </w:rPr>
        <w:lastRenderedPageBreak/>
        <w:drawing>
          <wp:inline distT="0" distB="0" distL="0" distR="0" wp14:anchorId="279CA17D" wp14:editId="7F294E14">
            <wp:extent cx="4762500" cy="5895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62500" cy="5895975"/>
                    </a:xfrm>
                    <a:prstGeom prst="rect">
                      <a:avLst/>
                    </a:prstGeom>
                  </pic:spPr>
                </pic:pic>
              </a:graphicData>
            </a:graphic>
          </wp:inline>
        </w:drawing>
      </w:r>
    </w:p>
    <w:p w:rsidR="00F3118E" w:rsidRDefault="00F3118E" w:rsidP="00F3118E">
      <w:r>
        <w:t xml:space="preserve">First we merely select all of the tables in our </w:t>
      </w:r>
      <w:proofErr w:type="spellStart"/>
      <w:r>
        <w:t>Northwind</w:t>
      </w:r>
      <w:proofErr w:type="spellEnd"/>
      <w:r>
        <w:t xml:space="preserve"> Database.</w:t>
      </w:r>
    </w:p>
    <w:p w:rsidR="0025778E" w:rsidRDefault="0025778E">
      <w:r>
        <w:br w:type="page"/>
      </w:r>
    </w:p>
    <w:p w:rsidR="00F3118E" w:rsidRDefault="0025778E" w:rsidP="001702CA">
      <w:r>
        <w:rPr>
          <w:noProof/>
        </w:rPr>
        <w:lastRenderedPageBreak/>
        <w:drawing>
          <wp:inline distT="0" distB="0" distL="0" distR="0" wp14:anchorId="6644E68F" wp14:editId="547F107B">
            <wp:extent cx="4572000" cy="5895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72000" cy="5895975"/>
                    </a:xfrm>
                    <a:prstGeom prst="rect">
                      <a:avLst/>
                    </a:prstGeom>
                  </pic:spPr>
                </pic:pic>
              </a:graphicData>
            </a:graphic>
          </wp:inline>
        </w:drawing>
      </w:r>
    </w:p>
    <w:p w:rsidR="0025778E" w:rsidRDefault="0025778E" w:rsidP="001702CA">
      <w:r>
        <w:t xml:space="preserve">The key things to notice here is that we checked </w:t>
      </w:r>
      <w:proofErr w:type="spellStart"/>
      <w:r>
        <w:rPr>
          <w:b/>
          <w:bCs/>
        </w:rPr>
        <w:t>Serializable</w:t>
      </w:r>
      <w:proofErr w:type="spellEnd"/>
      <w:r>
        <w:rPr>
          <w:b/>
          <w:bCs/>
        </w:rPr>
        <w:t xml:space="preserve"> Queries </w:t>
      </w:r>
      <w:r>
        <w:t xml:space="preserve">which is necessary if we want to be able to </w:t>
      </w:r>
      <w:proofErr w:type="spellStart"/>
      <w:r>
        <w:t>deserialize</w:t>
      </w:r>
      <w:proofErr w:type="spellEnd"/>
      <w:r>
        <w:t xml:space="preserve"> the queries sent to us from our client Application. This is not required, you don’t have to allow queries from the client side, but for this sample we wanted to show how this feature works.</w:t>
      </w:r>
    </w:p>
    <w:p w:rsidR="00FB173B" w:rsidRDefault="00FB173B">
      <w:r>
        <w:br w:type="page"/>
      </w:r>
    </w:p>
    <w:p w:rsidR="00FB173B" w:rsidRDefault="00E00908" w:rsidP="001702CA">
      <w:r>
        <w:rPr>
          <w:noProof/>
        </w:rPr>
        <w:lastRenderedPageBreak/>
        <w:drawing>
          <wp:inline distT="0" distB="0" distL="0" distR="0" wp14:anchorId="0387CAB6" wp14:editId="20734984">
            <wp:extent cx="4572000" cy="5895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72000" cy="5895975"/>
                    </a:xfrm>
                    <a:prstGeom prst="rect">
                      <a:avLst/>
                    </a:prstGeom>
                  </pic:spPr>
                </pic:pic>
              </a:graphicData>
            </a:graphic>
          </wp:inline>
        </w:drawing>
      </w:r>
    </w:p>
    <w:p w:rsidR="00E00908" w:rsidRDefault="00E00908" w:rsidP="001702CA">
      <w:r>
        <w:t>Notice here we make the same choices as we did when created the lightweight proxies. The important thing here is that we need to be sure to check the “Compact XML” checkbox too since we also made this choice for our lightweight proxies.</w:t>
      </w:r>
    </w:p>
    <w:p w:rsidR="00E00908" w:rsidRDefault="00E00908">
      <w:r>
        <w:br w:type="page"/>
      </w:r>
    </w:p>
    <w:p w:rsidR="00E00908" w:rsidRDefault="00561598" w:rsidP="00561598">
      <w:pPr>
        <w:pStyle w:val="Heading1"/>
      </w:pPr>
      <w:bookmarkStart w:id="6" w:name="_Toc275547665"/>
      <w:r>
        <w:lastRenderedPageBreak/>
        <w:t>The WCF Service</w:t>
      </w:r>
      <w:bookmarkEnd w:id="6"/>
    </w:p>
    <w:p w:rsidR="00561598" w:rsidRDefault="00813406" w:rsidP="001702CA">
      <w:r>
        <w:rPr>
          <w:noProof/>
        </w:rPr>
        <w:drawing>
          <wp:inline distT="0" distB="0" distL="0" distR="0" wp14:anchorId="52C81A82" wp14:editId="63337A6B">
            <wp:extent cx="4762500" cy="5895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62500" cy="5895975"/>
                    </a:xfrm>
                    <a:prstGeom prst="rect">
                      <a:avLst/>
                    </a:prstGeom>
                  </pic:spPr>
                </pic:pic>
              </a:graphicData>
            </a:graphic>
          </wp:inline>
        </w:drawing>
      </w:r>
    </w:p>
    <w:p w:rsidR="00813406" w:rsidRDefault="00813406">
      <w:r>
        <w:br w:type="page"/>
      </w:r>
    </w:p>
    <w:p w:rsidR="00813406" w:rsidRDefault="00813406" w:rsidP="001702CA">
      <w:r>
        <w:rPr>
          <w:noProof/>
        </w:rPr>
        <w:lastRenderedPageBreak/>
        <w:drawing>
          <wp:inline distT="0" distB="0" distL="0" distR="0" wp14:anchorId="63680BAB" wp14:editId="29948EFE">
            <wp:extent cx="4762500" cy="6438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62500" cy="6438900"/>
                    </a:xfrm>
                    <a:prstGeom prst="rect">
                      <a:avLst/>
                    </a:prstGeom>
                  </pic:spPr>
                </pic:pic>
              </a:graphicData>
            </a:graphic>
          </wp:inline>
        </w:drawing>
      </w:r>
    </w:p>
    <w:p w:rsidR="00F915AD" w:rsidRDefault="00F915AD">
      <w:r>
        <w:br w:type="page"/>
      </w:r>
    </w:p>
    <w:p w:rsidR="00813406" w:rsidRDefault="00F915AD" w:rsidP="00F915AD">
      <w:pPr>
        <w:pStyle w:val="Heading1"/>
      </w:pPr>
      <w:bookmarkStart w:id="7" w:name="_Toc275547666"/>
      <w:r>
        <w:lastRenderedPageBreak/>
        <w:t xml:space="preserve">How We Setup the Added the </w:t>
      </w:r>
      <w:proofErr w:type="spellStart"/>
      <w:r>
        <w:t>WCFConsumer_Thin</w:t>
      </w:r>
      <w:proofErr w:type="spellEnd"/>
      <w:r>
        <w:t xml:space="preserve"> Executable</w:t>
      </w:r>
      <w:bookmarkEnd w:id="7"/>
    </w:p>
    <w:p w:rsidR="00F915AD" w:rsidRPr="00F915AD" w:rsidRDefault="00875ACB" w:rsidP="00F915AD">
      <w:r>
        <w:rPr>
          <w:noProof/>
        </w:rPr>
        <w:drawing>
          <wp:anchor distT="0" distB="0" distL="114300" distR="114300" simplePos="0" relativeHeight="251660288" behindDoc="1" locked="0" layoutInCell="1" allowOverlap="1">
            <wp:simplePos x="0" y="0"/>
            <wp:positionH relativeFrom="column">
              <wp:posOffset>-3810</wp:posOffset>
            </wp:positionH>
            <wp:positionV relativeFrom="paragraph">
              <wp:posOffset>-3175</wp:posOffset>
            </wp:positionV>
            <wp:extent cx="4057650" cy="5591175"/>
            <wp:effectExtent l="0" t="0" r="0" b="9525"/>
            <wp:wrapTight wrapText="bothSides">
              <wp:wrapPolygon edited="0">
                <wp:start x="0" y="0"/>
                <wp:lineTo x="0" y="21563"/>
                <wp:lineTo x="21499" y="21563"/>
                <wp:lineTo x="2149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7650" cy="5591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5ACB" w:rsidRPr="00875ACB" w:rsidRDefault="00875ACB" w:rsidP="00875ACB">
      <w:pPr>
        <w:autoSpaceDE w:val="0"/>
        <w:autoSpaceDN w:val="0"/>
        <w:adjustRightInd w:val="0"/>
        <w:spacing w:after="0" w:line="240" w:lineRule="auto"/>
        <w:rPr>
          <w:rFonts w:ascii="Calibri" w:hAnsi="Calibri" w:cs="Calibri"/>
          <w:color w:val="000000"/>
        </w:rPr>
      </w:pPr>
      <w:r w:rsidRPr="00875ACB">
        <w:rPr>
          <w:rFonts w:ascii="Calibri" w:hAnsi="Calibri" w:cs="Calibri"/>
          <w:color w:val="000000"/>
        </w:rPr>
        <w:t xml:space="preserve">This is a very simple executable that uses the lightweight client side proxies on the client side. We include two references here, our “Proxies” class library and the </w:t>
      </w:r>
      <w:proofErr w:type="spellStart"/>
      <w:r w:rsidRPr="00875ACB">
        <w:rPr>
          <w:rFonts w:ascii="Calibri" w:hAnsi="Calibri" w:cs="Calibri"/>
          <w:color w:val="000000"/>
        </w:rPr>
        <w:t>EntitySpaces.DynamicQuery</w:t>
      </w:r>
      <w:proofErr w:type="spellEnd"/>
      <w:r w:rsidRPr="00875ACB">
        <w:rPr>
          <w:rFonts w:ascii="Calibri" w:hAnsi="Calibri" w:cs="Calibri"/>
          <w:color w:val="000000"/>
        </w:rPr>
        <w:t xml:space="preserve"> class library since we plan to use the </w:t>
      </w:r>
      <w:proofErr w:type="spellStart"/>
      <w:r w:rsidRPr="00875ACB">
        <w:rPr>
          <w:rFonts w:ascii="Calibri" w:hAnsi="Calibri" w:cs="Calibri"/>
          <w:color w:val="000000"/>
        </w:rPr>
        <w:t>serializable</w:t>
      </w:r>
      <w:proofErr w:type="spellEnd"/>
      <w:r w:rsidRPr="00875ACB">
        <w:rPr>
          <w:rFonts w:ascii="Calibri" w:hAnsi="Calibri" w:cs="Calibri"/>
          <w:color w:val="000000"/>
        </w:rPr>
        <w:t xml:space="preserve"> query feature. </w:t>
      </w:r>
    </w:p>
    <w:p w:rsidR="009B0A92" w:rsidRDefault="00875ACB" w:rsidP="00875ACB">
      <w:pPr>
        <w:rPr>
          <w:rFonts w:ascii="Calibri" w:hAnsi="Calibri" w:cs="Calibri"/>
          <w:color w:val="000000"/>
        </w:rPr>
      </w:pPr>
      <w:r w:rsidRPr="00875ACB">
        <w:rPr>
          <w:rFonts w:ascii="Calibri" w:hAnsi="Calibri" w:cs="Calibri"/>
          <w:color w:val="000000"/>
        </w:rPr>
        <w:t>We also needed to add a reference to our WCF Service. Let’s take a look on the following two pages and see how we added our Service Reference.</w:t>
      </w:r>
    </w:p>
    <w:p w:rsidR="00875ACB" w:rsidRDefault="00875ACB" w:rsidP="00875ACB">
      <w:pPr>
        <w:rPr>
          <w:rFonts w:ascii="Calibri" w:hAnsi="Calibri" w:cs="Calibri"/>
          <w:color w:val="000000"/>
        </w:rPr>
      </w:pPr>
    </w:p>
    <w:p w:rsidR="00875ACB" w:rsidRDefault="00875ACB" w:rsidP="00875ACB">
      <w:pPr>
        <w:rPr>
          <w:rFonts w:ascii="Calibri" w:hAnsi="Calibri" w:cs="Calibri"/>
          <w:color w:val="000000"/>
        </w:rPr>
      </w:pPr>
    </w:p>
    <w:p w:rsidR="00875ACB" w:rsidRDefault="00875ACB" w:rsidP="00875ACB">
      <w:pPr>
        <w:rPr>
          <w:rFonts w:ascii="Calibri" w:hAnsi="Calibri" w:cs="Calibri"/>
          <w:color w:val="000000"/>
        </w:rPr>
      </w:pPr>
    </w:p>
    <w:p w:rsidR="00875ACB" w:rsidRDefault="00875ACB" w:rsidP="00875ACB">
      <w:pPr>
        <w:rPr>
          <w:rFonts w:ascii="Calibri" w:hAnsi="Calibri" w:cs="Calibri"/>
          <w:color w:val="000000"/>
        </w:rPr>
      </w:pPr>
    </w:p>
    <w:p w:rsidR="00875ACB" w:rsidRDefault="00875ACB" w:rsidP="00875ACB">
      <w:pPr>
        <w:rPr>
          <w:rFonts w:ascii="Calibri" w:hAnsi="Calibri" w:cs="Calibri"/>
          <w:color w:val="000000"/>
        </w:rPr>
      </w:pPr>
    </w:p>
    <w:p w:rsidR="00875ACB" w:rsidRDefault="00875ACB" w:rsidP="00875ACB">
      <w:pPr>
        <w:rPr>
          <w:rFonts w:ascii="Calibri" w:hAnsi="Calibri" w:cs="Calibri"/>
          <w:color w:val="000000"/>
        </w:rPr>
      </w:pPr>
    </w:p>
    <w:p w:rsidR="00875ACB" w:rsidRDefault="00875ACB" w:rsidP="00875ACB">
      <w:pPr>
        <w:rPr>
          <w:rFonts w:ascii="Calibri" w:hAnsi="Calibri" w:cs="Calibri"/>
          <w:color w:val="000000"/>
        </w:rPr>
      </w:pPr>
    </w:p>
    <w:p w:rsidR="00875ACB" w:rsidRDefault="00875ACB" w:rsidP="00875ACB">
      <w:pPr>
        <w:rPr>
          <w:rFonts w:ascii="Calibri" w:hAnsi="Calibri" w:cs="Calibri"/>
          <w:color w:val="000000"/>
        </w:rPr>
      </w:pPr>
    </w:p>
    <w:p w:rsidR="00875ACB" w:rsidRDefault="00875ACB" w:rsidP="00875ACB">
      <w:pPr>
        <w:rPr>
          <w:rFonts w:ascii="Calibri" w:hAnsi="Calibri" w:cs="Calibri"/>
          <w:color w:val="000000"/>
        </w:rPr>
      </w:pPr>
    </w:p>
    <w:p w:rsidR="00875ACB" w:rsidRDefault="00875ACB" w:rsidP="00875ACB">
      <w:pPr>
        <w:rPr>
          <w:rFonts w:ascii="Calibri" w:hAnsi="Calibri" w:cs="Calibri"/>
          <w:color w:val="000000"/>
        </w:rPr>
      </w:pPr>
    </w:p>
    <w:p w:rsidR="00875ACB" w:rsidRDefault="00875ACB" w:rsidP="00875ACB">
      <w:pPr>
        <w:rPr>
          <w:rFonts w:ascii="Calibri" w:hAnsi="Calibri" w:cs="Calibri"/>
          <w:color w:val="000000"/>
        </w:rPr>
      </w:pPr>
    </w:p>
    <w:p w:rsidR="00DB6ED2" w:rsidRDefault="00DB6ED2">
      <w:pPr>
        <w:rPr>
          <w:rFonts w:ascii="Calibri" w:hAnsi="Calibri" w:cs="Calibri"/>
          <w:color w:val="000000"/>
        </w:rPr>
      </w:pPr>
      <w:r>
        <w:rPr>
          <w:rFonts w:ascii="Calibri" w:hAnsi="Calibri" w:cs="Calibri"/>
          <w:color w:val="000000"/>
        </w:rPr>
        <w:br w:type="page"/>
      </w:r>
    </w:p>
    <w:p w:rsidR="00875ACB" w:rsidRDefault="00544AB2" w:rsidP="00875ACB">
      <w:r>
        <w:rPr>
          <w:noProof/>
        </w:rPr>
        <w:lastRenderedPageBreak/>
        <w:drawing>
          <wp:inline distT="0" distB="0" distL="0" distR="0" wp14:anchorId="2A718B92" wp14:editId="2D43A863">
            <wp:extent cx="5943600" cy="48520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852035"/>
                    </a:xfrm>
                    <a:prstGeom prst="rect">
                      <a:avLst/>
                    </a:prstGeom>
                  </pic:spPr>
                </pic:pic>
              </a:graphicData>
            </a:graphic>
          </wp:inline>
        </w:drawing>
      </w:r>
    </w:p>
    <w:p w:rsidR="00544AB2" w:rsidRDefault="00544AB2" w:rsidP="00875ACB">
      <w:r>
        <w:t xml:space="preserve">The above is pretty standard, since our Service is in the same solution we can merely use the “Discover” button and it will automatically find our </w:t>
      </w:r>
      <w:proofErr w:type="spellStart"/>
      <w:r>
        <w:t>Northwind</w:t>
      </w:r>
      <w:proofErr w:type="spellEnd"/>
      <w:r>
        <w:t xml:space="preserve"> service. The next thing we need to do is let Visual Studio know we want it to use our Proxies and not the Visual studio generated proxies. To do this we must press the “Advanced” Button.</w:t>
      </w:r>
    </w:p>
    <w:p w:rsidR="00544AB2" w:rsidRDefault="00544AB2">
      <w:r>
        <w:br w:type="page"/>
      </w:r>
    </w:p>
    <w:p w:rsidR="009B0A92" w:rsidRDefault="00544AB2" w:rsidP="00582E6C">
      <w:r>
        <w:rPr>
          <w:noProof/>
        </w:rPr>
        <w:lastRenderedPageBreak/>
        <w:drawing>
          <wp:inline distT="0" distB="0" distL="0" distR="0" wp14:anchorId="66A87BBD" wp14:editId="5A2E8865">
            <wp:extent cx="5943600" cy="55397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5539740"/>
                    </a:xfrm>
                    <a:prstGeom prst="rect">
                      <a:avLst/>
                    </a:prstGeom>
                  </pic:spPr>
                </pic:pic>
              </a:graphicData>
            </a:graphic>
          </wp:inline>
        </w:drawing>
      </w:r>
    </w:p>
    <w:p w:rsidR="00917317" w:rsidRDefault="00917317" w:rsidP="00582E6C">
      <w:r>
        <w:t>The importing thing to note here are the choices we made to indicate that we want to use the “Proxies” class library. That’s it, click “OK”</w:t>
      </w:r>
    </w:p>
    <w:p w:rsidR="00917317" w:rsidRDefault="00917317">
      <w:r>
        <w:br w:type="page"/>
      </w:r>
    </w:p>
    <w:p w:rsidR="00917317" w:rsidRDefault="00B635B0" w:rsidP="00B635B0">
      <w:pPr>
        <w:pStyle w:val="Heading1"/>
      </w:pPr>
      <w:bookmarkStart w:id="8" w:name="_Toc275547667"/>
      <w:r>
        <w:lastRenderedPageBreak/>
        <w:t xml:space="preserve">How We Setup the Added the </w:t>
      </w:r>
      <w:proofErr w:type="spellStart"/>
      <w:r>
        <w:t>WCFConsumer_Thick</w:t>
      </w:r>
      <w:proofErr w:type="spellEnd"/>
      <w:r>
        <w:t xml:space="preserve"> Executable</w:t>
      </w:r>
      <w:bookmarkEnd w:id="8"/>
    </w:p>
    <w:p w:rsidR="0018190B" w:rsidRPr="0018190B" w:rsidRDefault="0018190B" w:rsidP="0018190B">
      <w:r>
        <w:rPr>
          <w:noProof/>
        </w:rPr>
        <w:drawing>
          <wp:anchor distT="0" distB="0" distL="114300" distR="114300" simplePos="0" relativeHeight="251661312" behindDoc="1" locked="0" layoutInCell="1" allowOverlap="1">
            <wp:simplePos x="0" y="0"/>
            <wp:positionH relativeFrom="column">
              <wp:posOffset>-3810</wp:posOffset>
            </wp:positionH>
            <wp:positionV relativeFrom="paragraph">
              <wp:posOffset>-3175</wp:posOffset>
            </wp:positionV>
            <wp:extent cx="4267200" cy="5934075"/>
            <wp:effectExtent l="0" t="0" r="0" b="9525"/>
            <wp:wrapTight wrapText="bothSides">
              <wp:wrapPolygon edited="0">
                <wp:start x="0" y="0"/>
                <wp:lineTo x="0" y="21565"/>
                <wp:lineTo x="21504" y="21565"/>
                <wp:lineTo x="2150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7200" cy="5934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2231" w:rsidRDefault="00BB2231" w:rsidP="00BB2231">
      <w:pPr>
        <w:autoSpaceDE w:val="0"/>
        <w:autoSpaceDN w:val="0"/>
        <w:adjustRightInd w:val="0"/>
        <w:spacing w:after="0" w:line="240" w:lineRule="auto"/>
        <w:rPr>
          <w:rFonts w:ascii="Calibri" w:hAnsi="Calibri" w:cs="Calibri"/>
          <w:color w:val="000000"/>
        </w:rPr>
      </w:pPr>
      <w:r w:rsidRPr="00BB2231">
        <w:rPr>
          <w:rFonts w:ascii="Calibri" w:hAnsi="Calibri" w:cs="Calibri"/>
          <w:color w:val="000000"/>
        </w:rPr>
        <w:t>This is a very simple executable that use</w:t>
      </w:r>
      <w:r>
        <w:rPr>
          <w:rFonts w:ascii="Calibri" w:hAnsi="Calibri" w:cs="Calibri"/>
          <w:color w:val="000000"/>
        </w:rPr>
        <w:t>s</w:t>
      </w:r>
      <w:r w:rsidRPr="00BB2231">
        <w:rPr>
          <w:rFonts w:ascii="Calibri" w:hAnsi="Calibri" w:cs="Calibri"/>
          <w:color w:val="000000"/>
        </w:rPr>
        <w:t xml:space="preserve"> the lightweight client side proxies on the client side. We need to include the </w:t>
      </w:r>
      <w:proofErr w:type="spellStart"/>
      <w:r w:rsidRPr="00BB2231">
        <w:rPr>
          <w:rFonts w:ascii="Calibri" w:hAnsi="Calibri" w:cs="Calibri"/>
          <w:color w:val="000000"/>
        </w:rPr>
        <w:t>BusinessObjects</w:t>
      </w:r>
      <w:proofErr w:type="spellEnd"/>
      <w:r w:rsidRPr="00BB2231">
        <w:rPr>
          <w:rFonts w:ascii="Calibri" w:hAnsi="Calibri" w:cs="Calibri"/>
          <w:color w:val="000000"/>
        </w:rPr>
        <w:t xml:space="preserve"> class library since this is our thick client example. We are going to use our full business entities on both sides of the conversation. We also include the main three </w:t>
      </w:r>
      <w:proofErr w:type="spellStart"/>
      <w:r w:rsidRPr="00BB2231">
        <w:rPr>
          <w:rFonts w:ascii="Calibri" w:hAnsi="Calibri" w:cs="Calibri"/>
          <w:color w:val="000000"/>
        </w:rPr>
        <w:t>EntitySpaces</w:t>
      </w:r>
      <w:proofErr w:type="spellEnd"/>
      <w:r w:rsidRPr="00BB2231">
        <w:rPr>
          <w:rFonts w:ascii="Calibri" w:hAnsi="Calibri" w:cs="Calibri"/>
          <w:color w:val="000000"/>
        </w:rPr>
        <w:t xml:space="preserve"> class libraries as shown on the left. </w:t>
      </w:r>
    </w:p>
    <w:p w:rsidR="00BB2231" w:rsidRPr="00BB2231" w:rsidRDefault="00BB2231" w:rsidP="00BB2231">
      <w:pPr>
        <w:autoSpaceDE w:val="0"/>
        <w:autoSpaceDN w:val="0"/>
        <w:adjustRightInd w:val="0"/>
        <w:spacing w:after="0" w:line="240" w:lineRule="auto"/>
        <w:rPr>
          <w:rFonts w:ascii="Calibri" w:hAnsi="Calibri" w:cs="Calibri"/>
          <w:color w:val="000000"/>
        </w:rPr>
      </w:pPr>
    </w:p>
    <w:p w:rsidR="00544AB2" w:rsidRPr="00582E6C" w:rsidRDefault="00BB2231" w:rsidP="00BB2231">
      <w:r w:rsidRPr="00BB2231">
        <w:rPr>
          <w:rFonts w:ascii="Calibri" w:hAnsi="Calibri" w:cs="Calibri"/>
          <w:color w:val="000000"/>
        </w:rPr>
        <w:t>We also needed to add a reference to our WCF Service. Let’s take a look on the following two pages and see how we added our Service Reference.</w:t>
      </w:r>
    </w:p>
    <w:p w:rsidR="00582E6C" w:rsidRDefault="00582E6C"/>
    <w:p w:rsidR="004222D0" w:rsidRDefault="004222D0"/>
    <w:p w:rsidR="004222D0" w:rsidRDefault="004222D0"/>
    <w:p w:rsidR="004222D0" w:rsidRDefault="004222D0"/>
    <w:p w:rsidR="004222D0" w:rsidRDefault="004222D0"/>
    <w:p w:rsidR="004222D0" w:rsidRDefault="004222D0"/>
    <w:p w:rsidR="004222D0" w:rsidRDefault="004222D0"/>
    <w:p w:rsidR="004222D0" w:rsidRDefault="004222D0"/>
    <w:p w:rsidR="004222D0" w:rsidRDefault="004222D0"/>
    <w:p w:rsidR="004222D0" w:rsidRDefault="004222D0"/>
    <w:p w:rsidR="004222D0" w:rsidRDefault="004222D0">
      <w:r>
        <w:br w:type="page"/>
      </w:r>
    </w:p>
    <w:p w:rsidR="004222D0" w:rsidRDefault="00BD2BD5">
      <w:r>
        <w:rPr>
          <w:noProof/>
        </w:rPr>
        <w:lastRenderedPageBreak/>
        <w:drawing>
          <wp:inline distT="0" distB="0" distL="0" distR="0" wp14:anchorId="4E627922" wp14:editId="2BEF7738">
            <wp:extent cx="5943600" cy="485203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852035"/>
                    </a:xfrm>
                    <a:prstGeom prst="rect">
                      <a:avLst/>
                    </a:prstGeom>
                  </pic:spPr>
                </pic:pic>
              </a:graphicData>
            </a:graphic>
          </wp:inline>
        </w:drawing>
      </w:r>
    </w:p>
    <w:p w:rsidR="008264F6" w:rsidRDefault="008264F6">
      <w:r>
        <w:t xml:space="preserve">The above is pretty standard, since our Service is in the same solution we can merely use the “Discover” button and it will automatically find our </w:t>
      </w:r>
      <w:proofErr w:type="spellStart"/>
      <w:r>
        <w:t>Northwind</w:t>
      </w:r>
      <w:proofErr w:type="spellEnd"/>
      <w:r>
        <w:t xml:space="preserve"> service. Then we changed the Namespace to “</w:t>
      </w:r>
      <w:proofErr w:type="spellStart"/>
      <w:r>
        <w:t>NorthwindClient</w:t>
      </w:r>
      <w:proofErr w:type="spellEnd"/>
      <w:r>
        <w:t>”. The next thing we need to do is let Visual Studio know we want it to use our Proxies and not the Visual studio generated proxies. To do this we must press the “Advanced” Button.</w:t>
      </w:r>
    </w:p>
    <w:p w:rsidR="008264F6" w:rsidRDefault="008264F6">
      <w:r>
        <w:br w:type="page"/>
      </w:r>
    </w:p>
    <w:p w:rsidR="008264F6" w:rsidRDefault="000440CA">
      <w:r>
        <w:rPr>
          <w:noProof/>
        </w:rPr>
        <w:lastRenderedPageBreak/>
        <w:drawing>
          <wp:inline distT="0" distB="0" distL="0" distR="0" wp14:anchorId="0C447DE0" wp14:editId="1503B360">
            <wp:extent cx="5943600" cy="55397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5539740"/>
                    </a:xfrm>
                    <a:prstGeom prst="rect">
                      <a:avLst/>
                    </a:prstGeom>
                  </pic:spPr>
                </pic:pic>
              </a:graphicData>
            </a:graphic>
          </wp:inline>
        </w:drawing>
      </w:r>
    </w:p>
    <w:p w:rsidR="007D6695" w:rsidRDefault="007D6695" w:rsidP="007D6695">
      <w:pPr>
        <w:autoSpaceDE w:val="0"/>
        <w:autoSpaceDN w:val="0"/>
        <w:adjustRightInd w:val="0"/>
        <w:spacing w:after="0" w:line="240" w:lineRule="auto"/>
        <w:rPr>
          <w:rFonts w:ascii="Calibri" w:hAnsi="Calibri" w:cs="Calibri"/>
          <w:color w:val="000000"/>
        </w:rPr>
      </w:pPr>
      <w:r w:rsidRPr="007D6695">
        <w:rPr>
          <w:rFonts w:ascii="Calibri" w:hAnsi="Calibri" w:cs="Calibri"/>
          <w:color w:val="000000"/>
        </w:rPr>
        <w:t>Notice that we set the collection type to “</w:t>
      </w:r>
      <w:proofErr w:type="spellStart"/>
      <w:r w:rsidRPr="007D6695">
        <w:rPr>
          <w:rFonts w:ascii="Calibri" w:hAnsi="Calibri" w:cs="Calibri"/>
          <w:color w:val="000000"/>
        </w:rPr>
        <w:t>ObservableCollection</w:t>
      </w:r>
      <w:proofErr w:type="spellEnd"/>
      <w:r w:rsidRPr="007D6695">
        <w:rPr>
          <w:rFonts w:ascii="Calibri" w:hAnsi="Calibri" w:cs="Calibri"/>
          <w:color w:val="000000"/>
        </w:rPr>
        <w:t xml:space="preserve">” the same type that we chose when generating our lightweight proxy stubs. We also indicate that we want it to use the proxies in our </w:t>
      </w:r>
      <w:proofErr w:type="spellStart"/>
      <w:r w:rsidRPr="007D6695">
        <w:rPr>
          <w:rFonts w:ascii="Calibri" w:hAnsi="Calibri" w:cs="Calibri"/>
          <w:color w:val="000000"/>
        </w:rPr>
        <w:t>EntitySpaces.Proxies.Silverlight</w:t>
      </w:r>
      <w:proofErr w:type="spellEnd"/>
      <w:r w:rsidRPr="007D6695">
        <w:rPr>
          <w:rFonts w:ascii="Calibri" w:hAnsi="Calibri" w:cs="Calibri"/>
          <w:color w:val="000000"/>
        </w:rPr>
        <w:t xml:space="preserve"> assembly (that’s just what we happened to name our assembly that contains the lightweight proxies). </w:t>
      </w:r>
    </w:p>
    <w:p w:rsidR="007D6695" w:rsidRPr="007D6695" w:rsidRDefault="007D6695" w:rsidP="007D6695">
      <w:pPr>
        <w:autoSpaceDE w:val="0"/>
        <w:autoSpaceDN w:val="0"/>
        <w:adjustRightInd w:val="0"/>
        <w:spacing w:after="0" w:line="240" w:lineRule="auto"/>
        <w:rPr>
          <w:rFonts w:ascii="Calibri" w:hAnsi="Calibri" w:cs="Calibri"/>
          <w:color w:val="000000"/>
        </w:rPr>
      </w:pPr>
    </w:p>
    <w:p w:rsidR="007D6695" w:rsidRDefault="007D6695" w:rsidP="007D6695">
      <w:pPr>
        <w:rPr>
          <w:rFonts w:ascii="Calibri" w:hAnsi="Calibri" w:cs="Calibri"/>
          <w:color w:val="000000"/>
        </w:rPr>
      </w:pPr>
      <w:r w:rsidRPr="007D6695">
        <w:rPr>
          <w:rFonts w:ascii="Calibri" w:hAnsi="Calibri" w:cs="Calibri"/>
          <w:color w:val="000000"/>
        </w:rPr>
        <w:t>That’s it, click “OK”</w:t>
      </w:r>
    </w:p>
    <w:p w:rsidR="000B5485" w:rsidRDefault="000B5485">
      <w:pPr>
        <w:rPr>
          <w:rFonts w:ascii="Calibri" w:hAnsi="Calibri" w:cs="Calibri"/>
          <w:color w:val="000000"/>
        </w:rPr>
      </w:pPr>
      <w:r>
        <w:rPr>
          <w:rFonts w:ascii="Calibri" w:hAnsi="Calibri" w:cs="Calibri"/>
          <w:color w:val="000000"/>
        </w:rPr>
        <w:br w:type="page"/>
      </w:r>
    </w:p>
    <w:p w:rsidR="000440CA" w:rsidRDefault="000B5485" w:rsidP="000B5485">
      <w:pPr>
        <w:pStyle w:val="Heading1"/>
      </w:pPr>
      <w:bookmarkStart w:id="9" w:name="_Toc275547668"/>
      <w:r>
        <w:lastRenderedPageBreak/>
        <w:t>Running the Demos</w:t>
      </w:r>
      <w:bookmarkEnd w:id="9"/>
    </w:p>
    <w:p w:rsidR="000B5485" w:rsidRDefault="000B5485" w:rsidP="000B5485">
      <w:r>
        <w:rPr>
          <w:noProof/>
        </w:rPr>
        <w:drawing>
          <wp:inline distT="0" distB="0" distL="0" distR="0" wp14:anchorId="68655FB0" wp14:editId="5BAAFF31">
            <wp:extent cx="5943600" cy="376618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766185"/>
                    </a:xfrm>
                    <a:prstGeom prst="rect">
                      <a:avLst/>
                    </a:prstGeom>
                  </pic:spPr>
                </pic:pic>
              </a:graphicData>
            </a:graphic>
          </wp:inline>
        </w:drawing>
      </w:r>
    </w:p>
    <w:p w:rsidR="000B5485" w:rsidRDefault="000B5485" w:rsidP="000B5485">
      <w:pPr>
        <w:autoSpaceDE w:val="0"/>
        <w:autoSpaceDN w:val="0"/>
        <w:adjustRightInd w:val="0"/>
        <w:spacing w:after="0" w:line="240" w:lineRule="auto"/>
        <w:rPr>
          <w:rFonts w:ascii="Calibri" w:hAnsi="Calibri" w:cs="Calibri"/>
          <w:color w:val="000000"/>
        </w:rPr>
      </w:pPr>
      <w:r w:rsidRPr="000B5485">
        <w:rPr>
          <w:rFonts w:ascii="Calibri" w:hAnsi="Calibri" w:cs="Calibri"/>
          <w:color w:val="000000"/>
        </w:rPr>
        <w:t xml:space="preserve">The first thing you need to do is make sure the connection string in the </w:t>
      </w:r>
      <w:proofErr w:type="spellStart"/>
      <w:r w:rsidRPr="000B5485">
        <w:rPr>
          <w:rFonts w:ascii="Calibri" w:hAnsi="Calibri" w:cs="Calibri"/>
          <w:color w:val="000000"/>
        </w:rPr>
        <w:t>web.config</w:t>
      </w:r>
      <w:proofErr w:type="spellEnd"/>
      <w:r w:rsidRPr="000B5485">
        <w:rPr>
          <w:rFonts w:ascii="Calibri" w:hAnsi="Calibri" w:cs="Calibri"/>
          <w:color w:val="000000"/>
        </w:rPr>
        <w:t xml:space="preserve"> file is correct for your </w:t>
      </w:r>
      <w:proofErr w:type="spellStart"/>
      <w:r w:rsidRPr="000B5485">
        <w:rPr>
          <w:rFonts w:ascii="Calibri" w:hAnsi="Calibri" w:cs="Calibri"/>
          <w:color w:val="000000"/>
        </w:rPr>
        <w:t>Northwind</w:t>
      </w:r>
      <w:proofErr w:type="spellEnd"/>
      <w:r w:rsidRPr="000B5485">
        <w:rPr>
          <w:rFonts w:ascii="Calibri" w:hAnsi="Calibri" w:cs="Calibri"/>
          <w:color w:val="000000"/>
        </w:rPr>
        <w:t xml:space="preserve"> database. The web</w:t>
      </w:r>
      <w:proofErr w:type="gramStart"/>
      <w:r w:rsidRPr="000B5485">
        <w:rPr>
          <w:rFonts w:ascii="Calibri" w:hAnsi="Calibri" w:cs="Calibri"/>
          <w:color w:val="000000"/>
        </w:rPr>
        <w:t>..</w:t>
      </w:r>
      <w:proofErr w:type="spellStart"/>
      <w:r w:rsidRPr="000B5485">
        <w:rPr>
          <w:rFonts w:ascii="Calibri" w:hAnsi="Calibri" w:cs="Calibri"/>
          <w:color w:val="000000"/>
        </w:rPr>
        <w:t>config</w:t>
      </w:r>
      <w:proofErr w:type="spellEnd"/>
      <w:proofErr w:type="gramEnd"/>
      <w:r w:rsidRPr="000B5485">
        <w:rPr>
          <w:rFonts w:ascii="Calibri" w:hAnsi="Calibri" w:cs="Calibri"/>
          <w:color w:val="000000"/>
        </w:rPr>
        <w:t xml:space="preserve"> file in in the </w:t>
      </w:r>
      <w:proofErr w:type="spellStart"/>
      <w:r w:rsidRPr="000B5485">
        <w:rPr>
          <w:rFonts w:ascii="Calibri" w:hAnsi="Calibri" w:cs="Calibri"/>
          <w:color w:val="000000"/>
        </w:rPr>
        <w:t>WCFService</w:t>
      </w:r>
      <w:proofErr w:type="spellEnd"/>
      <w:r w:rsidRPr="000B5485">
        <w:rPr>
          <w:rFonts w:ascii="Calibri" w:hAnsi="Calibri" w:cs="Calibri"/>
          <w:color w:val="000000"/>
        </w:rPr>
        <w:t xml:space="preserve"> project. Find the </w:t>
      </w:r>
      <w:proofErr w:type="spellStart"/>
      <w:r w:rsidRPr="000B5485">
        <w:rPr>
          <w:rFonts w:ascii="Calibri" w:hAnsi="Calibri" w:cs="Calibri"/>
          <w:b/>
          <w:bCs/>
          <w:color w:val="000000"/>
        </w:rPr>
        <w:t>connectionStrings</w:t>
      </w:r>
      <w:proofErr w:type="spellEnd"/>
      <w:r w:rsidRPr="000B5485">
        <w:rPr>
          <w:rFonts w:ascii="Calibri" w:hAnsi="Calibri" w:cs="Calibri"/>
          <w:b/>
          <w:bCs/>
          <w:color w:val="000000"/>
        </w:rPr>
        <w:t xml:space="preserve"> </w:t>
      </w:r>
      <w:r w:rsidRPr="000B5485">
        <w:rPr>
          <w:rFonts w:ascii="Calibri" w:hAnsi="Calibri" w:cs="Calibri"/>
          <w:color w:val="000000"/>
        </w:rPr>
        <w:t xml:space="preserve">section in your </w:t>
      </w:r>
      <w:proofErr w:type="spellStart"/>
      <w:r w:rsidRPr="000B5485">
        <w:rPr>
          <w:rFonts w:ascii="Calibri" w:hAnsi="Calibri" w:cs="Calibri"/>
          <w:color w:val="000000"/>
        </w:rPr>
        <w:t>web.config</w:t>
      </w:r>
      <w:proofErr w:type="spellEnd"/>
      <w:r w:rsidRPr="000B5485">
        <w:rPr>
          <w:rFonts w:ascii="Calibri" w:hAnsi="Calibri" w:cs="Calibri"/>
          <w:color w:val="000000"/>
        </w:rPr>
        <w:t xml:space="preserve"> file and set it up appropriately. </w:t>
      </w:r>
    </w:p>
    <w:p w:rsidR="000B5485" w:rsidRPr="000B5485" w:rsidRDefault="000B5485" w:rsidP="000B5485">
      <w:pPr>
        <w:autoSpaceDE w:val="0"/>
        <w:autoSpaceDN w:val="0"/>
        <w:adjustRightInd w:val="0"/>
        <w:spacing w:after="0" w:line="240" w:lineRule="auto"/>
        <w:rPr>
          <w:rFonts w:ascii="Calibri" w:hAnsi="Calibri" w:cs="Calibri"/>
          <w:color w:val="000000"/>
        </w:rPr>
      </w:pPr>
    </w:p>
    <w:p w:rsidR="000B5485" w:rsidRPr="000B5485" w:rsidRDefault="000B5485" w:rsidP="000B5485">
      <w:r w:rsidRPr="000B5485">
        <w:rPr>
          <w:rFonts w:ascii="Calibri" w:hAnsi="Calibri" w:cs="Calibri"/>
          <w:color w:val="000000"/>
        </w:rPr>
        <w:t xml:space="preserve">You can run either the Thick or Thin clients and add data, delete, or update data in the grid and then press the Update button. You can test the search feature and test the </w:t>
      </w:r>
      <w:proofErr w:type="spellStart"/>
      <w:r w:rsidRPr="000B5485">
        <w:rPr>
          <w:rFonts w:ascii="Calibri" w:hAnsi="Calibri" w:cs="Calibri"/>
          <w:color w:val="000000"/>
        </w:rPr>
        <w:t>serializable</w:t>
      </w:r>
      <w:proofErr w:type="spellEnd"/>
      <w:r w:rsidRPr="000B5485">
        <w:rPr>
          <w:rFonts w:ascii="Calibri" w:hAnsi="Calibri" w:cs="Calibri"/>
          <w:color w:val="000000"/>
        </w:rPr>
        <w:t xml:space="preserve"> </w:t>
      </w:r>
      <w:proofErr w:type="spellStart"/>
      <w:r w:rsidRPr="000B5485">
        <w:rPr>
          <w:rFonts w:ascii="Calibri" w:hAnsi="Calibri" w:cs="Calibri"/>
          <w:color w:val="000000"/>
        </w:rPr>
        <w:t>DynamicQuery</w:t>
      </w:r>
      <w:proofErr w:type="spellEnd"/>
      <w:r w:rsidRPr="000B5485">
        <w:rPr>
          <w:rFonts w:ascii="Calibri" w:hAnsi="Calibri" w:cs="Calibri"/>
          <w:color w:val="000000"/>
        </w:rPr>
        <w:t xml:space="preserve"> feature. The search feature searches on both </w:t>
      </w:r>
      <w:proofErr w:type="spellStart"/>
      <w:r w:rsidRPr="000B5485">
        <w:rPr>
          <w:rFonts w:ascii="Calibri" w:hAnsi="Calibri" w:cs="Calibri"/>
          <w:color w:val="000000"/>
        </w:rPr>
        <w:t>FirstName</w:t>
      </w:r>
      <w:proofErr w:type="spellEnd"/>
      <w:r w:rsidRPr="000B5485">
        <w:rPr>
          <w:rFonts w:ascii="Calibri" w:hAnsi="Calibri" w:cs="Calibri"/>
          <w:color w:val="000000"/>
        </w:rPr>
        <w:t xml:space="preserve"> and </w:t>
      </w:r>
      <w:proofErr w:type="spellStart"/>
      <w:r w:rsidRPr="000B5485">
        <w:rPr>
          <w:rFonts w:ascii="Calibri" w:hAnsi="Calibri" w:cs="Calibri"/>
          <w:color w:val="000000"/>
        </w:rPr>
        <w:t>LastName</w:t>
      </w:r>
      <w:proofErr w:type="spellEnd"/>
      <w:r w:rsidRPr="000B5485">
        <w:rPr>
          <w:rFonts w:ascii="Calibri" w:hAnsi="Calibri" w:cs="Calibri"/>
          <w:color w:val="000000"/>
        </w:rPr>
        <w:t xml:space="preserve"> fields.</w:t>
      </w:r>
    </w:p>
    <w:p w:rsidR="000B5485" w:rsidRDefault="000B5485" w:rsidP="007D6695"/>
    <w:p w:rsidR="00BD2BD5" w:rsidRDefault="00BD2BD5"/>
    <w:sectPr w:rsidR="00BD2BD5" w:rsidSect="00381501">
      <w:pgSz w:w="12740" w:h="15840"/>
      <w:pgMar w:top="542" w:right="1169" w:bottom="433" w:left="696"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470"/>
    <w:rsid w:val="000440CA"/>
    <w:rsid w:val="000B5485"/>
    <w:rsid w:val="000E0893"/>
    <w:rsid w:val="001702CA"/>
    <w:rsid w:val="0018190B"/>
    <w:rsid w:val="001A3B90"/>
    <w:rsid w:val="0025778E"/>
    <w:rsid w:val="002E373C"/>
    <w:rsid w:val="00381501"/>
    <w:rsid w:val="004222D0"/>
    <w:rsid w:val="00450AD8"/>
    <w:rsid w:val="00544AB2"/>
    <w:rsid w:val="00561598"/>
    <w:rsid w:val="00582E6C"/>
    <w:rsid w:val="00691D7C"/>
    <w:rsid w:val="006A10BE"/>
    <w:rsid w:val="007D6695"/>
    <w:rsid w:val="00813406"/>
    <w:rsid w:val="008264F6"/>
    <w:rsid w:val="00840C87"/>
    <w:rsid w:val="00875ACB"/>
    <w:rsid w:val="00917317"/>
    <w:rsid w:val="009B0A92"/>
    <w:rsid w:val="00A45531"/>
    <w:rsid w:val="00A72C82"/>
    <w:rsid w:val="00AC7EB2"/>
    <w:rsid w:val="00B635B0"/>
    <w:rsid w:val="00BB2231"/>
    <w:rsid w:val="00BC6464"/>
    <w:rsid w:val="00BD2BD5"/>
    <w:rsid w:val="00BF293B"/>
    <w:rsid w:val="00D449A0"/>
    <w:rsid w:val="00DA658A"/>
    <w:rsid w:val="00DB0BA8"/>
    <w:rsid w:val="00DB6ED2"/>
    <w:rsid w:val="00E00908"/>
    <w:rsid w:val="00E31470"/>
    <w:rsid w:val="00E62088"/>
    <w:rsid w:val="00F00ECE"/>
    <w:rsid w:val="00F3118E"/>
    <w:rsid w:val="00F915AD"/>
    <w:rsid w:val="00F930AC"/>
    <w:rsid w:val="00FB1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15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64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81501"/>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38150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81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501"/>
    <w:rPr>
      <w:rFonts w:ascii="Tahoma" w:hAnsi="Tahoma" w:cs="Tahoma"/>
      <w:sz w:val="16"/>
      <w:szCs w:val="16"/>
    </w:rPr>
  </w:style>
  <w:style w:type="character" w:customStyle="1" w:styleId="Heading2Char">
    <w:name w:val="Heading 2 Char"/>
    <w:basedOn w:val="DefaultParagraphFont"/>
    <w:link w:val="Heading2"/>
    <w:uiPriority w:val="9"/>
    <w:rsid w:val="00BC646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B0BA8"/>
    <w:pPr>
      <w:outlineLvl w:val="9"/>
    </w:pPr>
    <w:rPr>
      <w:lang w:eastAsia="ja-JP"/>
    </w:rPr>
  </w:style>
  <w:style w:type="paragraph" w:styleId="TOC1">
    <w:name w:val="toc 1"/>
    <w:basedOn w:val="Normal"/>
    <w:next w:val="Normal"/>
    <w:autoRedefine/>
    <w:uiPriority w:val="39"/>
    <w:unhideWhenUsed/>
    <w:rsid w:val="00DB0BA8"/>
    <w:pPr>
      <w:spacing w:after="100"/>
    </w:pPr>
  </w:style>
  <w:style w:type="character" w:styleId="Hyperlink">
    <w:name w:val="Hyperlink"/>
    <w:basedOn w:val="DefaultParagraphFont"/>
    <w:uiPriority w:val="99"/>
    <w:unhideWhenUsed/>
    <w:rsid w:val="00DB0B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15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64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81501"/>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38150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81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501"/>
    <w:rPr>
      <w:rFonts w:ascii="Tahoma" w:hAnsi="Tahoma" w:cs="Tahoma"/>
      <w:sz w:val="16"/>
      <w:szCs w:val="16"/>
    </w:rPr>
  </w:style>
  <w:style w:type="character" w:customStyle="1" w:styleId="Heading2Char">
    <w:name w:val="Heading 2 Char"/>
    <w:basedOn w:val="DefaultParagraphFont"/>
    <w:link w:val="Heading2"/>
    <w:uiPriority w:val="9"/>
    <w:rsid w:val="00BC646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B0BA8"/>
    <w:pPr>
      <w:outlineLvl w:val="9"/>
    </w:pPr>
    <w:rPr>
      <w:lang w:eastAsia="ja-JP"/>
    </w:rPr>
  </w:style>
  <w:style w:type="paragraph" w:styleId="TOC1">
    <w:name w:val="toc 1"/>
    <w:basedOn w:val="Normal"/>
    <w:next w:val="Normal"/>
    <w:autoRedefine/>
    <w:uiPriority w:val="39"/>
    <w:unhideWhenUsed/>
    <w:rsid w:val="00DB0BA8"/>
    <w:pPr>
      <w:spacing w:after="100"/>
    </w:pPr>
  </w:style>
  <w:style w:type="character" w:styleId="Hyperlink">
    <w:name w:val="Hyperlink"/>
    <w:basedOn w:val="DefaultParagraphFont"/>
    <w:uiPriority w:val="99"/>
    <w:unhideWhenUsed/>
    <w:rsid w:val="00DB0B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25E03-EED7-49B3-B51E-5158AAEB7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20</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37</cp:revision>
  <cp:lastPrinted>2010-10-23T01:50:00Z</cp:lastPrinted>
  <dcterms:created xsi:type="dcterms:W3CDTF">2010-10-23T00:19:00Z</dcterms:created>
  <dcterms:modified xsi:type="dcterms:W3CDTF">2010-10-23T01:52:00Z</dcterms:modified>
</cp:coreProperties>
</file>