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DD" w:rsidRPr="00E86976" w:rsidRDefault="008A16DD" w:rsidP="008A16DD">
      <w:pPr>
        <w:spacing w:line="480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Supplementary Table 2</w:t>
      </w:r>
      <w:r w:rsidRPr="009A2422">
        <w:rPr>
          <w:rFonts w:asciiTheme="minorHAnsi" w:hAnsiTheme="minorHAnsi"/>
          <w:b/>
          <w:sz w:val="24"/>
          <w:szCs w:val="24"/>
        </w:rPr>
        <w:t xml:space="preserve">: </w:t>
      </w:r>
      <w:r w:rsidRPr="00E86976">
        <w:rPr>
          <w:rFonts w:asciiTheme="minorHAnsi" w:hAnsiTheme="minorHAnsi"/>
          <w:sz w:val="24"/>
          <w:szCs w:val="24"/>
        </w:rPr>
        <w:t>Number and percentage of hospital admissions by gender and cause of admission; survivors of the 33-month study period</w:t>
      </w:r>
      <w:r>
        <w:rPr>
          <w:rFonts w:asciiTheme="minorHAnsi" w:hAnsiTheme="minorHAnsi"/>
          <w:sz w:val="24"/>
          <w:szCs w:val="24"/>
        </w:rPr>
        <w:t>.</w:t>
      </w:r>
    </w:p>
    <w:p w:rsidR="001B0A76" w:rsidRDefault="001B0A76" w:rsidP="001B0A76">
      <w:pPr>
        <w:rPr>
          <w:rFonts w:asciiTheme="minorHAnsi" w:hAnsiTheme="minorHAnsi"/>
          <w:b/>
          <w:sz w:val="24"/>
          <w:szCs w:val="24"/>
        </w:rPr>
      </w:pPr>
      <w:bookmarkStart w:id="0" w:name="_GoBack"/>
      <w:bookmarkEnd w:id="0"/>
    </w:p>
    <w:tbl>
      <w:tblPr>
        <w:tblW w:w="7000" w:type="dxa"/>
        <w:tblInd w:w="93" w:type="dxa"/>
        <w:tblLook w:val="04A0" w:firstRow="1" w:lastRow="0" w:firstColumn="1" w:lastColumn="0" w:noHBand="0" w:noVBand="1"/>
      </w:tblPr>
      <w:tblGrid>
        <w:gridCol w:w="1240"/>
        <w:gridCol w:w="1920"/>
        <w:gridCol w:w="1049"/>
        <w:gridCol w:w="871"/>
        <w:gridCol w:w="1049"/>
        <w:gridCol w:w="871"/>
      </w:tblGrid>
      <w:tr w:rsidR="001B0A76" w:rsidRPr="00D06EBC" w:rsidTr="00472A9E">
        <w:trPr>
          <w:trHeight w:val="300"/>
        </w:trPr>
        <w:tc>
          <w:tcPr>
            <w:tcW w:w="12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Cause of 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ICD-10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Men 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Women </w:t>
            </w:r>
          </w:p>
        </w:tc>
      </w:tr>
      <w:tr w:rsidR="001B0A76" w:rsidRPr="00D06EBC" w:rsidTr="00472A9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Admission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Chapter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No.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 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No. </w:t>
            </w:r>
          </w:p>
        </w:tc>
        <w:tc>
          <w:tcPr>
            <w:tcW w:w="87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in %</w:t>
            </w:r>
          </w:p>
        </w:tc>
      </w:tr>
      <w:tr w:rsidR="001B0A76" w:rsidRPr="00D06EBC" w:rsidTr="00472A9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 xml:space="preserve">Stroke 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I.61 – I.64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8,388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37.4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8,432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41.6</w:t>
            </w:r>
          </w:p>
        </w:tc>
      </w:tr>
      <w:tr w:rsidR="001B0A76" w:rsidRPr="00D06EBC" w:rsidTr="00472A9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MI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I.21 – I.22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8,065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36.0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4,873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24.1</w:t>
            </w:r>
          </w:p>
        </w:tc>
      </w:tr>
      <w:tr w:rsidR="001B0A76" w:rsidRPr="00D06EBC" w:rsidTr="00472A9E">
        <w:trPr>
          <w:trHeight w:val="30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COPD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J.40 – J.47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2,651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11.8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3,778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18.6</w:t>
            </w:r>
          </w:p>
        </w:tc>
      </w:tr>
      <w:tr w:rsidR="001B0A76" w:rsidRPr="00D06EBC" w:rsidTr="00472A9E">
        <w:trPr>
          <w:trHeight w:val="31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GIC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</w:tcPr>
          <w:p w:rsidR="001B0A76" w:rsidRPr="00D06EBC" w:rsidRDefault="001B0A76" w:rsidP="00472A9E">
            <w:pPr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C.15 – C.26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3,319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14.8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3,177</w:t>
            </w:r>
          </w:p>
        </w:tc>
        <w:tc>
          <w:tcPr>
            <w:tcW w:w="8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D06EBC" w:rsidRDefault="001B0A76" w:rsidP="00472A9E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 w:rsidRPr="00D06EBC">
              <w:rPr>
                <w:rFonts w:ascii="Calibri" w:hAnsi="Calibri"/>
                <w:color w:val="000000"/>
                <w:sz w:val="22"/>
                <w:szCs w:val="22"/>
              </w:rPr>
              <w:t>15.7</w:t>
            </w:r>
          </w:p>
        </w:tc>
      </w:tr>
      <w:tr w:rsidR="001B0A76" w:rsidRPr="00D06EBC" w:rsidTr="00472A9E">
        <w:trPr>
          <w:trHeight w:val="315"/>
        </w:trPr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535C23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35C2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1B0A76" w:rsidRPr="00535C23" w:rsidRDefault="001B0A76" w:rsidP="00472A9E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35C2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-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535C23" w:rsidRDefault="001B0A76" w:rsidP="00472A9E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35C2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22,423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535C23" w:rsidRDefault="001B0A76" w:rsidP="00472A9E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35C2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100.0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535C23" w:rsidRDefault="001B0A76" w:rsidP="00472A9E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35C2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20,260</w:t>
            </w:r>
          </w:p>
        </w:tc>
        <w:tc>
          <w:tcPr>
            <w:tcW w:w="87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B0A76" w:rsidRPr="00535C23" w:rsidRDefault="001B0A76" w:rsidP="00472A9E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535C23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100.0</w:t>
            </w:r>
          </w:p>
        </w:tc>
      </w:tr>
    </w:tbl>
    <w:p w:rsidR="003D00E8" w:rsidRDefault="008A16DD"/>
    <w:sectPr w:rsidR="003D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8A2"/>
    <w:rsid w:val="001B0A76"/>
    <w:rsid w:val="00661986"/>
    <w:rsid w:val="008A16DD"/>
    <w:rsid w:val="00A15C2A"/>
    <w:rsid w:val="00AD07D0"/>
    <w:rsid w:val="00B264B5"/>
    <w:rsid w:val="00C9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A7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E0B39480.dotm</Template>
  <TotalTime>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for Demographic Research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Hoehn, Andreas</dc:creator>
  <cp:keywords/>
  <dc:description/>
  <cp:lastModifiedBy>Hoehn, Andreas</cp:lastModifiedBy>
  <cp:revision>5</cp:revision>
  <dcterms:created xsi:type="dcterms:W3CDTF">2019-08-09T11:44:00Z</dcterms:created>
  <dcterms:modified xsi:type="dcterms:W3CDTF">2019-09-02T09:15:00Z</dcterms:modified>
</cp:coreProperties>
</file>