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B2" w:rsidRPr="00FE7F90" w:rsidRDefault="00783A54" w:rsidP="009074B2">
      <w:pPr>
        <w:spacing w:line="360" w:lineRule="auto"/>
        <w:rPr>
          <w:rFonts w:asciiTheme="minorHAnsi" w:hAnsiTheme="minorHAnsi"/>
          <w:sz w:val="24"/>
          <w:szCs w:val="22"/>
          <w:lang w:val="en-GB"/>
        </w:rPr>
      </w:pPr>
      <w:bookmarkStart w:id="0" w:name="_GoBack"/>
      <w:bookmarkEnd w:id="0"/>
      <w:r>
        <w:rPr>
          <w:rFonts w:asciiTheme="minorHAnsi" w:hAnsiTheme="minorHAnsi"/>
          <w:b/>
          <w:noProof/>
          <w:sz w:val="24"/>
          <w:szCs w:val="22"/>
          <w:lang w:val="en-GB"/>
        </w:rPr>
        <w:t>Supplementary Table S2</w:t>
      </w:r>
      <w:r w:rsidR="009074B2" w:rsidRPr="00FE7F90">
        <w:rPr>
          <w:rFonts w:asciiTheme="minorHAnsi" w:hAnsiTheme="minorHAnsi"/>
          <w:b/>
          <w:sz w:val="24"/>
          <w:szCs w:val="22"/>
          <w:lang w:val="en-GB"/>
        </w:rPr>
        <w:t>:</w:t>
      </w:r>
      <w:r w:rsidR="009074B2" w:rsidRPr="00FE7F90">
        <w:rPr>
          <w:rFonts w:asciiTheme="minorHAnsi" w:hAnsiTheme="minorHAnsi"/>
          <w:sz w:val="24"/>
          <w:szCs w:val="22"/>
          <w:lang w:val="en-GB"/>
        </w:rPr>
        <w:t xml:space="preserve"> Comparing the impact of different specifications of hospital care use for 2014 (baseline year) and 2050 (last year of the projection period).</w:t>
      </w:r>
    </w:p>
    <w:tbl>
      <w:tblPr>
        <w:tblW w:w="9337" w:type="dxa"/>
        <w:tblInd w:w="93" w:type="dxa"/>
        <w:tblLook w:val="04A0" w:firstRow="1" w:lastRow="0" w:firstColumn="1" w:lastColumn="0" w:noHBand="0" w:noVBand="1"/>
      </w:tblPr>
      <w:tblGrid>
        <w:gridCol w:w="737"/>
        <w:gridCol w:w="1010"/>
        <w:gridCol w:w="1140"/>
        <w:gridCol w:w="1010"/>
        <w:gridCol w:w="1140"/>
        <w:gridCol w:w="1010"/>
        <w:gridCol w:w="1140"/>
        <w:gridCol w:w="1010"/>
        <w:gridCol w:w="1140"/>
      </w:tblGrid>
      <w:tr w:rsidR="009074B2" w:rsidRPr="00FE7F90" w:rsidTr="00A3210A">
        <w:trPr>
          <w:trHeight w:val="300"/>
        </w:trPr>
        <w:tc>
          <w:tcPr>
            <w:tcW w:w="9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2014  - Men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Age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(A)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(B)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(C)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(D) Days in Hospital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Group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0-14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2.66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2.51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4.14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4.03</w:t>
            </w:r>
          </w:p>
        </w:tc>
      </w:tr>
      <w:tr w:rsidR="009074B2" w:rsidRPr="00FE7F90" w:rsidTr="00A3210A">
        <w:trPr>
          <w:trHeight w:val="375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15-49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8.31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7.84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11.88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0.95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11.48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50-69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19.30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lang w:val="en-GB"/>
              </w:rPr>
            </w:pPr>
            <w:r w:rsidRPr="00FE7F90">
              <w:rPr>
                <w:rFonts w:ascii="Calibri" w:hAnsi="Calibri"/>
                <w:lang w:val="en-GB"/>
              </w:rPr>
              <w:t>0.72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18.19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16.33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15.73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70+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20.50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0.77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19.32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14.34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13.81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All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1.90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50.77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1.90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47.86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3.72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46.69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3.72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45.05</w:t>
            </w:r>
          </w:p>
        </w:tc>
      </w:tr>
      <w:tr w:rsidR="009074B2" w:rsidRPr="00FE7F90" w:rsidTr="00A3210A">
        <w:trPr>
          <w:trHeight w:val="300"/>
        </w:trPr>
        <w:tc>
          <w:tcPr>
            <w:tcW w:w="9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2014  - Women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Age 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(A)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(B)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(C)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(D) Days in Hospital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Group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0-14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2.31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2.18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3.60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3.47</w:t>
            </w:r>
          </w:p>
        </w:tc>
      </w:tr>
      <w:tr w:rsidR="009074B2" w:rsidRPr="00FE7F90" w:rsidTr="00A3210A">
        <w:trPr>
          <w:trHeight w:val="375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15-49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9.34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13.42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14.31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17.38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50-69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15.18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14.31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18.92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18.23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70+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22.41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22.23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16.47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15.87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All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1.85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49.23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2.07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52.14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4.24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53.31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4.54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54.95</w:t>
            </w:r>
          </w:p>
        </w:tc>
      </w:tr>
      <w:tr w:rsidR="009074B2" w:rsidRPr="00FE7F90" w:rsidTr="00A3210A">
        <w:trPr>
          <w:trHeight w:val="315"/>
        </w:trPr>
        <w:tc>
          <w:tcPr>
            <w:tcW w:w="73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Total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3.75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100.00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3.98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100.00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7.96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100.00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8.26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100.00</w:t>
            </w:r>
          </w:p>
        </w:tc>
      </w:tr>
      <w:tr w:rsidR="009074B2" w:rsidRPr="00FE7F90" w:rsidTr="00A3210A">
        <w:trPr>
          <w:trHeight w:val="315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 </w:t>
            </w:r>
          </w:p>
        </w:tc>
      </w:tr>
      <w:tr w:rsidR="009074B2" w:rsidRPr="00FE7F90" w:rsidTr="00A3210A">
        <w:trPr>
          <w:trHeight w:val="300"/>
        </w:trPr>
        <w:tc>
          <w:tcPr>
            <w:tcW w:w="9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2050  - Men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Age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(A)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(B)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(C)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(D) Days in Hospital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Group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0-14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2.03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1.96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3.45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3.35</w:t>
            </w:r>
          </w:p>
        </w:tc>
      </w:tr>
      <w:tr w:rsidR="009074B2" w:rsidRPr="00FE7F90" w:rsidTr="00A3210A">
        <w:trPr>
          <w:trHeight w:val="375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15-49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5.83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5.62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9.38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9.11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50-69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12.54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12.08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11.83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11.46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70+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31.88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1.76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30.72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23.99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23.25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All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2.88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52.28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2.88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50.38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5.14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48.65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5.15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47.17</w:t>
            </w:r>
          </w:p>
        </w:tc>
      </w:tr>
      <w:tr w:rsidR="009074B2" w:rsidRPr="00FE7F90" w:rsidTr="00A3210A">
        <w:trPr>
          <w:trHeight w:val="300"/>
        </w:trPr>
        <w:tc>
          <w:tcPr>
            <w:tcW w:w="93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2050  - Women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Age 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(A)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(B)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(C) Days in Hospital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(D) Days in Hospital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Group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N in Mio.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Share in %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0-14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1.75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1.69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2.99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2.90</w:t>
            </w:r>
          </w:p>
        </w:tc>
      </w:tr>
      <w:tr w:rsidR="009074B2" w:rsidRPr="00FE7F90" w:rsidTr="00A3210A">
        <w:trPr>
          <w:trHeight w:val="375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15-49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6.53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9.92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11.16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13.88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50-69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9.93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0.55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9.57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13.86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13.43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70+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29.51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1.63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28.44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23.35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2.47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FE7F90">
              <w:rPr>
                <w:rFonts w:ascii="Calibri" w:hAnsi="Calibri"/>
                <w:color w:val="000000"/>
                <w:lang w:val="en-GB"/>
              </w:rPr>
              <w:t>22.62</w:t>
            </w:r>
          </w:p>
        </w:tc>
      </w:tr>
      <w:tr w:rsidR="009074B2" w:rsidRPr="00FE7F90" w:rsidTr="00A3210A">
        <w:trPr>
          <w:trHeight w:val="300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All 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2.63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47.72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2.84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49.62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5.43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51.35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5.76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52.83</w:t>
            </w:r>
          </w:p>
        </w:tc>
      </w:tr>
      <w:tr w:rsidR="009074B2" w:rsidRPr="00FE7F90" w:rsidTr="00A3210A">
        <w:trPr>
          <w:trHeight w:val="315"/>
        </w:trPr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Total</w:t>
            </w:r>
          </w:p>
        </w:tc>
        <w:tc>
          <w:tcPr>
            <w:tcW w:w="10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5.51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100.00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5.72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100.00</w:t>
            </w:r>
          </w:p>
        </w:tc>
        <w:tc>
          <w:tcPr>
            <w:tcW w:w="10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10.57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100.00</w:t>
            </w:r>
          </w:p>
        </w:tc>
        <w:tc>
          <w:tcPr>
            <w:tcW w:w="10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10.91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074B2" w:rsidRPr="00FE7F90" w:rsidRDefault="009074B2" w:rsidP="00A3210A">
            <w:pPr>
              <w:jc w:val="center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FE7F90">
              <w:rPr>
                <w:rFonts w:ascii="Calibri" w:hAnsi="Calibri"/>
                <w:b/>
                <w:bCs/>
                <w:color w:val="000000"/>
                <w:lang w:val="en-GB"/>
              </w:rPr>
              <w:t>100.00</w:t>
            </w:r>
          </w:p>
        </w:tc>
      </w:tr>
    </w:tbl>
    <w:p w:rsidR="009074B2" w:rsidRPr="004D2395" w:rsidRDefault="009074B2" w:rsidP="009074B2">
      <w:pPr>
        <w:rPr>
          <w:rFonts w:asciiTheme="minorHAnsi" w:hAnsiTheme="minorHAnsi"/>
          <w:sz w:val="24"/>
          <w:szCs w:val="22"/>
          <w:lang w:val="en-GB"/>
        </w:rPr>
      </w:pPr>
    </w:p>
    <w:p w:rsidR="003D00E8" w:rsidRDefault="003166CD"/>
    <w:sectPr w:rsidR="003D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F0"/>
    <w:rsid w:val="0026161F"/>
    <w:rsid w:val="003014BF"/>
    <w:rsid w:val="003166CD"/>
    <w:rsid w:val="003A5482"/>
    <w:rsid w:val="0061122D"/>
    <w:rsid w:val="00734597"/>
    <w:rsid w:val="0077005E"/>
    <w:rsid w:val="00783A54"/>
    <w:rsid w:val="008375F0"/>
    <w:rsid w:val="009074B2"/>
    <w:rsid w:val="00A15C2A"/>
    <w:rsid w:val="00A96327"/>
    <w:rsid w:val="00AD07D0"/>
    <w:rsid w:val="00D67E55"/>
    <w:rsid w:val="00F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B21C63A9.dotm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Hoehn, Andreas</dc:creator>
  <cp:lastModifiedBy>Hoehn, Andreas</cp:lastModifiedBy>
  <cp:revision>13</cp:revision>
  <cp:lastPrinted>2019-07-30T16:11:00Z</cp:lastPrinted>
  <dcterms:created xsi:type="dcterms:W3CDTF">2019-07-30T16:10:00Z</dcterms:created>
  <dcterms:modified xsi:type="dcterms:W3CDTF">2019-08-29T14:08:00Z</dcterms:modified>
</cp:coreProperties>
</file>