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088" w:firstLineChars="400"/>
        <w:rPr>
          <w:rFonts w:ascii="宋体" w:hAnsi="宋体"/>
          <w:b/>
          <w:color w:val="000000"/>
          <w:sz w:val="52"/>
          <w:szCs w:val="52"/>
        </w:rPr>
      </w:pPr>
      <w:r>
        <w:rPr>
          <w:rFonts w:hint="eastAsia" w:ascii="宋体" w:hAnsi="宋体"/>
          <w:b/>
          <w:color w:val="000000"/>
          <w:sz w:val="52"/>
          <w:szCs w:val="52"/>
        </w:rPr>
        <w:t>信息科管理手册</w:t>
      </w:r>
    </w:p>
    <w:p>
      <w:pPr>
        <w:rPr>
          <w:rFonts w:ascii="宋体" w:hAnsi="宋体"/>
          <w:color w:val="000000"/>
        </w:rPr>
      </w:pPr>
      <w:bookmarkStart w:id="335" w:name="_GoBack"/>
      <w:bookmarkEnd w:id="335"/>
    </w:p>
    <w:p>
      <w:pPr>
        <w:rPr>
          <w:rFonts w:ascii="宋体" w:hAnsi="宋体"/>
          <w:color w:val="000000"/>
        </w:rPr>
      </w:pPr>
    </w:p>
    <w:p>
      <w:pPr>
        <w:jc w:val="center"/>
        <w:rPr>
          <w:rFonts w:ascii="宋体" w:hAnsi="宋体"/>
          <w:color w:val="000000"/>
          <w:sz w:val="29"/>
        </w:rPr>
      </w:pPr>
    </w:p>
    <w:sdt>
      <w:sdtPr>
        <w:rPr>
          <w:rFonts w:ascii="宋体" w:hAnsi="宋体" w:eastAsia="宋体" w:cs="Times New Roman"/>
          <w:kern w:val="2"/>
          <w:sz w:val="21"/>
          <w:szCs w:val="22"/>
          <w:lang w:val="en-US" w:eastAsia="zh-CN" w:bidi="ar-SA"/>
        </w:rPr>
        <w:id w:val="147466101"/>
        <w15:color w:val="DBDBDB"/>
        <w:docPartObj>
          <w:docPartGallery w:val="Table of Contents"/>
          <w:docPartUnique/>
        </w:docPartObj>
      </w:sdtPr>
      <w:sdtEndPr>
        <w:rPr>
          <w:rFonts w:ascii="宋体" w:hAnsi="宋体" w:eastAsia="宋体" w:cs="Times New Roman"/>
          <w:color w:val="000000"/>
          <w:kern w:val="2"/>
          <w:sz w:val="21"/>
          <w:szCs w:val="22"/>
          <w:lang w:val="en-US" w:eastAsia="zh-CN" w:bidi="ar-SA"/>
        </w:rPr>
      </w:sdtEndPr>
      <w:sdtContent>
        <w:p>
          <w:pPr>
            <w:spacing w:before="0" w:beforeLines="0" w:after="0" w:afterLines="0" w:line="240" w:lineRule="auto"/>
            <w:ind w:left="0" w:leftChars="0" w:right="0" w:rightChars="0" w:firstLine="0" w:firstLineChars="0"/>
            <w:jc w:val="center"/>
            <w:rPr>
              <w:sz w:val="72"/>
            </w:rPr>
          </w:pPr>
          <w:r>
            <w:rPr>
              <w:rFonts w:ascii="宋体" w:hAnsi="宋体" w:eastAsia="宋体"/>
              <w:sz w:val="72"/>
            </w:rPr>
            <w:t>目录</w:t>
          </w:r>
        </w:p>
        <w:p>
          <w:pPr>
            <w:pStyle w:val="44"/>
            <w:tabs>
              <w:tab w:val="right" w:leader="dot" w:pos="8306"/>
            </w:tabs>
          </w:pPr>
          <w:r>
            <w:rPr>
              <w:rFonts w:ascii="宋体" w:hAnsi="宋体"/>
              <w:color w:val="000000"/>
              <w:sz w:val="29"/>
            </w:rPr>
            <w:fldChar w:fldCharType="begin"/>
          </w:r>
          <w:r>
            <w:rPr>
              <w:rFonts w:ascii="宋体" w:hAnsi="宋体"/>
              <w:color w:val="000000"/>
              <w:sz w:val="29"/>
            </w:rPr>
            <w:instrText xml:space="preserve">TOC \o "1-1" \h \u </w:instrText>
          </w:r>
          <w:r>
            <w:rPr>
              <w:rFonts w:ascii="宋体" w:hAnsi="宋体"/>
              <w:color w:val="000000"/>
              <w:sz w:val="29"/>
            </w:rPr>
            <w:fldChar w:fldCharType="separate"/>
          </w:r>
          <w:r>
            <w:rPr>
              <w:rFonts w:ascii="宋体" w:hAnsi="宋体"/>
              <w:color w:val="000000"/>
            </w:rPr>
            <w:fldChar w:fldCharType="begin"/>
          </w:r>
          <w:r>
            <w:rPr>
              <w:rFonts w:ascii="宋体" w:hAnsi="宋体"/>
            </w:rPr>
            <w:instrText xml:space="preserve"> HYPERLINK \l _Toc21834 </w:instrText>
          </w:r>
          <w:r>
            <w:rPr>
              <w:rFonts w:ascii="宋体" w:hAnsi="宋体"/>
            </w:rPr>
            <w:fldChar w:fldCharType="separate"/>
          </w:r>
          <w:r>
            <w:rPr>
              <w:rFonts w:hint="eastAsia" w:ascii="宋体" w:hAnsi="宋体"/>
            </w:rPr>
            <w:t>目  录</w:t>
          </w:r>
          <w:r>
            <w:tab/>
          </w:r>
          <w:r>
            <w:fldChar w:fldCharType="begin"/>
          </w:r>
          <w:r>
            <w:instrText xml:space="preserve"> PAGEREF _Toc21834 </w:instrText>
          </w:r>
          <w:r>
            <w:fldChar w:fldCharType="separate"/>
          </w:r>
          <w:r>
            <w:t>- 1 -</w:t>
          </w:r>
          <w:r>
            <w:fldChar w:fldCharType="end"/>
          </w:r>
          <w:r>
            <w:rPr>
              <w:rFonts w:ascii="宋体" w:hAnsi="宋体"/>
              <w:color w:val="000000"/>
            </w:rPr>
            <w:fldChar w:fldCharType="end"/>
          </w:r>
        </w:p>
        <w:p>
          <w:pPr>
            <w:pStyle w:val="44"/>
            <w:tabs>
              <w:tab w:val="right" w:leader="dot" w:pos="8306"/>
            </w:tabs>
          </w:pPr>
          <w:r>
            <w:rPr>
              <w:rFonts w:ascii="宋体" w:hAnsi="宋体"/>
              <w:color w:val="000000"/>
            </w:rPr>
            <w:fldChar w:fldCharType="begin"/>
          </w:r>
          <w:r>
            <w:rPr>
              <w:rFonts w:ascii="宋体" w:hAnsi="宋体"/>
            </w:rPr>
            <w:instrText xml:space="preserve"> HYPERLINK \l _Toc10059 </w:instrText>
          </w:r>
          <w:r>
            <w:rPr>
              <w:rFonts w:ascii="宋体" w:hAnsi="宋体"/>
            </w:rPr>
            <w:fldChar w:fldCharType="separate"/>
          </w:r>
          <w:r>
            <w:rPr>
              <w:rFonts w:hint="eastAsia" w:ascii="宋体" w:hAnsi="宋体" w:eastAsia="宋体"/>
            </w:rPr>
            <w:t>第一章 信息科简介</w:t>
          </w:r>
          <w:r>
            <w:tab/>
          </w:r>
          <w:r>
            <w:fldChar w:fldCharType="begin"/>
          </w:r>
          <w:r>
            <w:instrText xml:space="preserve"> PAGEREF _Toc10059 </w:instrText>
          </w:r>
          <w:r>
            <w:fldChar w:fldCharType="separate"/>
          </w:r>
          <w:r>
            <w:t>- 3 -</w:t>
          </w:r>
          <w:r>
            <w:fldChar w:fldCharType="end"/>
          </w:r>
          <w:r>
            <w:rPr>
              <w:rFonts w:ascii="宋体" w:hAnsi="宋体"/>
              <w:color w:val="000000"/>
            </w:rPr>
            <w:fldChar w:fldCharType="end"/>
          </w:r>
        </w:p>
        <w:p>
          <w:pPr>
            <w:pStyle w:val="44"/>
            <w:tabs>
              <w:tab w:val="right" w:leader="dot" w:pos="8306"/>
            </w:tabs>
          </w:pPr>
          <w:r>
            <w:rPr>
              <w:rFonts w:ascii="宋体" w:hAnsi="宋体"/>
              <w:color w:val="000000"/>
            </w:rPr>
            <w:fldChar w:fldCharType="begin"/>
          </w:r>
          <w:r>
            <w:rPr>
              <w:rFonts w:ascii="宋体" w:hAnsi="宋体"/>
            </w:rPr>
            <w:instrText xml:space="preserve"> HYPERLINK \l _Toc13307 </w:instrText>
          </w:r>
          <w:r>
            <w:rPr>
              <w:rFonts w:ascii="宋体" w:hAnsi="宋体"/>
            </w:rPr>
            <w:fldChar w:fldCharType="separate"/>
          </w:r>
          <w:r>
            <w:rPr>
              <w:rFonts w:hint="eastAsia" w:ascii="宋体" w:hAnsi="宋体" w:eastAsia="宋体"/>
            </w:rPr>
            <w:t>第二章 信息科工作方针、目标</w:t>
          </w:r>
          <w:r>
            <w:tab/>
          </w:r>
          <w:r>
            <w:fldChar w:fldCharType="begin"/>
          </w:r>
          <w:r>
            <w:instrText xml:space="preserve"> PAGEREF _Toc13307 </w:instrText>
          </w:r>
          <w:r>
            <w:fldChar w:fldCharType="separate"/>
          </w:r>
          <w:r>
            <w:t>2</w:t>
          </w:r>
          <w:r>
            <w:fldChar w:fldCharType="end"/>
          </w:r>
          <w:r>
            <w:rPr>
              <w:rFonts w:ascii="宋体" w:hAnsi="宋体"/>
              <w:color w:val="000000"/>
            </w:rPr>
            <w:fldChar w:fldCharType="end"/>
          </w:r>
        </w:p>
        <w:p>
          <w:pPr>
            <w:pStyle w:val="44"/>
            <w:tabs>
              <w:tab w:val="right" w:leader="dot" w:pos="8306"/>
            </w:tabs>
          </w:pPr>
          <w:r>
            <w:rPr>
              <w:rFonts w:ascii="宋体" w:hAnsi="宋体"/>
              <w:color w:val="000000"/>
            </w:rPr>
            <w:fldChar w:fldCharType="begin"/>
          </w:r>
          <w:r>
            <w:rPr>
              <w:rFonts w:ascii="宋体" w:hAnsi="宋体"/>
            </w:rPr>
            <w:instrText xml:space="preserve"> HYPERLINK \l _Toc11963 </w:instrText>
          </w:r>
          <w:r>
            <w:rPr>
              <w:rFonts w:ascii="宋体" w:hAnsi="宋体"/>
            </w:rPr>
            <w:fldChar w:fldCharType="separate"/>
          </w:r>
          <w:r>
            <w:rPr>
              <w:rFonts w:hint="eastAsia" w:ascii="宋体" w:hAnsi="宋体" w:eastAsia="宋体"/>
            </w:rPr>
            <w:t>第三章 组织结构</w:t>
          </w:r>
          <w:r>
            <w:tab/>
          </w:r>
          <w:r>
            <w:fldChar w:fldCharType="begin"/>
          </w:r>
          <w:r>
            <w:instrText xml:space="preserve"> PAGEREF _Toc11963 </w:instrText>
          </w:r>
          <w:r>
            <w:fldChar w:fldCharType="separate"/>
          </w:r>
          <w:r>
            <w:t>3</w:t>
          </w:r>
          <w:r>
            <w:fldChar w:fldCharType="end"/>
          </w:r>
          <w:r>
            <w:rPr>
              <w:rFonts w:ascii="宋体" w:hAnsi="宋体"/>
              <w:color w:val="000000"/>
            </w:rPr>
            <w:fldChar w:fldCharType="end"/>
          </w:r>
        </w:p>
        <w:p>
          <w:pPr>
            <w:pStyle w:val="44"/>
            <w:tabs>
              <w:tab w:val="right" w:leader="dot" w:pos="8306"/>
            </w:tabs>
          </w:pPr>
          <w:r>
            <w:rPr>
              <w:rFonts w:ascii="宋体" w:hAnsi="宋体"/>
              <w:color w:val="000000"/>
            </w:rPr>
            <w:fldChar w:fldCharType="begin"/>
          </w:r>
          <w:r>
            <w:rPr>
              <w:rFonts w:ascii="宋体" w:hAnsi="宋体"/>
            </w:rPr>
            <w:instrText xml:space="preserve"> HYPERLINK \l _Toc8509 </w:instrText>
          </w:r>
          <w:r>
            <w:rPr>
              <w:rFonts w:ascii="宋体" w:hAnsi="宋体"/>
            </w:rPr>
            <w:fldChar w:fldCharType="separate"/>
          </w:r>
          <w:r>
            <w:rPr>
              <w:rFonts w:hint="eastAsia" w:ascii="宋体" w:hAnsi="宋体" w:eastAsia="宋体"/>
            </w:rPr>
            <w:t>第四章 职 责</w:t>
          </w:r>
          <w:r>
            <w:tab/>
          </w:r>
          <w:r>
            <w:fldChar w:fldCharType="begin"/>
          </w:r>
          <w:r>
            <w:instrText xml:space="preserve"> PAGEREF _Toc8509 </w:instrText>
          </w:r>
          <w:r>
            <w:fldChar w:fldCharType="separate"/>
          </w:r>
          <w:r>
            <w:t>4</w:t>
          </w:r>
          <w:r>
            <w:fldChar w:fldCharType="end"/>
          </w:r>
          <w:r>
            <w:rPr>
              <w:rFonts w:ascii="宋体" w:hAnsi="宋体"/>
              <w:color w:val="000000"/>
            </w:rPr>
            <w:fldChar w:fldCharType="end"/>
          </w:r>
        </w:p>
        <w:p>
          <w:pPr>
            <w:pStyle w:val="44"/>
            <w:tabs>
              <w:tab w:val="right" w:leader="dot" w:pos="8306"/>
            </w:tabs>
          </w:pPr>
          <w:r>
            <w:rPr>
              <w:rFonts w:ascii="宋体" w:hAnsi="宋体"/>
              <w:color w:val="000000"/>
            </w:rPr>
            <w:fldChar w:fldCharType="begin"/>
          </w:r>
          <w:r>
            <w:rPr>
              <w:rFonts w:ascii="宋体" w:hAnsi="宋体"/>
            </w:rPr>
            <w:instrText xml:space="preserve"> HYPERLINK \l _Toc4578 </w:instrText>
          </w:r>
          <w:r>
            <w:rPr>
              <w:rFonts w:ascii="宋体" w:hAnsi="宋体"/>
            </w:rPr>
            <w:fldChar w:fldCharType="separate"/>
          </w:r>
          <w:r>
            <w:rPr>
              <w:rFonts w:hint="eastAsia" w:ascii="宋体" w:hAnsi="宋体" w:eastAsia="宋体"/>
            </w:rPr>
            <w:t>第五章 信息科管理制度</w:t>
          </w:r>
          <w:r>
            <w:tab/>
          </w:r>
          <w:r>
            <w:fldChar w:fldCharType="begin"/>
          </w:r>
          <w:r>
            <w:instrText xml:space="preserve"> PAGEREF _Toc4578 </w:instrText>
          </w:r>
          <w:r>
            <w:fldChar w:fldCharType="separate"/>
          </w:r>
          <w:r>
            <w:t>14</w:t>
          </w:r>
          <w:r>
            <w:fldChar w:fldCharType="end"/>
          </w:r>
          <w:r>
            <w:rPr>
              <w:rFonts w:ascii="宋体" w:hAnsi="宋体"/>
              <w:color w:val="000000"/>
            </w:rPr>
            <w:fldChar w:fldCharType="end"/>
          </w:r>
        </w:p>
        <w:p>
          <w:pPr>
            <w:pStyle w:val="44"/>
            <w:tabs>
              <w:tab w:val="right" w:leader="dot" w:pos="8306"/>
            </w:tabs>
          </w:pPr>
          <w:r>
            <w:rPr>
              <w:rFonts w:ascii="宋体" w:hAnsi="宋体"/>
              <w:color w:val="000000"/>
            </w:rPr>
            <w:fldChar w:fldCharType="begin"/>
          </w:r>
          <w:r>
            <w:rPr>
              <w:rFonts w:ascii="宋体" w:hAnsi="宋体"/>
            </w:rPr>
            <w:instrText xml:space="preserve"> HYPERLINK \l _Toc22048 </w:instrText>
          </w:r>
          <w:r>
            <w:rPr>
              <w:rFonts w:ascii="宋体" w:hAnsi="宋体"/>
            </w:rPr>
            <w:fldChar w:fldCharType="separate"/>
          </w:r>
          <w:r>
            <w:rPr>
              <w:rFonts w:hint="eastAsia" w:ascii="宋体" w:hAnsi="宋体"/>
              <w:szCs w:val="28"/>
            </w:rPr>
            <w:t>第一章   总则</w:t>
          </w:r>
          <w:r>
            <w:tab/>
          </w:r>
          <w:r>
            <w:fldChar w:fldCharType="begin"/>
          </w:r>
          <w:r>
            <w:instrText xml:space="preserve"> PAGEREF _Toc22048 </w:instrText>
          </w:r>
          <w:r>
            <w:fldChar w:fldCharType="separate"/>
          </w:r>
          <w:r>
            <w:t>40</w:t>
          </w:r>
          <w:r>
            <w:fldChar w:fldCharType="end"/>
          </w:r>
          <w:r>
            <w:rPr>
              <w:rFonts w:ascii="宋体" w:hAnsi="宋体"/>
              <w:color w:val="000000"/>
            </w:rPr>
            <w:fldChar w:fldCharType="end"/>
          </w:r>
        </w:p>
        <w:p>
          <w:pPr>
            <w:pStyle w:val="44"/>
            <w:tabs>
              <w:tab w:val="right" w:leader="dot" w:pos="8306"/>
            </w:tabs>
          </w:pPr>
          <w:r>
            <w:rPr>
              <w:rFonts w:ascii="宋体" w:hAnsi="宋体"/>
              <w:color w:val="000000"/>
            </w:rPr>
            <w:fldChar w:fldCharType="begin"/>
          </w:r>
          <w:r>
            <w:rPr>
              <w:rFonts w:ascii="宋体" w:hAnsi="宋体"/>
            </w:rPr>
            <w:instrText xml:space="preserve"> HYPERLINK \l _Toc15058 </w:instrText>
          </w:r>
          <w:r>
            <w:rPr>
              <w:rFonts w:ascii="宋体" w:hAnsi="宋体"/>
            </w:rPr>
            <w:fldChar w:fldCharType="separate"/>
          </w:r>
          <w:r>
            <w:rPr>
              <w:rFonts w:hint="eastAsia" w:ascii="宋体" w:hAnsi="宋体"/>
              <w:szCs w:val="28"/>
            </w:rPr>
            <w:t>第二章   网络运行</w:t>
          </w:r>
          <w:r>
            <w:tab/>
          </w:r>
          <w:r>
            <w:fldChar w:fldCharType="begin"/>
          </w:r>
          <w:r>
            <w:instrText xml:space="preserve"> PAGEREF _Toc15058 </w:instrText>
          </w:r>
          <w:r>
            <w:fldChar w:fldCharType="separate"/>
          </w:r>
          <w:r>
            <w:t>40</w:t>
          </w:r>
          <w:r>
            <w:fldChar w:fldCharType="end"/>
          </w:r>
          <w:r>
            <w:rPr>
              <w:rFonts w:ascii="宋体" w:hAnsi="宋体"/>
              <w:color w:val="000000"/>
            </w:rPr>
            <w:fldChar w:fldCharType="end"/>
          </w:r>
        </w:p>
        <w:p>
          <w:pPr>
            <w:pStyle w:val="44"/>
            <w:tabs>
              <w:tab w:val="right" w:leader="dot" w:pos="8306"/>
            </w:tabs>
          </w:pPr>
          <w:r>
            <w:rPr>
              <w:rFonts w:ascii="宋体" w:hAnsi="宋体"/>
              <w:color w:val="000000"/>
            </w:rPr>
            <w:fldChar w:fldCharType="begin"/>
          </w:r>
          <w:r>
            <w:rPr>
              <w:rFonts w:ascii="宋体" w:hAnsi="宋体"/>
            </w:rPr>
            <w:instrText xml:space="preserve"> HYPERLINK \l _Toc23723 </w:instrText>
          </w:r>
          <w:r>
            <w:rPr>
              <w:rFonts w:ascii="宋体" w:hAnsi="宋体"/>
            </w:rPr>
            <w:fldChar w:fldCharType="separate"/>
          </w:r>
          <w:r>
            <w:rPr>
              <w:rFonts w:hint="eastAsia" w:ascii="宋体" w:hAnsi="宋体"/>
              <w:szCs w:val="28"/>
            </w:rPr>
            <w:t>第三章   网络用户管理</w:t>
          </w:r>
          <w:r>
            <w:tab/>
          </w:r>
          <w:r>
            <w:fldChar w:fldCharType="begin"/>
          </w:r>
          <w:r>
            <w:instrText xml:space="preserve"> PAGEREF _Toc23723 </w:instrText>
          </w:r>
          <w:r>
            <w:fldChar w:fldCharType="separate"/>
          </w:r>
          <w:r>
            <w:t>43</w:t>
          </w:r>
          <w:r>
            <w:fldChar w:fldCharType="end"/>
          </w:r>
          <w:r>
            <w:rPr>
              <w:rFonts w:ascii="宋体" w:hAnsi="宋体"/>
              <w:color w:val="000000"/>
            </w:rPr>
            <w:fldChar w:fldCharType="end"/>
          </w:r>
        </w:p>
        <w:p>
          <w:pPr>
            <w:pStyle w:val="44"/>
            <w:tabs>
              <w:tab w:val="right" w:leader="dot" w:pos="8306"/>
            </w:tabs>
          </w:pPr>
          <w:r>
            <w:rPr>
              <w:rFonts w:ascii="宋体" w:hAnsi="宋体"/>
              <w:color w:val="000000"/>
            </w:rPr>
            <w:fldChar w:fldCharType="begin"/>
          </w:r>
          <w:r>
            <w:rPr>
              <w:rFonts w:ascii="宋体" w:hAnsi="宋体"/>
            </w:rPr>
            <w:instrText xml:space="preserve"> HYPERLINK \l _Toc6852 </w:instrText>
          </w:r>
          <w:r>
            <w:rPr>
              <w:rFonts w:ascii="宋体" w:hAnsi="宋体"/>
            </w:rPr>
            <w:fldChar w:fldCharType="separate"/>
          </w:r>
          <w:r>
            <w:rPr>
              <w:rFonts w:hint="eastAsia" w:ascii="宋体" w:hAnsi="宋体"/>
              <w:szCs w:val="28"/>
            </w:rPr>
            <w:t>第四章 网络安全管理</w:t>
          </w:r>
          <w:r>
            <w:tab/>
          </w:r>
          <w:r>
            <w:fldChar w:fldCharType="begin"/>
          </w:r>
          <w:r>
            <w:instrText xml:space="preserve"> PAGEREF _Toc6852 </w:instrText>
          </w:r>
          <w:r>
            <w:fldChar w:fldCharType="separate"/>
          </w:r>
          <w:r>
            <w:t>44</w:t>
          </w:r>
          <w:r>
            <w:fldChar w:fldCharType="end"/>
          </w:r>
          <w:r>
            <w:rPr>
              <w:rFonts w:ascii="宋体" w:hAnsi="宋体"/>
              <w:color w:val="000000"/>
            </w:rPr>
            <w:fldChar w:fldCharType="end"/>
          </w:r>
        </w:p>
        <w:p>
          <w:pPr>
            <w:pStyle w:val="44"/>
            <w:tabs>
              <w:tab w:val="right" w:leader="dot" w:pos="8306"/>
            </w:tabs>
          </w:pPr>
          <w:r>
            <w:rPr>
              <w:rFonts w:ascii="宋体" w:hAnsi="宋体"/>
              <w:color w:val="000000"/>
            </w:rPr>
            <w:fldChar w:fldCharType="begin"/>
          </w:r>
          <w:r>
            <w:rPr>
              <w:rFonts w:ascii="宋体" w:hAnsi="宋体"/>
            </w:rPr>
            <w:instrText xml:space="preserve"> HYPERLINK \l _Toc31544 </w:instrText>
          </w:r>
          <w:r>
            <w:rPr>
              <w:rFonts w:ascii="宋体" w:hAnsi="宋体"/>
            </w:rPr>
            <w:fldChar w:fldCharType="separate"/>
          </w:r>
          <w:r>
            <w:rPr>
              <w:rFonts w:hint="eastAsia" w:ascii="宋体" w:hAnsi="宋体"/>
              <w:szCs w:val="28"/>
            </w:rPr>
            <w:t>第五章   网络管理系统</w:t>
          </w:r>
          <w:r>
            <w:tab/>
          </w:r>
          <w:r>
            <w:fldChar w:fldCharType="begin"/>
          </w:r>
          <w:r>
            <w:instrText xml:space="preserve"> PAGEREF _Toc31544 </w:instrText>
          </w:r>
          <w:r>
            <w:fldChar w:fldCharType="separate"/>
          </w:r>
          <w:r>
            <w:t>46</w:t>
          </w:r>
          <w:r>
            <w:fldChar w:fldCharType="end"/>
          </w:r>
          <w:r>
            <w:rPr>
              <w:rFonts w:ascii="宋体" w:hAnsi="宋体"/>
              <w:color w:val="000000"/>
            </w:rPr>
            <w:fldChar w:fldCharType="end"/>
          </w:r>
        </w:p>
        <w:p>
          <w:pPr>
            <w:pStyle w:val="44"/>
            <w:tabs>
              <w:tab w:val="right" w:leader="dot" w:pos="8306"/>
            </w:tabs>
          </w:pPr>
          <w:r>
            <w:rPr>
              <w:rFonts w:ascii="宋体" w:hAnsi="宋体"/>
              <w:color w:val="000000"/>
            </w:rPr>
            <w:fldChar w:fldCharType="begin"/>
          </w:r>
          <w:r>
            <w:rPr>
              <w:rFonts w:ascii="宋体" w:hAnsi="宋体"/>
            </w:rPr>
            <w:instrText xml:space="preserve"> HYPERLINK \l _Toc14481 </w:instrText>
          </w:r>
          <w:r>
            <w:rPr>
              <w:rFonts w:ascii="宋体" w:hAnsi="宋体"/>
            </w:rPr>
            <w:fldChar w:fldCharType="separate"/>
          </w:r>
          <w:r>
            <w:rPr>
              <w:rFonts w:hint="eastAsia" w:ascii="宋体" w:hAnsi="宋体" w:eastAsia="宋体"/>
            </w:rPr>
            <w:t>第六章 信息科业务工作规程与流程</w:t>
          </w:r>
          <w:r>
            <w:tab/>
          </w:r>
          <w:r>
            <w:fldChar w:fldCharType="begin"/>
          </w:r>
          <w:r>
            <w:instrText xml:space="preserve"> PAGEREF _Toc14481 </w:instrText>
          </w:r>
          <w:r>
            <w:fldChar w:fldCharType="separate"/>
          </w:r>
          <w:r>
            <w:t>74</w:t>
          </w:r>
          <w:r>
            <w:fldChar w:fldCharType="end"/>
          </w:r>
          <w:r>
            <w:rPr>
              <w:rFonts w:ascii="宋体" w:hAnsi="宋体"/>
              <w:color w:val="000000"/>
            </w:rPr>
            <w:fldChar w:fldCharType="end"/>
          </w:r>
        </w:p>
        <w:p>
          <w:pPr>
            <w:pStyle w:val="44"/>
            <w:tabs>
              <w:tab w:val="right" w:leader="dot" w:pos="8306"/>
            </w:tabs>
          </w:pPr>
          <w:r>
            <w:rPr>
              <w:rFonts w:ascii="宋体" w:hAnsi="宋体"/>
              <w:color w:val="000000"/>
            </w:rPr>
            <w:fldChar w:fldCharType="begin"/>
          </w:r>
          <w:r>
            <w:rPr>
              <w:rFonts w:ascii="宋体" w:hAnsi="宋体"/>
            </w:rPr>
            <w:instrText xml:space="preserve"> HYPERLINK \l _Toc6043 </w:instrText>
          </w:r>
          <w:r>
            <w:rPr>
              <w:rFonts w:ascii="宋体" w:hAnsi="宋体"/>
            </w:rPr>
            <w:fldChar w:fldCharType="separate"/>
          </w:r>
          <w:r>
            <w:rPr>
              <w:rFonts w:hint="eastAsia" w:ascii="宋体" w:hAnsi="宋体" w:eastAsia="宋体"/>
            </w:rPr>
            <w:t>第七章 信息系统故障处理应急预案</w:t>
          </w:r>
          <w:r>
            <w:tab/>
          </w:r>
          <w:r>
            <w:fldChar w:fldCharType="begin"/>
          </w:r>
          <w:r>
            <w:instrText xml:space="preserve"> PAGEREF _Toc6043 </w:instrText>
          </w:r>
          <w:r>
            <w:fldChar w:fldCharType="separate"/>
          </w:r>
          <w:r>
            <w:t>80</w:t>
          </w:r>
          <w:r>
            <w:fldChar w:fldCharType="end"/>
          </w:r>
          <w:r>
            <w:rPr>
              <w:rFonts w:ascii="宋体" w:hAnsi="宋体"/>
              <w:color w:val="000000"/>
            </w:rPr>
            <w:fldChar w:fldCharType="end"/>
          </w:r>
        </w:p>
        <w:p>
          <w:pPr>
            <w:pStyle w:val="44"/>
            <w:tabs>
              <w:tab w:val="right" w:leader="dot" w:pos="8306"/>
            </w:tabs>
          </w:pPr>
          <w:r>
            <w:rPr>
              <w:rFonts w:ascii="宋体" w:hAnsi="宋体"/>
              <w:color w:val="000000"/>
            </w:rPr>
            <w:fldChar w:fldCharType="begin"/>
          </w:r>
          <w:r>
            <w:rPr>
              <w:rFonts w:ascii="宋体" w:hAnsi="宋体"/>
            </w:rPr>
            <w:instrText xml:space="preserve"> HYPERLINK \l _Toc23466 </w:instrText>
          </w:r>
          <w:r>
            <w:rPr>
              <w:rFonts w:ascii="宋体" w:hAnsi="宋体"/>
            </w:rPr>
            <w:fldChar w:fldCharType="separate"/>
          </w:r>
          <w:r>
            <w:rPr>
              <w:rFonts w:hint="eastAsia" w:ascii="宋体" w:hAnsi="宋体" w:eastAsia="宋体"/>
            </w:rPr>
            <w:t>附件1：护士站信息管理系统应急预案</w:t>
          </w:r>
          <w:r>
            <w:tab/>
          </w:r>
          <w:r>
            <w:fldChar w:fldCharType="begin"/>
          </w:r>
          <w:r>
            <w:instrText xml:space="preserve"> PAGEREF _Toc23466 </w:instrText>
          </w:r>
          <w:r>
            <w:fldChar w:fldCharType="separate"/>
          </w:r>
          <w:r>
            <w:t>95</w:t>
          </w:r>
          <w:r>
            <w:fldChar w:fldCharType="end"/>
          </w:r>
          <w:r>
            <w:rPr>
              <w:rFonts w:ascii="宋体" w:hAnsi="宋体"/>
              <w:color w:val="000000"/>
            </w:rPr>
            <w:fldChar w:fldCharType="end"/>
          </w:r>
        </w:p>
        <w:p>
          <w:pPr>
            <w:pStyle w:val="44"/>
            <w:tabs>
              <w:tab w:val="right" w:leader="dot" w:pos="8306"/>
            </w:tabs>
          </w:pPr>
          <w:r>
            <w:rPr>
              <w:rFonts w:ascii="宋体" w:hAnsi="宋体"/>
              <w:color w:val="000000"/>
            </w:rPr>
            <w:fldChar w:fldCharType="begin"/>
          </w:r>
          <w:r>
            <w:rPr>
              <w:rFonts w:ascii="宋体" w:hAnsi="宋体"/>
            </w:rPr>
            <w:instrText xml:space="preserve"> HYPERLINK \l _Toc14507 </w:instrText>
          </w:r>
          <w:r>
            <w:rPr>
              <w:rFonts w:ascii="宋体" w:hAnsi="宋体"/>
            </w:rPr>
            <w:fldChar w:fldCharType="separate"/>
          </w:r>
          <w:r>
            <w:rPr>
              <w:rFonts w:hint="eastAsia" w:ascii="宋体" w:hAnsi="宋体" w:eastAsia="宋体"/>
            </w:rPr>
            <w:t>附件2：门诊护理信息系统应急预案</w:t>
          </w:r>
          <w:r>
            <w:tab/>
          </w:r>
          <w:r>
            <w:fldChar w:fldCharType="begin"/>
          </w:r>
          <w:r>
            <w:instrText xml:space="preserve"> PAGEREF _Toc14507 </w:instrText>
          </w:r>
          <w:r>
            <w:fldChar w:fldCharType="separate"/>
          </w:r>
          <w:r>
            <w:t>98</w:t>
          </w:r>
          <w:r>
            <w:fldChar w:fldCharType="end"/>
          </w:r>
          <w:r>
            <w:rPr>
              <w:rFonts w:ascii="宋体" w:hAnsi="宋体"/>
              <w:color w:val="000000"/>
            </w:rPr>
            <w:fldChar w:fldCharType="end"/>
          </w:r>
        </w:p>
        <w:p>
          <w:pPr>
            <w:pStyle w:val="44"/>
            <w:tabs>
              <w:tab w:val="right" w:leader="dot" w:pos="8306"/>
            </w:tabs>
          </w:pPr>
          <w:r>
            <w:rPr>
              <w:rFonts w:ascii="宋体" w:hAnsi="宋体"/>
              <w:color w:val="000000"/>
            </w:rPr>
            <w:fldChar w:fldCharType="begin"/>
          </w:r>
          <w:r>
            <w:rPr>
              <w:rFonts w:ascii="宋体" w:hAnsi="宋体"/>
            </w:rPr>
            <w:instrText xml:space="preserve"> HYPERLINK \l _Toc12 </w:instrText>
          </w:r>
          <w:r>
            <w:rPr>
              <w:rFonts w:ascii="宋体" w:hAnsi="宋体"/>
            </w:rPr>
            <w:fldChar w:fldCharType="separate"/>
          </w:r>
          <w:r>
            <w:rPr>
              <w:rFonts w:hint="eastAsia" w:ascii="宋体" w:hAnsi="宋体" w:eastAsia="宋体"/>
            </w:rPr>
            <w:t>附件3：门诊收费系统应急预案</w:t>
          </w:r>
          <w:r>
            <w:tab/>
          </w:r>
          <w:r>
            <w:fldChar w:fldCharType="begin"/>
          </w:r>
          <w:r>
            <w:instrText xml:space="preserve"> PAGEREF _Toc12 </w:instrText>
          </w:r>
          <w:r>
            <w:fldChar w:fldCharType="separate"/>
          </w:r>
          <w:r>
            <w:t>99</w:t>
          </w:r>
          <w:r>
            <w:fldChar w:fldCharType="end"/>
          </w:r>
          <w:r>
            <w:rPr>
              <w:rFonts w:ascii="宋体" w:hAnsi="宋体"/>
              <w:color w:val="000000"/>
            </w:rPr>
            <w:fldChar w:fldCharType="end"/>
          </w:r>
        </w:p>
        <w:p>
          <w:pPr>
            <w:pStyle w:val="44"/>
            <w:tabs>
              <w:tab w:val="right" w:leader="dot" w:pos="8306"/>
            </w:tabs>
          </w:pPr>
          <w:r>
            <w:rPr>
              <w:rFonts w:ascii="宋体" w:hAnsi="宋体"/>
              <w:color w:val="000000"/>
            </w:rPr>
            <w:fldChar w:fldCharType="begin"/>
          </w:r>
          <w:r>
            <w:rPr>
              <w:rFonts w:ascii="宋体" w:hAnsi="宋体"/>
            </w:rPr>
            <w:instrText xml:space="preserve"> HYPERLINK \l _Toc16613 </w:instrText>
          </w:r>
          <w:r>
            <w:rPr>
              <w:rFonts w:ascii="宋体" w:hAnsi="宋体"/>
            </w:rPr>
            <w:fldChar w:fldCharType="separate"/>
          </w:r>
          <w:r>
            <w:rPr>
              <w:rFonts w:hint="eastAsia" w:ascii="宋体" w:hAnsi="宋体" w:eastAsia="宋体"/>
            </w:rPr>
            <w:t>附件4：住院部信息系统应急预案</w:t>
          </w:r>
          <w:r>
            <w:tab/>
          </w:r>
          <w:r>
            <w:fldChar w:fldCharType="begin"/>
          </w:r>
          <w:r>
            <w:instrText xml:space="preserve"> PAGEREF _Toc16613 </w:instrText>
          </w:r>
          <w:r>
            <w:fldChar w:fldCharType="separate"/>
          </w:r>
          <w:r>
            <w:t>101</w:t>
          </w:r>
          <w:r>
            <w:fldChar w:fldCharType="end"/>
          </w:r>
          <w:r>
            <w:rPr>
              <w:rFonts w:ascii="宋体" w:hAnsi="宋体"/>
              <w:color w:val="000000"/>
            </w:rPr>
            <w:fldChar w:fldCharType="end"/>
          </w:r>
        </w:p>
        <w:p>
          <w:pPr>
            <w:pStyle w:val="44"/>
            <w:tabs>
              <w:tab w:val="right" w:leader="dot" w:pos="8306"/>
            </w:tabs>
          </w:pPr>
          <w:r>
            <w:rPr>
              <w:rFonts w:ascii="宋体" w:hAnsi="宋体"/>
              <w:color w:val="000000"/>
            </w:rPr>
            <w:fldChar w:fldCharType="begin"/>
          </w:r>
          <w:r>
            <w:rPr>
              <w:rFonts w:ascii="宋体" w:hAnsi="宋体"/>
            </w:rPr>
            <w:instrText xml:space="preserve"> HYPERLINK \l _Toc25304 </w:instrText>
          </w:r>
          <w:r>
            <w:rPr>
              <w:rFonts w:ascii="宋体" w:hAnsi="宋体"/>
            </w:rPr>
            <w:fldChar w:fldCharType="separate"/>
          </w:r>
          <w:r>
            <w:rPr>
              <w:rFonts w:hint="eastAsia" w:ascii="宋体" w:hAnsi="宋体" w:eastAsia="宋体"/>
            </w:rPr>
            <w:t>附件5：检验科信息管理系统应急预案</w:t>
          </w:r>
          <w:r>
            <w:tab/>
          </w:r>
          <w:r>
            <w:fldChar w:fldCharType="begin"/>
          </w:r>
          <w:r>
            <w:instrText xml:space="preserve"> PAGEREF _Toc25304 </w:instrText>
          </w:r>
          <w:r>
            <w:fldChar w:fldCharType="separate"/>
          </w:r>
          <w:r>
            <w:t>102</w:t>
          </w:r>
          <w:r>
            <w:fldChar w:fldCharType="end"/>
          </w:r>
          <w:r>
            <w:rPr>
              <w:rFonts w:ascii="宋体" w:hAnsi="宋体"/>
              <w:color w:val="000000"/>
            </w:rPr>
            <w:fldChar w:fldCharType="end"/>
          </w:r>
        </w:p>
        <w:p>
          <w:pPr>
            <w:pStyle w:val="44"/>
            <w:tabs>
              <w:tab w:val="right" w:leader="dot" w:pos="8306"/>
            </w:tabs>
          </w:pPr>
          <w:r>
            <w:rPr>
              <w:rFonts w:ascii="宋体" w:hAnsi="宋体"/>
              <w:color w:val="000000"/>
            </w:rPr>
            <w:fldChar w:fldCharType="begin"/>
          </w:r>
          <w:r>
            <w:rPr>
              <w:rFonts w:ascii="宋体" w:hAnsi="宋体"/>
            </w:rPr>
            <w:instrText xml:space="preserve"> HYPERLINK \l _Toc4920 </w:instrText>
          </w:r>
          <w:r>
            <w:rPr>
              <w:rFonts w:ascii="宋体" w:hAnsi="宋体"/>
            </w:rPr>
            <w:fldChar w:fldCharType="separate"/>
          </w:r>
          <w:r>
            <w:rPr>
              <w:rFonts w:hint="eastAsia" w:ascii="宋体" w:hAnsi="宋体" w:eastAsia="宋体"/>
            </w:rPr>
            <w:t>附件6：药剂科信息管理系统应急预案</w:t>
          </w:r>
          <w:r>
            <w:tab/>
          </w:r>
          <w:r>
            <w:fldChar w:fldCharType="begin"/>
          </w:r>
          <w:r>
            <w:instrText xml:space="preserve"> PAGEREF _Toc4920 </w:instrText>
          </w:r>
          <w:r>
            <w:fldChar w:fldCharType="separate"/>
          </w:r>
          <w:r>
            <w:t>104</w:t>
          </w:r>
          <w:r>
            <w:fldChar w:fldCharType="end"/>
          </w:r>
          <w:r>
            <w:rPr>
              <w:rFonts w:ascii="宋体" w:hAnsi="宋体"/>
              <w:color w:val="000000"/>
            </w:rPr>
            <w:fldChar w:fldCharType="end"/>
          </w:r>
        </w:p>
        <w:p>
          <w:pPr>
            <w:pStyle w:val="44"/>
            <w:tabs>
              <w:tab w:val="right" w:leader="dot" w:pos="8306"/>
            </w:tabs>
          </w:pPr>
          <w:r>
            <w:rPr>
              <w:rFonts w:ascii="宋体" w:hAnsi="宋体"/>
              <w:color w:val="000000"/>
            </w:rPr>
            <w:fldChar w:fldCharType="begin"/>
          </w:r>
          <w:r>
            <w:rPr>
              <w:rFonts w:ascii="宋体" w:hAnsi="宋体"/>
            </w:rPr>
            <w:instrText xml:space="preserve"> HYPERLINK \l _Toc13407 </w:instrText>
          </w:r>
          <w:r>
            <w:rPr>
              <w:rFonts w:ascii="宋体" w:hAnsi="宋体"/>
            </w:rPr>
            <w:fldChar w:fldCharType="separate"/>
          </w:r>
          <w:r>
            <w:rPr>
              <w:rFonts w:hint="eastAsia" w:ascii="宋体" w:hAnsi="宋体" w:eastAsia="宋体"/>
            </w:rPr>
            <w:t>附件7：放射科信息管理应急预案</w:t>
          </w:r>
          <w:r>
            <w:tab/>
          </w:r>
          <w:r>
            <w:fldChar w:fldCharType="begin"/>
          </w:r>
          <w:r>
            <w:instrText xml:space="preserve"> PAGEREF _Toc13407 </w:instrText>
          </w:r>
          <w:r>
            <w:fldChar w:fldCharType="separate"/>
          </w:r>
          <w:r>
            <w:t>105</w:t>
          </w:r>
          <w:r>
            <w:fldChar w:fldCharType="end"/>
          </w:r>
          <w:r>
            <w:rPr>
              <w:rFonts w:ascii="宋体" w:hAnsi="宋体"/>
              <w:color w:val="000000"/>
            </w:rPr>
            <w:fldChar w:fldCharType="end"/>
          </w:r>
        </w:p>
        <w:p>
          <w:pPr>
            <w:pStyle w:val="44"/>
            <w:tabs>
              <w:tab w:val="right" w:leader="dot" w:pos="8306"/>
            </w:tabs>
          </w:pPr>
          <w:r>
            <w:rPr>
              <w:rFonts w:ascii="宋体" w:hAnsi="宋体"/>
              <w:color w:val="000000"/>
            </w:rPr>
            <w:fldChar w:fldCharType="begin"/>
          </w:r>
          <w:r>
            <w:rPr>
              <w:rFonts w:ascii="宋体" w:hAnsi="宋体"/>
            </w:rPr>
            <w:instrText xml:space="preserve"> HYPERLINK \l _Toc6983 </w:instrText>
          </w:r>
          <w:r>
            <w:rPr>
              <w:rFonts w:ascii="宋体" w:hAnsi="宋体"/>
            </w:rPr>
            <w:fldChar w:fldCharType="separate"/>
          </w:r>
          <w:r>
            <w:rPr>
              <w:rFonts w:hint="eastAsia" w:ascii="宋体" w:hAnsi="宋体" w:eastAsia="宋体"/>
            </w:rPr>
            <w:t>附件8：信息科机房故障应急预案</w:t>
          </w:r>
          <w:r>
            <w:tab/>
          </w:r>
          <w:r>
            <w:fldChar w:fldCharType="begin"/>
          </w:r>
          <w:r>
            <w:instrText xml:space="preserve"> PAGEREF _Toc6983 </w:instrText>
          </w:r>
          <w:r>
            <w:fldChar w:fldCharType="separate"/>
          </w:r>
          <w:r>
            <w:t>107</w:t>
          </w:r>
          <w:r>
            <w:fldChar w:fldCharType="end"/>
          </w:r>
          <w:r>
            <w:rPr>
              <w:rFonts w:ascii="宋体" w:hAnsi="宋体"/>
              <w:color w:val="000000"/>
            </w:rPr>
            <w:fldChar w:fldCharType="end"/>
          </w:r>
        </w:p>
        <w:p>
          <w:pPr>
            <w:pStyle w:val="44"/>
            <w:tabs>
              <w:tab w:val="right" w:leader="dot" w:pos="8306"/>
            </w:tabs>
          </w:pPr>
          <w:r>
            <w:rPr>
              <w:rFonts w:ascii="宋体" w:hAnsi="宋体"/>
              <w:color w:val="000000"/>
            </w:rPr>
            <w:fldChar w:fldCharType="begin"/>
          </w:r>
          <w:r>
            <w:rPr>
              <w:rFonts w:ascii="宋体" w:hAnsi="宋体"/>
            </w:rPr>
            <w:instrText xml:space="preserve"> HYPERLINK \l _Toc9194 </w:instrText>
          </w:r>
          <w:r>
            <w:rPr>
              <w:rFonts w:ascii="宋体" w:hAnsi="宋体"/>
            </w:rPr>
            <w:fldChar w:fldCharType="separate"/>
          </w:r>
          <w:r>
            <w:rPr>
              <w:rFonts w:hint="eastAsia" w:ascii="宋体" w:hAnsi="宋体"/>
              <w:szCs w:val="24"/>
            </w:rPr>
            <w:t>一、机房漏水防治应急预案</w:t>
          </w:r>
          <w:r>
            <w:tab/>
          </w:r>
          <w:r>
            <w:fldChar w:fldCharType="begin"/>
          </w:r>
          <w:r>
            <w:instrText xml:space="preserve"> PAGEREF _Toc9194 </w:instrText>
          </w:r>
          <w:r>
            <w:fldChar w:fldCharType="separate"/>
          </w:r>
          <w:r>
            <w:t>108</w:t>
          </w:r>
          <w:r>
            <w:fldChar w:fldCharType="end"/>
          </w:r>
          <w:r>
            <w:rPr>
              <w:rFonts w:ascii="宋体" w:hAnsi="宋体"/>
              <w:color w:val="000000"/>
            </w:rPr>
            <w:fldChar w:fldCharType="end"/>
          </w:r>
        </w:p>
        <w:p>
          <w:pPr>
            <w:pStyle w:val="44"/>
            <w:tabs>
              <w:tab w:val="right" w:leader="dot" w:pos="8306"/>
            </w:tabs>
          </w:pPr>
          <w:r>
            <w:rPr>
              <w:rFonts w:ascii="宋体" w:hAnsi="宋体"/>
              <w:color w:val="000000"/>
            </w:rPr>
            <w:fldChar w:fldCharType="begin"/>
          </w:r>
          <w:r>
            <w:rPr>
              <w:rFonts w:ascii="宋体" w:hAnsi="宋体"/>
            </w:rPr>
            <w:instrText xml:space="preserve"> HYPERLINK \l _Toc15519 </w:instrText>
          </w:r>
          <w:r>
            <w:rPr>
              <w:rFonts w:ascii="宋体" w:hAnsi="宋体"/>
            </w:rPr>
            <w:fldChar w:fldCharType="separate"/>
          </w:r>
          <w:r>
            <w:rPr>
              <w:rFonts w:hint="eastAsia" w:ascii="宋体" w:hAnsi="宋体"/>
              <w:szCs w:val="24"/>
            </w:rPr>
            <w:t>二、设备发生被盗或人为损害事件应急预案</w:t>
          </w:r>
          <w:r>
            <w:tab/>
          </w:r>
          <w:r>
            <w:fldChar w:fldCharType="begin"/>
          </w:r>
          <w:r>
            <w:instrText xml:space="preserve"> PAGEREF _Toc15519 </w:instrText>
          </w:r>
          <w:r>
            <w:fldChar w:fldCharType="separate"/>
          </w:r>
          <w:r>
            <w:t>108</w:t>
          </w:r>
          <w:r>
            <w:fldChar w:fldCharType="end"/>
          </w:r>
          <w:r>
            <w:rPr>
              <w:rFonts w:ascii="宋体" w:hAnsi="宋体"/>
              <w:color w:val="000000"/>
            </w:rPr>
            <w:fldChar w:fldCharType="end"/>
          </w:r>
        </w:p>
        <w:p>
          <w:pPr>
            <w:pStyle w:val="44"/>
            <w:tabs>
              <w:tab w:val="right" w:leader="dot" w:pos="8306"/>
            </w:tabs>
          </w:pPr>
          <w:r>
            <w:rPr>
              <w:rFonts w:ascii="宋体" w:hAnsi="宋体"/>
              <w:color w:val="000000"/>
            </w:rPr>
            <w:fldChar w:fldCharType="begin"/>
          </w:r>
          <w:r>
            <w:rPr>
              <w:rFonts w:ascii="宋体" w:hAnsi="宋体"/>
            </w:rPr>
            <w:instrText xml:space="preserve"> HYPERLINK \l _Toc23185 </w:instrText>
          </w:r>
          <w:r>
            <w:rPr>
              <w:rFonts w:ascii="宋体" w:hAnsi="宋体"/>
            </w:rPr>
            <w:fldChar w:fldCharType="separate"/>
          </w:r>
          <w:r>
            <w:rPr>
              <w:rFonts w:hint="eastAsia" w:ascii="宋体" w:hAnsi="宋体"/>
              <w:szCs w:val="24"/>
            </w:rPr>
            <w:t>三、机房长时间停电应急预案</w:t>
          </w:r>
          <w:r>
            <w:tab/>
          </w:r>
          <w:r>
            <w:fldChar w:fldCharType="begin"/>
          </w:r>
          <w:r>
            <w:instrText xml:space="preserve"> PAGEREF _Toc23185 </w:instrText>
          </w:r>
          <w:r>
            <w:fldChar w:fldCharType="separate"/>
          </w:r>
          <w:r>
            <w:t>108</w:t>
          </w:r>
          <w:r>
            <w:fldChar w:fldCharType="end"/>
          </w:r>
          <w:r>
            <w:rPr>
              <w:rFonts w:ascii="宋体" w:hAnsi="宋体"/>
              <w:color w:val="000000"/>
            </w:rPr>
            <w:fldChar w:fldCharType="end"/>
          </w:r>
        </w:p>
        <w:p>
          <w:pPr>
            <w:pStyle w:val="44"/>
            <w:tabs>
              <w:tab w:val="right" w:leader="dot" w:pos="8306"/>
            </w:tabs>
          </w:pPr>
          <w:r>
            <w:rPr>
              <w:rFonts w:ascii="宋体" w:hAnsi="宋体"/>
              <w:color w:val="000000"/>
            </w:rPr>
            <w:fldChar w:fldCharType="begin"/>
          </w:r>
          <w:r>
            <w:rPr>
              <w:rFonts w:ascii="宋体" w:hAnsi="宋体"/>
            </w:rPr>
            <w:instrText xml:space="preserve"> HYPERLINK \l _Toc2228 </w:instrText>
          </w:r>
          <w:r>
            <w:rPr>
              <w:rFonts w:ascii="宋体" w:hAnsi="宋体"/>
            </w:rPr>
            <w:fldChar w:fldCharType="separate"/>
          </w:r>
          <w:r>
            <w:rPr>
              <w:rFonts w:hint="eastAsia" w:ascii="宋体" w:hAnsi="宋体"/>
              <w:szCs w:val="24"/>
            </w:rPr>
            <w:t>四、通信网络故障应急预案</w:t>
          </w:r>
          <w:r>
            <w:tab/>
          </w:r>
          <w:r>
            <w:fldChar w:fldCharType="begin"/>
          </w:r>
          <w:r>
            <w:instrText xml:space="preserve"> PAGEREF _Toc2228 </w:instrText>
          </w:r>
          <w:r>
            <w:fldChar w:fldCharType="separate"/>
          </w:r>
          <w:r>
            <w:t>108</w:t>
          </w:r>
          <w:r>
            <w:fldChar w:fldCharType="end"/>
          </w:r>
          <w:r>
            <w:rPr>
              <w:rFonts w:ascii="宋体" w:hAnsi="宋体"/>
              <w:color w:val="000000"/>
            </w:rPr>
            <w:fldChar w:fldCharType="end"/>
          </w:r>
        </w:p>
        <w:p>
          <w:pPr>
            <w:pStyle w:val="44"/>
            <w:tabs>
              <w:tab w:val="right" w:leader="dot" w:pos="8306"/>
            </w:tabs>
          </w:pPr>
          <w:r>
            <w:rPr>
              <w:rFonts w:ascii="宋体" w:hAnsi="宋体"/>
              <w:color w:val="000000"/>
            </w:rPr>
            <w:fldChar w:fldCharType="begin"/>
          </w:r>
          <w:r>
            <w:rPr>
              <w:rFonts w:ascii="宋体" w:hAnsi="宋体"/>
            </w:rPr>
            <w:instrText xml:space="preserve"> HYPERLINK \l _Toc26064 </w:instrText>
          </w:r>
          <w:r>
            <w:rPr>
              <w:rFonts w:ascii="宋体" w:hAnsi="宋体"/>
            </w:rPr>
            <w:fldChar w:fldCharType="separate"/>
          </w:r>
          <w:r>
            <w:rPr>
              <w:rFonts w:hint="eastAsia" w:ascii="宋体" w:hAnsi="宋体"/>
              <w:szCs w:val="24"/>
            </w:rPr>
            <w:t>五、不良信息和网络病毒事件应急预案</w:t>
          </w:r>
          <w:r>
            <w:tab/>
          </w:r>
          <w:r>
            <w:fldChar w:fldCharType="begin"/>
          </w:r>
          <w:r>
            <w:instrText xml:space="preserve"> PAGEREF _Toc26064 </w:instrText>
          </w:r>
          <w:r>
            <w:fldChar w:fldCharType="separate"/>
          </w:r>
          <w:r>
            <w:t>109</w:t>
          </w:r>
          <w:r>
            <w:fldChar w:fldCharType="end"/>
          </w:r>
          <w:r>
            <w:rPr>
              <w:rFonts w:ascii="宋体" w:hAnsi="宋体"/>
              <w:color w:val="000000"/>
            </w:rPr>
            <w:fldChar w:fldCharType="end"/>
          </w:r>
        </w:p>
        <w:p>
          <w:pPr>
            <w:pStyle w:val="44"/>
            <w:tabs>
              <w:tab w:val="right" w:leader="dot" w:pos="8306"/>
            </w:tabs>
          </w:pPr>
          <w:r>
            <w:rPr>
              <w:rFonts w:ascii="宋体" w:hAnsi="宋体"/>
              <w:color w:val="000000"/>
            </w:rPr>
            <w:fldChar w:fldCharType="begin"/>
          </w:r>
          <w:r>
            <w:rPr>
              <w:rFonts w:ascii="宋体" w:hAnsi="宋体"/>
            </w:rPr>
            <w:instrText xml:space="preserve"> HYPERLINK \l _Toc22942 </w:instrText>
          </w:r>
          <w:r>
            <w:rPr>
              <w:rFonts w:ascii="宋体" w:hAnsi="宋体"/>
            </w:rPr>
            <w:fldChar w:fldCharType="separate"/>
          </w:r>
          <w:r>
            <w:rPr>
              <w:rFonts w:hint="eastAsia" w:ascii="宋体" w:hAnsi="宋体"/>
              <w:szCs w:val="24"/>
            </w:rPr>
            <w:t>六、计算机软件系统故障应急预案</w:t>
          </w:r>
          <w:r>
            <w:tab/>
          </w:r>
          <w:r>
            <w:fldChar w:fldCharType="begin"/>
          </w:r>
          <w:r>
            <w:instrText xml:space="preserve"> PAGEREF _Toc22942 </w:instrText>
          </w:r>
          <w:r>
            <w:fldChar w:fldCharType="separate"/>
          </w:r>
          <w:r>
            <w:t>109</w:t>
          </w:r>
          <w:r>
            <w:fldChar w:fldCharType="end"/>
          </w:r>
          <w:r>
            <w:rPr>
              <w:rFonts w:ascii="宋体" w:hAnsi="宋体"/>
              <w:color w:val="000000"/>
            </w:rPr>
            <w:fldChar w:fldCharType="end"/>
          </w:r>
        </w:p>
        <w:p>
          <w:pPr>
            <w:pStyle w:val="44"/>
            <w:tabs>
              <w:tab w:val="right" w:leader="dot" w:pos="8306"/>
            </w:tabs>
          </w:pPr>
          <w:r>
            <w:rPr>
              <w:rFonts w:ascii="宋体" w:hAnsi="宋体"/>
              <w:color w:val="000000"/>
            </w:rPr>
            <w:fldChar w:fldCharType="begin"/>
          </w:r>
          <w:r>
            <w:rPr>
              <w:rFonts w:ascii="宋体" w:hAnsi="宋体"/>
            </w:rPr>
            <w:instrText xml:space="preserve"> HYPERLINK \l _Toc22463 </w:instrText>
          </w:r>
          <w:r>
            <w:rPr>
              <w:rFonts w:ascii="宋体" w:hAnsi="宋体"/>
            </w:rPr>
            <w:fldChar w:fldCharType="separate"/>
          </w:r>
          <w:r>
            <w:rPr>
              <w:rFonts w:hint="eastAsia" w:ascii="宋体" w:hAnsi="宋体"/>
              <w:szCs w:val="24"/>
            </w:rPr>
            <w:t>七、黑客攻击事件应急预案</w:t>
          </w:r>
          <w:r>
            <w:tab/>
          </w:r>
          <w:r>
            <w:fldChar w:fldCharType="begin"/>
          </w:r>
          <w:r>
            <w:instrText xml:space="preserve"> PAGEREF _Toc22463 </w:instrText>
          </w:r>
          <w:r>
            <w:fldChar w:fldCharType="separate"/>
          </w:r>
          <w:r>
            <w:t>110</w:t>
          </w:r>
          <w:r>
            <w:fldChar w:fldCharType="end"/>
          </w:r>
          <w:r>
            <w:rPr>
              <w:rFonts w:ascii="宋体" w:hAnsi="宋体"/>
              <w:color w:val="000000"/>
            </w:rPr>
            <w:fldChar w:fldCharType="end"/>
          </w:r>
        </w:p>
        <w:p>
          <w:pPr>
            <w:pStyle w:val="44"/>
            <w:tabs>
              <w:tab w:val="right" w:leader="dot" w:pos="8306"/>
            </w:tabs>
          </w:pPr>
          <w:r>
            <w:rPr>
              <w:rFonts w:ascii="宋体" w:hAnsi="宋体"/>
              <w:color w:val="000000"/>
            </w:rPr>
            <w:fldChar w:fldCharType="begin"/>
          </w:r>
          <w:r>
            <w:rPr>
              <w:rFonts w:ascii="宋体" w:hAnsi="宋体"/>
            </w:rPr>
            <w:instrText xml:space="preserve"> HYPERLINK \l _Toc8175 </w:instrText>
          </w:r>
          <w:r>
            <w:rPr>
              <w:rFonts w:ascii="宋体" w:hAnsi="宋体"/>
            </w:rPr>
            <w:fldChar w:fldCharType="separate"/>
          </w:r>
          <w:r>
            <w:rPr>
              <w:rFonts w:hint="eastAsia" w:ascii="宋体" w:hAnsi="宋体"/>
              <w:szCs w:val="24"/>
            </w:rPr>
            <w:t>八、机房设备硬件故障应急预案</w:t>
          </w:r>
          <w:r>
            <w:tab/>
          </w:r>
          <w:r>
            <w:fldChar w:fldCharType="begin"/>
          </w:r>
          <w:r>
            <w:instrText xml:space="preserve"> PAGEREF _Toc8175 </w:instrText>
          </w:r>
          <w:r>
            <w:fldChar w:fldCharType="separate"/>
          </w:r>
          <w:r>
            <w:t>110</w:t>
          </w:r>
          <w:r>
            <w:fldChar w:fldCharType="end"/>
          </w:r>
          <w:r>
            <w:rPr>
              <w:rFonts w:ascii="宋体" w:hAnsi="宋体"/>
              <w:color w:val="000000"/>
            </w:rPr>
            <w:fldChar w:fldCharType="end"/>
          </w:r>
        </w:p>
        <w:p>
          <w:pPr>
            <w:pStyle w:val="44"/>
            <w:tabs>
              <w:tab w:val="right" w:leader="dot" w:pos="8306"/>
            </w:tabs>
          </w:pPr>
          <w:r>
            <w:rPr>
              <w:rFonts w:ascii="宋体" w:hAnsi="宋体"/>
              <w:color w:val="000000"/>
            </w:rPr>
            <w:fldChar w:fldCharType="begin"/>
          </w:r>
          <w:r>
            <w:rPr>
              <w:rFonts w:ascii="宋体" w:hAnsi="宋体"/>
            </w:rPr>
            <w:instrText xml:space="preserve"> HYPERLINK \l _Toc21016 </w:instrText>
          </w:r>
          <w:r>
            <w:rPr>
              <w:rFonts w:ascii="宋体" w:hAnsi="宋体"/>
            </w:rPr>
            <w:fldChar w:fldCharType="separate"/>
          </w:r>
          <w:r>
            <w:rPr>
              <w:rFonts w:hint="eastAsia" w:ascii="宋体" w:hAnsi="宋体"/>
              <w:szCs w:val="24"/>
            </w:rPr>
            <w:t>九、应急处置</w:t>
          </w:r>
          <w:r>
            <w:tab/>
          </w:r>
          <w:r>
            <w:fldChar w:fldCharType="begin"/>
          </w:r>
          <w:r>
            <w:instrText xml:space="preserve"> PAGEREF _Toc21016 </w:instrText>
          </w:r>
          <w:r>
            <w:fldChar w:fldCharType="separate"/>
          </w:r>
          <w:r>
            <w:t>110</w:t>
          </w:r>
          <w:r>
            <w:fldChar w:fldCharType="end"/>
          </w:r>
          <w:r>
            <w:rPr>
              <w:rFonts w:ascii="宋体" w:hAnsi="宋体"/>
              <w:color w:val="000000"/>
            </w:rPr>
            <w:fldChar w:fldCharType="end"/>
          </w:r>
        </w:p>
        <w:p>
          <w:pPr>
            <w:pStyle w:val="44"/>
            <w:tabs>
              <w:tab w:val="right" w:leader="dot" w:pos="8306"/>
            </w:tabs>
          </w:pPr>
          <w:r>
            <w:rPr>
              <w:rFonts w:ascii="宋体" w:hAnsi="宋体"/>
              <w:color w:val="000000"/>
            </w:rPr>
            <w:fldChar w:fldCharType="begin"/>
          </w:r>
          <w:r>
            <w:rPr>
              <w:rFonts w:ascii="宋体" w:hAnsi="宋体"/>
            </w:rPr>
            <w:instrText xml:space="preserve"> HYPERLINK \l _Toc25631 </w:instrText>
          </w:r>
          <w:r>
            <w:rPr>
              <w:rFonts w:ascii="宋体" w:hAnsi="宋体"/>
            </w:rPr>
            <w:fldChar w:fldCharType="separate"/>
          </w:r>
          <w:r>
            <w:rPr>
              <w:rFonts w:hint="eastAsia" w:ascii="宋体" w:hAnsi="宋体"/>
              <w:szCs w:val="24"/>
            </w:rPr>
            <w:t>十、善后处置</w:t>
          </w:r>
          <w:r>
            <w:tab/>
          </w:r>
          <w:r>
            <w:fldChar w:fldCharType="begin"/>
          </w:r>
          <w:r>
            <w:instrText xml:space="preserve"> PAGEREF _Toc25631 </w:instrText>
          </w:r>
          <w:r>
            <w:fldChar w:fldCharType="separate"/>
          </w:r>
          <w:r>
            <w:t>110</w:t>
          </w:r>
          <w:r>
            <w:fldChar w:fldCharType="end"/>
          </w:r>
          <w:r>
            <w:rPr>
              <w:rFonts w:ascii="宋体" w:hAnsi="宋体"/>
              <w:color w:val="000000"/>
            </w:rPr>
            <w:fldChar w:fldCharType="end"/>
          </w:r>
        </w:p>
        <w:p>
          <w:pPr>
            <w:pStyle w:val="44"/>
            <w:tabs>
              <w:tab w:val="right" w:leader="dot" w:pos="8306"/>
            </w:tabs>
          </w:pPr>
          <w:r>
            <w:rPr>
              <w:rFonts w:ascii="宋体" w:hAnsi="宋体"/>
              <w:color w:val="000000"/>
            </w:rPr>
            <w:fldChar w:fldCharType="begin"/>
          </w:r>
          <w:r>
            <w:rPr>
              <w:rFonts w:ascii="宋体" w:hAnsi="宋体"/>
            </w:rPr>
            <w:instrText xml:space="preserve"> HYPERLINK \l _Toc6774 </w:instrText>
          </w:r>
          <w:r>
            <w:rPr>
              <w:rFonts w:ascii="宋体" w:hAnsi="宋体"/>
            </w:rPr>
            <w:fldChar w:fldCharType="separate"/>
          </w:r>
          <w:r>
            <w:rPr>
              <w:rFonts w:hint="eastAsia" w:ascii="宋体" w:hAnsi="宋体"/>
              <w:szCs w:val="24"/>
            </w:rPr>
            <w:t>十一、应急通讯保障</w:t>
          </w:r>
          <w:r>
            <w:tab/>
          </w:r>
          <w:r>
            <w:fldChar w:fldCharType="begin"/>
          </w:r>
          <w:r>
            <w:instrText xml:space="preserve"> PAGEREF _Toc6774 </w:instrText>
          </w:r>
          <w:r>
            <w:fldChar w:fldCharType="separate"/>
          </w:r>
          <w:r>
            <w:t>111</w:t>
          </w:r>
          <w:r>
            <w:fldChar w:fldCharType="end"/>
          </w:r>
          <w:r>
            <w:rPr>
              <w:rFonts w:ascii="宋体" w:hAnsi="宋体"/>
              <w:color w:val="000000"/>
            </w:rPr>
            <w:fldChar w:fldCharType="end"/>
          </w:r>
        </w:p>
        <w:p>
          <w:pPr>
            <w:pStyle w:val="44"/>
            <w:tabs>
              <w:tab w:val="right" w:leader="dot" w:pos="8306"/>
            </w:tabs>
          </w:pPr>
          <w:r>
            <w:rPr>
              <w:rFonts w:ascii="宋体" w:hAnsi="宋体"/>
              <w:color w:val="000000"/>
            </w:rPr>
            <w:fldChar w:fldCharType="begin"/>
          </w:r>
          <w:r>
            <w:rPr>
              <w:rFonts w:ascii="宋体" w:hAnsi="宋体"/>
            </w:rPr>
            <w:instrText xml:space="preserve"> HYPERLINK \l _Toc16473 </w:instrText>
          </w:r>
          <w:r>
            <w:rPr>
              <w:rFonts w:ascii="宋体" w:hAnsi="宋体"/>
            </w:rPr>
            <w:fldChar w:fldCharType="separate"/>
          </w:r>
          <w:r>
            <w:rPr>
              <w:rFonts w:hint="eastAsia" w:ascii="宋体" w:hAnsi="宋体"/>
              <w:szCs w:val="24"/>
            </w:rPr>
            <w:t>十二、装备保障</w:t>
          </w:r>
          <w:r>
            <w:tab/>
          </w:r>
          <w:r>
            <w:fldChar w:fldCharType="begin"/>
          </w:r>
          <w:r>
            <w:instrText xml:space="preserve"> PAGEREF _Toc16473 </w:instrText>
          </w:r>
          <w:r>
            <w:fldChar w:fldCharType="separate"/>
          </w:r>
          <w:r>
            <w:t>111</w:t>
          </w:r>
          <w:r>
            <w:fldChar w:fldCharType="end"/>
          </w:r>
          <w:r>
            <w:rPr>
              <w:rFonts w:ascii="宋体" w:hAnsi="宋体"/>
              <w:color w:val="000000"/>
            </w:rPr>
            <w:fldChar w:fldCharType="end"/>
          </w:r>
        </w:p>
        <w:p>
          <w:pPr>
            <w:pStyle w:val="44"/>
            <w:tabs>
              <w:tab w:val="right" w:leader="dot" w:pos="8306"/>
            </w:tabs>
          </w:pPr>
          <w:r>
            <w:rPr>
              <w:rFonts w:ascii="宋体" w:hAnsi="宋体"/>
              <w:color w:val="000000"/>
            </w:rPr>
            <w:fldChar w:fldCharType="begin"/>
          </w:r>
          <w:r>
            <w:rPr>
              <w:rFonts w:ascii="宋体" w:hAnsi="宋体"/>
            </w:rPr>
            <w:instrText xml:space="preserve"> HYPERLINK \l _Toc2411 </w:instrText>
          </w:r>
          <w:r>
            <w:rPr>
              <w:rFonts w:ascii="宋体" w:hAnsi="宋体"/>
            </w:rPr>
            <w:fldChar w:fldCharType="separate"/>
          </w:r>
          <w:r>
            <w:rPr>
              <w:rFonts w:hint="eastAsia" w:ascii="宋体" w:hAnsi="宋体"/>
              <w:szCs w:val="24"/>
            </w:rPr>
            <w:t>十三、数据保障</w:t>
          </w:r>
          <w:r>
            <w:tab/>
          </w:r>
          <w:r>
            <w:fldChar w:fldCharType="begin"/>
          </w:r>
          <w:r>
            <w:instrText xml:space="preserve"> PAGEREF _Toc2411 </w:instrText>
          </w:r>
          <w:r>
            <w:fldChar w:fldCharType="separate"/>
          </w:r>
          <w:r>
            <w:t>111</w:t>
          </w:r>
          <w:r>
            <w:fldChar w:fldCharType="end"/>
          </w:r>
          <w:r>
            <w:rPr>
              <w:rFonts w:ascii="宋体" w:hAnsi="宋体"/>
              <w:color w:val="000000"/>
            </w:rPr>
            <w:fldChar w:fldCharType="end"/>
          </w:r>
        </w:p>
        <w:p>
          <w:pPr>
            <w:pStyle w:val="44"/>
            <w:tabs>
              <w:tab w:val="right" w:leader="dot" w:pos="8306"/>
            </w:tabs>
          </w:pPr>
          <w:r>
            <w:rPr>
              <w:rFonts w:ascii="宋体" w:hAnsi="宋体"/>
              <w:color w:val="000000"/>
            </w:rPr>
            <w:fldChar w:fldCharType="begin"/>
          </w:r>
          <w:r>
            <w:rPr>
              <w:rFonts w:ascii="宋体" w:hAnsi="宋体"/>
            </w:rPr>
            <w:instrText xml:space="preserve"> HYPERLINK \l _Toc32176 </w:instrText>
          </w:r>
          <w:r>
            <w:rPr>
              <w:rFonts w:ascii="宋体" w:hAnsi="宋体"/>
            </w:rPr>
            <w:fldChar w:fldCharType="separate"/>
          </w:r>
          <w:r>
            <w:rPr>
              <w:rFonts w:hint="eastAsia" w:ascii="宋体" w:hAnsi="宋体"/>
              <w:szCs w:val="24"/>
            </w:rPr>
            <w:t>十四、队伍保障</w:t>
          </w:r>
          <w:r>
            <w:tab/>
          </w:r>
          <w:r>
            <w:fldChar w:fldCharType="begin"/>
          </w:r>
          <w:r>
            <w:instrText xml:space="preserve"> PAGEREF _Toc32176 </w:instrText>
          </w:r>
          <w:r>
            <w:fldChar w:fldCharType="separate"/>
          </w:r>
          <w:r>
            <w:t>111</w:t>
          </w:r>
          <w:r>
            <w:fldChar w:fldCharType="end"/>
          </w:r>
          <w:r>
            <w:rPr>
              <w:rFonts w:ascii="宋体" w:hAnsi="宋体"/>
              <w:color w:val="000000"/>
            </w:rPr>
            <w:fldChar w:fldCharType="end"/>
          </w:r>
        </w:p>
        <w:p>
          <w:pPr>
            <w:pStyle w:val="44"/>
            <w:tabs>
              <w:tab w:val="right" w:leader="dot" w:pos="8306"/>
            </w:tabs>
          </w:pPr>
          <w:r>
            <w:rPr>
              <w:rFonts w:ascii="宋体" w:hAnsi="宋体"/>
              <w:color w:val="000000"/>
            </w:rPr>
            <w:fldChar w:fldCharType="begin"/>
          </w:r>
          <w:r>
            <w:rPr>
              <w:rFonts w:ascii="宋体" w:hAnsi="宋体"/>
            </w:rPr>
            <w:instrText xml:space="preserve"> HYPERLINK \l _Toc29536 </w:instrText>
          </w:r>
          <w:r>
            <w:rPr>
              <w:rFonts w:ascii="宋体" w:hAnsi="宋体"/>
            </w:rPr>
            <w:fldChar w:fldCharType="separate"/>
          </w:r>
          <w:r>
            <w:rPr>
              <w:rFonts w:hint="eastAsia" w:ascii="宋体" w:hAnsi="宋体"/>
              <w:szCs w:val="24"/>
            </w:rPr>
            <w:t>十五、宣传、培训和演习</w:t>
          </w:r>
          <w:r>
            <w:tab/>
          </w:r>
          <w:r>
            <w:fldChar w:fldCharType="begin"/>
          </w:r>
          <w:r>
            <w:instrText xml:space="preserve"> PAGEREF _Toc29536 </w:instrText>
          </w:r>
          <w:r>
            <w:fldChar w:fldCharType="separate"/>
          </w:r>
          <w:r>
            <w:t>111</w:t>
          </w:r>
          <w:r>
            <w:fldChar w:fldCharType="end"/>
          </w:r>
          <w:r>
            <w:rPr>
              <w:rFonts w:ascii="宋体" w:hAnsi="宋体"/>
              <w:color w:val="000000"/>
            </w:rPr>
            <w:fldChar w:fldCharType="end"/>
          </w:r>
        </w:p>
        <w:p>
          <w:pPr>
            <w:pStyle w:val="44"/>
            <w:tabs>
              <w:tab w:val="right" w:leader="dot" w:pos="8306"/>
            </w:tabs>
          </w:pPr>
          <w:r>
            <w:rPr>
              <w:rFonts w:ascii="宋体" w:hAnsi="宋体"/>
              <w:color w:val="000000"/>
            </w:rPr>
            <w:fldChar w:fldCharType="begin"/>
          </w:r>
          <w:r>
            <w:rPr>
              <w:rFonts w:ascii="宋体" w:hAnsi="宋体"/>
            </w:rPr>
            <w:instrText xml:space="preserve"> HYPERLINK \l _Toc6152 </w:instrText>
          </w:r>
          <w:r>
            <w:rPr>
              <w:rFonts w:ascii="宋体" w:hAnsi="宋体"/>
            </w:rPr>
            <w:fldChar w:fldCharType="separate"/>
          </w:r>
          <w:r>
            <w:rPr>
              <w:rFonts w:hint="eastAsia" w:ascii="宋体" w:hAnsi="宋体"/>
              <w:szCs w:val="24"/>
            </w:rPr>
            <w:t>十六、培训</w:t>
          </w:r>
          <w:r>
            <w:tab/>
          </w:r>
          <w:r>
            <w:fldChar w:fldCharType="begin"/>
          </w:r>
          <w:r>
            <w:instrText xml:space="preserve"> PAGEREF _Toc6152 </w:instrText>
          </w:r>
          <w:r>
            <w:fldChar w:fldCharType="separate"/>
          </w:r>
          <w:r>
            <w:t>111</w:t>
          </w:r>
          <w:r>
            <w:fldChar w:fldCharType="end"/>
          </w:r>
          <w:r>
            <w:rPr>
              <w:rFonts w:ascii="宋体" w:hAnsi="宋体"/>
              <w:color w:val="000000"/>
            </w:rPr>
            <w:fldChar w:fldCharType="end"/>
          </w:r>
        </w:p>
        <w:p>
          <w:pPr>
            <w:pStyle w:val="44"/>
            <w:tabs>
              <w:tab w:val="right" w:leader="dot" w:pos="8306"/>
            </w:tabs>
          </w:pPr>
          <w:r>
            <w:rPr>
              <w:rFonts w:ascii="宋体" w:hAnsi="宋体"/>
              <w:color w:val="000000"/>
            </w:rPr>
            <w:fldChar w:fldCharType="begin"/>
          </w:r>
          <w:r>
            <w:rPr>
              <w:rFonts w:ascii="宋体" w:hAnsi="宋体"/>
            </w:rPr>
            <w:instrText xml:space="preserve"> HYPERLINK \l _Toc24923 </w:instrText>
          </w:r>
          <w:r>
            <w:rPr>
              <w:rFonts w:ascii="宋体" w:hAnsi="宋体"/>
            </w:rPr>
            <w:fldChar w:fldCharType="separate"/>
          </w:r>
          <w:r>
            <w:rPr>
              <w:rFonts w:hint="eastAsia" w:ascii="宋体" w:hAnsi="宋体"/>
              <w:szCs w:val="24"/>
            </w:rPr>
            <w:t>十七、预案演习</w:t>
          </w:r>
          <w:r>
            <w:tab/>
          </w:r>
          <w:r>
            <w:fldChar w:fldCharType="begin"/>
          </w:r>
          <w:r>
            <w:instrText xml:space="preserve"> PAGEREF _Toc24923 </w:instrText>
          </w:r>
          <w:r>
            <w:fldChar w:fldCharType="separate"/>
          </w:r>
          <w:r>
            <w:t>111</w:t>
          </w:r>
          <w:r>
            <w:fldChar w:fldCharType="end"/>
          </w:r>
          <w:r>
            <w:rPr>
              <w:rFonts w:ascii="宋体" w:hAnsi="宋体"/>
              <w:color w:val="000000"/>
            </w:rPr>
            <w:fldChar w:fldCharType="end"/>
          </w:r>
        </w:p>
        <w:p>
          <w:pPr>
            <w:jc w:val="center"/>
            <w:rPr>
              <w:rFonts w:ascii="宋体" w:hAnsi="宋体"/>
              <w:color w:val="000000"/>
              <w:sz w:val="29"/>
            </w:rPr>
          </w:pPr>
          <w:r>
            <w:rPr>
              <w:rFonts w:ascii="宋体" w:hAnsi="宋体"/>
              <w:color w:val="000000"/>
            </w:rPr>
            <w:fldChar w:fldCharType="end"/>
          </w:r>
        </w:p>
      </w:sdtContent>
    </w:sdt>
    <w:p>
      <w:pPr>
        <w:jc w:val="center"/>
        <w:rPr>
          <w:rFonts w:ascii="宋体" w:hAnsi="宋体"/>
          <w:color w:val="000000"/>
          <w:sz w:val="29"/>
        </w:rPr>
        <w:sectPr>
          <w:footerReference r:id="rId3" w:type="default"/>
          <w:footerReference r:id="rId4" w:type="even"/>
          <w:pgSz w:w="11906" w:h="16838"/>
          <w:pgMar w:top="1440" w:right="1800" w:bottom="1440" w:left="1800" w:header="851" w:footer="992" w:gutter="0"/>
          <w:pgNumType w:start="0"/>
          <w:cols w:space="425" w:num="1"/>
          <w:docGrid w:type="lines" w:linePitch="312" w:charSpace="0"/>
        </w:sectPr>
      </w:pPr>
    </w:p>
    <w:p>
      <w:pPr>
        <w:pStyle w:val="15"/>
        <w:outlineLvl w:val="0"/>
        <w:rPr>
          <w:rFonts w:ascii="宋体" w:hAnsi="宋体"/>
          <w:b/>
        </w:rPr>
      </w:pPr>
      <w:bookmarkStart w:id="0" w:name="_Toc21834"/>
      <w:bookmarkStart w:id="1" w:name="_Toc358015787"/>
      <w:bookmarkStart w:id="2" w:name="_Toc358357890"/>
      <w:r>
        <w:rPr>
          <w:rFonts w:hint="eastAsia" w:ascii="宋体" w:hAnsi="宋体"/>
          <w:b/>
        </w:rPr>
        <w:t>目  录</w:t>
      </w:r>
      <w:bookmarkEnd w:id="0"/>
    </w:p>
    <w:p>
      <w:pPr>
        <w:pStyle w:val="15"/>
        <w:rPr>
          <w:bCs w:val="0"/>
          <w:caps w:val="0"/>
          <w:sz w:val="21"/>
          <w:szCs w:val="22"/>
        </w:rPr>
      </w:pPr>
      <w:bookmarkStart w:id="3" w:name="_Toc366698832"/>
      <w:r>
        <w:rPr>
          <w:rFonts w:ascii="宋体" w:hAnsi="宋体"/>
          <w:b/>
          <w:caps w:val="0"/>
          <w:sz w:val="28"/>
          <w:szCs w:val="28"/>
        </w:rPr>
        <w:fldChar w:fldCharType="begin"/>
      </w:r>
      <w:r>
        <w:rPr>
          <w:rFonts w:ascii="宋体" w:hAnsi="宋体"/>
          <w:b/>
          <w:caps w:val="0"/>
          <w:sz w:val="28"/>
          <w:szCs w:val="28"/>
        </w:rPr>
        <w:instrText xml:space="preserve"> TOC \o "1-3" \p " " \h \z \u </w:instrText>
      </w:r>
      <w:r>
        <w:rPr>
          <w:rFonts w:ascii="宋体" w:hAnsi="宋体"/>
          <w:b/>
          <w:caps w:val="0"/>
          <w:sz w:val="28"/>
          <w:szCs w:val="28"/>
        </w:rPr>
        <w:fldChar w:fldCharType="separate"/>
      </w:r>
      <w:r>
        <w:fldChar w:fldCharType="begin"/>
      </w:r>
      <w:r>
        <w:instrText xml:space="preserve"> HYPERLINK \l "_Toc366699130" </w:instrText>
      </w:r>
      <w:r>
        <w:fldChar w:fldCharType="separate"/>
      </w:r>
      <w:r>
        <w:rPr>
          <w:rStyle w:val="26"/>
          <w:rFonts w:hint="eastAsia" w:ascii="宋体" w:hAnsi="宋体"/>
        </w:rPr>
        <w:t>第一章</w:t>
      </w:r>
      <w:r>
        <w:rPr>
          <w:rStyle w:val="26"/>
          <w:rFonts w:ascii="宋体" w:hAnsi="宋体"/>
        </w:rPr>
        <w:t xml:space="preserve"> </w:t>
      </w:r>
      <w:r>
        <w:rPr>
          <w:rStyle w:val="26"/>
          <w:rFonts w:hint="eastAsia" w:ascii="宋体" w:hAnsi="宋体"/>
        </w:rPr>
        <w:t>信息科简介</w:t>
      </w:r>
      <w:r>
        <w:t xml:space="preserve"> </w:t>
      </w:r>
      <w:r>
        <w:fldChar w:fldCharType="begin"/>
      </w:r>
      <w:r>
        <w:instrText xml:space="preserve"> PAGEREF _Toc366699130 \h </w:instrText>
      </w:r>
      <w:r>
        <w:fldChar w:fldCharType="separate"/>
      </w:r>
      <w:r>
        <w:t>III</w:t>
      </w:r>
      <w:r>
        <w:fldChar w:fldCharType="end"/>
      </w:r>
      <w:r>
        <w:fldChar w:fldCharType="end"/>
      </w:r>
    </w:p>
    <w:p>
      <w:pPr>
        <w:pStyle w:val="15"/>
        <w:rPr>
          <w:bCs w:val="0"/>
          <w:caps w:val="0"/>
          <w:sz w:val="21"/>
          <w:szCs w:val="22"/>
        </w:rPr>
      </w:pPr>
      <w:r>
        <w:fldChar w:fldCharType="begin"/>
      </w:r>
      <w:r>
        <w:instrText xml:space="preserve"> HYPERLINK \l "_Toc366699131" </w:instrText>
      </w:r>
      <w:r>
        <w:fldChar w:fldCharType="separate"/>
      </w:r>
      <w:r>
        <w:rPr>
          <w:rStyle w:val="26"/>
          <w:rFonts w:hint="eastAsia" w:ascii="宋体" w:hAnsi="宋体"/>
        </w:rPr>
        <w:t>第二章</w:t>
      </w:r>
      <w:r>
        <w:rPr>
          <w:rStyle w:val="26"/>
          <w:rFonts w:ascii="宋体" w:hAnsi="宋体"/>
        </w:rPr>
        <w:t xml:space="preserve"> </w:t>
      </w:r>
      <w:r>
        <w:rPr>
          <w:rStyle w:val="26"/>
          <w:rFonts w:hint="eastAsia" w:ascii="宋体" w:hAnsi="宋体"/>
        </w:rPr>
        <w:t>信息科工作方针、目标</w:t>
      </w:r>
      <w:r>
        <w:t xml:space="preserve"> </w:t>
      </w:r>
      <w:r>
        <w:fldChar w:fldCharType="begin"/>
      </w:r>
      <w:r>
        <w:instrText xml:space="preserve"> PAGEREF _Toc366699131 \h </w:instrText>
      </w:r>
      <w:r>
        <w:fldChar w:fldCharType="separate"/>
      </w:r>
      <w:r>
        <w:t>2</w:t>
      </w:r>
      <w:r>
        <w:fldChar w:fldCharType="end"/>
      </w:r>
      <w:r>
        <w:fldChar w:fldCharType="end"/>
      </w:r>
    </w:p>
    <w:p>
      <w:pPr>
        <w:pStyle w:val="15"/>
        <w:rPr>
          <w:bCs w:val="0"/>
          <w:caps w:val="0"/>
          <w:sz w:val="21"/>
          <w:szCs w:val="22"/>
        </w:rPr>
      </w:pPr>
      <w:r>
        <w:fldChar w:fldCharType="begin"/>
      </w:r>
      <w:r>
        <w:instrText xml:space="preserve"> HYPERLINK \l "_Toc366699132" </w:instrText>
      </w:r>
      <w:r>
        <w:fldChar w:fldCharType="separate"/>
      </w:r>
      <w:r>
        <w:rPr>
          <w:rStyle w:val="26"/>
          <w:rFonts w:hint="eastAsia" w:ascii="宋体" w:hAnsi="宋体"/>
        </w:rPr>
        <w:t>第三章</w:t>
      </w:r>
      <w:r>
        <w:rPr>
          <w:rStyle w:val="26"/>
          <w:rFonts w:ascii="宋体" w:hAnsi="宋体"/>
        </w:rPr>
        <w:t xml:space="preserve"> </w:t>
      </w:r>
      <w:r>
        <w:rPr>
          <w:rStyle w:val="26"/>
          <w:rFonts w:hint="eastAsia" w:ascii="宋体" w:hAnsi="宋体"/>
        </w:rPr>
        <w:t>组织结构</w:t>
      </w:r>
      <w:r>
        <w:t xml:space="preserve"> </w:t>
      </w:r>
      <w:r>
        <w:fldChar w:fldCharType="begin"/>
      </w:r>
      <w:r>
        <w:instrText xml:space="preserve"> PAGEREF _Toc366699132 \h </w:instrText>
      </w:r>
      <w:r>
        <w:fldChar w:fldCharType="separate"/>
      </w:r>
      <w:r>
        <w:t>3</w:t>
      </w:r>
      <w:r>
        <w:fldChar w:fldCharType="end"/>
      </w:r>
      <w:r>
        <w:fldChar w:fldCharType="end"/>
      </w:r>
    </w:p>
    <w:p>
      <w:pPr>
        <w:pStyle w:val="15"/>
        <w:rPr>
          <w:bCs w:val="0"/>
          <w:caps w:val="0"/>
          <w:sz w:val="21"/>
          <w:szCs w:val="22"/>
        </w:rPr>
      </w:pPr>
      <w:r>
        <w:fldChar w:fldCharType="begin"/>
      </w:r>
      <w:r>
        <w:instrText xml:space="preserve"> HYPERLINK \l "_Toc366699133" </w:instrText>
      </w:r>
      <w:r>
        <w:fldChar w:fldCharType="separate"/>
      </w:r>
      <w:r>
        <w:rPr>
          <w:rStyle w:val="26"/>
          <w:rFonts w:hint="eastAsia" w:ascii="宋体" w:hAnsi="宋体"/>
        </w:rPr>
        <w:t>第四章</w:t>
      </w:r>
      <w:r>
        <w:rPr>
          <w:rStyle w:val="26"/>
          <w:rFonts w:ascii="宋体" w:hAnsi="宋体"/>
        </w:rPr>
        <w:t xml:space="preserve"> </w:t>
      </w:r>
      <w:r>
        <w:rPr>
          <w:rStyle w:val="26"/>
          <w:rFonts w:hint="eastAsia" w:ascii="宋体" w:hAnsi="宋体"/>
        </w:rPr>
        <w:t>职</w:t>
      </w:r>
      <w:r>
        <w:rPr>
          <w:rStyle w:val="26"/>
          <w:rFonts w:ascii="宋体" w:hAnsi="宋体"/>
        </w:rPr>
        <w:t xml:space="preserve"> </w:t>
      </w:r>
      <w:r>
        <w:rPr>
          <w:rStyle w:val="26"/>
          <w:rFonts w:hint="eastAsia" w:ascii="宋体" w:hAnsi="宋体"/>
        </w:rPr>
        <w:t>责</w:t>
      </w:r>
      <w:r>
        <w:t xml:space="preserve"> </w:t>
      </w:r>
      <w:r>
        <w:fldChar w:fldCharType="begin"/>
      </w:r>
      <w:r>
        <w:instrText xml:space="preserve"> PAGEREF _Toc366699133 \h </w:instrText>
      </w:r>
      <w:r>
        <w:fldChar w:fldCharType="separate"/>
      </w:r>
      <w:r>
        <w:t>4</w:t>
      </w:r>
      <w:r>
        <w:fldChar w:fldCharType="end"/>
      </w:r>
      <w:r>
        <w:fldChar w:fldCharType="end"/>
      </w:r>
    </w:p>
    <w:p>
      <w:pPr>
        <w:pStyle w:val="19"/>
        <w:tabs>
          <w:tab w:val="right" w:leader="dot" w:pos="8296"/>
        </w:tabs>
        <w:rPr>
          <w:smallCaps w:val="0"/>
          <w:sz w:val="21"/>
          <w:szCs w:val="22"/>
        </w:rPr>
      </w:pPr>
      <w:r>
        <w:fldChar w:fldCharType="begin"/>
      </w:r>
      <w:r>
        <w:instrText xml:space="preserve"> HYPERLINK \l "_Toc366699134" </w:instrText>
      </w:r>
      <w:r>
        <w:fldChar w:fldCharType="separate"/>
      </w:r>
      <w:r>
        <w:rPr>
          <w:rStyle w:val="26"/>
          <w:rFonts w:hint="eastAsia" w:ascii="宋体" w:hAnsi="宋体"/>
        </w:rPr>
        <w:t>信息科职责</w:t>
      </w:r>
      <w:r>
        <w:t xml:space="preserve"> </w:t>
      </w:r>
      <w:r>
        <w:fldChar w:fldCharType="begin"/>
      </w:r>
      <w:r>
        <w:instrText xml:space="preserve"> PAGEREF _Toc366699134 \h </w:instrText>
      </w:r>
      <w:r>
        <w:fldChar w:fldCharType="separate"/>
      </w:r>
      <w:r>
        <w:t>4</w:t>
      </w:r>
      <w:r>
        <w:fldChar w:fldCharType="end"/>
      </w:r>
      <w:r>
        <w:fldChar w:fldCharType="end"/>
      </w:r>
    </w:p>
    <w:p>
      <w:pPr>
        <w:pStyle w:val="19"/>
        <w:tabs>
          <w:tab w:val="right" w:leader="dot" w:pos="8296"/>
        </w:tabs>
        <w:rPr>
          <w:smallCaps w:val="0"/>
          <w:sz w:val="21"/>
          <w:szCs w:val="22"/>
        </w:rPr>
      </w:pPr>
      <w:r>
        <w:fldChar w:fldCharType="begin"/>
      </w:r>
      <w:r>
        <w:instrText xml:space="preserve"> HYPERLINK \l "_Toc366699135" </w:instrText>
      </w:r>
      <w:r>
        <w:fldChar w:fldCharType="separate"/>
      </w:r>
      <w:r>
        <w:rPr>
          <w:rStyle w:val="26"/>
          <w:rFonts w:hint="eastAsia" w:ascii="宋体" w:hAnsi="宋体"/>
        </w:rPr>
        <w:t>信息科科长岗位职责</w:t>
      </w:r>
      <w:r>
        <w:t xml:space="preserve"> </w:t>
      </w:r>
      <w:r>
        <w:fldChar w:fldCharType="begin"/>
      </w:r>
      <w:r>
        <w:instrText xml:space="preserve"> PAGEREF _Toc366699135 \h </w:instrText>
      </w:r>
      <w:r>
        <w:fldChar w:fldCharType="separate"/>
      </w:r>
      <w:r>
        <w:t>4</w:t>
      </w:r>
      <w:r>
        <w:fldChar w:fldCharType="end"/>
      </w:r>
      <w:r>
        <w:fldChar w:fldCharType="end"/>
      </w:r>
    </w:p>
    <w:p>
      <w:pPr>
        <w:pStyle w:val="19"/>
        <w:tabs>
          <w:tab w:val="right" w:leader="dot" w:pos="8296"/>
        </w:tabs>
        <w:rPr>
          <w:smallCaps w:val="0"/>
          <w:sz w:val="21"/>
          <w:szCs w:val="22"/>
        </w:rPr>
      </w:pPr>
      <w:r>
        <w:fldChar w:fldCharType="begin"/>
      </w:r>
      <w:r>
        <w:instrText xml:space="preserve"> HYPERLINK \l "_Toc366699136" </w:instrText>
      </w:r>
      <w:r>
        <w:fldChar w:fldCharType="separate"/>
      </w:r>
      <w:r>
        <w:rPr>
          <w:rStyle w:val="26"/>
          <w:rFonts w:hint="eastAsia" w:ascii="宋体" w:hAnsi="宋体"/>
        </w:rPr>
        <w:t>成员岗位职责</w:t>
      </w:r>
      <w:r>
        <w:t xml:space="preserve"> </w:t>
      </w:r>
      <w:r>
        <w:fldChar w:fldCharType="begin"/>
      </w:r>
      <w:r>
        <w:instrText xml:space="preserve"> PAGEREF _Toc366699136 \h </w:instrText>
      </w:r>
      <w:r>
        <w:fldChar w:fldCharType="separate"/>
      </w:r>
      <w:r>
        <w:t>4</w:t>
      </w:r>
      <w:r>
        <w:fldChar w:fldCharType="end"/>
      </w:r>
      <w:r>
        <w:fldChar w:fldCharType="end"/>
      </w:r>
    </w:p>
    <w:p>
      <w:pPr>
        <w:pStyle w:val="19"/>
        <w:tabs>
          <w:tab w:val="right" w:leader="dot" w:pos="8296"/>
        </w:tabs>
        <w:rPr>
          <w:smallCaps w:val="0"/>
          <w:sz w:val="21"/>
          <w:szCs w:val="22"/>
        </w:rPr>
      </w:pPr>
      <w:r>
        <w:fldChar w:fldCharType="begin"/>
      </w:r>
      <w:r>
        <w:instrText xml:space="preserve"> HYPERLINK \l "_Toc366699137" </w:instrText>
      </w:r>
      <w:r>
        <w:fldChar w:fldCharType="separate"/>
      </w:r>
      <w:r>
        <w:rPr>
          <w:rStyle w:val="26"/>
          <w:rFonts w:hint="eastAsia" w:ascii="宋体" w:hAnsi="宋体"/>
        </w:rPr>
        <w:t>信息系统管理员职责</w:t>
      </w:r>
      <w:r>
        <w:t xml:space="preserve"> </w:t>
      </w:r>
      <w:r>
        <w:fldChar w:fldCharType="begin"/>
      </w:r>
      <w:r>
        <w:instrText xml:space="preserve"> PAGEREF _Toc366699137 \h </w:instrText>
      </w:r>
      <w:r>
        <w:fldChar w:fldCharType="separate"/>
      </w:r>
      <w:r>
        <w:t>5</w:t>
      </w:r>
      <w:r>
        <w:fldChar w:fldCharType="end"/>
      </w:r>
      <w:r>
        <w:fldChar w:fldCharType="end"/>
      </w:r>
    </w:p>
    <w:p>
      <w:pPr>
        <w:pStyle w:val="19"/>
        <w:tabs>
          <w:tab w:val="right" w:leader="dot" w:pos="8296"/>
        </w:tabs>
        <w:rPr>
          <w:smallCaps w:val="0"/>
          <w:sz w:val="21"/>
          <w:szCs w:val="22"/>
        </w:rPr>
      </w:pPr>
      <w:r>
        <w:fldChar w:fldCharType="begin"/>
      </w:r>
      <w:r>
        <w:instrText xml:space="preserve"> HYPERLINK \l "_Toc366699138" </w:instrText>
      </w:r>
      <w:r>
        <w:fldChar w:fldCharType="separate"/>
      </w:r>
      <w:r>
        <w:rPr>
          <w:rStyle w:val="26"/>
          <w:rFonts w:hint="eastAsia" w:ascii="宋体" w:hAnsi="宋体"/>
        </w:rPr>
        <w:t>数据库管理员职责</w:t>
      </w:r>
      <w:r>
        <w:t xml:space="preserve"> </w:t>
      </w:r>
      <w:r>
        <w:fldChar w:fldCharType="begin"/>
      </w:r>
      <w:r>
        <w:instrText xml:space="preserve"> PAGEREF _Toc366699138 \h </w:instrText>
      </w:r>
      <w:r>
        <w:fldChar w:fldCharType="separate"/>
      </w:r>
      <w:r>
        <w:t>5</w:t>
      </w:r>
      <w:r>
        <w:fldChar w:fldCharType="end"/>
      </w:r>
      <w:r>
        <w:fldChar w:fldCharType="end"/>
      </w:r>
    </w:p>
    <w:p>
      <w:pPr>
        <w:pStyle w:val="19"/>
        <w:tabs>
          <w:tab w:val="right" w:leader="dot" w:pos="8296"/>
        </w:tabs>
        <w:rPr>
          <w:smallCaps w:val="0"/>
          <w:sz w:val="21"/>
          <w:szCs w:val="22"/>
        </w:rPr>
      </w:pPr>
      <w:r>
        <w:fldChar w:fldCharType="begin"/>
      </w:r>
      <w:r>
        <w:instrText xml:space="preserve"> HYPERLINK \l "_Toc366699139" </w:instrText>
      </w:r>
      <w:r>
        <w:fldChar w:fldCharType="separate"/>
      </w:r>
      <w:r>
        <w:rPr>
          <w:rStyle w:val="26"/>
          <w:rFonts w:hint="eastAsia" w:ascii="宋体" w:hAnsi="宋体"/>
        </w:rPr>
        <w:t>网络管理员岗位职责</w:t>
      </w:r>
      <w:r>
        <w:t xml:space="preserve"> </w:t>
      </w:r>
      <w:r>
        <w:fldChar w:fldCharType="begin"/>
      </w:r>
      <w:r>
        <w:instrText xml:space="preserve"> PAGEREF _Toc366699139 \h </w:instrText>
      </w:r>
      <w:r>
        <w:fldChar w:fldCharType="separate"/>
      </w:r>
      <w:r>
        <w:t>6</w:t>
      </w:r>
      <w:r>
        <w:fldChar w:fldCharType="end"/>
      </w:r>
      <w:r>
        <w:fldChar w:fldCharType="end"/>
      </w:r>
    </w:p>
    <w:p>
      <w:pPr>
        <w:pStyle w:val="19"/>
        <w:tabs>
          <w:tab w:val="right" w:leader="dot" w:pos="8296"/>
        </w:tabs>
        <w:rPr>
          <w:smallCaps w:val="0"/>
          <w:sz w:val="21"/>
          <w:szCs w:val="22"/>
        </w:rPr>
      </w:pPr>
      <w:r>
        <w:fldChar w:fldCharType="begin"/>
      </w:r>
      <w:r>
        <w:instrText xml:space="preserve"> HYPERLINK \l "_Toc366699140" </w:instrText>
      </w:r>
      <w:r>
        <w:fldChar w:fldCharType="separate"/>
      </w:r>
      <w:r>
        <w:rPr>
          <w:rStyle w:val="26"/>
          <w:rFonts w:hint="eastAsia" w:ascii="宋体" w:hAnsi="宋体"/>
        </w:rPr>
        <w:t>硬件维护人员岗位职责</w:t>
      </w:r>
      <w:r>
        <w:t xml:space="preserve"> </w:t>
      </w:r>
      <w:r>
        <w:fldChar w:fldCharType="begin"/>
      </w:r>
      <w:r>
        <w:instrText xml:space="preserve"> PAGEREF _Toc366699140 \h </w:instrText>
      </w:r>
      <w:r>
        <w:fldChar w:fldCharType="separate"/>
      </w:r>
      <w:r>
        <w:t>7</w:t>
      </w:r>
      <w:r>
        <w:fldChar w:fldCharType="end"/>
      </w:r>
      <w:r>
        <w:fldChar w:fldCharType="end"/>
      </w:r>
    </w:p>
    <w:p>
      <w:pPr>
        <w:pStyle w:val="19"/>
        <w:tabs>
          <w:tab w:val="right" w:leader="dot" w:pos="8296"/>
        </w:tabs>
        <w:rPr>
          <w:smallCaps w:val="0"/>
          <w:sz w:val="21"/>
          <w:szCs w:val="22"/>
        </w:rPr>
      </w:pPr>
      <w:r>
        <w:fldChar w:fldCharType="begin"/>
      </w:r>
      <w:r>
        <w:instrText xml:space="preserve"> HYPERLINK \l "_Toc366699141" </w:instrText>
      </w:r>
      <w:r>
        <w:fldChar w:fldCharType="separate"/>
      </w:r>
      <w:r>
        <w:rPr>
          <w:rStyle w:val="26"/>
          <w:rFonts w:hint="eastAsia" w:ascii="宋体" w:hAnsi="宋体"/>
        </w:rPr>
        <w:t>软件维护人员岗位职责</w:t>
      </w:r>
      <w:r>
        <w:t xml:space="preserve"> </w:t>
      </w:r>
      <w:r>
        <w:fldChar w:fldCharType="begin"/>
      </w:r>
      <w:r>
        <w:instrText xml:space="preserve"> PAGEREF _Toc366699141 \h </w:instrText>
      </w:r>
      <w:r>
        <w:fldChar w:fldCharType="separate"/>
      </w:r>
      <w:r>
        <w:t>8</w:t>
      </w:r>
      <w:r>
        <w:fldChar w:fldCharType="end"/>
      </w:r>
      <w:r>
        <w:fldChar w:fldCharType="end"/>
      </w:r>
    </w:p>
    <w:p>
      <w:pPr>
        <w:pStyle w:val="19"/>
        <w:tabs>
          <w:tab w:val="right" w:leader="dot" w:pos="8296"/>
        </w:tabs>
        <w:rPr>
          <w:smallCaps w:val="0"/>
          <w:sz w:val="21"/>
          <w:szCs w:val="22"/>
        </w:rPr>
      </w:pPr>
      <w:r>
        <w:fldChar w:fldCharType="begin"/>
      </w:r>
      <w:r>
        <w:instrText xml:space="preserve"> HYPERLINK \l "_Toc366699142" </w:instrText>
      </w:r>
      <w:r>
        <w:fldChar w:fldCharType="separate"/>
      </w:r>
      <w:r>
        <w:rPr>
          <w:rStyle w:val="26"/>
          <w:rFonts w:hint="eastAsia" w:ascii="宋体" w:hAnsi="宋体"/>
        </w:rPr>
        <w:t>网络系统管理人员职责</w:t>
      </w:r>
      <w:r>
        <w:t xml:space="preserve"> </w:t>
      </w:r>
      <w:r>
        <w:fldChar w:fldCharType="begin"/>
      </w:r>
      <w:r>
        <w:instrText xml:space="preserve"> PAGEREF _Toc366699142 \h </w:instrText>
      </w:r>
      <w:r>
        <w:fldChar w:fldCharType="separate"/>
      </w:r>
      <w:r>
        <w:t>9</w:t>
      </w:r>
      <w:r>
        <w:fldChar w:fldCharType="end"/>
      </w:r>
      <w:r>
        <w:fldChar w:fldCharType="end"/>
      </w:r>
    </w:p>
    <w:p>
      <w:pPr>
        <w:pStyle w:val="19"/>
        <w:tabs>
          <w:tab w:val="right" w:leader="dot" w:pos="8296"/>
        </w:tabs>
        <w:rPr>
          <w:smallCaps w:val="0"/>
          <w:sz w:val="21"/>
          <w:szCs w:val="22"/>
        </w:rPr>
      </w:pPr>
      <w:r>
        <w:fldChar w:fldCharType="begin"/>
      </w:r>
      <w:r>
        <w:instrText xml:space="preserve"> HYPERLINK \l "_Toc366699143" </w:instrText>
      </w:r>
      <w:r>
        <w:fldChar w:fldCharType="separate"/>
      </w:r>
      <w:r>
        <w:rPr>
          <w:rStyle w:val="26"/>
          <w:rFonts w:hint="eastAsia" w:ascii="宋体" w:hAnsi="宋体"/>
        </w:rPr>
        <w:t>网络中心工作职责</w:t>
      </w:r>
      <w:r>
        <w:t xml:space="preserve"> </w:t>
      </w:r>
      <w:r>
        <w:fldChar w:fldCharType="begin"/>
      </w:r>
      <w:r>
        <w:instrText xml:space="preserve"> PAGEREF _Toc366699143 \h </w:instrText>
      </w:r>
      <w:r>
        <w:fldChar w:fldCharType="separate"/>
      </w:r>
      <w:r>
        <w:t>9</w:t>
      </w:r>
      <w:r>
        <w:fldChar w:fldCharType="end"/>
      </w:r>
      <w:r>
        <w:fldChar w:fldCharType="end"/>
      </w:r>
    </w:p>
    <w:p>
      <w:pPr>
        <w:pStyle w:val="19"/>
        <w:tabs>
          <w:tab w:val="right" w:leader="dot" w:pos="8296"/>
        </w:tabs>
        <w:rPr>
          <w:smallCaps w:val="0"/>
          <w:sz w:val="21"/>
          <w:szCs w:val="22"/>
        </w:rPr>
      </w:pPr>
      <w:r>
        <w:fldChar w:fldCharType="begin"/>
      </w:r>
      <w:r>
        <w:instrText xml:space="preserve"> HYPERLINK \l "_Toc366699144" </w:instrText>
      </w:r>
      <w:r>
        <w:fldChar w:fldCharType="separate"/>
      </w:r>
      <w:r>
        <w:rPr>
          <w:rStyle w:val="26"/>
          <w:rFonts w:hint="eastAsia" w:ascii="宋体" w:hAnsi="宋体"/>
        </w:rPr>
        <w:t>系统维护人员职责</w:t>
      </w:r>
      <w:r>
        <w:t xml:space="preserve"> </w:t>
      </w:r>
      <w:r>
        <w:fldChar w:fldCharType="begin"/>
      </w:r>
      <w:r>
        <w:instrText xml:space="preserve"> PAGEREF _Toc366699144 \h </w:instrText>
      </w:r>
      <w:r>
        <w:fldChar w:fldCharType="separate"/>
      </w:r>
      <w:r>
        <w:t>10</w:t>
      </w:r>
      <w:r>
        <w:fldChar w:fldCharType="end"/>
      </w:r>
      <w:r>
        <w:fldChar w:fldCharType="end"/>
      </w:r>
    </w:p>
    <w:p>
      <w:pPr>
        <w:pStyle w:val="19"/>
        <w:tabs>
          <w:tab w:val="right" w:leader="dot" w:pos="8296"/>
        </w:tabs>
        <w:rPr>
          <w:smallCaps w:val="0"/>
          <w:sz w:val="21"/>
          <w:szCs w:val="22"/>
        </w:rPr>
      </w:pPr>
      <w:r>
        <w:fldChar w:fldCharType="begin"/>
      </w:r>
      <w:r>
        <w:instrText xml:space="preserve"> HYPERLINK \l "_Toc366699145" </w:instrText>
      </w:r>
      <w:r>
        <w:fldChar w:fldCharType="separate"/>
      </w:r>
      <w:r>
        <w:rPr>
          <w:rStyle w:val="26"/>
          <w:rFonts w:hint="eastAsia" w:ascii="宋体" w:hAnsi="宋体"/>
        </w:rPr>
        <w:t>监控人员职责</w:t>
      </w:r>
      <w:r>
        <w:t xml:space="preserve"> </w:t>
      </w:r>
      <w:r>
        <w:fldChar w:fldCharType="begin"/>
      </w:r>
      <w:r>
        <w:instrText xml:space="preserve"> PAGEREF _Toc366699145 \h </w:instrText>
      </w:r>
      <w:r>
        <w:fldChar w:fldCharType="separate"/>
      </w:r>
      <w:r>
        <w:t>11</w:t>
      </w:r>
      <w:r>
        <w:fldChar w:fldCharType="end"/>
      </w:r>
      <w:r>
        <w:fldChar w:fldCharType="end"/>
      </w:r>
    </w:p>
    <w:p>
      <w:pPr>
        <w:pStyle w:val="19"/>
        <w:tabs>
          <w:tab w:val="right" w:leader="dot" w:pos="8296"/>
        </w:tabs>
        <w:rPr>
          <w:smallCaps w:val="0"/>
          <w:sz w:val="21"/>
          <w:szCs w:val="22"/>
        </w:rPr>
      </w:pPr>
      <w:r>
        <w:fldChar w:fldCharType="begin"/>
      </w:r>
      <w:r>
        <w:instrText xml:space="preserve"> HYPERLINK \l "_Toc366699146" </w:instrText>
      </w:r>
      <w:r>
        <w:fldChar w:fldCharType="separate"/>
      </w:r>
      <w:r>
        <w:rPr>
          <w:rStyle w:val="26"/>
          <w:rFonts w:hint="eastAsia" w:ascii="宋体" w:hAnsi="宋体"/>
        </w:rPr>
        <w:t>维修人员职责</w:t>
      </w:r>
      <w:r>
        <w:t xml:space="preserve"> </w:t>
      </w:r>
      <w:r>
        <w:fldChar w:fldCharType="begin"/>
      </w:r>
      <w:r>
        <w:instrText xml:space="preserve"> PAGEREF _Toc366699146 \h </w:instrText>
      </w:r>
      <w:r>
        <w:fldChar w:fldCharType="separate"/>
      </w:r>
      <w:r>
        <w:t>12</w:t>
      </w:r>
      <w:r>
        <w:fldChar w:fldCharType="end"/>
      </w:r>
      <w:r>
        <w:fldChar w:fldCharType="end"/>
      </w:r>
    </w:p>
    <w:p>
      <w:pPr>
        <w:pStyle w:val="15"/>
        <w:rPr>
          <w:bCs w:val="0"/>
          <w:caps w:val="0"/>
          <w:sz w:val="21"/>
          <w:szCs w:val="22"/>
        </w:rPr>
      </w:pPr>
      <w:r>
        <w:fldChar w:fldCharType="begin"/>
      </w:r>
      <w:r>
        <w:instrText xml:space="preserve"> HYPERLINK \l "_Toc366699147" </w:instrText>
      </w:r>
      <w:r>
        <w:fldChar w:fldCharType="separate"/>
      </w:r>
      <w:r>
        <w:rPr>
          <w:rStyle w:val="26"/>
          <w:rFonts w:hint="eastAsia" w:ascii="宋体" w:hAnsi="宋体"/>
        </w:rPr>
        <w:t>第五章</w:t>
      </w:r>
      <w:r>
        <w:rPr>
          <w:rStyle w:val="26"/>
          <w:rFonts w:ascii="宋体" w:hAnsi="宋体"/>
        </w:rPr>
        <w:t xml:space="preserve"> </w:t>
      </w:r>
      <w:r>
        <w:rPr>
          <w:rStyle w:val="26"/>
          <w:rFonts w:hint="eastAsia" w:ascii="宋体" w:hAnsi="宋体"/>
        </w:rPr>
        <w:t>信息科管理制度</w:t>
      </w:r>
      <w:r>
        <w:t xml:space="preserve"> </w:t>
      </w:r>
      <w:r>
        <w:fldChar w:fldCharType="begin"/>
      </w:r>
      <w:r>
        <w:instrText xml:space="preserve"> PAGEREF _Toc366699147 \h </w:instrText>
      </w:r>
      <w:r>
        <w:fldChar w:fldCharType="separate"/>
      </w:r>
      <w:r>
        <w:t>14</w:t>
      </w:r>
      <w:r>
        <w:fldChar w:fldCharType="end"/>
      </w:r>
      <w:r>
        <w:fldChar w:fldCharType="end"/>
      </w:r>
    </w:p>
    <w:p>
      <w:pPr>
        <w:pStyle w:val="19"/>
        <w:tabs>
          <w:tab w:val="right" w:leader="dot" w:pos="8296"/>
        </w:tabs>
        <w:rPr>
          <w:smallCaps w:val="0"/>
          <w:sz w:val="21"/>
          <w:szCs w:val="22"/>
        </w:rPr>
      </w:pPr>
      <w:r>
        <w:fldChar w:fldCharType="begin"/>
      </w:r>
      <w:r>
        <w:instrText xml:space="preserve"> HYPERLINK \l "_Toc366699148" </w:instrText>
      </w:r>
      <w:r>
        <w:fldChar w:fldCharType="separate"/>
      </w:r>
      <w:r>
        <w:rPr>
          <w:rStyle w:val="26"/>
          <w:rFonts w:hint="eastAsia" w:ascii="宋体" w:hAnsi="宋体"/>
        </w:rPr>
        <w:t>信息科工作制度</w:t>
      </w:r>
      <w:r>
        <w:t xml:space="preserve"> </w:t>
      </w:r>
      <w:r>
        <w:fldChar w:fldCharType="begin"/>
      </w:r>
      <w:r>
        <w:instrText xml:space="preserve"> PAGEREF _Toc366699148 \h </w:instrText>
      </w:r>
      <w:r>
        <w:fldChar w:fldCharType="separate"/>
      </w:r>
      <w:r>
        <w:t>14</w:t>
      </w:r>
      <w:r>
        <w:fldChar w:fldCharType="end"/>
      </w:r>
      <w:r>
        <w:fldChar w:fldCharType="end"/>
      </w:r>
    </w:p>
    <w:p>
      <w:pPr>
        <w:pStyle w:val="19"/>
        <w:tabs>
          <w:tab w:val="right" w:leader="dot" w:pos="8296"/>
        </w:tabs>
        <w:rPr>
          <w:smallCaps w:val="0"/>
          <w:sz w:val="21"/>
          <w:szCs w:val="22"/>
        </w:rPr>
      </w:pPr>
      <w:r>
        <w:fldChar w:fldCharType="begin"/>
      </w:r>
      <w:r>
        <w:instrText xml:space="preserve"> HYPERLINK \l "_Toc366699149" </w:instrText>
      </w:r>
      <w:r>
        <w:fldChar w:fldCharType="separate"/>
      </w:r>
      <w:r>
        <w:rPr>
          <w:rStyle w:val="26"/>
          <w:rFonts w:hint="eastAsia" w:ascii="宋体" w:hAnsi="宋体"/>
        </w:rPr>
        <w:t>医院信息系统建设保障措施</w:t>
      </w:r>
      <w:r>
        <w:t xml:space="preserve"> </w:t>
      </w:r>
      <w:r>
        <w:fldChar w:fldCharType="begin"/>
      </w:r>
      <w:r>
        <w:instrText xml:space="preserve"> PAGEREF _Toc366699149 \h </w:instrText>
      </w:r>
      <w:r>
        <w:fldChar w:fldCharType="separate"/>
      </w:r>
      <w:r>
        <w:t>14</w:t>
      </w:r>
      <w:r>
        <w:fldChar w:fldCharType="end"/>
      </w:r>
      <w:r>
        <w:fldChar w:fldCharType="end"/>
      </w:r>
    </w:p>
    <w:p>
      <w:pPr>
        <w:pStyle w:val="19"/>
        <w:tabs>
          <w:tab w:val="right" w:leader="dot" w:pos="8296"/>
        </w:tabs>
        <w:rPr>
          <w:smallCaps w:val="0"/>
          <w:sz w:val="21"/>
          <w:szCs w:val="22"/>
        </w:rPr>
      </w:pPr>
      <w:r>
        <w:fldChar w:fldCharType="begin"/>
      </w:r>
      <w:r>
        <w:instrText xml:space="preserve"> HYPERLINK \l "_Toc366699150" </w:instrText>
      </w:r>
      <w:r>
        <w:fldChar w:fldCharType="separate"/>
      </w:r>
      <w:r>
        <w:rPr>
          <w:rStyle w:val="26"/>
          <w:rFonts w:hint="eastAsia" w:ascii="宋体" w:hAnsi="宋体"/>
        </w:rPr>
        <w:t>信息安全管理制度</w:t>
      </w:r>
      <w:r>
        <w:t xml:space="preserve"> </w:t>
      </w:r>
      <w:r>
        <w:fldChar w:fldCharType="begin"/>
      </w:r>
      <w:r>
        <w:instrText xml:space="preserve"> PAGEREF _Toc366699150 \h </w:instrText>
      </w:r>
      <w:r>
        <w:fldChar w:fldCharType="separate"/>
      </w:r>
      <w:r>
        <w:t>15</w:t>
      </w:r>
      <w:r>
        <w:fldChar w:fldCharType="end"/>
      </w:r>
      <w:r>
        <w:fldChar w:fldCharType="end"/>
      </w:r>
    </w:p>
    <w:p>
      <w:pPr>
        <w:pStyle w:val="19"/>
        <w:tabs>
          <w:tab w:val="right" w:leader="dot" w:pos="8296"/>
        </w:tabs>
        <w:rPr>
          <w:smallCaps w:val="0"/>
          <w:sz w:val="21"/>
          <w:szCs w:val="22"/>
        </w:rPr>
      </w:pPr>
      <w:r>
        <w:fldChar w:fldCharType="begin"/>
      </w:r>
      <w:r>
        <w:instrText xml:space="preserve"> HYPERLINK \l "_Toc366699151" </w:instrText>
      </w:r>
      <w:r>
        <w:fldChar w:fldCharType="separate"/>
      </w:r>
      <w:r>
        <w:rPr>
          <w:rStyle w:val="26"/>
          <w:rFonts w:hint="eastAsia" w:ascii="宋体" w:hAnsi="宋体"/>
        </w:rPr>
        <w:t>信息保密制度</w:t>
      </w:r>
      <w:r>
        <w:t xml:space="preserve"> </w:t>
      </w:r>
      <w:r>
        <w:fldChar w:fldCharType="begin"/>
      </w:r>
      <w:r>
        <w:instrText xml:space="preserve"> PAGEREF _Toc366699151 \h </w:instrText>
      </w:r>
      <w:r>
        <w:fldChar w:fldCharType="separate"/>
      </w:r>
      <w:r>
        <w:t>18</w:t>
      </w:r>
      <w:r>
        <w:fldChar w:fldCharType="end"/>
      </w:r>
      <w:r>
        <w:fldChar w:fldCharType="end"/>
      </w:r>
    </w:p>
    <w:p>
      <w:pPr>
        <w:pStyle w:val="19"/>
        <w:tabs>
          <w:tab w:val="right" w:leader="dot" w:pos="8296"/>
        </w:tabs>
        <w:rPr>
          <w:smallCaps w:val="0"/>
          <w:sz w:val="21"/>
          <w:szCs w:val="22"/>
        </w:rPr>
      </w:pPr>
      <w:r>
        <w:fldChar w:fldCharType="begin"/>
      </w:r>
      <w:r>
        <w:instrText xml:space="preserve"> HYPERLINK \l "_Toc366699152" </w:instrText>
      </w:r>
      <w:r>
        <w:fldChar w:fldCharType="separate"/>
      </w:r>
      <w:r>
        <w:rPr>
          <w:rStyle w:val="26"/>
          <w:rFonts w:hint="eastAsia" w:ascii="宋体" w:hAnsi="宋体"/>
        </w:rPr>
        <w:t>医院信息共享制度</w:t>
      </w:r>
      <w:r>
        <w:t xml:space="preserve"> </w:t>
      </w:r>
      <w:r>
        <w:fldChar w:fldCharType="begin"/>
      </w:r>
      <w:r>
        <w:instrText xml:space="preserve"> PAGEREF _Toc366699152 \h </w:instrText>
      </w:r>
      <w:r>
        <w:fldChar w:fldCharType="separate"/>
      </w:r>
      <w:r>
        <w:t>21</w:t>
      </w:r>
      <w:r>
        <w:fldChar w:fldCharType="end"/>
      </w:r>
      <w:r>
        <w:fldChar w:fldCharType="end"/>
      </w:r>
    </w:p>
    <w:p>
      <w:pPr>
        <w:pStyle w:val="19"/>
        <w:tabs>
          <w:tab w:val="right" w:leader="dot" w:pos="8296"/>
        </w:tabs>
        <w:rPr>
          <w:smallCaps w:val="0"/>
          <w:sz w:val="21"/>
          <w:szCs w:val="22"/>
        </w:rPr>
      </w:pPr>
      <w:r>
        <w:fldChar w:fldCharType="begin"/>
      </w:r>
      <w:r>
        <w:instrText xml:space="preserve"> HYPERLINK \l "_Toc366699153" </w:instrText>
      </w:r>
      <w:r>
        <w:fldChar w:fldCharType="separate"/>
      </w:r>
      <w:r>
        <w:rPr>
          <w:rStyle w:val="26"/>
          <w:rFonts w:hint="eastAsia" w:ascii="宋体" w:hAnsi="宋体"/>
        </w:rPr>
        <w:t>信息使用与信息管理部门沟通协调机制</w:t>
      </w:r>
      <w:r>
        <w:t xml:space="preserve"> </w:t>
      </w:r>
      <w:r>
        <w:fldChar w:fldCharType="begin"/>
      </w:r>
      <w:r>
        <w:instrText xml:space="preserve"> PAGEREF _Toc366699153 \h </w:instrText>
      </w:r>
      <w:r>
        <w:fldChar w:fldCharType="separate"/>
      </w:r>
      <w:r>
        <w:t>23</w:t>
      </w:r>
      <w:r>
        <w:fldChar w:fldCharType="end"/>
      </w:r>
      <w:r>
        <w:fldChar w:fldCharType="end"/>
      </w:r>
    </w:p>
    <w:p>
      <w:pPr>
        <w:pStyle w:val="19"/>
        <w:tabs>
          <w:tab w:val="right" w:leader="dot" w:pos="8296"/>
        </w:tabs>
        <w:rPr>
          <w:smallCaps w:val="0"/>
          <w:sz w:val="21"/>
          <w:szCs w:val="22"/>
        </w:rPr>
      </w:pPr>
      <w:r>
        <w:fldChar w:fldCharType="begin"/>
      </w:r>
      <w:r>
        <w:instrText xml:space="preserve"> HYPERLINK \l "_Toc366699154" </w:instrText>
      </w:r>
      <w:r>
        <w:fldChar w:fldCharType="separate"/>
      </w:r>
      <w:r>
        <w:rPr>
          <w:rStyle w:val="26"/>
          <w:rFonts w:hint="eastAsia" w:ascii="宋体" w:hAnsi="宋体"/>
        </w:rPr>
        <w:t>账号和密码管理制度</w:t>
      </w:r>
      <w:r>
        <w:t xml:space="preserve"> </w:t>
      </w:r>
      <w:r>
        <w:fldChar w:fldCharType="begin"/>
      </w:r>
      <w:r>
        <w:instrText xml:space="preserve"> PAGEREF _Toc366699154 \h </w:instrText>
      </w:r>
      <w:r>
        <w:fldChar w:fldCharType="separate"/>
      </w:r>
      <w:r>
        <w:t>24</w:t>
      </w:r>
      <w:r>
        <w:fldChar w:fldCharType="end"/>
      </w:r>
      <w:r>
        <w:fldChar w:fldCharType="end"/>
      </w:r>
    </w:p>
    <w:p>
      <w:pPr>
        <w:pStyle w:val="9"/>
        <w:tabs>
          <w:tab w:val="right" w:leader="dot" w:pos="8296"/>
        </w:tabs>
        <w:rPr>
          <w:iCs w:val="0"/>
          <w:sz w:val="21"/>
          <w:szCs w:val="22"/>
        </w:rPr>
      </w:pPr>
      <w:r>
        <w:fldChar w:fldCharType="begin"/>
      </w:r>
      <w:r>
        <w:instrText xml:space="preserve"> HYPERLINK \l "_Toc366699155" </w:instrText>
      </w:r>
      <w:r>
        <w:fldChar w:fldCharType="separate"/>
      </w:r>
      <w:r>
        <w:rPr>
          <w:rStyle w:val="26"/>
          <w:rFonts w:hint="eastAsia" w:ascii="宋体" w:hAnsi="宋体"/>
        </w:rPr>
        <w:t>用户管理制度</w:t>
      </w:r>
      <w:r>
        <w:t xml:space="preserve"> </w:t>
      </w:r>
      <w:r>
        <w:fldChar w:fldCharType="begin"/>
      </w:r>
      <w:r>
        <w:instrText xml:space="preserve"> PAGEREF _Toc366699155 \h </w:instrText>
      </w:r>
      <w:r>
        <w:fldChar w:fldCharType="separate"/>
      </w:r>
      <w:r>
        <w:t>24</w:t>
      </w:r>
      <w:r>
        <w:fldChar w:fldCharType="end"/>
      </w:r>
      <w:r>
        <w:fldChar w:fldCharType="end"/>
      </w:r>
    </w:p>
    <w:p>
      <w:pPr>
        <w:pStyle w:val="9"/>
        <w:tabs>
          <w:tab w:val="right" w:leader="dot" w:pos="8296"/>
        </w:tabs>
        <w:rPr>
          <w:iCs w:val="0"/>
          <w:sz w:val="21"/>
          <w:szCs w:val="22"/>
        </w:rPr>
      </w:pPr>
      <w:r>
        <w:fldChar w:fldCharType="begin"/>
      </w:r>
      <w:r>
        <w:instrText xml:space="preserve"> HYPERLINK \l "_Toc366699156" </w:instrText>
      </w:r>
      <w:r>
        <w:fldChar w:fldCharType="separate"/>
      </w:r>
      <w:r>
        <w:rPr>
          <w:rStyle w:val="26"/>
          <w:rFonts w:hint="eastAsia" w:ascii="宋体" w:hAnsi="宋体"/>
        </w:rPr>
        <w:t>系统操作分级管理制度</w:t>
      </w:r>
      <w:r>
        <w:t xml:space="preserve"> </w:t>
      </w:r>
      <w:r>
        <w:fldChar w:fldCharType="begin"/>
      </w:r>
      <w:r>
        <w:instrText xml:space="preserve"> PAGEREF _Toc366699156 \h </w:instrText>
      </w:r>
      <w:r>
        <w:fldChar w:fldCharType="separate"/>
      </w:r>
      <w:r>
        <w:t>25</w:t>
      </w:r>
      <w:r>
        <w:fldChar w:fldCharType="end"/>
      </w:r>
      <w:r>
        <w:fldChar w:fldCharType="end"/>
      </w:r>
    </w:p>
    <w:p>
      <w:pPr>
        <w:pStyle w:val="19"/>
        <w:tabs>
          <w:tab w:val="right" w:leader="dot" w:pos="8296"/>
        </w:tabs>
        <w:rPr>
          <w:smallCaps w:val="0"/>
          <w:sz w:val="21"/>
          <w:szCs w:val="22"/>
        </w:rPr>
      </w:pPr>
      <w:r>
        <w:fldChar w:fldCharType="begin"/>
      </w:r>
      <w:r>
        <w:instrText xml:space="preserve"> HYPERLINK \l "_Toc366699157" </w:instrText>
      </w:r>
      <w:r>
        <w:fldChar w:fldCharType="separate"/>
      </w:r>
      <w:r>
        <w:rPr>
          <w:rStyle w:val="26"/>
          <w:rFonts w:hint="eastAsia" w:ascii="宋体" w:hAnsi="宋体"/>
        </w:rPr>
        <w:t>信息统计与报送制度</w:t>
      </w:r>
      <w:r>
        <w:t xml:space="preserve"> </w:t>
      </w:r>
      <w:r>
        <w:fldChar w:fldCharType="begin"/>
      </w:r>
      <w:r>
        <w:instrText xml:space="preserve"> PAGEREF _Toc366699157 \h </w:instrText>
      </w:r>
      <w:r>
        <w:fldChar w:fldCharType="separate"/>
      </w:r>
      <w:r>
        <w:t>25</w:t>
      </w:r>
      <w:r>
        <w:fldChar w:fldCharType="end"/>
      </w:r>
      <w:r>
        <w:fldChar w:fldCharType="end"/>
      </w:r>
    </w:p>
    <w:p>
      <w:pPr>
        <w:pStyle w:val="9"/>
        <w:tabs>
          <w:tab w:val="right" w:leader="dot" w:pos="8296"/>
        </w:tabs>
        <w:rPr>
          <w:iCs w:val="0"/>
          <w:sz w:val="21"/>
          <w:szCs w:val="22"/>
        </w:rPr>
      </w:pPr>
      <w:r>
        <w:fldChar w:fldCharType="begin"/>
      </w:r>
      <w:r>
        <w:instrText xml:space="preserve"> HYPERLINK \l "_Toc366699158" </w:instrText>
      </w:r>
      <w:r>
        <w:fldChar w:fldCharType="separate"/>
      </w:r>
      <w:r>
        <w:rPr>
          <w:rStyle w:val="26"/>
          <w:rFonts w:hint="eastAsia" w:ascii="宋体" w:hAnsi="宋体"/>
        </w:rPr>
        <w:t>信息统计管理制度</w:t>
      </w:r>
      <w:r>
        <w:t xml:space="preserve"> </w:t>
      </w:r>
      <w:r>
        <w:fldChar w:fldCharType="begin"/>
      </w:r>
      <w:r>
        <w:instrText xml:space="preserve"> PAGEREF _Toc366699158 \h </w:instrText>
      </w:r>
      <w:r>
        <w:fldChar w:fldCharType="separate"/>
      </w:r>
      <w:r>
        <w:t>25</w:t>
      </w:r>
      <w:r>
        <w:fldChar w:fldCharType="end"/>
      </w:r>
      <w:r>
        <w:fldChar w:fldCharType="end"/>
      </w:r>
    </w:p>
    <w:p>
      <w:pPr>
        <w:pStyle w:val="9"/>
        <w:tabs>
          <w:tab w:val="right" w:leader="dot" w:pos="8296"/>
        </w:tabs>
        <w:rPr>
          <w:iCs w:val="0"/>
          <w:sz w:val="21"/>
          <w:szCs w:val="22"/>
        </w:rPr>
      </w:pPr>
      <w:r>
        <w:fldChar w:fldCharType="begin"/>
      </w:r>
      <w:r>
        <w:instrText xml:space="preserve"> HYPERLINK \l "_Toc366699159" </w:instrText>
      </w:r>
      <w:r>
        <w:fldChar w:fldCharType="separate"/>
      </w:r>
      <w:r>
        <w:rPr>
          <w:rStyle w:val="26"/>
          <w:rFonts w:hint="eastAsia" w:ascii="宋体" w:hAnsi="宋体"/>
        </w:rPr>
        <w:t>工作流程</w:t>
      </w:r>
      <w:r>
        <w:t xml:space="preserve"> </w:t>
      </w:r>
      <w:r>
        <w:fldChar w:fldCharType="begin"/>
      </w:r>
      <w:r>
        <w:instrText xml:space="preserve"> PAGEREF _Toc366699159 \h </w:instrText>
      </w:r>
      <w:r>
        <w:fldChar w:fldCharType="separate"/>
      </w:r>
      <w:r>
        <w:t>27</w:t>
      </w:r>
      <w:r>
        <w:fldChar w:fldCharType="end"/>
      </w:r>
      <w:r>
        <w:fldChar w:fldCharType="end"/>
      </w:r>
    </w:p>
    <w:p>
      <w:pPr>
        <w:pStyle w:val="9"/>
        <w:tabs>
          <w:tab w:val="right" w:leader="dot" w:pos="8296"/>
        </w:tabs>
        <w:rPr>
          <w:iCs w:val="0"/>
          <w:sz w:val="21"/>
          <w:szCs w:val="22"/>
        </w:rPr>
      </w:pPr>
      <w:r>
        <w:fldChar w:fldCharType="begin"/>
      </w:r>
      <w:r>
        <w:instrText xml:space="preserve"> HYPERLINK \l "_Toc366699160" </w:instrText>
      </w:r>
      <w:r>
        <w:fldChar w:fldCharType="separate"/>
      </w:r>
      <w:r>
        <w:rPr>
          <w:rStyle w:val="26"/>
          <w:rFonts w:hint="eastAsia" w:ascii="宋体" w:hAnsi="宋体"/>
        </w:rPr>
        <w:t>信息报送制度</w:t>
      </w:r>
      <w:r>
        <w:t xml:space="preserve"> </w:t>
      </w:r>
      <w:r>
        <w:fldChar w:fldCharType="begin"/>
      </w:r>
      <w:r>
        <w:instrText xml:space="preserve"> PAGEREF _Toc366699160 \h </w:instrText>
      </w:r>
      <w:r>
        <w:fldChar w:fldCharType="separate"/>
      </w:r>
      <w:r>
        <w:t>28</w:t>
      </w:r>
      <w:r>
        <w:fldChar w:fldCharType="end"/>
      </w:r>
      <w:r>
        <w:fldChar w:fldCharType="end"/>
      </w:r>
    </w:p>
    <w:p>
      <w:pPr>
        <w:pStyle w:val="19"/>
        <w:tabs>
          <w:tab w:val="right" w:leader="dot" w:pos="8296"/>
        </w:tabs>
        <w:rPr>
          <w:smallCaps w:val="0"/>
          <w:sz w:val="21"/>
          <w:szCs w:val="22"/>
        </w:rPr>
      </w:pPr>
      <w:r>
        <w:fldChar w:fldCharType="begin"/>
      </w:r>
      <w:r>
        <w:instrText xml:space="preserve"> HYPERLINK \l "_Toc366699161" </w:instrText>
      </w:r>
      <w:r>
        <w:fldChar w:fldCharType="separate"/>
      </w:r>
      <w:r>
        <w:rPr>
          <w:rStyle w:val="26"/>
          <w:rFonts w:hint="eastAsia" w:ascii="宋体" w:hAnsi="宋体"/>
        </w:rPr>
        <w:t>网络管理制度</w:t>
      </w:r>
      <w:r>
        <w:t xml:space="preserve"> </w:t>
      </w:r>
      <w:r>
        <w:fldChar w:fldCharType="begin"/>
      </w:r>
      <w:r>
        <w:instrText xml:space="preserve"> PAGEREF _Toc366699161 \h </w:instrText>
      </w:r>
      <w:r>
        <w:fldChar w:fldCharType="separate"/>
      </w:r>
      <w:r>
        <w:t>30</w:t>
      </w:r>
      <w:r>
        <w:fldChar w:fldCharType="end"/>
      </w:r>
      <w:r>
        <w:fldChar w:fldCharType="end"/>
      </w:r>
    </w:p>
    <w:p>
      <w:pPr>
        <w:pStyle w:val="9"/>
        <w:tabs>
          <w:tab w:val="right" w:leader="dot" w:pos="8296"/>
        </w:tabs>
        <w:rPr>
          <w:iCs w:val="0"/>
          <w:sz w:val="21"/>
          <w:szCs w:val="22"/>
        </w:rPr>
      </w:pPr>
      <w:r>
        <w:fldChar w:fldCharType="begin"/>
      </w:r>
      <w:r>
        <w:instrText xml:space="preserve"> HYPERLINK \l "_Toc366699162" </w:instrText>
      </w:r>
      <w:r>
        <w:fldChar w:fldCharType="separate"/>
      </w:r>
      <w:r>
        <w:rPr>
          <w:rStyle w:val="26"/>
          <w:rFonts w:ascii="宋体" w:hAnsi="宋体"/>
        </w:rPr>
        <w:t>Internet</w:t>
      </w:r>
      <w:r>
        <w:rPr>
          <w:rStyle w:val="26"/>
          <w:rFonts w:hint="eastAsia" w:ascii="宋体" w:hAnsi="宋体"/>
        </w:rPr>
        <w:t>网的管理规章制度</w:t>
      </w:r>
      <w:r>
        <w:t xml:space="preserve"> </w:t>
      </w:r>
      <w:r>
        <w:fldChar w:fldCharType="begin"/>
      </w:r>
      <w:r>
        <w:instrText xml:space="preserve"> PAGEREF _Toc366699162 \h </w:instrText>
      </w:r>
      <w:r>
        <w:fldChar w:fldCharType="separate"/>
      </w:r>
      <w:r>
        <w:t>30</w:t>
      </w:r>
      <w:r>
        <w:fldChar w:fldCharType="end"/>
      </w:r>
      <w:r>
        <w:fldChar w:fldCharType="end"/>
      </w:r>
    </w:p>
    <w:p>
      <w:pPr>
        <w:pStyle w:val="9"/>
        <w:tabs>
          <w:tab w:val="right" w:leader="dot" w:pos="8296"/>
        </w:tabs>
        <w:rPr>
          <w:iCs w:val="0"/>
          <w:sz w:val="21"/>
          <w:szCs w:val="22"/>
        </w:rPr>
      </w:pPr>
      <w:r>
        <w:fldChar w:fldCharType="begin"/>
      </w:r>
      <w:r>
        <w:instrText xml:space="preserve"> HYPERLINK \l "_Toc366699163" </w:instrText>
      </w:r>
      <w:r>
        <w:fldChar w:fldCharType="separate"/>
      </w:r>
      <w:r>
        <w:rPr>
          <w:rStyle w:val="26"/>
          <w:rFonts w:hint="eastAsia" w:ascii="宋体" w:hAnsi="宋体"/>
        </w:rPr>
        <w:t>网络维护管理规章制度</w:t>
      </w:r>
      <w:r>
        <w:t xml:space="preserve"> </w:t>
      </w:r>
      <w:r>
        <w:fldChar w:fldCharType="begin"/>
      </w:r>
      <w:r>
        <w:instrText xml:space="preserve"> PAGEREF _Toc366699163 \h </w:instrText>
      </w:r>
      <w:r>
        <w:fldChar w:fldCharType="separate"/>
      </w:r>
      <w:r>
        <w:t>31</w:t>
      </w:r>
      <w:r>
        <w:fldChar w:fldCharType="end"/>
      </w:r>
      <w:r>
        <w:fldChar w:fldCharType="end"/>
      </w:r>
    </w:p>
    <w:p>
      <w:pPr>
        <w:pStyle w:val="19"/>
        <w:tabs>
          <w:tab w:val="right" w:leader="dot" w:pos="8296"/>
        </w:tabs>
        <w:rPr>
          <w:smallCaps w:val="0"/>
          <w:sz w:val="21"/>
          <w:szCs w:val="22"/>
        </w:rPr>
      </w:pPr>
      <w:r>
        <w:fldChar w:fldCharType="begin"/>
      </w:r>
      <w:r>
        <w:instrText xml:space="preserve"> HYPERLINK \l "_Toc366699164" </w:instrText>
      </w:r>
      <w:r>
        <w:fldChar w:fldCharType="separate"/>
      </w:r>
      <w:r>
        <w:rPr>
          <w:rStyle w:val="26"/>
          <w:rFonts w:hint="eastAsia" w:ascii="宋体" w:hAnsi="宋体"/>
        </w:rPr>
        <w:t>网络安全管理制度和规则</w:t>
      </w:r>
      <w:r>
        <w:t xml:space="preserve"> </w:t>
      </w:r>
      <w:r>
        <w:fldChar w:fldCharType="begin"/>
      </w:r>
      <w:r>
        <w:instrText xml:space="preserve"> PAGEREF _Toc366699164 \h </w:instrText>
      </w:r>
      <w:r>
        <w:fldChar w:fldCharType="separate"/>
      </w:r>
      <w:r>
        <w:t>33</w:t>
      </w:r>
      <w:r>
        <w:fldChar w:fldCharType="end"/>
      </w:r>
      <w:r>
        <w:fldChar w:fldCharType="end"/>
      </w:r>
    </w:p>
    <w:p>
      <w:pPr>
        <w:pStyle w:val="9"/>
        <w:tabs>
          <w:tab w:val="right" w:leader="dot" w:pos="8296"/>
        </w:tabs>
        <w:rPr>
          <w:iCs w:val="0"/>
          <w:sz w:val="21"/>
          <w:szCs w:val="22"/>
        </w:rPr>
      </w:pPr>
      <w:r>
        <w:fldChar w:fldCharType="begin"/>
      </w:r>
      <w:r>
        <w:instrText xml:space="preserve"> HYPERLINK \l "_Toc366699165" </w:instrText>
      </w:r>
      <w:r>
        <w:fldChar w:fldCharType="separate"/>
      </w:r>
      <w:r>
        <w:rPr>
          <w:rStyle w:val="26"/>
          <w:rFonts w:hint="eastAsia" w:ascii="宋体" w:hAnsi="宋体"/>
        </w:rPr>
        <w:t>网络安全管理制度</w:t>
      </w:r>
      <w:r>
        <w:t xml:space="preserve"> </w:t>
      </w:r>
      <w:r>
        <w:fldChar w:fldCharType="begin"/>
      </w:r>
      <w:r>
        <w:instrText xml:space="preserve"> PAGEREF _Toc366699165 \h </w:instrText>
      </w:r>
      <w:r>
        <w:fldChar w:fldCharType="separate"/>
      </w:r>
      <w:r>
        <w:t>33</w:t>
      </w:r>
      <w:r>
        <w:fldChar w:fldCharType="end"/>
      </w:r>
      <w:r>
        <w:fldChar w:fldCharType="end"/>
      </w:r>
    </w:p>
    <w:p>
      <w:pPr>
        <w:pStyle w:val="9"/>
        <w:tabs>
          <w:tab w:val="right" w:leader="dot" w:pos="8296"/>
        </w:tabs>
        <w:rPr>
          <w:iCs w:val="0"/>
          <w:sz w:val="21"/>
          <w:szCs w:val="22"/>
        </w:rPr>
      </w:pPr>
      <w:r>
        <w:fldChar w:fldCharType="begin"/>
      </w:r>
      <w:r>
        <w:instrText xml:space="preserve"> HYPERLINK \l "_Toc366699166" </w:instrText>
      </w:r>
      <w:r>
        <w:fldChar w:fldCharType="separate"/>
      </w:r>
      <w:r>
        <w:rPr>
          <w:rStyle w:val="26"/>
          <w:rFonts w:hint="eastAsia" w:ascii="宋体" w:hAnsi="宋体"/>
        </w:rPr>
        <w:t>网络安全管理规则</w:t>
      </w:r>
      <w:r>
        <w:t xml:space="preserve"> </w:t>
      </w:r>
      <w:r>
        <w:fldChar w:fldCharType="begin"/>
      </w:r>
      <w:r>
        <w:instrText xml:space="preserve"> PAGEREF _Toc366699166 \h </w:instrText>
      </w:r>
      <w:r>
        <w:fldChar w:fldCharType="separate"/>
      </w:r>
      <w:r>
        <w:t>34</w:t>
      </w:r>
      <w:r>
        <w:fldChar w:fldCharType="end"/>
      </w:r>
      <w:r>
        <w:fldChar w:fldCharType="end"/>
      </w:r>
    </w:p>
    <w:p>
      <w:pPr>
        <w:pStyle w:val="9"/>
        <w:tabs>
          <w:tab w:val="right" w:leader="dot" w:pos="8296"/>
        </w:tabs>
        <w:rPr>
          <w:iCs w:val="0"/>
          <w:sz w:val="21"/>
          <w:szCs w:val="22"/>
        </w:rPr>
      </w:pPr>
      <w:r>
        <w:fldChar w:fldCharType="begin"/>
      </w:r>
      <w:r>
        <w:instrText xml:space="preserve"> HYPERLINK \l "_Toc366699167" </w:instrText>
      </w:r>
      <w:r>
        <w:fldChar w:fldCharType="separate"/>
      </w:r>
      <w:r>
        <w:rPr>
          <w:rStyle w:val="26"/>
          <w:rFonts w:hint="eastAsia" w:ascii="宋体" w:hAnsi="宋体"/>
        </w:rPr>
        <w:t>网络技术管理规则</w:t>
      </w:r>
      <w:r>
        <w:t xml:space="preserve"> </w:t>
      </w:r>
      <w:r>
        <w:fldChar w:fldCharType="begin"/>
      </w:r>
      <w:r>
        <w:instrText xml:space="preserve"> PAGEREF _Toc366699167 \h </w:instrText>
      </w:r>
      <w:r>
        <w:fldChar w:fldCharType="separate"/>
      </w:r>
      <w:r>
        <w:t>36</w:t>
      </w:r>
      <w:r>
        <w:fldChar w:fldCharType="end"/>
      </w:r>
      <w:r>
        <w:fldChar w:fldCharType="end"/>
      </w:r>
    </w:p>
    <w:p>
      <w:pPr>
        <w:pStyle w:val="9"/>
        <w:tabs>
          <w:tab w:val="right" w:leader="dot" w:pos="8296"/>
        </w:tabs>
        <w:rPr>
          <w:iCs w:val="0"/>
          <w:sz w:val="21"/>
          <w:szCs w:val="22"/>
        </w:rPr>
      </w:pPr>
      <w:r>
        <w:fldChar w:fldCharType="begin"/>
      </w:r>
      <w:r>
        <w:instrText xml:space="preserve"> HYPERLINK \l "_Toc366699168" </w:instrText>
      </w:r>
      <w:r>
        <w:fldChar w:fldCharType="separate"/>
      </w:r>
      <w:r>
        <w:rPr>
          <w:rStyle w:val="26"/>
          <w:rFonts w:hint="eastAsia" w:ascii="宋体" w:hAnsi="宋体"/>
        </w:rPr>
        <w:t>网络工作站管理制度</w:t>
      </w:r>
      <w:r>
        <w:t xml:space="preserve"> </w:t>
      </w:r>
      <w:r>
        <w:fldChar w:fldCharType="begin"/>
      </w:r>
      <w:r>
        <w:instrText xml:space="preserve"> PAGEREF _Toc366699168 \h </w:instrText>
      </w:r>
      <w:r>
        <w:fldChar w:fldCharType="separate"/>
      </w:r>
      <w:r>
        <w:t>36</w:t>
      </w:r>
      <w:r>
        <w:fldChar w:fldCharType="end"/>
      </w:r>
      <w:r>
        <w:fldChar w:fldCharType="end"/>
      </w:r>
    </w:p>
    <w:p>
      <w:pPr>
        <w:pStyle w:val="9"/>
        <w:tabs>
          <w:tab w:val="right" w:leader="dot" w:pos="8296"/>
        </w:tabs>
        <w:rPr>
          <w:iCs w:val="0"/>
          <w:sz w:val="21"/>
          <w:szCs w:val="22"/>
        </w:rPr>
      </w:pPr>
      <w:r>
        <w:fldChar w:fldCharType="begin"/>
      </w:r>
      <w:r>
        <w:instrText xml:space="preserve"> HYPERLINK \l "_Toc366699169" </w:instrText>
      </w:r>
      <w:r>
        <w:fldChar w:fldCharType="separate"/>
      </w:r>
      <w:r>
        <w:rPr>
          <w:rStyle w:val="26"/>
          <w:rFonts w:hint="eastAsia" w:ascii="宋体" w:hAnsi="宋体"/>
        </w:rPr>
        <w:t>网络服务器管理制度</w:t>
      </w:r>
      <w:r>
        <w:t xml:space="preserve"> </w:t>
      </w:r>
      <w:r>
        <w:fldChar w:fldCharType="begin"/>
      </w:r>
      <w:r>
        <w:instrText xml:space="preserve"> PAGEREF _Toc366699169 \h </w:instrText>
      </w:r>
      <w:r>
        <w:fldChar w:fldCharType="separate"/>
      </w:r>
      <w:r>
        <w:t>37</w:t>
      </w:r>
      <w:r>
        <w:fldChar w:fldCharType="end"/>
      </w:r>
      <w:r>
        <w:fldChar w:fldCharType="end"/>
      </w:r>
    </w:p>
    <w:p>
      <w:pPr>
        <w:pStyle w:val="9"/>
        <w:tabs>
          <w:tab w:val="right" w:leader="dot" w:pos="8296"/>
        </w:tabs>
        <w:rPr>
          <w:iCs w:val="0"/>
          <w:sz w:val="21"/>
          <w:szCs w:val="22"/>
        </w:rPr>
      </w:pPr>
      <w:r>
        <w:fldChar w:fldCharType="begin"/>
      </w:r>
      <w:r>
        <w:instrText xml:space="preserve"> HYPERLINK \l "_Toc366699170" </w:instrText>
      </w:r>
      <w:r>
        <w:fldChar w:fldCharType="separate"/>
      </w:r>
      <w:r>
        <w:rPr>
          <w:rStyle w:val="26"/>
          <w:rFonts w:hint="eastAsia" w:ascii="宋体" w:hAnsi="宋体"/>
        </w:rPr>
        <w:t>网络设备管理制度</w:t>
      </w:r>
      <w:r>
        <w:t xml:space="preserve"> </w:t>
      </w:r>
      <w:r>
        <w:fldChar w:fldCharType="begin"/>
      </w:r>
      <w:r>
        <w:instrText xml:space="preserve"> PAGEREF _Toc366699170 \h </w:instrText>
      </w:r>
      <w:r>
        <w:fldChar w:fldCharType="separate"/>
      </w:r>
      <w:r>
        <w:t>37</w:t>
      </w:r>
      <w:r>
        <w:fldChar w:fldCharType="end"/>
      </w:r>
      <w:r>
        <w:fldChar w:fldCharType="end"/>
      </w:r>
    </w:p>
    <w:p>
      <w:pPr>
        <w:pStyle w:val="19"/>
        <w:tabs>
          <w:tab w:val="right" w:leader="dot" w:pos="8296"/>
        </w:tabs>
        <w:rPr>
          <w:smallCaps w:val="0"/>
          <w:sz w:val="21"/>
          <w:szCs w:val="22"/>
        </w:rPr>
      </w:pPr>
      <w:r>
        <w:fldChar w:fldCharType="begin"/>
      </w:r>
      <w:r>
        <w:instrText xml:space="preserve"> HYPERLINK \l "_Toc366699171" </w:instrText>
      </w:r>
      <w:r>
        <w:fldChar w:fldCharType="separate"/>
      </w:r>
      <w:r>
        <w:rPr>
          <w:rStyle w:val="26"/>
          <w:rFonts w:hint="eastAsia" w:ascii="宋体" w:hAnsi="宋体"/>
        </w:rPr>
        <w:t>网络运行管理与监督</w:t>
      </w:r>
      <w:r>
        <w:t xml:space="preserve"> </w:t>
      </w:r>
      <w:r>
        <w:fldChar w:fldCharType="begin"/>
      </w:r>
      <w:r>
        <w:instrText xml:space="preserve"> PAGEREF _Toc366699171 \h </w:instrText>
      </w:r>
      <w:r>
        <w:fldChar w:fldCharType="separate"/>
      </w:r>
      <w:r>
        <w:t>40</w:t>
      </w:r>
      <w:r>
        <w:fldChar w:fldCharType="end"/>
      </w:r>
      <w:r>
        <w:fldChar w:fldCharType="end"/>
      </w:r>
    </w:p>
    <w:p>
      <w:pPr>
        <w:pStyle w:val="9"/>
        <w:tabs>
          <w:tab w:val="right" w:leader="dot" w:pos="8296"/>
        </w:tabs>
        <w:rPr>
          <w:iCs w:val="0"/>
          <w:sz w:val="21"/>
          <w:szCs w:val="22"/>
        </w:rPr>
      </w:pPr>
      <w:r>
        <w:fldChar w:fldCharType="begin"/>
      </w:r>
      <w:r>
        <w:instrText xml:space="preserve"> HYPERLINK \l "_Toc366699172" </w:instrText>
      </w:r>
      <w:r>
        <w:fldChar w:fldCharType="separate"/>
      </w:r>
      <w:r>
        <w:rPr>
          <w:rStyle w:val="26"/>
          <w:rFonts w:hint="eastAsia" w:ascii="宋体" w:hAnsi="宋体"/>
        </w:rPr>
        <w:t>网络运行管理制度</w:t>
      </w:r>
      <w:r>
        <w:t xml:space="preserve"> </w:t>
      </w:r>
      <w:r>
        <w:fldChar w:fldCharType="begin"/>
      </w:r>
      <w:r>
        <w:instrText xml:space="preserve"> PAGEREF _Toc366699172 \h </w:instrText>
      </w:r>
      <w:r>
        <w:fldChar w:fldCharType="separate"/>
      </w:r>
      <w:r>
        <w:t>40</w:t>
      </w:r>
      <w:r>
        <w:fldChar w:fldCharType="end"/>
      </w:r>
      <w:r>
        <w:fldChar w:fldCharType="end"/>
      </w:r>
    </w:p>
    <w:p>
      <w:pPr>
        <w:pStyle w:val="9"/>
        <w:tabs>
          <w:tab w:val="right" w:leader="dot" w:pos="8296"/>
        </w:tabs>
        <w:rPr>
          <w:iCs w:val="0"/>
          <w:sz w:val="21"/>
          <w:szCs w:val="22"/>
        </w:rPr>
      </w:pPr>
      <w:r>
        <w:fldChar w:fldCharType="begin"/>
      </w:r>
      <w:r>
        <w:instrText xml:space="preserve"> HYPERLINK \l "_Toc366699173" </w:instrText>
      </w:r>
      <w:r>
        <w:fldChar w:fldCharType="separate"/>
      </w:r>
      <w:r>
        <w:rPr>
          <w:rStyle w:val="26"/>
          <w:rFonts w:hint="eastAsia" w:ascii="宋体" w:hAnsi="宋体"/>
        </w:rPr>
        <w:t>网络运行监督制度</w:t>
      </w:r>
      <w:r>
        <w:t xml:space="preserve"> </w:t>
      </w:r>
      <w:r>
        <w:fldChar w:fldCharType="begin"/>
      </w:r>
      <w:r>
        <w:instrText xml:space="preserve"> PAGEREF _Toc366699173 \h </w:instrText>
      </w:r>
      <w:r>
        <w:fldChar w:fldCharType="separate"/>
      </w:r>
      <w:r>
        <w:t>46</w:t>
      </w:r>
      <w:r>
        <w:fldChar w:fldCharType="end"/>
      </w:r>
      <w:r>
        <w:fldChar w:fldCharType="end"/>
      </w:r>
    </w:p>
    <w:p>
      <w:pPr>
        <w:pStyle w:val="19"/>
        <w:tabs>
          <w:tab w:val="right" w:leader="dot" w:pos="8296"/>
        </w:tabs>
        <w:rPr>
          <w:smallCaps w:val="0"/>
          <w:sz w:val="21"/>
          <w:szCs w:val="22"/>
        </w:rPr>
      </w:pPr>
      <w:r>
        <w:fldChar w:fldCharType="begin"/>
      </w:r>
      <w:r>
        <w:instrText xml:space="preserve"> HYPERLINK \l "_Toc366699174" </w:instrText>
      </w:r>
      <w:r>
        <w:fldChar w:fldCharType="separate"/>
      </w:r>
      <w:r>
        <w:rPr>
          <w:rStyle w:val="26"/>
          <w:rFonts w:hint="eastAsia" w:ascii="宋体" w:hAnsi="宋体"/>
        </w:rPr>
        <w:t>信息系统变更、发布、配置管理制度</w:t>
      </w:r>
      <w:r>
        <w:t xml:space="preserve"> </w:t>
      </w:r>
      <w:r>
        <w:fldChar w:fldCharType="begin"/>
      </w:r>
      <w:r>
        <w:instrText xml:space="preserve"> PAGEREF _Toc366699174 \h </w:instrText>
      </w:r>
      <w:r>
        <w:fldChar w:fldCharType="separate"/>
      </w:r>
      <w:r>
        <w:t>47</w:t>
      </w:r>
      <w:r>
        <w:fldChar w:fldCharType="end"/>
      </w:r>
      <w:r>
        <w:fldChar w:fldCharType="end"/>
      </w:r>
    </w:p>
    <w:p>
      <w:pPr>
        <w:pStyle w:val="19"/>
        <w:tabs>
          <w:tab w:val="right" w:leader="dot" w:pos="8296"/>
        </w:tabs>
        <w:rPr>
          <w:smallCaps w:val="0"/>
          <w:sz w:val="21"/>
          <w:szCs w:val="22"/>
        </w:rPr>
      </w:pPr>
      <w:r>
        <w:fldChar w:fldCharType="begin"/>
      </w:r>
      <w:r>
        <w:instrText xml:space="preserve"> HYPERLINK \l "_Toc366699175" </w:instrText>
      </w:r>
      <w:r>
        <w:fldChar w:fldCharType="separate"/>
      </w:r>
      <w:r>
        <w:rPr>
          <w:rStyle w:val="26"/>
          <w:rFonts w:hint="eastAsia" w:ascii="宋体" w:hAnsi="宋体"/>
        </w:rPr>
        <w:t>机房管理制度</w:t>
      </w:r>
      <w:r>
        <w:t xml:space="preserve"> </w:t>
      </w:r>
      <w:r>
        <w:fldChar w:fldCharType="begin"/>
      </w:r>
      <w:r>
        <w:instrText xml:space="preserve"> PAGEREF _Toc366699175 \h </w:instrText>
      </w:r>
      <w:r>
        <w:fldChar w:fldCharType="separate"/>
      </w:r>
      <w:r>
        <w:t>48</w:t>
      </w:r>
      <w:r>
        <w:fldChar w:fldCharType="end"/>
      </w:r>
      <w:r>
        <w:fldChar w:fldCharType="end"/>
      </w:r>
    </w:p>
    <w:p>
      <w:pPr>
        <w:pStyle w:val="19"/>
        <w:tabs>
          <w:tab w:val="right" w:leader="dot" w:pos="8296"/>
        </w:tabs>
        <w:rPr>
          <w:smallCaps w:val="0"/>
          <w:sz w:val="21"/>
          <w:szCs w:val="22"/>
        </w:rPr>
      </w:pPr>
      <w:r>
        <w:fldChar w:fldCharType="begin"/>
      </w:r>
      <w:r>
        <w:instrText xml:space="preserve"> HYPERLINK \l "_Toc366699176" </w:instrText>
      </w:r>
      <w:r>
        <w:fldChar w:fldCharType="separate"/>
      </w:r>
      <w:r>
        <w:rPr>
          <w:rStyle w:val="26"/>
          <w:rFonts w:hint="eastAsia" w:ascii="宋体" w:hAnsi="宋体"/>
        </w:rPr>
        <w:t>“外来人员”访问管理制度</w:t>
      </w:r>
      <w:r>
        <w:t xml:space="preserve"> </w:t>
      </w:r>
      <w:r>
        <w:fldChar w:fldCharType="begin"/>
      </w:r>
      <w:r>
        <w:instrText xml:space="preserve"> PAGEREF _Toc366699176 \h </w:instrText>
      </w:r>
      <w:r>
        <w:fldChar w:fldCharType="separate"/>
      </w:r>
      <w:r>
        <w:t>52</w:t>
      </w:r>
      <w:r>
        <w:fldChar w:fldCharType="end"/>
      </w:r>
      <w:r>
        <w:fldChar w:fldCharType="end"/>
      </w:r>
    </w:p>
    <w:p>
      <w:pPr>
        <w:pStyle w:val="19"/>
        <w:tabs>
          <w:tab w:val="right" w:leader="dot" w:pos="8296"/>
        </w:tabs>
        <w:rPr>
          <w:smallCaps w:val="0"/>
          <w:sz w:val="21"/>
          <w:szCs w:val="22"/>
        </w:rPr>
      </w:pPr>
      <w:r>
        <w:fldChar w:fldCharType="begin"/>
      </w:r>
      <w:r>
        <w:instrText xml:space="preserve"> HYPERLINK \l "_Toc366699177" </w:instrText>
      </w:r>
      <w:r>
        <w:fldChar w:fldCharType="separate"/>
      </w:r>
      <w:r>
        <w:rPr>
          <w:rStyle w:val="26"/>
          <w:rFonts w:hint="eastAsia" w:ascii="宋体" w:hAnsi="宋体"/>
        </w:rPr>
        <w:t>信息科监控制度</w:t>
      </w:r>
      <w:r>
        <w:t xml:space="preserve"> </w:t>
      </w:r>
      <w:r>
        <w:fldChar w:fldCharType="begin"/>
      </w:r>
      <w:r>
        <w:instrText xml:space="preserve"> PAGEREF _Toc366699177 \h </w:instrText>
      </w:r>
      <w:r>
        <w:fldChar w:fldCharType="separate"/>
      </w:r>
      <w:r>
        <w:t>54</w:t>
      </w:r>
      <w:r>
        <w:fldChar w:fldCharType="end"/>
      </w:r>
      <w:r>
        <w:fldChar w:fldCharType="end"/>
      </w:r>
    </w:p>
    <w:p>
      <w:pPr>
        <w:pStyle w:val="19"/>
        <w:tabs>
          <w:tab w:val="right" w:leader="dot" w:pos="8296"/>
        </w:tabs>
        <w:rPr>
          <w:smallCaps w:val="0"/>
          <w:sz w:val="21"/>
          <w:szCs w:val="22"/>
        </w:rPr>
      </w:pPr>
      <w:r>
        <w:fldChar w:fldCharType="begin"/>
      </w:r>
      <w:r>
        <w:instrText xml:space="preserve"> HYPERLINK \l "_Toc366699178" </w:instrText>
      </w:r>
      <w:r>
        <w:fldChar w:fldCharType="separate"/>
      </w:r>
      <w:r>
        <w:rPr>
          <w:rStyle w:val="26"/>
          <w:rFonts w:hint="eastAsia" w:ascii="宋体" w:hAnsi="宋体"/>
        </w:rPr>
        <w:t>网络运行监控、防病毒、防入侵管理措施</w:t>
      </w:r>
      <w:r>
        <w:t xml:space="preserve"> </w:t>
      </w:r>
      <w:r>
        <w:fldChar w:fldCharType="begin"/>
      </w:r>
      <w:r>
        <w:instrText xml:space="preserve"> PAGEREF _Toc366699178 \h </w:instrText>
      </w:r>
      <w:r>
        <w:fldChar w:fldCharType="separate"/>
      </w:r>
      <w:r>
        <w:t>56</w:t>
      </w:r>
      <w:r>
        <w:fldChar w:fldCharType="end"/>
      </w:r>
      <w:r>
        <w:fldChar w:fldCharType="end"/>
      </w:r>
    </w:p>
    <w:p>
      <w:pPr>
        <w:pStyle w:val="19"/>
        <w:tabs>
          <w:tab w:val="right" w:leader="dot" w:pos="8296"/>
        </w:tabs>
        <w:rPr>
          <w:smallCaps w:val="0"/>
          <w:sz w:val="21"/>
          <w:szCs w:val="22"/>
        </w:rPr>
      </w:pPr>
      <w:r>
        <w:fldChar w:fldCharType="begin"/>
      </w:r>
      <w:r>
        <w:instrText xml:space="preserve"> HYPERLINK \l "_Toc366699179" </w:instrText>
      </w:r>
      <w:r>
        <w:fldChar w:fldCharType="separate"/>
      </w:r>
      <w:r>
        <w:rPr>
          <w:rStyle w:val="26"/>
          <w:rFonts w:hint="eastAsia" w:ascii="宋体" w:hAnsi="宋体"/>
        </w:rPr>
        <w:t>医院信息系统运行维护评价和改进方案</w:t>
      </w:r>
      <w:r>
        <w:t xml:space="preserve"> </w:t>
      </w:r>
      <w:r>
        <w:fldChar w:fldCharType="begin"/>
      </w:r>
      <w:r>
        <w:instrText xml:space="preserve"> PAGEREF _Toc366699179 \h </w:instrText>
      </w:r>
      <w:r>
        <w:fldChar w:fldCharType="separate"/>
      </w:r>
      <w:r>
        <w:t>57</w:t>
      </w:r>
      <w:r>
        <w:fldChar w:fldCharType="end"/>
      </w:r>
      <w:r>
        <w:fldChar w:fldCharType="end"/>
      </w:r>
    </w:p>
    <w:p>
      <w:pPr>
        <w:pStyle w:val="19"/>
        <w:tabs>
          <w:tab w:val="right" w:leader="dot" w:pos="8296"/>
        </w:tabs>
        <w:rPr>
          <w:smallCaps w:val="0"/>
          <w:sz w:val="21"/>
          <w:szCs w:val="22"/>
        </w:rPr>
      </w:pPr>
      <w:r>
        <w:fldChar w:fldCharType="begin"/>
      </w:r>
      <w:r>
        <w:instrText xml:space="preserve"> HYPERLINK \l "_Toc366699180" </w:instrText>
      </w:r>
      <w:r>
        <w:fldChar w:fldCharType="separate"/>
      </w:r>
      <w:r>
        <w:rPr>
          <w:rStyle w:val="26"/>
          <w:rFonts w:hint="eastAsia" w:ascii="宋体" w:hAnsi="宋体"/>
        </w:rPr>
        <w:t>技术文档管理制度</w:t>
      </w:r>
      <w:r>
        <w:t xml:space="preserve"> </w:t>
      </w:r>
      <w:r>
        <w:fldChar w:fldCharType="begin"/>
      </w:r>
      <w:r>
        <w:instrText xml:space="preserve"> PAGEREF _Toc366699180 \h </w:instrText>
      </w:r>
      <w:r>
        <w:fldChar w:fldCharType="separate"/>
      </w:r>
      <w:r>
        <w:t>62</w:t>
      </w:r>
      <w:r>
        <w:fldChar w:fldCharType="end"/>
      </w:r>
      <w:r>
        <w:fldChar w:fldCharType="end"/>
      </w:r>
    </w:p>
    <w:p>
      <w:pPr>
        <w:pStyle w:val="19"/>
        <w:tabs>
          <w:tab w:val="right" w:leader="dot" w:pos="8296"/>
        </w:tabs>
        <w:rPr>
          <w:smallCaps w:val="0"/>
          <w:sz w:val="21"/>
          <w:szCs w:val="22"/>
        </w:rPr>
      </w:pPr>
      <w:r>
        <w:fldChar w:fldCharType="begin"/>
      </w:r>
      <w:r>
        <w:instrText xml:space="preserve"> HYPERLINK \l "_Toc366699181" </w:instrText>
      </w:r>
      <w:r>
        <w:fldChar w:fldCharType="separate"/>
      </w:r>
      <w:r>
        <w:rPr>
          <w:rStyle w:val="26"/>
          <w:rFonts w:hint="eastAsia" w:ascii="宋体" w:hAnsi="宋体"/>
        </w:rPr>
        <w:t>信息科联席会议制度</w:t>
      </w:r>
      <w:r>
        <w:t xml:space="preserve"> </w:t>
      </w:r>
      <w:r>
        <w:fldChar w:fldCharType="begin"/>
      </w:r>
      <w:r>
        <w:instrText xml:space="preserve"> PAGEREF _Toc366699181 \h </w:instrText>
      </w:r>
      <w:r>
        <w:fldChar w:fldCharType="separate"/>
      </w:r>
      <w:r>
        <w:t>64</w:t>
      </w:r>
      <w:r>
        <w:fldChar w:fldCharType="end"/>
      </w:r>
      <w:r>
        <w:fldChar w:fldCharType="end"/>
      </w:r>
    </w:p>
    <w:p>
      <w:pPr>
        <w:pStyle w:val="19"/>
        <w:tabs>
          <w:tab w:val="right" w:leader="dot" w:pos="8296"/>
        </w:tabs>
        <w:rPr>
          <w:smallCaps w:val="0"/>
          <w:sz w:val="21"/>
          <w:szCs w:val="22"/>
        </w:rPr>
      </w:pPr>
      <w:r>
        <w:fldChar w:fldCharType="begin"/>
      </w:r>
      <w:r>
        <w:instrText xml:space="preserve"> HYPERLINK \l "_Toc366699182" </w:instrText>
      </w:r>
      <w:r>
        <w:fldChar w:fldCharType="separate"/>
      </w:r>
      <w:r>
        <w:rPr>
          <w:rStyle w:val="26"/>
          <w:rFonts w:hint="eastAsia" w:ascii="宋体" w:hAnsi="宋体"/>
        </w:rPr>
        <w:t>信息科值班、交接班制度</w:t>
      </w:r>
      <w:r>
        <w:t xml:space="preserve"> </w:t>
      </w:r>
      <w:r>
        <w:fldChar w:fldCharType="begin"/>
      </w:r>
      <w:r>
        <w:instrText xml:space="preserve"> PAGEREF _Toc366699182 \h </w:instrText>
      </w:r>
      <w:r>
        <w:fldChar w:fldCharType="separate"/>
      </w:r>
      <w:r>
        <w:t>66</w:t>
      </w:r>
      <w:r>
        <w:fldChar w:fldCharType="end"/>
      </w:r>
      <w:r>
        <w:fldChar w:fldCharType="end"/>
      </w:r>
    </w:p>
    <w:p>
      <w:pPr>
        <w:pStyle w:val="19"/>
        <w:tabs>
          <w:tab w:val="right" w:leader="dot" w:pos="8296"/>
        </w:tabs>
        <w:rPr>
          <w:smallCaps w:val="0"/>
          <w:sz w:val="21"/>
          <w:szCs w:val="22"/>
        </w:rPr>
      </w:pPr>
      <w:r>
        <w:fldChar w:fldCharType="begin"/>
      </w:r>
      <w:r>
        <w:instrText xml:space="preserve"> HYPERLINK \l "_Toc366699183" </w:instrText>
      </w:r>
      <w:r>
        <w:fldChar w:fldCharType="separate"/>
      </w:r>
      <w:r>
        <w:rPr>
          <w:rStyle w:val="26"/>
          <w:rFonts w:hint="eastAsia" w:ascii="宋体" w:hAnsi="宋体"/>
        </w:rPr>
        <w:t>信息科人员管理</w:t>
      </w:r>
      <w:r>
        <w:t xml:space="preserve"> </w:t>
      </w:r>
      <w:r>
        <w:fldChar w:fldCharType="begin"/>
      </w:r>
      <w:r>
        <w:instrText xml:space="preserve"> PAGEREF _Toc366699183 \h </w:instrText>
      </w:r>
      <w:r>
        <w:fldChar w:fldCharType="separate"/>
      </w:r>
      <w:r>
        <w:t>67</w:t>
      </w:r>
      <w:r>
        <w:fldChar w:fldCharType="end"/>
      </w:r>
      <w:r>
        <w:fldChar w:fldCharType="end"/>
      </w:r>
    </w:p>
    <w:p>
      <w:pPr>
        <w:pStyle w:val="9"/>
        <w:tabs>
          <w:tab w:val="right" w:leader="dot" w:pos="8296"/>
        </w:tabs>
        <w:rPr>
          <w:iCs w:val="0"/>
          <w:sz w:val="21"/>
          <w:szCs w:val="22"/>
        </w:rPr>
      </w:pPr>
      <w:r>
        <w:fldChar w:fldCharType="begin"/>
      </w:r>
      <w:r>
        <w:instrText xml:space="preserve"> HYPERLINK \l "_Toc366699184" </w:instrText>
      </w:r>
      <w:r>
        <w:fldChar w:fldCharType="separate"/>
      </w:r>
      <w:r>
        <w:rPr>
          <w:rStyle w:val="26"/>
          <w:rFonts w:hint="eastAsia" w:ascii="宋体" w:hAnsi="宋体"/>
        </w:rPr>
        <w:t>信息科人员录用制度</w:t>
      </w:r>
      <w:r>
        <w:t xml:space="preserve"> </w:t>
      </w:r>
      <w:r>
        <w:fldChar w:fldCharType="begin"/>
      </w:r>
      <w:r>
        <w:instrText xml:space="preserve"> PAGEREF _Toc366699184 \h </w:instrText>
      </w:r>
      <w:r>
        <w:fldChar w:fldCharType="separate"/>
      </w:r>
      <w:r>
        <w:t>67</w:t>
      </w:r>
      <w:r>
        <w:fldChar w:fldCharType="end"/>
      </w:r>
      <w:r>
        <w:fldChar w:fldCharType="end"/>
      </w:r>
    </w:p>
    <w:p>
      <w:pPr>
        <w:pStyle w:val="9"/>
        <w:tabs>
          <w:tab w:val="right" w:leader="dot" w:pos="8296"/>
        </w:tabs>
        <w:rPr>
          <w:iCs w:val="0"/>
          <w:sz w:val="21"/>
          <w:szCs w:val="22"/>
        </w:rPr>
      </w:pPr>
      <w:r>
        <w:fldChar w:fldCharType="begin"/>
      </w:r>
      <w:r>
        <w:instrText xml:space="preserve"> HYPERLINK \l "_Toc366699185" </w:instrText>
      </w:r>
      <w:r>
        <w:fldChar w:fldCharType="separate"/>
      </w:r>
      <w:r>
        <w:rPr>
          <w:rStyle w:val="26"/>
          <w:rFonts w:hint="eastAsia" w:ascii="宋体" w:hAnsi="宋体"/>
        </w:rPr>
        <w:t>信息科培训制度</w:t>
      </w:r>
      <w:r>
        <w:t xml:space="preserve"> </w:t>
      </w:r>
      <w:r>
        <w:fldChar w:fldCharType="begin"/>
      </w:r>
      <w:r>
        <w:instrText xml:space="preserve"> PAGEREF _Toc366699185 \h </w:instrText>
      </w:r>
      <w:r>
        <w:fldChar w:fldCharType="separate"/>
      </w:r>
      <w:r>
        <w:t>68</w:t>
      </w:r>
      <w:r>
        <w:fldChar w:fldCharType="end"/>
      </w:r>
      <w:r>
        <w:fldChar w:fldCharType="end"/>
      </w:r>
    </w:p>
    <w:p>
      <w:pPr>
        <w:pStyle w:val="9"/>
        <w:tabs>
          <w:tab w:val="right" w:leader="dot" w:pos="8296"/>
        </w:tabs>
        <w:rPr>
          <w:iCs w:val="0"/>
          <w:sz w:val="21"/>
          <w:szCs w:val="22"/>
        </w:rPr>
      </w:pPr>
      <w:r>
        <w:fldChar w:fldCharType="begin"/>
      </w:r>
      <w:r>
        <w:instrText xml:space="preserve"> HYPERLINK \l "_Toc366699186" </w:instrText>
      </w:r>
      <w:r>
        <w:fldChar w:fldCharType="separate"/>
      </w:r>
      <w:r>
        <w:rPr>
          <w:rStyle w:val="26"/>
          <w:rFonts w:hint="eastAsia" w:ascii="宋体" w:hAnsi="宋体"/>
        </w:rPr>
        <w:t>授权审批及人员离岗制度</w:t>
      </w:r>
      <w:r>
        <w:t xml:space="preserve"> </w:t>
      </w:r>
      <w:r>
        <w:fldChar w:fldCharType="begin"/>
      </w:r>
      <w:r>
        <w:instrText xml:space="preserve"> PAGEREF _Toc366699186 \h </w:instrText>
      </w:r>
      <w:r>
        <w:fldChar w:fldCharType="separate"/>
      </w:r>
      <w:r>
        <w:t>69</w:t>
      </w:r>
      <w:r>
        <w:fldChar w:fldCharType="end"/>
      </w:r>
      <w:r>
        <w:fldChar w:fldCharType="end"/>
      </w:r>
    </w:p>
    <w:p>
      <w:pPr>
        <w:pStyle w:val="9"/>
        <w:tabs>
          <w:tab w:val="right" w:leader="dot" w:pos="8296"/>
        </w:tabs>
        <w:rPr>
          <w:iCs w:val="0"/>
          <w:sz w:val="21"/>
          <w:szCs w:val="22"/>
        </w:rPr>
      </w:pPr>
      <w:r>
        <w:fldChar w:fldCharType="begin"/>
      </w:r>
      <w:r>
        <w:instrText xml:space="preserve"> HYPERLINK \l "_Toc366699187" </w:instrText>
      </w:r>
      <w:r>
        <w:fldChar w:fldCharType="separate"/>
      </w:r>
      <w:r>
        <w:rPr>
          <w:rStyle w:val="26"/>
          <w:rFonts w:hint="eastAsia" w:ascii="宋体" w:hAnsi="宋体"/>
        </w:rPr>
        <w:t>信息科人员考核制度</w:t>
      </w:r>
      <w:r>
        <w:t xml:space="preserve"> </w:t>
      </w:r>
      <w:r>
        <w:fldChar w:fldCharType="begin"/>
      </w:r>
      <w:r>
        <w:instrText xml:space="preserve"> PAGEREF _Toc366699187 \h </w:instrText>
      </w:r>
      <w:r>
        <w:fldChar w:fldCharType="separate"/>
      </w:r>
      <w:r>
        <w:t>71</w:t>
      </w:r>
      <w:r>
        <w:fldChar w:fldCharType="end"/>
      </w:r>
      <w:r>
        <w:fldChar w:fldCharType="end"/>
      </w:r>
    </w:p>
    <w:p>
      <w:pPr>
        <w:pStyle w:val="19"/>
        <w:tabs>
          <w:tab w:val="right" w:leader="dot" w:pos="8296"/>
        </w:tabs>
        <w:rPr>
          <w:smallCaps w:val="0"/>
          <w:sz w:val="21"/>
          <w:szCs w:val="22"/>
        </w:rPr>
      </w:pPr>
      <w:r>
        <w:fldChar w:fldCharType="begin"/>
      </w:r>
      <w:r>
        <w:instrText xml:space="preserve"> HYPERLINK \l "_Toc366699188" </w:instrText>
      </w:r>
      <w:r>
        <w:fldChar w:fldCharType="separate"/>
      </w:r>
      <w:r>
        <w:rPr>
          <w:rStyle w:val="26"/>
          <w:rFonts w:hint="eastAsia" w:ascii="宋体" w:hAnsi="宋体"/>
        </w:rPr>
        <w:t>医院信息来源追溯管理制度</w:t>
      </w:r>
      <w:r>
        <w:t xml:space="preserve"> </w:t>
      </w:r>
      <w:r>
        <w:fldChar w:fldCharType="begin"/>
      </w:r>
      <w:r>
        <w:instrText xml:space="preserve"> PAGEREF _Toc366699188 \h </w:instrText>
      </w:r>
      <w:r>
        <w:fldChar w:fldCharType="separate"/>
      </w:r>
      <w:r>
        <w:t>72</w:t>
      </w:r>
      <w:r>
        <w:fldChar w:fldCharType="end"/>
      </w:r>
      <w:r>
        <w:fldChar w:fldCharType="end"/>
      </w:r>
    </w:p>
    <w:p>
      <w:pPr>
        <w:pStyle w:val="15"/>
        <w:rPr>
          <w:bCs w:val="0"/>
          <w:caps w:val="0"/>
          <w:sz w:val="21"/>
          <w:szCs w:val="22"/>
        </w:rPr>
      </w:pPr>
      <w:r>
        <w:fldChar w:fldCharType="begin"/>
      </w:r>
      <w:r>
        <w:instrText xml:space="preserve"> HYPERLINK \l "_Toc366699189" </w:instrText>
      </w:r>
      <w:r>
        <w:fldChar w:fldCharType="separate"/>
      </w:r>
      <w:r>
        <w:rPr>
          <w:rStyle w:val="26"/>
          <w:rFonts w:hint="eastAsia" w:ascii="宋体" w:hAnsi="宋体"/>
        </w:rPr>
        <w:t>第六章</w:t>
      </w:r>
      <w:r>
        <w:rPr>
          <w:rStyle w:val="26"/>
          <w:rFonts w:ascii="宋体" w:hAnsi="宋体"/>
        </w:rPr>
        <w:t xml:space="preserve"> </w:t>
      </w:r>
      <w:r>
        <w:rPr>
          <w:rStyle w:val="26"/>
          <w:rFonts w:hint="eastAsia" w:ascii="宋体" w:hAnsi="宋体"/>
        </w:rPr>
        <w:t>信息科业务工作规程与流程</w:t>
      </w:r>
      <w:r>
        <w:t xml:space="preserve"> </w:t>
      </w:r>
      <w:r>
        <w:fldChar w:fldCharType="begin"/>
      </w:r>
      <w:r>
        <w:instrText xml:space="preserve"> PAGEREF _Toc366699189 \h </w:instrText>
      </w:r>
      <w:r>
        <w:fldChar w:fldCharType="separate"/>
      </w:r>
      <w:r>
        <w:t>74</w:t>
      </w:r>
      <w:r>
        <w:fldChar w:fldCharType="end"/>
      </w:r>
      <w:r>
        <w:fldChar w:fldCharType="end"/>
      </w:r>
    </w:p>
    <w:p>
      <w:pPr>
        <w:pStyle w:val="19"/>
        <w:tabs>
          <w:tab w:val="right" w:leader="dot" w:pos="8296"/>
        </w:tabs>
        <w:rPr>
          <w:smallCaps w:val="0"/>
          <w:sz w:val="21"/>
          <w:szCs w:val="22"/>
        </w:rPr>
      </w:pPr>
      <w:r>
        <w:fldChar w:fldCharType="begin"/>
      </w:r>
      <w:r>
        <w:instrText xml:space="preserve"> HYPERLINK \l "_Toc366699190" </w:instrText>
      </w:r>
      <w:r>
        <w:fldChar w:fldCharType="separate"/>
      </w:r>
      <w:r>
        <w:rPr>
          <w:rStyle w:val="26"/>
          <w:rFonts w:hint="eastAsia" w:ascii="宋体" w:hAnsi="宋体"/>
        </w:rPr>
        <w:t>一、信息科科长工作规程与流程：</w:t>
      </w:r>
      <w:r>
        <w:t xml:space="preserve"> </w:t>
      </w:r>
      <w:r>
        <w:fldChar w:fldCharType="begin"/>
      </w:r>
      <w:r>
        <w:instrText xml:space="preserve"> PAGEREF _Toc366699190 \h </w:instrText>
      </w:r>
      <w:r>
        <w:fldChar w:fldCharType="separate"/>
      </w:r>
      <w:r>
        <w:t>74</w:t>
      </w:r>
      <w:r>
        <w:fldChar w:fldCharType="end"/>
      </w:r>
      <w:r>
        <w:fldChar w:fldCharType="end"/>
      </w:r>
    </w:p>
    <w:p>
      <w:pPr>
        <w:pStyle w:val="19"/>
        <w:tabs>
          <w:tab w:val="right" w:leader="dot" w:pos="8296"/>
        </w:tabs>
        <w:rPr>
          <w:smallCaps w:val="0"/>
          <w:sz w:val="21"/>
          <w:szCs w:val="22"/>
        </w:rPr>
      </w:pPr>
      <w:r>
        <w:fldChar w:fldCharType="begin"/>
      </w:r>
      <w:r>
        <w:instrText xml:space="preserve"> HYPERLINK \l "_Toc366699191" </w:instrText>
      </w:r>
      <w:r>
        <w:fldChar w:fldCharType="separate"/>
      </w:r>
      <w:r>
        <w:rPr>
          <w:rStyle w:val="26"/>
          <w:rFonts w:hint="eastAsia" w:ascii="宋体" w:hAnsi="宋体"/>
        </w:rPr>
        <w:t>二、综合管理岗位工作规程与流程：</w:t>
      </w:r>
      <w:r>
        <w:t xml:space="preserve"> </w:t>
      </w:r>
      <w:r>
        <w:fldChar w:fldCharType="begin"/>
      </w:r>
      <w:r>
        <w:instrText xml:space="preserve"> PAGEREF _Toc366699191 \h </w:instrText>
      </w:r>
      <w:r>
        <w:fldChar w:fldCharType="separate"/>
      </w:r>
      <w:r>
        <w:t>74</w:t>
      </w:r>
      <w:r>
        <w:fldChar w:fldCharType="end"/>
      </w:r>
      <w:r>
        <w:fldChar w:fldCharType="end"/>
      </w:r>
    </w:p>
    <w:p>
      <w:pPr>
        <w:pStyle w:val="19"/>
        <w:tabs>
          <w:tab w:val="right" w:leader="dot" w:pos="8296"/>
        </w:tabs>
        <w:rPr>
          <w:smallCaps w:val="0"/>
          <w:sz w:val="21"/>
          <w:szCs w:val="22"/>
        </w:rPr>
      </w:pPr>
      <w:r>
        <w:fldChar w:fldCharType="begin"/>
      </w:r>
      <w:r>
        <w:instrText xml:space="preserve"> HYPERLINK \l "_Toc366699192" </w:instrText>
      </w:r>
      <w:r>
        <w:fldChar w:fldCharType="separate"/>
      </w:r>
      <w:r>
        <w:rPr>
          <w:rStyle w:val="26"/>
          <w:rFonts w:hint="eastAsia" w:ascii="宋体" w:hAnsi="宋体"/>
        </w:rPr>
        <w:t>三、网络系统管理岗位工作规程与流程：</w:t>
      </w:r>
      <w:r>
        <w:t xml:space="preserve"> </w:t>
      </w:r>
      <w:r>
        <w:fldChar w:fldCharType="begin"/>
      </w:r>
      <w:r>
        <w:instrText xml:space="preserve"> PAGEREF _Toc366699192 \h </w:instrText>
      </w:r>
      <w:r>
        <w:fldChar w:fldCharType="separate"/>
      </w:r>
      <w:r>
        <w:t>75</w:t>
      </w:r>
      <w:r>
        <w:fldChar w:fldCharType="end"/>
      </w:r>
      <w:r>
        <w:fldChar w:fldCharType="end"/>
      </w:r>
    </w:p>
    <w:p>
      <w:pPr>
        <w:pStyle w:val="19"/>
        <w:tabs>
          <w:tab w:val="right" w:leader="dot" w:pos="8296"/>
        </w:tabs>
        <w:rPr>
          <w:smallCaps w:val="0"/>
          <w:sz w:val="21"/>
          <w:szCs w:val="22"/>
        </w:rPr>
      </w:pPr>
      <w:r>
        <w:fldChar w:fldCharType="begin"/>
      </w:r>
      <w:r>
        <w:instrText xml:space="preserve"> HYPERLINK \l "_Toc366699193" </w:instrText>
      </w:r>
      <w:r>
        <w:fldChar w:fldCharType="separate"/>
      </w:r>
      <w:r>
        <w:rPr>
          <w:rStyle w:val="26"/>
          <w:rFonts w:hint="eastAsia" w:ascii="宋体" w:hAnsi="宋体"/>
        </w:rPr>
        <w:t>四、硬件设备管理岗位工作规程与流程：</w:t>
      </w:r>
      <w:r>
        <w:t xml:space="preserve"> </w:t>
      </w:r>
      <w:r>
        <w:fldChar w:fldCharType="begin"/>
      </w:r>
      <w:r>
        <w:instrText xml:space="preserve"> PAGEREF _Toc366699193 \h </w:instrText>
      </w:r>
      <w:r>
        <w:fldChar w:fldCharType="separate"/>
      </w:r>
      <w:r>
        <w:t>76</w:t>
      </w:r>
      <w:r>
        <w:fldChar w:fldCharType="end"/>
      </w:r>
      <w:r>
        <w:fldChar w:fldCharType="end"/>
      </w:r>
    </w:p>
    <w:p>
      <w:pPr>
        <w:pStyle w:val="19"/>
        <w:tabs>
          <w:tab w:val="right" w:leader="dot" w:pos="8296"/>
        </w:tabs>
        <w:rPr>
          <w:smallCaps w:val="0"/>
          <w:sz w:val="21"/>
          <w:szCs w:val="22"/>
        </w:rPr>
      </w:pPr>
      <w:r>
        <w:fldChar w:fldCharType="begin"/>
      </w:r>
      <w:r>
        <w:instrText xml:space="preserve"> HYPERLINK \l "_Toc366699194" </w:instrText>
      </w:r>
      <w:r>
        <w:fldChar w:fldCharType="separate"/>
      </w:r>
      <w:r>
        <w:rPr>
          <w:rStyle w:val="26"/>
          <w:rFonts w:hint="eastAsia" w:ascii="宋体" w:hAnsi="宋体"/>
        </w:rPr>
        <w:t>五、应用系统管理岗位工作规程与流程：</w:t>
      </w:r>
      <w:r>
        <w:t xml:space="preserve"> </w:t>
      </w:r>
      <w:r>
        <w:fldChar w:fldCharType="begin"/>
      </w:r>
      <w:r>
        <w:instrText xml:space="preserve"> PAGEREF _Toc366699194 \h </w:instrText>
      </w:r>
      <w:r>
        <w:fldChar w:fldCharType="separate"/>
      </w:r>
      <w:r>
        <w:t>77</w:t>
      </w:r>
      <w:r>
        <w:fldChar w:fldCharType="end"/>
      </w:r>
      <w:r>
        <w:fldChar w:fldCharType="end"/>
      </w:r>
    </w:p>
    <w:p>
      <w:pPr>
        <w:pStyle w:val="19"/>
        <w:tabs>
          <w:tab w:val="right" w:leader="dot" w:pos="8296"/>
        </w:tabs>
        <w:rPr>
          <w:smallCaps w:val="0"/>
          <w:sz w:val="21"/>
          <w:szCs w:val="22"/>
        </w:rPr>
      </w:pPr>
      <w:r>
        <w:fldChar w:fldCharType="begin"/>
      </w:r>
      <w:r>
        <w:instrText xml:space="preserve"> HYPERLINK \l "_Toc366699195" </w:instrText>
      </w:r>
      <w:r>
        <w:fldChar w:fldCharType="separate"/>
      </w:r>
      <w:r>
        <w:rPr>
          <w:rStyle w:val="26"/>
          <w:rFonts w:hint="eastAsia" w:ascii="宋体" w:hAnsi="宋体"/>
        </w:rPr>
        <w:t>六</w:t>
      </w:r>
      <w:r>
        <w:rPr>
          <w:rStyle w:val="26"/>
          <w:rFonts w:ascii="宋体" w:hAnsi="宋体"/>
        </w:rPr>
        <w:t xml:space="preserve"> </w:t>
      </w:r>
      <w:r>
        <w:rPr>
          <w:rStyle w:val="26"/>
          <w:rFonts w:hint="eastAsia" w:ascii="宋体" w:hAnsi="宋体"/>
        </w:rPr>
        <w:t>医院信息来源可追溯程序</w:t>
      </w:r>
      <w:r>
        <w:t xml:space="preserve"> </w:t>
      </w:r>
      <w:r>
        <w:fldChar w:fldCharType="begin"/>
      </w:r>
      <w:r>
        <w:instrText xml:space="preserve"> PAGEREF _Toc366699195 \h </w:instrText>
      </w:r>
      <w:r>
        <w:fldChar w:fldCharType="separate"/>
      </w:r>
      <w:r>
        <w:t>78</w:t>
      </w:r>
      <w:r>
        <w:fldChar w:fldCharType="end"/>
      </w:r>
      <w:r>
        <w:fldChar w:fldCharType="end"/>
      </w:r>
    </w:p>
    <w:p>
      <w:pPr>
        <w:pStyle w:val="15"/>
        <w:rPr>
          <w:bCs w:val="0"/>
          <w:caps w:val="0"/>
          <w:sz w:val="21"/>
          <w:szCs w:val="22"/>
        </w:rPr>
      </w:pPr>
      <w:r>
        <w:fldChar w:fldCharType="begin"/>
      </w:r>
      <w:r>
        <w:instrText xml:space="preserve"> HYPERLINK \l "_Toc366699196" </w:instrText>
      </w:r>
      <w:r>
        <w:fldChar w:fldCharType="separate"/>
      </w:r>
      <w:r>
        <w:rPr>
          <w:rStyle w:val="26"/>
          <w:rFonts w:hint="eastAsia" w:ascii="宋体" w:hAnsi="宋体"/>
        </w:rPr>
        <w:t>第七章</w:t>
      </w:r>
      <w:r>
        <w:rPr>
          <w:rStyle w:val="26"/>
          <w:rFonts w:ascii="宋体" w:hAnsi="宋体"/>
        </w:rPr>
        <w:t xml:space="preserve"> </w:t>
      </w:r>
      <w:r>
        <w:rPr>
          <w:rStyle w:val="26"/>
          <w:rFonts w:hint="eastAsia" w:ascii="宋体" w:hAnsi="宋体"/>
        </w:rPr>
        <w:t>信息系统故障处理应急预案</w:t>
      </w:r>
      <w:r>
        <w:t xml:space="preserve"> </w:t>
      </w:r>
      <w:r>
        <w:fldChar w:fldCharType="begin"/>
      </w:r>
      <w:r>
        <w:instrText xml:space="preserve"> PAGEREF _Toc366699196 \h </w:instrText>
      </w:r>
      <w:r>
        <w:fldChar w:fldCharType="separate"/>
      </w:r>
      <w:r>
        <w:t>80</w:t>
      </w:r>
      <w:r>
        <w:fldChar w:fldCharType="end"/>
      </w:r>
      <w:r>
        <w:fldChar w:fldCharType="end"/>
      </w:r>
    </w:p>
    <w:p>
      <w:pPr>
        <w:pStyle w:val="19"/>
        <w:tabs>
          <w:tab w:val="right" w:leader="dot" w:pos="8296"/>
        </w:tabs>
        <w:rPr>
          <w:smallCaps w:val="0"/>
          <w:sz w:val="21"/>
          <w:szCs w:val="22"/>
        </w:rPr>
      </w:pPr>
      <w:r>
        <w:fldChar w:fldCharType="begin"/>
      </w:r>
      <w:r>
        <w:instrText xml:space="preserve"> HYPERLINK \l "_Toc366699197" </w:instrText>
      </w:r>
      <w:r>
        <w:fldChar w:fldCharType="separate"/>
      </w:r>
      <w:r>
        <w:rPr>
          <w:rStyle w:val="26"/>
          <w:rFonts w:hint="eastAsia" w:ascii="宋体" w:hAnsi="宋体"/>
        </w:rPr>
        <w:t>一、总则</w:t>
      </w:r>
      <w:r>
        <w:t xml:space="preserve"> </w:t>
      </w:r>
      <w:r>
        <w:fldChar w:fldCharType="begin"/>
      </w:r>
      <w:r>
        <w:instrText xml:space="preserve"> PAGEREF _Toc366699197 \h </w:instrText>
      </w:r>
      <w:r>
        <w:fldChar w:fldCharType="separate"/>
      </w:r>
      <w:r>
        <w:t>80</w:t>
      </w:r>
      <w:r>
        <w:fldChar w:fldCharType="end"/>
      </w:r>
      <w:r>
        <w:fldChar w:fldCharType="end"/>
      </w:r>
    </w:p>
    <w:p>
      <w:pPr>
        <w:pStyle w:val="19"/>
        <w:tabs>
          <w:tab w:val="right" w:leader="dot" w:pos="8296"/>
        </w:tabs>
        <w:rPr>
          <w:smallCaps w:val="0"/>
          <w:sz w:val="21"/>
          <w:szCs w:val="22"/>
        </w:rPr>
      </w:pPr>
      <w:r>
        <w:fldChar w:fldCharType="begin"/>
      </w:r>
      <w:r>
        <w:instrText xml:space="preserve"> HYPERLINK \l "_Toc366699198" </w:instrText>
      </w:r>
      <w:r>
        <w:fldChar w:fldCharType="separate"/>
      </w:r>
      <w:r>
        <w:rPr>
          <w:rStyle w:val="26"/>
          <w:rFonts w:hint="eastAsia" w:ascii="宋体" w:hAnsi="宋体"/>
        </w:rPr>
        <w:t>二、组织机构和职责</w:t>
      </w:r>
      <w:r>
        <w:t xml:space="preserve"> </w:t>
      </w:r>
      <w:r>
        <w:fldChar w:fldCharType="begin"/>
      </w:r>
      <w:r>
        <w:instrText xml:space="preserve"> PAGEREF _Toc366699198 \h </w:instrText>
      </w:r>
      <w:r>
        <w:fldChar w:fldCharType="separate"/>
      </w:r>
      <w:r>
        <w:t>80</w:t>
      </w:r>
      <w:r>
        <w:fldChar w:fldCharType="end"/>
      </w:r>
      <w:r>
        <w:fldChar w:fldCharType="end"/>
      </w:r>
    </w:p>
    <w:p>
      <w:pPr>
        <w:pStyle w:val="19"/>
        <w:tabs>
          <w:tab w:val="right" w:leader="dot" w:pos="8296"/>
        </w:tabs>
        <w:rPr>
          <w:smallCaps w:val="0"/>
          <w:sz w:val="21"/>
          <w:szCs w:val="22"/>
        </w:rPr>
      </w:pPr>
      <w:r>
        <w:fldChar w:fldCharType="begin"/>
      </w:r>
      <w:r>
        <w:instrText xml:space="preserve"> HYPERLINK \l "_Toc366699199" </w:instrText>
      </w:r>
      <w:r>
        <w:fldChar w:fldCharType="separate"/>
      </w:r>
      <w:r>
        <w:rPr>
          <w:rStyle w:val="26"/>
          <w:rFonts w:hint="eastAsia" w:ascii="宋体" w:hAnsi="宋体"/>
        </w:rPr>
        <w:t>三、医院信息系统出现故障报告程序</w:t>
      </w:r>
      <w:r>
        <w:t xml:space="preserve"> </w:t>
      </w:r>
      <w:r>
        <w:fldChar w:fldCharType="begin"/>
      </w:r>
      <w:r>
        <w:instrText xml:space="preserve"> PAGEREF _Toc366699199 \h </w:instrText>
      </w:r>
      <w:r>
        <w:fldChar w:fldCharType="separate"/>
      </w:r>
      <w:r>
        <w:t>81</w:t>
      </w:r>
      <w:r>
        <w:fldChar w:fldCharType="end"/>
      </w:r>
      <w:r>
        <w:fldChar w:fldCharType="end"/>
      </w:r>
    </w:p>
    <w:p>
      <w:pPr>
        <w:pStyle w:val="19"/>
        <w:tabs>
          <w:tab w:val="right" w:leader="dot" w:pos="8296"/>
        </w:tabs>
        <w:rPr>
          <w:smallCaps w:val="0"/>
          <w:sz w:val="21"/>
          <w:szCs w:val="22"/>
        </w:rPr>
      </w:pPr>
      <w:r>
        <w:fldChar w:fldCharType="begin"/>
      </w:r>
      <w:r>
        <w:instrText xml:space="preserve"> HYPERLINK \l "_Toc366699200" </w:instrText>
      </w:r>
      <w:r>
        <w:fldChar w:fldCharType="separate"/>
      </w:r>
      <w:r>
        <w:rPr>
          <w:rStyle w:val="26"/>
          <w:rFonts w:hint="eastAsia" w:ascii="宋体" w:hAnsi="宋体"/>
        </w:rPr>
        <w:t>四、医院信息系统故障分级及处理原则</w:t>
      </w:r>
      <w:r>
        <w:t xml:space="preserve"> </w:t>
      </w:r>
      <w:r>
        <w:fldChar w:fldCharType="begin"/>
      </w:r>
      <w:r>
        <w:instrText xml:space="preserve"> PAGEREF _Toc366699200 \h </w:instrText>
      </w:r>
      <w:r>
        <w:fldChar w:fldCharType="separate"/>
      </w:r>
      <w:r>
        <w:t>82</w:t>
      </w:r>
      <w:r>
        <w:fldChar w:fldCharType="end"/>
      </w:r>
      <w:r>
        <w:fldChar w:fldCharType="end"/>
      </w:r>
    </w:p>
    <w:p>
      <w:pPr>
        <w:pStyle w:val="19"/>
        <w:tabs>
          <w:tab w:val="right" w:leader="dot" w:pos="8296"/>
        </w:tabs>
        <w:rPr>
          <w:smallCaps w:val="0"/>
          <w:sz w:val="21"/>
          <w:szCs w:val="22"/>
        </w:rPr>
      </w:pPr>
      <w:r>
        <w:fldChar w:fldCharType="begin"/>
      </w:r>
      <w:r>
        <w:instrText xml:space="preserve"> HYPERLINK \l "_Toc366699201" </w:instrText>
      </w:r>
      <w:r>
        <w:fldChar w:fldCharType="separate"/>
      </w:r>
      <w:r>
        <w:rPr>
          <w:rStyle w:val="26"/>
          <w:rFonts w:hint="eastAsia" w:ascii="宋体" w:hAnsi="宋体"/>
        </w:rPr>
        <w:t>五、发生网络整体故障时的应急协调</w:t>
      </w:r>
      <w:r>
        <w:t xml:space="preserve"> </w:t>
      </w:r>
      <w:r>
        <w:fldChar w:fldCharType="begin"/>
      </w:r>
      <w:r>
        <w:instrText xml:space="preserve"> PAGEREF _Toc366699201 \h </w:instrText>
      </w:r>
      <w:r>
        <w:fldChar w:fldCharType="separate"/>
      </w:r>
      <w:r>
        <w:t>82</w:t>
      </w:r>
      <w:r>
        <w:fldChar w:fldCharType="end"/>
      </w:r>
      <w:r>
        <w:fldChar w:fldCharType="end"/>
      </w:r>
    </w:p>
    <w:p>
      <w:pPr>
        <w:pStyle w:val="19"/>
        <w:tabs>
          <w:tab w:val="right" w:leader="dot" w:pos="8296"/>
        </w:tabs>
        <w:rPr>
          <w:smallCaps w:val="0"/>
          <w:sz w:val="21"/>
          <w:szCs w:val="22"/>
        </w:rPr>
      </w:pPr>
      <w:r>
        <w:fldChar w:fldCharType="begin"/>
      </w:r>
      <w:r>
        <w:instrText xml:space="preserve"> HYPERLINK \l "_Toc366699202" </w:instrText>
      </w:r>
      <w:r>
        <w:fldChar w:fldCharType="separate"/>
      </w:r>
      <w:r>
        <w:rPr>
          <w:rStyle w:val="26"/>
          <w:rFonts w:hint="eastAsia" w:ascii="宋体" w:hAnsi="宋体"/>
        </w:rPr>
        <w:t>六、应急数据恢复工作规定</w:t>
      </w:r>
      <w:r>
        <w:t xml:space="preserve"> </w:t>
      </w:r>
      <w:r>
        <w:fldChar w:fldCharType="begin"/>
      </w:r>
      <w:r>
        <w:instrText xml:space="preserve"> PAGEREF _Toc366699202 \h </w:instrText>
      </w:r>
      <w:r>
        <w:fldChar w:fldCharType="separate"/>
      </w:r>
      <w:r>
        <w:t>85</w:t>
      </w:r>
      <w:r>
        <w:fldChar w:fldCharType="end"/>
      </w:r>
      <w:r>
        <w:fldChar w:fldCharType="end"/>
      </w:r>
    </w:p>
    <w:p>
      <w:pPr>
        <w:pStyle w:val="19"/>
        <w:tabs>
          <w:tab w:val="right" w:leader="dot" w:pos="8296"/>
        </w:tabs>
        <w:rPr>
          <w:smallCaps w:val="0"/>
          <w:sz w:val="21"/>
          <w:szCs w:val="22"/>
        </w:rPr>
      </w:pPr>
      <w:r>
        <w:fldChar w:fldCharType="begin"/>
      </w:r>
      <w:r>
        <w:instrText xml:space="preserve"> HYPERLINK \l "_Toc366699203" </w:instrText>
      </w:r>
      <w:r>
        <w:fldChar w:fldCharType="separate"/>
      </w:r>
      <w:r>
        <w:rPr>
          <w:rStyle w:val="26"/>
          <w:rFonts w:hint="eastAsia" w:ascii="宋体" w:hAnsi="宋体"/>
        </w:rPr>
        <w:t>七、故障处理程序</w:t>
      </w:r>
      <w:r>
        <w:t xml:space="preserve"> </w:t>
      </w:r>
      <w:r>
        <w:fldChar w:fldCharType="begin"/>
      </w:r>
      <w:r>
        <w:instrText xml:space="preserve"> PAGEREF _Toc366699203 \h </w:instrText>
      </w:r>
      <w:r>
        <w:fldChar w:fldCharType="separate"/>
      </w:r>
      <w:r>
        <w:t>85</w:t>
      </w:r>
      <w:r>
        <w:fldChar w:fldCharType="end"/>
      </w:r>
      <w:r>
        <w:fldChar w:fldCharType="end"/>
      </w:r>
    </w:p>
    <w:p>
      <w:pPr>
        <w:pStyle w:val="19"/>
        <w:tabs>
          <w:tab w:val="right" w:leader="dot" w:pos="8296"/>
        </w:tabs>
        <w:rPr>
          <w:smallCaps w:val="0"/>
          <w:sz w:val="21"/>
          <w:szCs w:val="22"/>
        </w:rPr>
      </w:pPr>
      <w:r>
        <w:fldChar w:fldCharType="begin"/>
      </w:r>
      <w:r>
        <w:instrText xml:space="preserve"> HYPERLINK \l "_Toc366699204" </w:instrText>
      </w:r>
      <w:r>
        <w:fldChar w:fldCharType="separate"/>
      </w:r>
      <w:r>
        <w:rPr>
          <w:rStyle w:val="26"/>
          <w:rFonts w:hint="eastAsia" w:ascii="宋体" w:hAnsi="宋体"/>
        </w:rPr>
        <w:t>八、应急转入手工操作后各系统的应急计划</w:t>
      </w:r>
      <w:r>
        <w:t xml:space="preserve"> </w:t>
      </w:r>
      <w:r>
        <w:fldChar w:fldCharType="begin"/>
      </w:r>
      <w:r>
        <w:instrText xml:space="preserve"> PAGEREF _Toc366699204 \h </w:instrText>
      </w:r>
      <w:r>
        <w:fldChar w:fldCharType="separate"/>
      </w:r>
      <w:r>
        <w:t>88</w:t>
      </w:r>
      <w:r>
        <w:fldChar w:fldCharType="end"/>
      </w:r>
      <w:r>
        <w:fldChar w:fldCharType="end"/>
      </w:r>
    </w:p>
    <w:p>
      <w:pPr>
        <w:pStyle w:val="19"/>
        <w:tabs>
          <w:tab w:val="right" w:leader="dot" w:pos="8296"/>
        </w:tabs>
        <w:rPr>
          <w:smallCaps w:val="0"/>
          <w:sz w:val="21"/>
          <w:szCs w:val="22"/>
        </w:rPr>
      </w:pPr>
      <w:r>
        <w:fldChar w:fldCharType="begin"/>
      </w:r>
      <w:r>
        <w:instrText xml:space="preserve"> HYPERLINK \l "_Toc366699205" </w:instrText>
      </w:r>
      <w:r>
        <w:fldChar w:fldCharType="separate"/>
      </w:r>
      <w:r>
        <w:rPr>
          <w:rStyle w:val="26"/>
          <w:rFonts w:hint="eastAsia" w:ascii="宋体" w:hAnsi="宋体"/>
        </w:rPr>
        <w:t>九、应急数据恢复工作规程</w:t>
      </w:r>
      <w:r>
        <w:t xml:space="preserve"> </w:t>
      </w:r>
      <w:r>
        <w:fldChar w:fldCharType="begin"/>
      </w:r>
      <w:r>
        <w:instrText xml:space="preserve"> PAGEREF _Toc366699205 \h </w:instrText>
      </w:r>
      <w:r>
        <w:fldChar w:fldCharType="separate"/>
      </w:r>
      <w:r>
        <w:t>93</w:t>
      </w:r>
      <w:r>
        <w:fldChar w:fldCharType="end"/>
      </w:r>
      <w:r>
        <w:fldChar w:fldCharType="end"/>
      </w:r>
    </w:p>
    <w:p>
      <w:pPr>
        <w:pStyle w:val="19"/>
        <w:tabs>
          <w:tab w:val="right" w:leader="dot" w:pos="8296"/>
        </w:tabs>
        <w:rPr>
          <w:smallCaps w:val="0"/>
          <w:sz w:val="21"/>
          <w:szCs w:val="22"/>
        </w:rPr>
      </w:pPr>
      <w:r>
        <w:fldChar w:fldCharType="begin"/>
      </w:r>
      <w:r>
        <w:instrText xml:space="preserve"> HYPERLINK \l "_Toc366699206" </w:instrText>
      </w:r>
      <w:r>
        <w:fldChar w:fldCharType="separate"/>
      </w:r>
      <w:r>
        <w:rPr>
          <w:rStyle w:val="26"/>
          <w:rFonts w:hint="eastAsia" w:ascii="宋体" w:hAnsi="宋体"/>
        </w:rPr>
        <w:t>十、网络服务器故障应急处理规程</w:t>
      </w:r>
      <w:r>
        <w:t xml:space="preserve"> </w:t>
      </w:r>
      <w:r>
        <w:fldChar w:fldCharType="begin"/>
      </w:r>
      <w:r>
        <w:instrText xml:space="preserve"> PAGEREF _Toc366699206 \h </w:instrText>
      </w:r>
      <w:r>
        <w:fldChar w:fldCharType="separate"/>
      </w:r>
      <w:r>
        <w:t>93</w:t>
      </w:r>
      <w:r>
        <w:fldChar w:fldCharType="end"/>
      </w:r>
      <w:r>
        <w:fldChar w:fldCharType="end"/>
      </w:r>
    </w:p>
    <w:p>
      <w:pPr>
        <w:pStyle w:val="19"/>
        <w:tabs>
          <w:tab w:val="right" w:leader="dot" w:pos="8296"/>
        </w:tabs>
        <w:rPr>
          <w:smallCaps w:val="0"/>
          <w:sz w:val="21"/>
          <w:szCs w:val="22"/>
        </w:rPr>
      </w:pPr>
      <w:r>
        <w:fldChar w:fldCharType="begin"/>
      </w:r>
      <w:r>
        <w:instrText xml:space="preserve"> HYPERLINK \l "_Toc366699207" </w:instrText>
      </w:r>
      <w:r>
        <w:fldChar w:fldCharType="separate"/>
      </w:r>
      <w:r>
        <w:rPr>
          <w:rStyle w:val="26"/>
          <w:rFonts w:hint="eastAsia" w:ascii="宋体" w:hAnsi="宋体"/>
        </w:rPr>
        <w:t>十一、应急保障</w:t>
      </w:r>
      <w:r>
        <w:t xml:space="preserve"> </w:t>
      </w:r>
      <w:r>
        <w:fldChar w:fldCharType="begin"/>
      </w:r>
      <w:r>
        <w:instrText xml:space="preserve"> PAGEREF _Toc366699207 \h </w:instrText>
      </w:r>
      <w:r>
        <w:fldChar w:fldCharType="separate"/>
      </w:r>
      <w:r>
        <w:t>94</w:t>
      </w:r>
      <w:r>
        <w:fldChar w:fldCharType="end"/>
      </w:r>
      <w:r>
        <w:fldChar w:fldCharType="end"/>
      </w:r>
    </w:p>
    <w:p>
      <w:pPr>
        <w:pStyle w:val="9"/>
        <w:tabs>
          <w:tab w:val="right" w:leader="dot" w:pos="8296"/>
        </w:tabs>
        <w:rPr>
          <w:iCs w:val="0"/>
          <w:sz w:val="21"/>
          <w:szCs w:val="22"/>
        </w:rPr>
      </w:pPr>
      <w:r>
        <w:fldChar w:fldCharType="begin"/>
      </w:r>
      <w:r>
        <w:instrText xml:space="preserve"> HYPERLINK \l "_Toc366699208" </w:instrText>
      </w:r>
      <w:r>
        <w:fldChar w:fldCharType="separate"/>
      </w:r>
      <w:r>
        <w:rPr>
          <w:rStyle w:val="26"/>
          <w:rFonts w:hint="eastAsia" w:ascii="宋体" w:hAnsi="宋体"/>
        </w:rPr>
        <w:t>附件</w:t>
      </w:r>
      <w:r>
        <w:rPr>
          <w:rStyle w:val="26"/>
          <w:rFonts w:ascii="宋体" w:hAnsi="宋体"/>
        </w:rPr>
        <w:t>1</w:t>
      </w:r>
      <w:r>
        <w:rPr>
          <w:rStyle w:val="26"/>
          <w:rFonts w:hint="eastAsia" w:ascii="宋体" w:hAnsi="宋体"/>
        </w:rPr>
        <w:t>：护士站信息管理系统应急预案</w:t>
      </w:r>
      <w:r>
        <w:t xml:space="preserve"> </w:t>
      </w:r>
      <w:r>
        <w:fldChar w:fldCharType="begin"/>
      </w:r>
      <w:r>
        <w:instrText xml:space="preserve"> PAGEREF _Toc366699208 \h </w:instrText>
      </w:r>
      <w:r>
        <w:fldChar w:fldCharType="separate"/>
      </w:r>
      <w:r>
        <w:t>95</w:t>
      </w:r>
      <w:r>
        <w:fldChar w:fldCharType="end"/>
      </w:r>
      <w:r>
        <w:fldChar w:fldCharType="end"/>
      </w:r>
    </w:p>
    <w:p>
      <w:pPr>
        <w:pStyle w:val="9"/>
        <w:tabs>
          <w:tab w:val="right" w:leader="dot" w:pos="8296"/>
        </w:tabs>
        <w:rPr>
          <w:iCs w:val="0"/>
          <w:sz w:val="21"/>
          <w:szCs w:val="22"/>
        </w:rPr>
      </w:pPr>
      <w:r>
        <w:fldChar w:fldCharType="begin"/>
      </w:r>
      <w:r>
        <w:instrText xml:space="preserve"> HYPERLINK \l "_Toc366699209" </w:instrText>
      </w:r>
      <w:r>
        <w:fldChar w:fldCharType="separate"/>
      </w:r>
      <w:r>
        <w:rPr>
          <w:rStyle w:val="26"/>
          <w:rFonts w:hint="eastAsia" w:ascii="宋体" w:hAnsi="宋体"/>
        </w:rPr>
        <w:t>附件</w:t>
      </w:r>
      <w:r>
        <w:rPr>
          <w:rStyle w:val="26"/>
          <w:rFonts w:ascii="宋体" w:hAnsi="宋体"/>
        </w:rPr>
        <w:t>2</w:t>
      </w:r>
      <w:r>
        <w:rPr>
          <w:rStyle w:val="26"/>
          <w:rFonts w:hint="eastAsia" w:ascii="宋体" w:hAnsi="宋体"/>
        </w:rPr>
        <w:t>：门诊护理信息系统应急预案</w:t>
      </w:r>
      <w:r>
        <w:t xml:space="preserve"> </w:t>
      </w:r>
      <w:r>
        <w:fldChar w:fldCharType="begin"/>
      </w:r>
      <w:r>
        <w:instrText xml:space="preserve"> PAGEREF _Toc366699209 \h </w:instrText>
      </w:r>
      <w:r>
        <w:fldChar w:fldCharType="separate"/>
      </w:r>
      <w:r>
        <w:t>98</w:t>
      </w:r>
      <w:r>
        <w:fldChar w:fldCharType="end"/>
      </w:r>
      <w:r>
        <w:fldChar w:fldCharType="end"/>
      </w:r>
    </w:p>
    <w:p>
      <w:pPr>
        <w:pStyle w:val="9"/>
        <w:tabs>
          <w:tab w:val="right" w:leader="dot" w:pos="8296"/>
        </w:tabs>
        <w:rPr>
          <w:iCs w:val="0"/>
          <w:sz w:val="21"/>
          <w:szCs w:val="22"/>
        </w:rPr>
      </w:pPr>
      <w:r>
        <w:fldChar w:fldCharType="begin"/>
      </w:r>
      <w:r>
        <w:instrText xml:space="preserve"> HYPERLINK \l "_Toc366699210" </w:instrText>
      </w:r>
      <w:r>
        <w:fldChar w:fldCharType="separate"/>
      </w:r>
      <w:r>
        <w:rPr>
          <w:rStyle w:val="26"/>
          <w:rFonts w:hint="eastAsia" w:ascii="宋体" w:hAnsi="宋体"/>
        </w:rPr>
        <w:t>附件</w:t>
      </w:r>
      <w:r>
        <w:rPr>
          <w:rStyle w:val="26"/>
          <w:rFonts w:ascii="宋体" w:hAnsi="宋体"/>
        </w:rPr>
        <w:t>3</w:t>
      </w:r>
      <w:r>
        <w:rPr>
          <w:rStyle w:val="26"/>
          <w:rFonts w:hint="eastAsia" w:ascii="宋体" w:hAnsi="宋体"/>
        </w:rPr>
        <w:t>：门诊收费系统应急预案</w:t>
      </w:r>
      <w:r>
        <w:t xml:space="preserve"> </w:t>
      </w:r>
      <w:r>
        <w:fldChar w:fldCharType="begin"/>
      </w:r>
      <w:r>
        <w:instrText xml:space="preserve"> PAGEREF _Toc366699210 \h </w:instrText>
      </w:r>
      <w:r>
        <w:fldChar w:fldCharType="separate"/>
      </w:r>
      <w:r>
        <w:t>99</w:t>
      </w:r>
      <w:r>
        <w:fldChar w:fldCharType="end"/>
      </w:r>
      <w:r>
        <w:fldChar w:fldCharType="end"/>
      </w:r>
    </w:p>
    <w:p>
      <w:pPr>
        <w:pStyle w:val="9"/>
        <w:tabs>
          <w:tab w:val="right" w:leader="dot" w:pos="8296"/>
        </w:tabs>
        <w:rPr>
          <w:iCs w:val="0"/>
          <w:sz w:val="21"/>
          <w:szCs w:val="22"/>
        </w:rPr>
      </w:pPr>
      <w:r>
        <w:fldChar w:fldCharType="begin"/>
      </w:r>
      <w:r>
        <w:instrText xml:space="preserve"> HYPERLINK \l "_Toc366699211" </w:instrText>
      </w:r>
      <w:r>
        <w:fldChar w:fldCharType="separate"/>
      </w:r>
      <w:r>
        <w:rPr>
          <w:rStyle w:val="26"/>
          <w:rFonts w:hint="eastAsia" w:ascii="宋体" w:hAnsi="宋体"/>
        </w:rPr>
        <w:t>附件</w:t>
      </w:r>
      <w:r>
        <w:rPr>
          <w:rStyle w:val="26"/>
          <w:rFonts w:ascii="宋体" w:hAnsi="宋体"/>
        </w:rPr>
        <w:t>4</w:t>
      </w:r>
      <w:r>
        <w:rPr>
          <w:rStyle w:val="26"/>
          <w:rFonts w:hint="eastAsia" w:ascii="宋体" w:hAnsi="宋体"/>
        </w:rPr>
        <w:t>：住院部信息系统应急预案</w:t>
      </w:r>
      <w:r>
        <w:t xml:space="preserve"> </w:t>
      </w:r>
      <w:r>
        <w:fldChar w:fldCharType="begin"/>
      </w:r>
      <w:r>
        <w:instrText xml:space="preserve"> PAGEREF _Toc366699211 \h </w:instrText>
      </w:r>
      <w:r>
        <w:fldChar w:fldCharType="separate"/>
      </w:r>
      <w:r>
        <w:t>101</w:t>
      </w:r>
      <w:r>
        <w:fldChar w:fldCharType="end"/>
      </w:r>
      <w:r>
        <w:fldChar w:fldCharType="end"/>
      </w:r>
    </w:p>
    <w:p>
      <w:pPr>
        <w:pStyle w:val="9"/>
        <w:tabs>
          <w:tab w:val="right" w:leader="dot" w:pos="8296"/>
        </w:tabs>
        <w:rPr>
          <w:iCs w:val="0"/>
          <w:sz w:val="21"/>
          <w:szCs w:val="22"/>
        </w:rPr>
      </w:pPr>
      <w:r>
        <w:fldChar w:fldCharType="begin"/>
      </w:r>
      <w:r>
        <w:instrText xml:space="preserve"> HYPERLINK \l "_Toc366699212" </w:instrText>
      </w:r>
      <w:r>
        <w:fldChar w:fldCharType="separate"/>
      </w:r>
      <w:r>
        <w:rPr>
          <w:rStyle w:val="26"/>
          <w:rFonts w:hint="eastAsia" w:ascii="宋体" w:hAnsi="宋体"/>
        </w:rPr>
        <w:t>附件</w:t>
      </w:r>
      <w:r>
        <w:rPr>
          <w:rStyle w:val="26"/>
          <w:rFonts w:ascii="宋体" w:hAnsi="宋体"/>
        </w:rPr>
        <w:t>5</w:t>
      </w:r>
      <w:r>
        <w:rPr>
          <w:rStyle w:val="26"/>
          <w:rFonts w:hint="eastAsia" w:ascii="宋体" w:hAnsi="宋体"/>
        </w:rPr>
        <w:t>：检验科信息管理系统应急预案</w:t>
      </w:r>
      <w:r>
        <w:t xml:space="preserve"> </w:t>
      </w:r>
      <w:r>
        <w:fldChar w:fldCharType="begin"/>
      </w:r>
      <w:r>
        <w:instrText xml:space="preserve"> PAGEREF _Toc366699212 \h </w:instrText>
      </w:r>
      <w:r>
        <w:fldChar w:fldCharType="separate"/>
      </w:r>
      <w:r>
        <w:t>102</w:t>
      </w:r>
      <w:r>
        <w:fldChar w:fldCharType="end"/>
      </w:r>
      <w:r>
        <w:fldChar w:fldCharType="end"/>
      </w:r>
    </w:p>
    <w:p>
      <w:pPr>
        <w:pStyle w:val="9"/>
        <w:tabs>
          <w:tab w:val="right" w:leader="dot" w:pos="8296"/>
        </w:tabs>
        <w:rPr>
          <w:iCs w:val="0"/>
          <w:sz w:val="21"/>
          <w:szCs w:val="22"/>
        </w:rPr>
      </w:pPr>
      <w:r>
        <w:fldChar w:fldCharType="begin"/>
      </w:r>
      <w:r>
        <w:instrText xml:space="preserve"> HYPERLINK \l "_Toc366699213" </w:instrText>
      </w:r>
      <w:r>
        <w:fldChar w:fldCharType="separate"/>
      </w:r>
      <w:r>
        <w:rPr>
          <w:rStyle w:val="26"/>
          <w:rFonts w:hint="eastAsia" w:ascii="宋体" w:hAnsi="宋体"/>
        </w:rPr>
        <w:t>附件</w:t>
      </w:r>
      <w:r>
        <w:rPr>
          <w:rStyle w:val="26"/>
          <w:rFonts w:ascii="宋体" w:hAnsi="宋体"/>
        </w:rPr>
        <w:t>6</w:t>
      </w:r>
      <w:r>
        <w:rPr>
          <w:rStyle w:val="26"/>
          <w:rFonts w:hint="eastAsia" w:ascii="宋体" w:hAnsi="宋体"/>
        </w:rPr>
        <w:t>：药剂科信息管理系统应急预案</w:t>
      </w:r>
      <w:r>
        <w:t xml:space="preserve"> </w:t>
      </w:r>
      <w:r>
        <w:fldChar w:fldCharType="begin"/>
      </w:r>
      <w:r>
        <w:instrText xml:space="preserve"> PAGEREF _Toc366699213 \h </w:instrText>
      </w:r>
      <w:r>
        <w:fldChar w:fldCharType="separate"/>
      </w:r>
      <w:r>
        <w:t>104</w:t>
      </w:r>
      <w:r>
        <w:fldChar w:fldCharType="end"/>
      </w:r>
      <w:r>
        <w:fldChar w:fldCharType="end"/>
      </w:r>
    </w:p>
    <w:p>
      <w:pPr>
        <w:pStyle w:val="9"/>
        <w:tabs>
          <w:tab w:val="right" w:leader="dot" w:pos="8296"/>
        </w:tabs>
        <w:rPr>
          <w:iCs w:val="0"/>
          <w:sz w:val="21"/>
          <w:szCs w:val="22"/>
        </w:rPr>
      </w:pPr>
      <w:r>
        <w:fldChar w:fldCharType="begin"/>
      </w:r>
      <w:r>
        <w:instrText xml:space="preserve"> HYPERLINK \l "_Toc366699214" </w:instrText>
      </w:r>
      <w:r>
        <w:fldChar w:fldCharType="separate"/>
      </w:r>
      <w:r>
        <w:rPr>
          <w:rStyle w:val="26"/>
          <w:rFonts w:hint="eastAsia" w:ascii="宋体" w:hAnsi="宋体"/>
        </w:rPr>
        <w:t>附件</w:t>
      </w:r>
      <w:r>
        <w:rPr>
          <w:rStyle w:val="26"/>
          <w:rFonts w:ascii="宋体" w:hAnsi="宋体"/>
        </w:rPr>
        <w:t>7</w:t>
      </w:r>
      <w:r>
        <w:rPr>
          <w:rStyle w:val="26"/>
          <w:rFonts w:hint="eastAsia" w:ascii="宋体" w:hAnsi="宋体"/>
        </w:rPr>
        <w:t>：放射科信息管理应急预案</w:t>
      </w:r>
      <w:r>
        <w:t xml:space="preserve"> </w:t>
      </w:r>
      <w:r>
        <w:fldChar w:fldCharType="begin"/>
      </w:r>
      <w:r>
        <w:instrText xml:space="preserve"> PAGEREF _Toc366699214 \h </w:instrText>
      </w:r>
      <w:r>
        <w:fldChar w:fldCharType="separate"/>
      </w:r>
      <w:r>
        <w:t>105</w:t>
      </w:r>
      <w:r>
        <w:fldChar w:fldCharType="end"/>
      </w:r>
      <w:r>
        <w:fldChar w:fldCharType="end"/>
      </w:r>
    </w:p>
    <w:p>
      <w:pPr>
        <w:pStyle w:val="9"/>
        <w:tabs>
          <w:tab w:val="right" w:leader="dot" w:pos="8296"/>
        </w:tabs>
        <w:rPr>
          <w:iCs w:val="0"/>
          <w:sz w:val="21"/>
          <w:szCs w:val="22"/>
        </w:rPr>
      </w:pPr>
      <w:r>
        <w:fldChar w:fldCharType="begin"/>
      </w:r>
      <w:r>
        <w:instrText xml:space="preserve"> HYPERLINK \l "_Toc366699215" </w:instrText>
      </w:r>
      <w:r>
        <w:fldChar w:fldCharType="separate"/>
      </w:r>
      <w:r>
        <w:rPr>
          <w:rStyle w:val="26"/>
          <w:rFonts w:hint="eastAsia" w:ascii="宋体" w:hAnsi="宋体"/>
        </w:rPr>
        <w:t>附件</w:t>
      </w:r>
      <w:r>
        <w:rPr>
          <w:rStyle w:val="26"/>
          <w:rFonts w:ascii="宋体" w:hAnsi="宋体"/>
        </w:rPr>
        <w:t>8</w:t>
      </w:r>
      <w:r>
        <w:rPr>
          <w:rStyle w:val="26"/>
          <w:rFonts w:hint="eastAsia" w:ascii="宋体" w:hAnsi="宋体"/>
        </w:rPr>
        <w:t>：信息科机房故障应急预案</w:t>
      </w:r>
      <w:r>
        <w:t xml:space="preserve"> </w:t>
      </w:r>
      <w:r>
        <w:fldChar w:fldCharType="begin"/>
      </w:r>
      <w:r>
        <w:instrText xml:space="preserve"> PAGEREF _Toc366699215 \h </w:instrText>
      </w:r>
      <w:r>
        <w:fldChar w:fldCharType="separate"/>
      </w:r>
      <w:r>
        <w:t>107</w:t>
      </w:r>
      <w:r>
        <w:fldChar w:fldCharType="end"/>
      </w:r>
      <w:r>
        <w:fldChar w:fldCharType="end"/>
      </w:r>
    </w:p>
    <w:p>
      <w:pPr>
        <w:pStyle w:val="2"/>
        <w:spacing w:line="460" w:lineRule="exact"/>
        <w:rPr>
          <w:rFonts w:ascii="宋体" w:hAnsi="宋体" w:eastAsia="宋体"/>
          <w:color w:val="000000"/>
        </w:rPr>
      </w:pPr>
      <w:bookmarkStart w:id="4" w:name="_Toc10059"/>
      <w:r>
        <w:rPr>
          <w:rFonts w:ascii="宋体" w:hAnsi="宋体" w:eastAsia="宋体"/>
          <w:b w:val="0"/>
          <w:caps/>
          <w:kern w:val="2"/>
          <w:sz w:val="28"/>
          <w:szCs w:val="28"/>
        </w:rPr>
        <w:fldChar w:fldCharType="end"/>
      </w:r>
      <w:bookmarkStart w:id="5" w:name="_Toc366699130"/>
      <w:r>
        <w:rPr>
          <w:rFonts w:hint="eastAsia" w:ascii="宋体" w:hAnsi="宋体" w:eastAsia="宋体"/>
          <w:color w:val="000000"/>
        </w:rPr>
        <w:t>第一章 信息科简介</w:t>
      </w:r>
      <w:bookmarkEnd w:id="1"/>
      <w:bookmarkEnd w:id="2"/>
      <w:bookmarkEnd w:id="3"/>
      <w:bookmarkEnd w:id="4"/>
      <w:bookmarkEnd w:id="5"/>
    </w:p>
    <w:p>
      <w:pPr>
        <w:adjustRightInd w:val="0"/>
        <w:snapToGrid w:val="0"/>
        <w:spacing w:line="360" w:lineRule="auto"/>
        <w:ind w:firstLine="560" w:firstLineChars="200"/>
        <w:rPr>
          <w:rFonts w:ascii="宋体" w:hAnsi="宋体"/>
          <w:color w:val="000000"/>
          <w:sz w:val="28"/>
          <w:szCs w:val="28"/>
        </w:rPr>
      </w:pPr>
    </w:p>
    <w:p>
      <w:pPr>
        <w:adjustRightInd w:val="0"/>
        <w:snapToGrid w:val="0"/>
        <w:spacing w:line="360" w:lineRule="auto"/>
        <w:ind w:firstLine="560" w:firstLineChars="200"/>
        <w:rPr>
          <w:rFonts w:ascii="宋体" w:hAnsi="宋体"/>
          <w:color w:val="000000"/>
          <w:sz w:val="28"/>
          <w:szCs w:val="28"/>
        </w:rPr>
      </w:pPr>
      <w:r>
        <w:rPr>
          <w:rFonts w:hint="eastAsia" w:ascii="宋体" w:hAnsi="宋体"/>
          <w:color w:val="000000"/>
          <w:sz w:val="28"/>
          <w:szCs w:val="28"/>
        </w:rPr>
        <w:t>医院信息科负责医院信息资源管理，处理，服务，及信息化建设的科室，全科围绕医院的科研、教学、医疗进行服务。</w:t>
      </w:r>
    </w:p>
    <w:p>
      <w:pPr>
        <w:adjustRightInd w:val="0"/>
        <w:snapToGrid w:val="0"/>
        <w:spacing w:line="360" w:lineRule="auto"/>
        <w:ind w:firstLine="560" w:firstLineChars="200"/>
        <w:rPr>
          <w:rFonts w:ascii="宋体" w:hAnsi="宋体"/>
          <w:color w:val="000000"/>
          <w:sz w:val="28"/>
          <w:szCs w:val="28"/>
        </w:rPr>
      </w:pPr>
      <w:r>
        <w:rPr>
          <w:rFonts w:hint="eastAsia" w:ascii="宋体" w:hAnsi="宋体"/>
          <w:color w:val="000000"/>
          <w:sz w:val="28"/>
          <w:szCs w:val="28"/>
        </w:rPr>
        <w:t>通过医院医疗、医技、行政、后勤各科室的信息整合，建立完善、高效的信息系统，做到信息的共享、统计、分析，实现资源的优化配置，为院领导提供数据支持，帮助院领导进行决策。有效地提高工作效率，提高医院市场反应能力，提高医院生产自动化水平，改善医院内部管理，提高实现风险控制能力，提高医院的核心竞争力，促进医院科学发展。</w:t>
      </w:r>
    </w:p>
    <w:p>
      <w:pPr>
        <w:adjustRightInd w:val="0"/>
        <w:snapToGrid w:val="0"/>
        <w:spacing w:line="360" w:lineRule="auto"/>
        <w:ind w:firstLine="560" w:firstLineChars="200"/>
        <w:rPr>
          <w:rFonts w:ascii="宋体" w:hAnsi="宋体"/>
          <w:color w:val="000000"/>
          <w:sz w:val="28"/>
          <w:szCs w:val="28"/>
        </w:rPr>
      </w:pPr>
      <w:r>
        <w:rPr>
          <w:rFonts w:hint="eastAsia" w:ascii="宋体" w:hAnsi="宋体"/>
          <w:color w:val="000000"/>
          <w:sz w:val="28"/>
          <w:szCs w:val="28"/>
        </w:rPr>
        <w:t>随着现代化医院的任务和工作性质要求的科学性和可靠的实用性要求，实施新管理系统。</w:t>
      </w:r>
    </w:p>
    <w:p>
      <w:pPr>
        <w:adjustRightInd w:val="0"/>
        <w:snapToGrid w:val="0"/>
        <w:spacing w:line="360" w:lineRule="auto"/>
        <w:ind w:firstLine="560" w:firstLineChars="200"/>
        <w:rPr>
          <w:sz w:val="28"/>
          <w:szCs w:val="28"/>
        </w:rPr>
      </w:pPr>
      <w:r>
        <w:rPr>
          <w:rFonts w:hint="eastAsia"/>
          <w:sz w:val="28"/>
          <w:szCs w:val="28"/>
        </w:rPr>
        <w:t>1、 建立、完善医院信息管理系统（HIS）、电子病历系统（EMR）、</w:t>
      </w:r>
      <w:r>
        <w:fldChar w:fldCharType="begin"/>
      </w:r>
      <w:r>
        <w:instrText xml:space="preserve"> HYPERLINK "http://baike.baidu.com/view/1768887.htm" \t "_blank" </w:instrText>
      </w:r>
      <w:r>
        <w:fldChar w:fldCharType="separate"/>
      </w:r>
      <w:r>
        <w:rPr>
          <w:sz w:val="28"/>
          <w:szCs w:val="28"/>
        </w:rPr>
        <w:t>实验室信息系统</w:t>
      </w:r>
      <w:r>
        <w:rPr>
          <w:sz w:val="28"/>
          <w:szCs w:val="28"/>
        </w:rPr>
        <w:fldChar w:fldCharType="end"/>
      </w:r>
      <w:r>
        <w:rPr>
          <w:rFonts w:hint="eastAsia"/>
          <w:sz w:val="28"/>
          <w:szCs w:val="28"/>
        </w:rPr>
        <w:t xml:space="preserve"> (LIS)、</w:t>
      </w:r>
      <w:r>
        <w:rPr>
          <w:sz w:val="28"/>
          <w:szCs w:val="28"/>
        </w:rPr>
        <w:t>医学影像信息系统</w:t>
      </w:r>
      <w:r>
        <w:rPr>
          <w:rFonts w:hint="eastAsia"/>
          <w:sz w:val="28"/>
          <w:szCs w:val="28"/>
        </w:rPr>
        <w:t>（PACS）、</w:t>
      </w:r>
      <w:r>
        <w:rPr>
          <w:sz w:val="28"/>
          <w:szCs w:val="28"/>
        </w:rPr>
        <w:t>放射学信息系统(RIS)</w:t>
      </w:r>
      <w:r>
        <w:rPr>
          <w:rFonts w:hint="eastAsia"/>
          <w:sz w:val="28"/>
          <w:szCs w:val="28"/>
        </w:rPr>
        <w:t>、合理用药监测系统，使其系统化、完整化，逐步实施现代化。</w:t>
      </w:r>
    </w:p>
    <w:p>
      <w:pPr>
        <w:adjustRightInd w:val="0"/>
        <w:snapToGrid w:val="0"/>
        <w:spacing w:line="360" w:lineRule="auto"/>
        <w:ind w:firstLine="560" w:firstLineChars="200"/>
        <w:rPr>
          <w:sz w:val="28"/>
          <w:szCs w:val="28"/>
        </w:rPr>
      </w:pPr>
      <w:r>
        <w:rPr>
          <w:rFonts w:hint="eastAsia"/>
          <w:sz w:val="28"/>
          <w:szCs w:val="28"/>
        </w:rPr>
        <w:t>2、信息管理系统（HIS）包括系统管理、价表管理、药库管理子系统、药房管理系统、医嘱摆药子系统、处方管理程序、消耗品管理子系统、住院登记子系统、住院收费管理系统、住院医生站、病区护士工作站、医技科室-计价录入子系统、门诊持卡就医综合管理系统、门诊挂号收费子系统、门诊医生工作站、转记帐系统（发票管理）、血库管理、术后登记与手术划价子系统、院长辅助决策支持系统、传染病与院内感染管理系统、医疗质量管理系统、医院人力资源管理系统、供应室管理系统、设备与固定资产管理系统、多媒体查询系统等基本模块。</w:t>
      </w:r>
    </w:p>
    <w:p>
      <w:pPr>
        <w:adjustRightInd w:val="0"/>
        <w:snapToGrid w:val="0"/>
        <w:spacing w:line="360" w:lineRule="auto"/>
        <w:ind w:firstLine="560" w:firstLineChars="200"/>
        <w:rPr>
          <w:sz w:val="28"/>
          <w:szCs w:val="28"/>
        </w:rPr>
      </w:pPr>
      <w:r>
        <w:rPr>
          <w:rFonts w:hint="eastAsia"/>
          <w:sz w:val="28"/>
          <w:szCs w:val="28"/>
        </w:rPr>
        <w:t>3、曼荼罗电子病历系统（EMR）包括电子病历、病历质控、移动医疗等模块。</w:t>
      </w:r>
    </w:p>
    <w:p>
      <w:pPr>
        <w:adjustRightInd w:val="0"/>
        <w:snapToGrid w:val="0"/>
        <w:spacing w:line="360" w:lineRule="auto"/>
        <w:ind w:firstLine="560" w:firstLineChars="200"/>
        <w:rPr>
          <w:sz w:val="28"/>
          <w:szCs w:val="28"/>
        </w:rPr>
      </w:pPr>
      <w:r>
        <w:rPr>
          <w:rFonts w:hint="eastAsia"/>
          <w:sz w:val="28"/>
          <w:szCs w:val="28"/>
        </w:rPr>
        <w:t>3、</w:t>
      </w:r>
      <w:r>
        <w:fldChar w:fldCharType="begin"/>
      </w:r>
      <w:r>
        <w:instrText xml:space="preserve"> HYPERLINK "http://baike.baidu.com/view/1768887.htm" \t "_blank" </w:instrText>
      </w:r>
      <w:r>
        <w:fldChar w:fldCharType="separate"/>
      </w:r>
      <w:r>
        <w:rPr>
          <w:sz w:val="28"/>
          <w:szCs w:val="28"/>
        </w:rPr>
        <w:t>实验室信息系统</w:t>
      </w:r>
      <w:r>
        <w:rPr>
          <w:sz w:val="28"/>
          <w:szCs w:val="28"/>
        </w:rPr>
        <w:fldChar w:fldCharType="end"/>
      </w:r>
      <w:r>
        <w:rPr>
          <w:rFonts w:hint="eastAsia"/>
          <w:sz w:val="28"/>
          <w:szCs w:val="28"/>
        </w:rPr>
        <w:t xml:space="preserve"> (LIS)：检验科信息系统（覆盖检验各专业）、微生物系统及与WHONET接口、质量控制管理、试剂物资管理、设备管理、科室主任工作站、、人事文档管理、排队叫号功能、项目管理、条形码管理、检验数据中心、标本流转管理、自助报告系统等功能。</w:t>
      </w:r>
    </w:p>
    <w:p>
      <w:pPr>
        <w:spacing w:line="480" w:lineRule="exact"/>
        <w:ind w:firstLine="560" w:firstLineChars="200"/>
        <w:rPr>
          <w:rFonts w:ascii="宋体" w:hAnsi="宋体"/>
          <w:sz w:val="24"/>
          <w:szCs w:val="24"/>
        </w:rPr>
      </w:pPr>
      <w:r>
        <w:rPr>
          <w:rFonts w:hint="eastAsia"/>
          <w:sz w:val="28"/>
          <w:szCs w:val="28"/>
        </w:rPr>
        <w:t>4、合理用药监测系统：药物咨询及用药安全监测系统、处方审核与点评系统、抗菌药品使用分析及控制系统、临床药物咨询系统等模块。</w:t>
      </w:r>
    </w:p>
    <w:p>
      <w:pPr>
        <w:adjustRightInd w:val="0"/>
        <w:snapToGrid w:val="0"/>
        <w:spacing w:line="360" w:lineRule="auto"/>
        <w:ind w:firstLine="560" w:firstLineChars="200"/>
        <w:rPr>
          <w:sz w:val="28"/>
          <w:szCs w:val="28"/>
        </w:rPr>
      </w:pPr>
      <w:r>
        <w:rPr>
          <w:rFonts w:hint="eastAsia"/>
          <w:sz w:val="28"/>
          <w:szCs w:val="28"/>
        </w:rPr>
        <w:t>5、</w:t>
      </w:r>
      <w:r>
        <w:rPr>
          <w:sz w:val="28"/>
          <w:szCs w:val="28"/>
        </w:rPr>
        <w:t>医学影像信息系统</w:t>
      </w:r>
      <w:r>
        <w:rPr>
          <w:rFonts w:hint="eastAsia"/>
          <w:sz w:val="28"/>
          <w:szCs w:val="28"/>
        </w:rPr>
        <w:t>（PACS）、</w:t>
      </w:r>
      <w:r>
        <w:rPr>
          <w:sz w:val="28"/>
          <w:szCs w:val="28"/>
        </w:rPr>
        <w:t>放射学信息系统(RIS)</w:t>
      </w:r>
      <w:r>
        <w:rPr>
          <w:rFonts w:hint="eastAsia"/>
          <w:sz w:val="28"/>
          <w:szCs w:val="28"/>
        </w:rPr>
        <w:t>：登记工作站软件、质控工作站软件、诊断报告工作站软件、主任管理统计工作站软件等模块。</w:t>
      </w:r>
    </w:p>
    <w:p>
      <w:pPr>
        <w:adjustRightInd w:val="0"/>
        <w:snapToGrid w:val="0"/>
        <w:spacing w:line="360" w:lineRule="auto"/>
        <w:ind w:firstLine="560" w:firstLineChars="200"/>
        <w:rPr>
          <w:rFonts w:ascii="宋体" w:hAnsi="宋体"/>
          <w:color w:val="000000"/>
          <w:sz w:val="28"/>
          <w:szCs w:val="28"/>
        </w:rPr>
        <w:sectPr>
          <w:headerReference r:id="rId5" w:type="default"/>
          <w:footerReference r:id="rId6" w:type="default"/>
          <w:pgSz w:w="11906" w:h="16838"/>
          <w:pgMar w:top="1440" w:right="1800" w:bottom="1440" w:left="1800" w:header="851" w:footer="992" w:gutter="0"/>
          <w:pgNumType w:fmt="numberInDash" w:start="1"/>
          <w:cols w:space="425" w:num="1"/>
          <w:docGrid w:type="lines" w:linePitch="312" w:charSpace="0"/>
        </w:sectPr>
      </w:pPr>
      <w:r>
        <w:rPr>
          <w:rFonts w:ascii="宋体" w:hAnsi="宋体"/>
          <w:color w:val="000000"/>
          <w:sz w:val="28"/>
          <w:szCs w:val="28"/>
        </w:rPr>
        <w:pict>
          <v:shape id="_x0000_s2070" o:spid="_x0000_s2070" o:spt="202" type="#_x0000_t202" style="position:absolute;left:0pt;margin-left:-4.8pt;margin-top:138.1pt;height:50.2pt;width:37pt;z-index:251658240;mso-width-relative:page;mso-height-relative:page;" stroked="t" coordsize="21600,21600">
            <v:path/>
            <v:fill focussize="0,0"/>
            <v:stroke color="#FFFFFF" joinstyle="miter"/>
            <v:imagedata o:title=""/>
            <o:lock v:ext="edit"/>
            <v:textbox>
              <w:txbxContent>
                <w:p/>
              </w:txbxContent>
            </v:textbox>
          </v:shape>
        </w:pict>
      </w:r>
      <w:r>
        <w:rPr>
          <w:rFonts w:hint="eastAsia" w:ascii="宋体" w:hAnsi="宋体"/>
          <w:color w:val="000000"/>
          <w:sz w:val="28"/>
          <w:szCs w:val="28"/>
        </w:rPr>
        <w:t>信息科现在共计各类技术、服务人员3名</w:t>
      </w:r>
      <w:bookmarkStart w:id="6" w:name="_Toc358015788"/>
      <w:r>
        <w:rPr>
          <w:rFonts w:hint="eastAsia" w:ascii="宋体" w:hAnsi="宋体"/>
          <w:color w:val="000000"/>
          <w:sz w:val="28"/>
          <w:szCs w:val="28"/>
        </w:rPr>
        <w:t>。</w:t>
      </w:r>
    </w:p>
    <w:bookmarkEnd w:id="6"/>
    <w:p>
      <w:pPr>
        <w:adjustRightInd w:val="0"/>
        <w:snapToGrid w:val="0"/>
        <w:spacing w:line="360" w:lineRule="auto"/>
        <w:rPr>
          <w:rFonts w:ascii="宋体" w:hAnsi="宋体"/>
          <w:color w:val="000000"/>
          <w:sz w:val="28"/>
          <w:szCs w:val="28"/>
        </w:rPr>
      </w:pPr>
    </w:p>
    <w:p>
      <w:pPr>
        <w:pStyle w:val="2"/>
        <w:rPr>
          <w:rFonts w:ascii="宋体" w:hAnsi="宋体" w:eastAsia="宋体"/>
          <w:color w:val="000000"/>
        </w:rPr>
      </w:pPr>
      <w:bookmarkStart w:id="7" w:name="_Toc366698833"/>
      <w:bookmarkStart w:id="8" w:name="_Toc366699131"/>
      <w:bookmarkStart w:id="9" w:name="_Toc13307"/>
      <w:r>
        <w:rPr>
          <w:rFonts w:hint="eastAsia" w:ascii="宋体" w:hAnsi="宋体" w:eastAsia="宋体"/>
          <w:color w:val="000000"/>
        </w:rPr>
        <w:t>第二章 信息科工作方针、目标</w:t>
      </w:r>
      <w:bookmarkEnd w:id="7"/>
      <w:bookmarkEnd w:id="8"/>
      <w:bookmarkEnd w:id="9"/>
    </w:p>
    <w:p>
      <w:pPr>
        <w:adjustRightInd w:val="0"/>
        <w:snapToGrid w:val="0"/>
        <w:spacing w:line="360" w:lineRule="auto"/>
        <w:ind w:firstLine="560" w:firstLineChars="200"/>
        <w:rPr>
          <w:rFonts w:ascii="宋体" w:hAnsi="宋体"/>
          <w:color w:val="000000"/>
          <w:sz w:val="28"/>
          <w:szCs w:val="28"/>
        </w:rPr>
      </w:pPr>
    </w:p>
    <w:p>
      <w:pPr>
        <w:adjustRightInd w:val="0"/>
        <w:snapToGrid w:val="0"/>
        <w:spacing w:line="360" w:lineRule="auto"/>
        <w:ind w:firstLine="560" w:firstLineChars="200"/>
        <w:rPr>
          <w:rFonts w:ascii="宋体" w:hAnsi="宋体"/>
          <w:color w:val="000000"/>
          <w:sz w:val="28"/>
          <w:szCs w:val="28"/>
        </w:rPr>
      </w:pPr>
      <w:r>
        <w:rPr>
          <w:rFonts w:hint="eastAsia" w:ascii="宋体" w:hAnsi="宋体"/>
          <w:color w:val="000000"/>
          <w:sz w:val="28"/>
          <w:szCs w:val="28"/>
        </w:rPr>
        <w:t>1、信息科工作方针：</w:t>
      </w:r>
    </w:p>
    <w:p>
      <w:pPr>
        <w:adjustRightInd w:val="0"/>
        <w:snapToGrid w:val="0"/>
        <w:spacing w:line="360" w:lineRule="auto"/>
        <w:ind w:firstLine="560" w:firstLineChars="200"/>
        <w:rPr>
          <w:rFonts w:ascii="宋体" w:hAnsi="宋体"/>
          <w:color w:val="000000"/>
          <w:sz w:val="28"/>
          <w:szCs w:val="28"/>
        </w:rPr>
      </w:pPr>
      <w:r>
        <w:rPr>
          <w:rFonts w:hint="eastAsia" w:ascii="宋体" w:hAnsi="宋体"/>
          <w:color w:val="000000"/>
          <w:sz w:val="28"/>
          <w:szCs w:val="28"/>
        </w:rPr>
        <w:t>安全稳定、互联互通、信息共享、实用高效。</w:t>
      </w:r>
    </w:p>
    <w:p>
      <w:pPr>
        <w:adjustRightInd w:val="0"/>
        <w:snapToGrid w:val="0"/>
        <w:spacing w:line="360" w:lineRule="auto"/>
        <w:ind w:firstLine="560" w:firstLineChars="200"/>
        <w:rPr>
          <w:rFonts w:ascii="宋体" w:hAnsi="宋体"/>
          <w:color w:val="000000"/>
          <w:sz w:val="28"/>
          <w:szCs w:val="28"/>
        </w:rPr>
      </w:pPr>
      <w:r>
        <w:rPr>
          <w:rFonts w:hint="eastAsia" w:ascii="宋体" w:hAnsi="宋体"/>
          <w:color w:val="000000"/>
          <w:sz w:val="28"/>
          <w:szCs w:val="28"/>
        </w:rPr>
        <w:t xml:space="preserve">2、信息科工作目标： </w:t>
      </w:r>
    </w:p>
    <w:p>
      <w:pPr>
        <w:widowControl/>
        <w:tabs>
          <w:tab w:val="left" w:pos="6840"/>
        </w:tabs>
        <w:adjustRightInd w:val="0"/>
        <w:snapToGrid w:val="0"/>
        <w:spacing w:line="360" w:lineRule="auto"/>
        <w:ind w:firstLine="560" w:firstLineChars="200"/>
        <w:jc w:val="left"/>
        <w:rPr>
          <w:rFonts w:ascii="宋体" w:hAnsi="宋体" w:cs="Arial"/>
          <w:color w:val="000000"/>
          <w:kern w:val="0"/>
          <w:sz w:val="28"/>
          <w:szCs w:val="28"/>
        </w:rPr>
      </w:pPr>
      <w:r>
        <w:rPr>
          <w:rFonts w:hint="eastAsia" w:ascii="宋体" w:hAnsi="宋体"/>
          <w:color w:val="000000"/>
          <w:sz w:val="28"/>
          <w:szCs w:val="28"/>
        </w:rPr>
        <w:t>（1）</w:t>
      </w:r>
      <w:r>
        <w:rPr>
          <w:rFonts w:hint="eastAsia" w:ascii="宋体" w:hAnsi="宋体" w:cs="Arial"/>
          <w:color w:val="000000"/>
          <w:kern w:val="0"/>
          <w:sz w:val="28"/>
          <w:szCs w:val="28"/>
        </w:rPr>
        <w:t>信息科管理符合三甲医院及山东省基本现代化医院的基本要求。</w:t>
      </w:r>
    </w:p>
    <w:p>
      <w:pPr>
        <w:widowControl/>
        <w:tabs>
          <w:tab w:val="left" w:pos="6840"/>
        </w:tabs>
        <w:adjustRightInd w:val="0"/>
        <w:snapToGrid w:val="0"/>
        <w:spacing w:line="360" w:lineRule="auto"/>
        <w:ind w:firstLine="1078" w:firstLineChars="385"/>
        <w:jc w:val="left"/>
        <w:rPr>
          <w:rFonts w:ascii="宋体" w:hAnsi="宋体"/>
          <w:sz w:val="28"/>
          <w:szCs w:val="28"/>
        </w:rPr>
      </w:pPr>
      <w:r>
        <w:rPr>
          <w:rFonts w:hint="eastAsia" w:ascii="宋体" w:hAnsi="宋体"/>
          <w:sz w:val="28"/>
          <w:szCs w:val="28"/>
        </w:rPr>
        <w:t>信息系统建设完成率≥95%</w:t>
      </w:r>
    </w:p>
    <w:p>
      <w:pPr>
        <w:widowControl/>
        <w:tabs>
          <w:tab w:val="left" w:pos="6840"/>
        </w:tabs>
        <w:adjustRightInd w:val="0"/>
        <w:snapToGrid w:val="0"/>
        <w:spacing w:line="360" w:lineRule="auto"/>
        <w:ind w:firstLine="1078" w:firstLineChars="385"/>
        <w:jc w:val="left"/>
        <w:rPr>
          <w:rFonts w:ascii="宋体" w:hAnsi="宋体"/>
          <w:sz w:val="28"/>
          <w:szCs w:val="28"/>
        </w:rPr>
      </w:pPr>
      <w:r>
        <w:rPr>
          <w:rFonts w:hint="eastAsia" w:ascii="宋体" w:hAnsi="宋体"/>
          <w:sz w:val="28"/>
          <w:szCs w:val="28"/>
        </w:rPr>
        <w:t>信息更新及时率≥95%</w:t>
      </w:r>
    </w:p>
    <w:p>
      <w:pPr>
        <w:widowControl/>
        <w:tabs>
          <w:tab w:val="left" w:pos="6840"/>
        </w:tabs>
        <w:adjustRightInd w:val="0"/>
        <w:snapToGrid w:val="0"/>
        <w:spacing w:line="360" w:lineRule="auto"/>
        <w:ind w:firstLine="1078" w:firstLineChars="385"/>
        <w:jc w:val="left"/>
        <w:rPr>
          <w:rFonts w:ascii="宋体" w:hAnsi="宋体"/>
          <w:sz w:val="28"/>
          <w:szCs w:val="28"/>
        </w:rPr>
      </w:pPr>
      <w:r>
        <w:rPr>
          <w:rFonts w:hint="eastAsia" w:ascii="宋体" w:hAnsi="宋体"/>
          <w:sz w:val="28"/>
          <w:szCs w:val="28"/>
        </w:rPr>
        <w:t>网络运行完好率≥90%</w:t>
      </w:r>
    </w:p>
    <w:p>
      <w:pPr>
        <w:widowControl/>
        <w:tabs>
          <w:tab w:val="left" w:pos="6840"/>
        </w:tabs>
        <w:adjustRightInd w:val="0"/>
        <w:snapToGrid w:val="0"/>
        <w:spacing w:line="360" w:lineRule="auto"/>
        <w:ind w:firstLine="1078" w:firstLineChars="385"/>
        <w:jc w:val="left"/>
        <w:rPr>
          <w:rFonts w:ascii="宋体" w:hAnsi="宋体"/>
          <w:sz w:val="28"/>
          <w:szCs w:val="28"/>
        </w:rPr>
      </w:pPr>
      <w:r>
        <w:rPr>
          <w:rFonts w:hint="eastAsia" w:ascii="宋体" w:hAnsi="宋体"/>
          <w:sz w:val="28"/>
          <w:szCs w:val="28"/>
        </w:rPr>
        <w:t>网络故障处理及时率100%</w:t>
      </w:r>
    </w:p>
    <w:p>
      <w:pPr>
        <w:widowControl/>
        <w:tabs>
          <w:tab w:val="left" w:pos="6840"/>
        </w:tabs>
        <w:adjustRightInd w:val="0"/>
        <w:snapToGrid w:val="0"/>
        <w:spacing w:line="360" w:lineRule="auto"/>
        <w:ind w:firstLine="1078" w:firstLineChars="385"/>
        <w:jc w:val="left"/>
        <w:rPr>
          <w:rFonts w:ascii="宋体" w:hAnsi="宋体"/>
          <w:sz w:val="28"/>
          <w:szCs w:val="28"/>
        </w:rPr>
      </w:pPr>
      <w:r>
        <w:rPr>
          <w:rFonts w:hint="eastAsia" w:ascii="宋体" w:hAnsi="宋体"/>
          <w:sz w:val="28"/>
          <w:szCs w:val="28"/>
        </w:rPr>
        <w:t>网络设备完好率≥95%</w:t>
      </w:r>
    </w:p>
    <w:p>
      <w:pPr>
        <w:widowControl/>
        <w:tabs>
          <w:tab w:val="left" w:pos="6840"/>
        </w:tabs>
        <w:adjustRightInd w:val="0"/>
        <w:snapToGrid w:val="0"/>
        <w:spacing w:line="360" w:lineRule="auto"/>
        <w:ind w:firstLine="1078" w:firstLineChars="385"/>
        <w:jc w:val="left"/>
        <w:rPr>
          <w:rFonts w:ascii="宋体" w:hAnsi="宋体"/>
          <w:sz w:val="28"/>
          <w:szCs w:val="28"/>
        </w:rPr>
      </w:pPr>
      <w:r>
        <w:rPr>
          <w:rFonts w:hint="eastAsia" w:ascii="宋体" w:hAnsi="宋体"/>
          <w:sz w:val="28"/>
          <w:szCs w:val="28"/>
        </w:rPr>
        <w:t>软件运行正常率≥95%</w:t>
      </w:r>
    </w:p>
    <w:p>
      <w:pPr>
        <w:widowControl/>
        <w:tabs>
          <w:tab w:val="left" w:pos="6840"/>
        </w:tabs>
        <w:adjustRightInd w:val="0"/>
        <w:snapToGrid w:val="0"/>
        <w:spacing w:line="360" w:lineRule="auto"/>
        <w:ind w:firstLine="1078" w:firstLineChars="385"/>
        <w:jc w:val="left"/>
        <w:rPr>
          <w:rFonts w:ascii="宋体" w:hAnsi="宋体"/>
          <w:sz w:val="28"/>
          <w:szCs w:val="28"/>
        </w:rPr>
      </w:pPr>
      <w:r>
        <w:rPr>
          <w:rFonts w:hint="eastAsia" w:ascii="宋体" w:hAnsi="宋体"/>
          <w:sz w:val="28"/>
          <w:szCs w:val="28"/>
        </w:rPr>
        <w:t>网络系统安全事故发生次数在2次内</w:t>
      </w:r>
    </w:p>
    <w:p>
      <w:pPr>
        <w:widowControl/>
        <w:tabs>
          <w:tab w:val="left" w:pos="6840"/>
        </w:tabs>
        <w:adjustRightInd w:val="0"/>
        <w:snapToGrid w:val="0"/>
        <w:spacing w:line="360" w:lineRule="auto"/>
        <w:ind w:firstLine="1078" w:firstLineChars="385"/>
        <w:jc w:val="left"/>
        <w:rPr>
          <w:rFonts w:ascii="宋体" w:hAnsi="宋体"/>
          <w:sz w:val="28"/>
          <w:szCs w:val="28"/>
        </w:rPr>
      </w:pPr>
      <w:r>
        <w:rPr>
          <w:rFonts w:hint="eastAsia" w:ascii="宋体" w:hAnsi="宋体"/>
          <w:sz w:val="28"/>
          <w:szCs w:val="28"/>
        </w:rPr>
        <w:t>泄密事件发生次数0次</w:t>
      </w:r>
    </w:p>
    <w:p>
      <w:pPr>
        <w:widowControl/>
        <w:tabs>
          <w:tab w:val="left" w:pos="6840"/>
        </w:tabs>
        <w:adjustRightInd w:val="0"/>
        <w:snapToGrid w:val="0"/>
        <w:spacing w:line="360" w:lineRule="auto"/>
        <w:ind w:firstLine="1078" w:firstLineChars="385"/>
        <w:jc w:val="left"/>
        <w:rPr>
          <w:rFonts w:ascii="宋体" w:hAnsi="宋体"/>
          <w:sz w:val="28"/>
          <w:szCs w:val="28"/>
        </w:rPr>
      </w:pPr>
      <w:r>
        <w:rPr>
          <w:rFonts w:hint="eastAsia" w:ascii="宋体" w:hAnsi="宋体"/>
          <w:sz w:val="28"/>
          <w:szCs w:val="28"/>
        </w:rPr>
        <w:t>部门费用预算达成率≥95%</w:t>
      </w:r>
    </w:p>
    <w:p>
      <w:pPr>
        <w:widowControl/>
        <w:tabs>
          <w:tab w:val="left" w:pos="6840"/>
        </w:tabs>
        <w:adjustRightInd w:val="0"/>
        <w:snapToGrid w:val="0"/>
        <w:spacing w:line="360" w:lineRule="auto"/>
        <w:ind w:firstLine="1078" w:firstLineChars="385"/>
        <w:jc w:val="left"/>
        <w:rPr>
          <w:rFonts w:ascii="宋体" w:hAnsi="宋体" w:cs="Arial"/>
          <w:color w:val="000000"/>
          <w:kern w:val="0"/>
          <w:sz w:val="28"/>
          <w:szCs w:val="28"/>
        </w:rPr>
      </w:pPr>
      <w:r>
        <w:rPr>
          <w:rFonts w:hint="eastAsia" w:ascii="宋体" w:hAnsi="宋体"/>
          <w:sz w:val="28"/>
          <w:szCs w:val="28"/>
        </w:rPr>
        <w:t>培训计划完成率100%</w:t>
      </w:r>
    </w:p>
    <w:p>
      <w:pPr>
        <w:widowControl/>
        <w:tabs>
          <w:tab w:val="left" w:pos="6840"/>
        </w:tabs>
        <w:adjustRightInd w:val="0"/>
        <w:snapToGrid w:val="0"/>
        <w:spacing w:line="360" w:lineRule="auto"/>
        <w:ind w:firstLine="560" w:firstLineChars="200"/>
        <w:jc w:val="left"/>
        <w:rPr>
          <w:rFonts w:ascii="宋体" w:hAnsi="宋体" w:cs="Arial"/>
          <w:color w:val="000000"/>
          <w:kern w:val="0"/>
          <w:sz w:val="28"/>
          <w:szCs w:val="28"/>
        </w:rPr>
      </w:pPr>
      <w:r>
        <w:rPr>
          <w:rFonts w:hint="eastAsia" w:ascii="宋体" w:hAnsi="宋体"/>
          <w:color w:val="000000"/>
          <w:sz w:val="28"/>
          <w:szCs w:val="28"/>
        </w:rPr>
        <w:t>（2）</w:t>
      </w:r>
      <w:r>
        <w:rPr>
          <w:rFonts w:hint="eastAsia" w:ascii="宋体" w:hAnsi="宋体" w:cs="Arial"/>
          <w:color w:val="000000"/>
          <w:kern w:val="0"/>
          <w:sz w:val="28"/>
          <w:szCs w:val="28"/>
        </w:rPr>
        <w:t>监控网络运转，保证数据畅通运行，做好数据备份。</w:t>
      </w:r>
    </w:p>
    <w:p>
      <w:pPr>
        <w:widowControl/>
        <w:tabs>
          <w:tab w:val="left" w:pos="6840"/>
        </w:tabs>
        <w:adjustRightInd w:val="0"/>
        <w:snapToGrid w:val="0"/>
        <w:spacing w:line="360" w:lineRule="auto"/>
        <w:ind w:firstLine="560" w:firstLineChars="200"/>
        <w:jc w:val="left"/>
        <w:rPr>
          <w:rFonts w:ascii="宋体" w:hAnsi="宋体" w:cs="Arial"/>
          <w:color w:val="000000"/>
          <w:kern w:val="0"/>
          <w:sz w:val="28"/>
          <w:szCs w:val="28"/>
        </w:rPr>
      </w:pPr>
      <w:r>
        <w:rPr>
          <w:rFonts w:hint="eastAsia" w:ascii="宋体" w:hAnsi="宋体"/>
          <w:color w:val="000000"/>
          <w:sz w:val="28"/>
          <w:szCs w:val="28"/>
        </w:rPr>
        <w:t>（3）</w:t>
      </w:r>
      <w:r>
        <w:rPr>
          <w:rFonts w:hint="eastAsia" w:ascii="宋体" w:hAnsi="宋体" w:cs="Arial"/>
          <w:color w:val="000000"/>
          <w:kern w:val="0"/>
          <w:sz w:val="28"/>
          <w:szCs w:val="28"/>
        </w:rPr>
        <w:t>做好数据统计，确保信息统计的准确性，提供决策依据。</w:t>
      </w:r>
    </w:p>
    <w:p>
      <w:pPr>
        <w:widowControl/>
        <w:tabs>
          <w:tab w:val="left" w:pos="6840"/>
        </w:tabs>
        <w:adjustRightInd w:val="0"/>
        <w:snapToGrid w:val="0"/>
        <w:spacing w:line="360" w:lineRule="auto"/>
        <w:ind w:firstLine="560" w:firstLineChars="200"/>
        <w:jc w:val="left"/>
        <w:rPr>
          <w:rFonts w:ascii="宋体" w:hAnsi="宋体" w:cs="Arial"/>
          <w:color w:val="000000"/>
          <w:kern w:val="0"/>
          <w:sz w:val="28"/>
          <w:szCs w:val="28"/>
        </w:rPr>
      </w:pPr>
      <w:r>
        <w:rPr>
          <w:rFonts w:hint="eastAsia" w:ascii="宋体" w:hAnsi="宋体"/>
          <w:color w:val="000000"/>
          <w:sz w:val="28"/>
          <w:szCs w:val="28"/>
        </w:rPr>
        <w:t>（4）</w:t>
      </w:r>
      <w:r>
        <w:rPr>
          <w:rFonts w:hint="eastAsia" w:ascii="宋体" w:hAnsi="宋体" w:cs="Arial"/>
          <w:color w:val="000000"/>
          <w:kern w:val="0"/>
          <w:sz w:val="28"/>
          <w:szCs w:val="28"/>
        </w:rPr>
        <w:t>做好充足的准备，随时应对网络的突发事件。</w:t>
      </w:r>
    </w:p>
    <w:p>
      <w:pPr>
        <w:adjustRightInd w:val="0"/>
        <w:snapToGrid w:val="0"/>
        <w:spacing w:line="360" w:lineRule="auto"/>
        <w:ind w:firstLine="560" w:firstLineChars="200"/>
        <w:rPr>
          <w:rFonts w:ascii="宋体" w:hAnsi="宋体"/>
          <w:color w:val="000000"/>
          <w:sz w:val="28"/>
          <w:szCs w:val="28"/>
        </w:rPr>
      </w:pPr>
      <w:r>
        <w:rPr>
          <w:rFonts w:hint="eastAsia" w:ascii="宋体" w:hAnsi="宋体"/>
          <w:color w:val="000000"/>
          <w:sz w:val="28"/>
          <w:szCs w:val="28"/>
        </w:rPr>
        <w:t>（5）病人服务满意度100%。</w:t>
      </w:r>
    </w:p>
    <w:p>
      <w:pPr>
        <w:adjustRightInd w:val="0"/>
        <w:snapToGrid w:val="0"/>
        <w:spacing w:line="360" w:lineRule="auto"/>
        <w:ind w:firstLine="560" w:firstLineChars="200"/>
        <w:rPr>
          <w:rFonts w:ascii="宋体" w:hAnsi="宋体"/>
          <w:color w:val="000000"/>
          <w:sz w:val="28"/>
          <w:szCs w:val="28"/>
        </w:rPr>
      </w:pPr>
      <w:r>
        <w:rPr>
          <w:rFonts w:hint="eastAsia" w:ascii="宋体" w:hAnsi="宋体"/>
          <w:color w:val="000000"/>
          <w:sz w:val="28"/>
          <w:szCs w:val="28"/>
        </w:rPr>
        <w:t>（6）科室服务满意度100%。</w:t>
      </w:r>
    </w:p>
    <w:p>
      <w:pPr>
        <w:adjustRightInd w:val="0"/>
        <w:snapToGrid w:val="0"/>
        <w:spacing w:line="360" w:lineRule="auto"/>
        <w:ind w:firstLine="560" w:firstLineChars="200"/>
        <w:rPr>
          <w:rFonts w:ascii="宋体" w:hAnsi="宋体"/>
          <w:color w:val="000000"/>
          <w:sz w:val="28"/>
          <w:szCs w:val="28"/>
        </w:rPr>
      </w:pPr>
      <w:r>
        <w:rPr>
          <w:rFonts w:hint="eastAsia" w:ascii="宋体" w:hAnsi="宋体"/>
          <w:color w:val="000000"/>
          <w:sz w:val="28"/>
          <w:szCs w:val="28"/>
          <w:u w:val="wave" w:color="FFFFFF"/>
        </w:rPr>
        <w:t>（7）做好</w:t>
      </w:r>
      <w:r>
        <w:rPr>
          <w:rFonts w:hint="eastAsia" w:ascii="宋体" w:hAnsi="宋体"/>
          <w:color w:val="000000"/>
          <w:sz w:val="28"/>
          <w:szCs w:val="28"/>
        </w:rPr>
        <w:t>网络信息系统设备的维护保养工作，确保系统24小时正常运行。</w:t>
      </w:r>
    </w:p>
    <w:p>
      <w:pPr>
        <w:adjustRightInd w:val="0"/>
        <w:snapToGrid w:val="0"/>
        <w:spacing w:line="360" w:lineRule="auto"/>
        <w:ind w:firstLine="560" w:firstLineChars="200"/>
        <w:rPr>
          <w:rFonts w:ascii="宋体" w:hAnsi="宋体"/>
          <w:color w:val="000000"/>
          <w:sz w:val="28"/>
          <w:szCs w:val="28"/>
        </w:rPr>
        <w:sectPr>
          <w:headerReference r:id="rId7" w:type="default"/>
          <w:footerReference r:id="rId8" w:type="default"/>
          <w:pgSz w:w="11906" w:h="16838"/>
          <w:pgMar w:top="1440" w:right="1800" w:bottom="1440" w:left="1800" w:header="851" w:footer="992" w:gutter="0"/>
          <w:pgNumType w:start="2"/>
          <w:cols w:space="425" w:num="1"/>
          <w:docGrid w:type="lines" w:linePitch="312" w:charSpace="0"/>
        </w:sectPr>
      </w:pPr>
    </w:p>
    <w:p>
      <w:pPr>
        <w:pStyle w:val="2"/>
        <w:rPr>
          <w:rFonts w:ascii="宋体" w:hAnsi="宋体" w:eastAsia="宋体"/>
          <w:color w:val="000000"/>
        </w:rPr>
      </w:pPr>
      <w:bookmarkStart w:id="10" w:name="_Toc366698834"/>
      <w:bookmarkStart w:id="11" w:name="_Toc366699132"/>
      <w:bookmarkStart w:id="12" w:name="_Toc358357892"/>
      <w:bookmarkStart w:id="13" w:name="_Toc11963"/>
      <w:bookmarkStart w:id="14" w:name="_Toc357418129"/>
      <w:bookmarkStart w:id="15" w:name="_Toc358015789"/>
      <w:r>
        <w:rPr>
          <w:rFonts w:hint="eastAsia" w:ascii="宋体" w:hAnsi="宋体" w:eastAsia="宋体"/>
          <w:color w:val="000000"/>
        </w:rPr>
        <w:t>第三章 组织结构</w:t>
      </w:r>
      <w:bookmarkEnd w:id="10"/>
      <w:bookmarkEnd w:id="11"/>
      <w:bookmarkEnd w:id="12"/>
      <w:bookmarkEnd w:id="13"/>
    </w:p>
    <w:p>
      <w:pPr>
        <w:jc w:val="center"/>
        <w:rPr>
          <w:rFonts w:ascii="宋体" w:hAnsi="宋体"/>
          <w:b/>
          <w:color w:val="000000"/>
          <w:sz w:val="33"/>
        </w:rPr>
      </w:pPr>
      <w:r>
        <w:rPr>
          <w:rFonts w:hint="eastAsia" w:ascii="宋体" w:hAnsi="宋体"/>
          <w:b/>
          <w:color w:val="000000"/>
          <w:sz w:val="33"/>
        </w:rPr>
        <w:t>医院信息化领导小组</w:t>
      </w:r>
    </w:p>
    <w:p>
      <w:pPr>
        <w:adjustRightInd w:val="0"/>
        <w:snapToGrid w:val="0"/>
        <w:spacing w:line="360" w:lineRule="auto"/>
        <w:ind w:firstLine="640" w:firstLineChars="200"/>
        <w:rPr>
          <w:rFonts w:ascii="宋体" w:hAnsi="宋体"/>
          <w:sz w:val="32"/>
        </w:rPr>
      </w:pPr>
    </w:p>
    <w:p>
      <w:pPr>
        <w:adjustRightInd w:val="0"/>
        <w:snapToGrid w:val="0"/>
        <w:spacing w:line="360" w:lineRule="auto"/>
        <w:ind w:firstLine="640" w:firstLineChars="200"/>
        <w:rPr>
          <w:rFonts w:ascii="宋体" w:hAnsi="宋体"/>
          <w:sz w:val="32"/>
        </w:rPr>
      </w:pPr>
      <w:r>
        <w:rPr>
          <w:rFonts w:hint="eastAsia" w:ascii="宋体" w:hAnsi="宋体"/>
          <w:sz w:val="32"/>
        </w:rPr>
        <w:t>组  长：</w:t>
      </w:r>
    </w:p>
    <w:p>
      <w:pPr>
        <w:adjustRightInd w:val="0"/>
        <w:snapToGrid w:val="0"/>
        <w:spacing w:line="360" w:lineRule="auto"/>
        <w:ind w:firstLine="640" w:firstLineChars="200"/>
        <w:rPr>
          <w:rFonts w:ascii="宋体" w:hAnsi="宋体"/>
          <w:sz w:val="32"/>
        </w:rPr>
      </w:pPr>
      <w:r>
        <w:rPr>
          <w:rFonts w:hint="eastAsia" w:ascii="宋体" w:hAnsi="宋体"/>
          <w:sz w:val="32"/>
        </w:rPr>
        <w:t>副组长：</w:t>
      </w:r>
    </w:p>
    <w:p>
      <w:pPr>
        <w:adjustRightInd w:val="0"/>
        <w:snapToGrid w:val="0"/>
        <w:spacing w:line="360" w:lineRule="auto"/>
        <w:ind w:firstLine="640" w:firstLineChars="200"/>
        <w:rPr>
          <w:rFonts w:ascii="宋体" w:hAnsi="宋体"/>
          <w:sz w:val="32"/>
        </w:rPr>
      </w:pPr>
      <w:r>
        <w:rPr>
          <w:rFonts w:hint="eastAsia" w:ascii="宋体" w:hAnsi="宋体"/>
          <w:sz w:val="32"/>
        </w:rPr>
        <w:t>成  员：各职能部门负责人、各科主任护士长。</w:t>
      </w:r>
    </w:p>
    <w:p>
      <w:pPr>
        <w:adjustRightInd w:val="0"/>
        <w:snapToGrid w:val="0"/>
        <w:spacing w:line="360" w:lineRule="auto"/>
        <w:ind w:firstLine="640" w:firstLineChars="200"/>
        <w:rPr>
          <w:rFonts w:ascii="宋体" w:hAnsi="宋体"/>
          <w:sz w:val="32"/>
        </w:rPr>
      </w:pPr>
      <w:r>
        <w:rPr>
          <w:rFonts w:hint="eastAsia" w:ascii="宋体" w:hAnsi="宋体"/>
          <w:sz w:val="32"/>
        </w:rPr>
        <w:t>下设办公室：在信息科</w:t>
      </w:r>
    </w:p>
    <w:p>
      <w:pPr>
        <w:adjustRightInd w:val="0"/>
        <w:snapToGrid w:val="0"/>
        <w:spacing w:line="360" w:lineRule="auto"/>
        <w:ind w:firstLine="640" w:firstLineChars="200"/>
        <w:rPr>
          <w:rFonts w:ascii="宋体" w:hAnsi="宋体"/>
          <w:sz w:val="32"/>
        </w:rPr>
      </w:pPr>
      <w:r>
        <w:rPr>
          <w:rFonts w:hint="eastAsia" w:ascii="宋体" w:hAnsi="宋体"/>
          <w:sz w:val="32"/>
        </w:rPr>
        <w:t>办公室主任：</w:t>
      </w:r>
    </w:p>
    <w:p>
      <w:pPr>
        <w:adjustRightInd w:val="0"/>
        <w:snapToGrid w:val="0"/>
        <w:spacing w:line="360" w:lineRule="auto"/>
        <w:ind w:firstLine="640" w:firstLineChars="200"/>
        <w:rPr>
          <w:rFonts w:ascii="宋体" w:hAnsi="宋体"/>
          <w:sz w:val="32"/>
        </w:rPr>
      </w:pPr>
      <w:r>
        <w:rPr>
          <w:rFonts w:hint="eastAsia" w:ascii="宋体" w:hAnsi="宋体"/>
          <w:sz w:val="32"/>
        </w:rPr>
        <w:t>成  员：</w:t>
      </w:r>
    </w:p>
    <w:p>
      <w:pPr>
        <w:adjustRightInd w:val="0"/>
        <w:snapToGrid w:val="0"/>
        <w:spacing w:line="360" w:lineRule="auto"/>
        <w:ind w:firstLine="640" w:firstLineChars="200"/>
        <w:rPr>
          <w:rFonts w:ascii="黑体" w:hAnsi="黑体" w:eastAsia="黑体"/>
          <w:b/>
          <w:sz w:val="32"/>
        </w:rPr>
      </w:pPr>
      <w:r>
        <w:rPr>
          <w:rFonts w:hint="eastAsia" w:ascii="黑体" w:hAnsi="黑体" w:eastAsia="黑体"/>
          <w:b/>
          <w:sz w:val="32"/>
        </w:rPr>
        <w:t>成员职责</w:t>
      </w:r>
    </w:p>
    <w:p>
      <w:pPr>
        <w:pStyle w:val="7"/>
        <w:adjustRightInd w:val="0"/>
        <w:snapToGrid w:val="0"/>
        <w:spacing w:line="360" w:lineRule="auto"/>
        <w:ind w:left="0" w:firstLine="640" w:firstLineChars="200"/>
        <w:rPr>
          <w:rFonts w:ascii="宋体" w:hAnsi="宋体" w:eastAsia="宋体"/>
          <w:sz w:val="32"/>
        </w:rPr>
      </w:pPr>
      <w:r>
        <w:rPr>
          <w:rFonts w:hint="eastAsia" w:ascii="宋体" w:hAnsi="宋体" w:eastAsia="宋体"/>
          <w:sz w:val="32"/>
        </w:rPr>
        <w:t>组长：负责信息化建设总体规划设计决策，项目决策，流程决策、人员调配决策。</w:t>
      </w:r>
    </w:p>
    <w:p>
      <w:pPr>
        <w:adjustRightInd w:val="0"/>
        <w:snapToGrid w:val="0"/>
        <w:spacing w:line="360" w:lineRule="auto"/>
        <w:ind w:firstLine="640" w:firstLineChars="200"/>
        <w:rPr>
          <w:rFonts w:ascii="宋体" w:hAnsi="宋体"/>
          <w:sz w:val="32"/>
        </w:rPr>
      </w:pPr>
      <w:r>
        <w:rPr>
          <w:rFonts w:hint="eastAsia" w:ascii="宋体" w:hAnsi="宋体"/>
          <w:sz w:val="32"/>
        </w:rPr>
        <w:t>副组长：负责具体项目规划、设计，负责人员召集，组织实施等工作，对工程质量负责。</w:t>
      </w:r>
    </w:p>
    <w:p>
      <w:pPr>
        <w:adjustRightInd w:val="0"/>
        <w:snapToGrid w:val="0"/>
        <w:spacing w:line="360" w:lineRule="auto"/>
        <w:ind w:firstLine="640" w:firstLineChars="200"/>
        <w:rPr>
          <w:rFonts w:ascii="宋体" w:hAnsi="宋体"/>
          <w:sz w:val="30"/>
        </w:rPr>
      </w:pPr>
      <w:r>
        <w:rPr>
          <w:rFonts w:hint="eastAsia" w:ascii="宋体" w:hAnsi="宋体"/>
          <w:sz w:val="32"/>
        </w:rPr>
        <w:t>成员职责：负责组织本部门的人员培训，流程制定，提出需求，协助实施，协调科室与信息化之间的关系。</w:t>
      </w:r>
    </w:p>
    <w:p>
      <w:pPr>
        <w:adjustRightInd w:val="0"/>
        <w:snapToGrid w:val="0"/>
        <w:spacing w:line="360" w:lineRule="auto"/>
        <w:ind w:firstLine="640" w:firstLineChars="200"/>
        <w:rPr>
          <w:rFonts w:ascii="宋体" w:hAnsi="宋体"/>
          <w:sz w:val="32"/>
          <w:szCs w:val="32"/>
        </w:rPr>
      </w:pPr>
      <w:r>
        <w:rPr>
          <w:rFonts w:hint="eastAsia" w:ascii="宋体" w:hAnsi="宋体"/>
          <w:sz w:val="32"/>
        </w:rPr>
        <w:t>办公室职责：在信息化领导小组的领导下，完成方案起草，流程收集，需求汇总等工作。负责系统调试、系统维护、人员培训、人员组织、安全管理等具体工作。</w:t>
      </w:r>
    </w:p>
    <w:p>
      <w:pPr>
        <w:jc w:val="center"/>
        <w:rPr>
          <w:rFonts w:ascii="宋体" w:hAnsi="宋体"/>
          <w:b/>
          <w:color w:val="000000"/>
          <w:sz w:val="33"/>
        </w:rPr>
        <w:sectPr>
          <w:headerReference r:id="rId9" w:type="default"/>
          <w:pgSz w:w="11906" w:h="16838"/>
          <w:pgMar w:top="1440" w:right="1134" w:bottom="1440" w:left="1134" w:header="851" w:footer="992" w:gutter="0"/>
          <w:cols w:space="425" w:num="1"/>
          <w:docGrid w:type="linesAndChars" w:linePitch="312" w:charSpace="0"/>
        </w:sectPr>
      </w:pPr>
      <w:r>
        <w:rPr>
          <w:rFonts w:hint="eastAsia" w:ascii="宋体" w:hAnsi="宋体"/>
          <w:b/>
          <w:color w:val="000000"/>
          <w:sz w:val="33"/>
        </w:rPr>
        <w:t xml:space="preserve">       </w:t>
      </w:r>
    </w:p>
    <w:p>
      <w:pPr>
        <w:pStyle w:val="2"/>
        <w:rPr>
          <w:rFonts w:ascii="宋体" w:hAnsi="宋体" w:eastAsia="宋体"/>
          <w:color w:val="000000"/>
        </w:rPr>
      </w:pPr>
      <w:bookmarkStart w:id="16" w:name="_Toc366698835"/>
      <w:bookmarkStart w:id="17" w:name="_Toc366699133"/>
      <w:bookmarkStart w:id="18" w:name="_Toc358357893"/>
      <w:bookmarkStart w:id="19" w:name="_Toc8509"/>
      <w:r>
        <w:rPr>
          <w:rFonts w:hint="eastAsia" w:ascii="宋体" w:hAnsi="宋体" w:eastAsia="宋体"/>
          <w:color w:val="000000"/>
        </w:rPr>
        <w:t>第四章 职 责</w:t>
      </w:r>
      <w:bookmarkEnd w:id="16"/>
      <w:bookmarkEnd w:id="17"/>
      <w:bookmarkEnd w:id="18"/>
      <w:bookmarkEnd w:id="19"/>
    </w:p>
    <w:p>
      <w:pPr>
        <w:pStyle w:val="3"/>
        <w:rPr>
          <w:rFonts w:ascii="宋体" w:hAnsi="宋体" w:eastAsia="宋体"/>
          <w:color w:val="000000"/>
        </w:rPr>
      </w:pPr>
      <w:bookmarkStart w:id="20" w:name="_Toc366698836"/>
      <w:bookmarkStart w:id="21" w:name="_Toc366699134"/>
      <w:bookmarkStart w:id="22" w:name="_Toc358357894"/>
      <w:r>
        <w:rPr>
          <w:rFonts w:hint="eastAsia" w:ascii="宋体" w:hAnsi="宋体" w:eastAsia="宋体"/>
          <w:color w:val="000000"/>
        </w:rPr>
        <w:t>信息科职责</w:t>
      </w:r>
      <w:bookmarkEnd w:id="14"/>
      <w:bookmarkEnd w:id="15"/>
      <w:bookmarkEnd w:id="20"/>
      <w:bookmarkEnd w:id="21"/>
      <w:bookmarkEnd w:id="22"/>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1、职能：在院长、分管院长的领导下，负责全院计算机网络及信息管理工作。</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2、请示与上报：院长、分管副院长</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3、负责医院信息化建设、管理工作。</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4、制定医院信息化建设战略规划，年度工作计划并组织实施。</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 xml:space="preserve">5、建立健全信息管理的各项规章制度。    </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6、利用互联网的优势，做好医院对外宣传工作。</w:t>
      </w:r>
    </w:p>
    <w:p>
      <w:pPr>
        <w:adjustRightInd w:val="0"/>
        <w:snapToGrid w:val="0"/>
        <w:spacing w:line="560" w:lineRule="exact"/>
        <w:ind w:firstLine="560" w:firstLineChars="200"/>
        <w:rPr>
          <w:rFonts w:ascii="宋体" w:hAnsi="宋体"/>
          <w:color w:val="000000"/>
          <w:sz w:val="28"/>
          <w:szCs w:val="28"/>
        </w:rPr>
      </w:pPr>
    </w:p>
    <w:p>
      <w:pPr>
        <w:pStyle w:val="3"/>
        <w:rPr>
          <w:rFonts w:ascii="宋体" w:hAnsi="宋体" w:eastAsia="宋体"/>
          <w:color w:val="000000"/>
        </w:rPr>
      </w:pPr>
      <w:bookmarkStart w:id="23" w:name="_Toc358357895"/>
      <w:bookmarkStart w:id="24" w:name="_Toc366698837"/>
      <w:bookmarkStart w:id="25" w:name="_Toc366699135"/>
      <w:r>
        <w:rPr>
          <w:rFonts w:hint="eastAsia" w:ascii="宋体" w:hAnsi="宋体" w:eastAsia="宋体"/>
          <w:color w:val="000000"/>
        </w:rPr>
        <w:t>信息科科长岗位职责</w:t>
      </w:r>
      <w:bookmarkEnd w:id="23"/>
      <w:bookmarkEnd w:id="24"/>
      <w:bookmarkEnd w:id="25"/>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1、在院长领导下，负责医院信息科的日常工作。</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2、制定本科室的工作计划并认真实施，做好年度工作总结。</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3、负责组织全院各类应用系统的管理。</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4、负责组织与外部有关部门的计算机联网和信息交换。</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5、负责组织全院网络和综合数据的安全管理。</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6、遵守医院各项保密制度。</w:t>
      </w:r>
    </w:p>
    <w:p>
      <w:pPr>
        <w:adjustRightInd w:val="0"/>
        <w:snapToGrid w:val="0"/>
        <w:spacing w:line="560" w:lineRule="exact"/>
        <w:ind w:firstLine="560" w:firstLineChars="200"/>
        <w:rPr>
          <w:rFonts w:ascii="宋体" w:hAnsi="宋体"/>
          <w:color w:val="000000"/>
          <w:sz w:val="28"/>
          <w:szCs w:val="28"/>
        </w:rPr>
      </w:pPr>
    </w:p>
    <w:p>
      <w:pPr>
        <w:pStyle w:val="3"/>
        <w:rPr>
          <w:rFonts w:ascii="宋体" w:hAnsi="宋体" w:eastAsia="宋体"/>
          <w:color w:val="000000"/>
        </w:rPr>
      </w:pPr>
      <w:bookmarkStart w:id="26" w:name="_Toc366699136"/>
      <w:bookmarkStart w:id="27" w:name="_Toc366698838"/>
      <w:bookmarkStart w:id="28" w:name="_Toc358357896"/>
      <w:r>
        <w:rPr>
          <w:rFonts w:hint="eastAsia" w:ascii="宋体" w:hAnsi="宋体" w:eastAsia="宋体"/>
          <w:color w:val="000000"/>
        </w:rPr>
        <w:t>成员岗位职责</w:t>
      </w:r>
      <w:bookmarkEnd w:id="26"/>
      <w:bookmarkEnd w:id="27"/>
      <w:bookmarkEnd w:id="28"/>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1、参与制定信息化工作规划与年度计划。</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2、负责信息化相关文档资料的归档整理工作和有关资料的统计上报工作。</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3、负责院内对外数据交换。</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4、负责计算机及附属设备的档案管理。</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5、负责本部门各类文件收发、运转和档案资料管理。</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6、协助本科室领导办理行政、对外交流和思想政治工作，负责科室内部行政事务工作。</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7、完成部门领导交办的其他工作。　</w:t>
      </w:r>
    </w:p>
    <w:p>
      <w:pPr>
        <w:adjustRightInd w:val="0"/>
        <w:snapToGrid w:val="0"/>
        <w:spacing w:line="560" w:lineRule="exact"/>
        <w:ind w:firstLine="560" w:firstLineChars="200"/>
        <w:rPr>
          <w:rFonts w:ascii="宋体" w:hAnsi="宋体"/>
          <w:color w:val="000000"/>
          <w:sz w:val="28"/>
          <w:szCs w:val="28"/>
        </w:rPr>
      </w:pPr>
    </w:p>
    <w:p>
      <w:pPr>
        <w:pStyle w:val="3"/>
        <w:rPr>
          <w:rFonts w:ascii="宋体" w:hAnsi="宋体" w:eastAsia="宋体"/>
          <w:color w:val="000000"/>
        </w:rPr>
      </w:pPr>
      <w:bookmarkStart w:id="29" w:name="_Toc366699137"/>
      <w:bookmarkStart w:id="30" w:name="_Toc358357897"/>
      <w:bookmarkStart w:id="31" w:name="_Toc366698839"/>
      <w:r>
        <w:rPr>
          <w:rFonts w:hint="eastAsia" w:ascii="宋体" w:hAnsi="宋体" w:eastAsia="宋体"/>
          <w:color w:val="000000"/>
        </w:rPr>
        <w:t>信息系统管理员职责</w:t>
      </w:r>
      <w:bookmarkEnd w:id="29"/>
      <w:bookmarkEnd w:id="30"/>
      <w:bookmarkEnd w:id="31"/>
    </w:p>
    <w:p>
      <w:pPr>
        <w:adjustRightInd w:val="0"/>
        <w:snapToGrid w:val="0"/>
        <w:spacing w:line="360" w:lineRule="auto"/>
        <w:ind w:firstLine="560" w:firstLineChars="200"/>
        <w:rPr>
          <w:rFonts w:ascii="宋体" w:hAnsi="宋体"/>
          <w:color w:val="000000"/>
          <w:sz w:val="28"/>
          <w:szCs w:val="28"/>
        </w:rPr>
      </w:pPr>
      <w:r>
        <w:rPr>
          <w:rFonts w:hint="eastAsia" w:ascii="宋体" w:hAnsi="宋体"/>
          <w:color w:val="000000"/>
          <w:sz w:val="28"/>
          <w:szCs w:val="28"/>
        </w:rPr>
        <w:t>1、负责对工程建设各方相互往来的一切书面资料（包括信件、电报等）进行妥善保管。</w:t>
      </w:r>
    </w:p>
    <w:p>
      <w:pPr>
        <w:adjustRightInd w:val="0"/>
        <w:snapToGrid w:val="0"/>
        <w:spacing w:line="360" w:lineRule="auto"/>
        <w:ind w:firstLine="560" w:firstLineChars="200"/>
        <w:rPr>
          <w:rFonts w:ascii="宋体" w:hAnsi="宋体"/>
          <w:color w:val="000000"/>
          <w:sz w:val="28"/>
          <w:szCs w:val="28"/>
        </w:rPr>
      </w:pPr>
      <w:r>
        <w:rPr>
          <w:rFonts w:hint="eastAsia" w:ascii="宋体" w:hAnsi="宋体"/>
          <w:color w:val="000000"/>
          <w:sz w:val="28"/>
          <w:szCs w:val="28"/>
        </w:rPr>
        <w:t>2、使用和维护统一的项目管理信息系统子系统和医院办公、人力资源、项目管理软件系统，按发包人和医院要求要求录入相应的基础数据（安全质量检查记录、验工计价等）和其他资料。</w:t>
      </w:r>
    </w:p>
    <w:p>
      <w:pPr>
        <w:adjustRightInd w:val="0"/>
        <w:snapToGrid w:val="0"/>
        <w:spacing w:line="360" w:lineRule="auto"/>
        <w:ind w:firstLine="560" w:firstLineChars="200"/>
        <w:rPr>
          <w:rFonts w:ascii="宋体" w:hAnsi="宋体"/>
          <w:color w:val="000000"/>
          <w:sz w:val="28"/>
          <w:szCs w:val="28"/>
        </w:rPr>
      </w:pPr>
      <w:r>
        <w:rPr>
          <w:rFonts w:hint="eastAsia" w:ascii="宋体" w:hAnsi="宋体"/>
          <w:color w:val="000000"/>
          <w:sz w:val="28"/>
          <w:szCs w:val="28"/>
        </w:rPr>
        <w:t>3、建立数据采集系统，负责数据收集、审核、处理实现数据共享。</w:t>
      </w:r>
    </w:p>
    <w:p>
      <w:pPr>
        <w:adjustRightInd w:val="0"/>
        <w:snapToGrid w:val="0"/>
        <w:spacing w:line="360" w:lineRule="auto"/>
        <w:ind w:firstLine="560" w:firstLineChars="200"/>
        <w:rPr>
          <w:rFonts w:ascii="宋体" w:hAnsi="宋体"/>
          <w:color w:val="000000"/>
          <w:sz w:val="28"/>
          <w:szCs w:val="28"/>
        </w:rPr>
      </w:pPr>
      <w:r>
        <w:rPr>
          <w:rFonts w:hint="eastAsia" w:ascii="宋体" w:hAnsi="宋体"/>
          <w:color w:val="000000"/>
          <w:sz w:val="28"/>
          <w:szCs w:val="28"/>
        </w:rPr>
        <w:t>4、对技术资料各种文件、退件、报告的收发应办理签收登记手续，签收的资料应及时转交给相关人员，以便确认资料的完整性、准确性和有效性。</w:t>
      </w:r>
    </w:p>
    <w:p>
      <w:pPr>
        <w:adjustRightInd w:val="0"/>
        <w:snapToGrid w:val="0"/>
        <w:spacing w:line="360" w:lineRule="auto"/>
        <w:ind w:firstLine="560" w:firstLineChars="200"/>
        <w:rPr>
          <w:rFonts w:ascii="宋体" w:hAnsi="宋体"/>
          <w:color w:val="000000"/>
          <w:sz w:val="28"/>
          <w:szCs w:val="28"/>
        </w:rPr>
      </w:pPr>
      <w:r>
        <w:rPr>
          <w:rFonts w:hint="eastAsia" w:ascii="宋体" w:hAnsi="宋体"/>
          <w:color w:val="000000"/>
          <w:sz w:val="28"/>
          <w:szCs w:val="28"/>
        </w:rPr>
        <w:t>5、对各专业监理工程师确认返回的文件资料进行分类整理归类。</w:t>
      </w:r>
    </w:p>
    <w:p>
      <w:pPr>
        <w:adjustRightInd w:val="0"/>
        <w:snapToGrid w:val="0"/>
        <w:spacing w:line="360" w:lineRule="auto"/>
        <w:ind w:firstLine="560" w:firstLineChars="200"/>
        <w:rPr>
          <w:rFonts w:ascii="宋体" w:hAnsi="宋体"/>
          <w:color w:val="000000"/>
          <w:sz w:val="28"/>
          <w:szCs w:val="28"/>
        </w:rPr>
      </w:pPr>
      <w:r>
        <w:rPr>
          <w:rFonts w:hint="eastAsia" w:ascii="宋体" w:hAnsi="宋体"/>
          <w:color w:val="000000"/>
          <w:sz w:val="28"/>
          <w:szCs w:val="28"/>
        </w:rPr>
        <w:t>6、负责文件资料的借阅、办理借阅手续。</w:t>
      </w:r>
    </w:p>
    <w:p>
      <w:pPr>
        <w:adjustRightInd w:val="0"/>
        <w:snapToGrid w:val="0"/>
        <w:spacing w:line="360" w:lineRule="auto"/>
        <w:ind w:firstLine="560" w:firstLineChars="200"/>
        <w:rPr>
          <w:rFonts w:ascii="宋体" w:hAnsi="宋体"/>
          <w:color w:val="000000"/>
          <w:sz w:val="28"/>
          <w:szCs w:val="28"/>
        </w:rPr>
      </w:pPr>
      <w:r>
        <w:rPr>
          <w:rFonts w:hint="eastAsia" w:ascii="宋体" w:hAnsi="宋体"/>
          <w:color w:val="000000"/>
          <w:sz w:val="28"/>
          <w:szCs w:val="28"/>
        </w:rPr>
        <w:t>7、完成总监理工程师交办的其它工作。</w:t>
      </w:r>
    </w:p>
    <w:p>
      <w:pPr>
        <w:adjustRightInd w:val="0"/>
        <w:snapToGrid w:val="0"/>
        <w:spacing w:line="360" w:lineRule="auto"/>
        <w:ind w:firstLine="560" w:firstLineChars="200"/>
        <w:rPr>
          <w:rFonts w:ascii="宋体" w:hAnsi="宋体"/>
          <w:color w:val="000000"/>
          <w:sz w:val="28"/>
          <w:szCs w:val="28"/>
        </w:rPr>
      </w:pPr>
    </w:p>
    <w:p>
      <w:pPr>
        <w:pStyle w:val="3"/>
        <w:rPr>
          <w:rFonts w:ascii="宋体" w:hAnsi="宋体" w:eastAsia="宋体"/>
          <w:color w:val="000000"/>
        </w:rPr>
      </w:pPr>
      <w:bookmarkStart w:id="32" w:name="_Toc358357898"/>
      <w:bookmarkStart w:id="33" w:name="_Toc366698840"/>
      <w:bookmarkStart w:id="34" w:name="_Toc366699138"/>
      <w:r>
        <w:rPr>
          <w:rFonts w:ascii="宋体" w:hAnsi="宋体" w:eastAsia="宋体"/>
          <w:color w:val="000000"/>
        </w:rPr>
        <w:t>数据库管理员职责</w:t>
      </w:r>
      <w:bookmarkEnd w:id="32"/>
      <w:bookmarkEnd w:id="33"/>
      <w:bookmarkEnd w:id="34"/>
    </w:p>
    <w:p>
      <w:pPr>
        <w:spacing w:line="560" w:lineRule="exact"/>
        <w:ind w:firstLine="560" w:firstLineChars="200"/>
        <w:rPr>
          <w:rFonts w:ascii="宋体" w:hAnsi="宋体"/>
          <w:color w:val="000000"/>
          <w:sz w:val="28"/>
          <w:szCs w:val="28"/>
        </w:rPr>
      </w:pPr>
      <w:r>
        <w:rPr>
          <w:rFonts w:hint="eastAsia" w:ascii="宋体" w:hAnsi="宋体"/>
          <w:color w:val="000000"/>
          <w:sz w:val="28"/>
          <w:szCs w:val="28"/>
        </w:rPr>
        <w:t>1、数据库管理员全面负责数据库系统的管理工作，保证其安全、可靠、正常运行。</w:t>
      </w:r>
    </w:p>
    <w:p>
      <w:pPr>
        <w:spacing w:line="560" w:lineRule="exact"/>
        <w:ind w:firstLine="560" w:firstLineChars="200"/>
        <w:rPr>
          <w:rFonts w:ascii="宋体" w:hAnsi="宋体"/>
          <w:color w:val="000000"/>
          <w:sz w:val="28"/>
          <w:szCs w:val="28"/>
        </w:rPr>
      </w:pPr>
      <w:r>
        <w:rPr>
          <w:rFonts w:hint="eastAsia" w:ascii="宋体" w:hAnsi="宋体"/>
          <w:color w:val="000000"/>
          <w:sz w:val="28"/>
          <w:szCs w:val="28"/>
        </w:rPr>
        <w:t>2、负责中心的数据库服务器的管理工作，做好服务器的运行记录，当服务器出现故障时，迅速会同相关人员一同解决。</w:t>
      </w:r>
    </w:p>
    <w:p>
      <w:pPr>
        <w:spacing w:line="560" w:lineRule="exact"/>
        <w:ind w:firstLine="560" w:firstLineChars="200"/>
        <w:rPr>
          <w:rFonts w:ascii="宋体" w:hAnsi="宋体"/>
          <w:color w:val="000000"/>
          <w:sz w:val="28"/>
          <w:szCs w:val="28"/>
        </w:rPr>
      </w:pPr>
      <w:r>
        <w:rPr>
          <w:rFonts w:hint="eastAsia" w:ascii="宋体" w:hAnsi="宋体"/>
          <w:color w:val="000000"/>
          <w:sz w:val="28"/>
          <w:szCs w:val="28"/>
        </w:rPr>
        <w:t>3、负责数据库系统的建设，做好服务器的维护、数据库软件的安装、数据库的建立工作，定期对数据库进行备份。</w:t>
      </w:r>
    </w:p>
    <w:p>
      <w:pPr>
        <w:spacing w:line="560" w:lineRule="exact"/>
        <w:ind w:firstLine="560" w:firstLineChars="200"/>
        <w:rPr>
          <w:rFonts w:ascii="宋体" w:hAnsi="宋体"/>
          <w:color w:val="000000"/>
          <w:sz w:val="28"/>
          <w:szCs w:val="28"/>
        </w:rPr>
      </w:pPr>
      <w:r>
        <w:rPr>
          <w:rFonts w:hint="eastAsia" w:ascii="宋体" w:hAnsi="宋体"/>
          <w:color w:val="000000"/>
          <w:sz w:val="28"/>
          <w:szCs w:val="28"/>
        </w:rPr>
        <w:t xml:space="preserve">4、负责数据库服务器的安全防范管理工作。  </w:t>
      </w:r>
    </w:p>
    <w:p>
      <w:pPr>
        <w:spacing w:line="560" w:lineRule="exact"/>
        <w:ind w:firstLine="560" w:firstLineChars="200"/>
        <w:rPr>
          <w:rFonts w:ascii="宋体" w:hAnsi="宋体"/>
          <w:color w:val="000000"/>
          <w:sz w:val="28"/>
          <w:szCs w:val="28"/>
        </w:rPr>
      </w:pPr>
      <w:r>
        <w:rPr>
          <w:rFonts w:hint="eastAsia" w:ascii="宋体" w:hAnsi="宋体"/>
          <w:color w:val="000000"/>
          <w:sz w:val="28"/>
          <w:szCs w:val="28"/>
        </w:rPr>
        <w:t>5、协助软件开发人员完成数据库软件开发所需的各类数据库的信息。</w:t>
      </w:r>
    </w:p>
    <w:p>
      <w:pPr>
        <w:spacing w:line="560" w:lineRule="exact"/>
        <w:ind w:firstLine="560" w:firstLineChars="200"/>
        <w:rPr>
          <w:rFonts w:ascii="宋体" w:hAnsi="宋体"/>
          <w:color w:val="000000"/>
          <w:sz w:val="28"/>
          <w:szCs w:val="28"/>
        </w:rPr>
      </w:pPr>
      <w:r>
        <w:rPr>
          <w:rFonts w:hint="eastAsia" w:ascii="宋体" w:hAnsi="宋体"/>
          <w:color w:val="000000"/>
          <w:sz w:val="28"/>
          <w:szCs w:val="28"/>
        </w:rPr>
        <w:t>6、为相关科室提供应用系统无法直接提供的数据</w:t>
      </w:r>
    </w:p>
    <w:p>
      <w:pPr>
        <w:spacing w:line="560" w:lineRule="exact"/>
        <w:ind w:firstLine="560" w:firstLineChars="200"/>
        <w:rPr>
          <w:rFonts w:ascii="宋体" w:hAnsi="宋体"/>
          <w:color w:val="000000"/>
          <w:sz w:val="28"/>
          <w:szCs w:val="28"/>
        </w:rPr>
      </w:pPr>
      <w:r>
        <w:rPr>
          <w:rFonts w:hint="eastAsia" w:ascii="宋体" w:hAnsi="宋体"/>
          <w:color w:val="000000"/>
          <w:sz w:val="28"/>
          <w:szCs w:val="28"/>
        </w:rPr>
        <w:t>7、数据库管理员要不断加强专业知识的学习，掌握新技术和新设备，做到“一专多能”</w:t>
      </w:r>
    </w:p>
    <w:p>
      <w:pPr>
        <w:spacing w:line="560" w:lineRule="exact"/>
        <w:ind w:firstLine="560" w:firstLineChars="200"/>
        <w:rPr>
          <w:rFonts w:ascii="宋体" w:hAnsi="宋体"/>
          <w:color w:val="000000"/>
          <w:sz w:val="28"/>
          <w:szCs w:val="28"/>
        </w:rPr>
      </w:pPr>
    </w:p>
    <w:p>
      <w:pPr>
        <w:pStyle w:val="3"/>
        <w:rPr>
          <w:rFonts w:ascii="宋体" w:hAnsi="宋体" w:eastAsia="宋体"/>
          <w:color w:val="000000"/>
        </w:rPr>
      </w:pPr>
      <w:bookmarkStart w:id="35" w:name="_Toc366699139"/>
      <w:bookmarkStart w:id="36" w:name="_Toc366698841"/>
      <w:bookmarkStart w:id="37" w:name="_Toc358357899"/>
      <w:r>
        <w:rPr>
          <w:rFonts w:hint="eastAsia" w:ascii="宋体" w:hAnsi="宋体" w:eastAsia="宋体"/>
          <w:color w:val="000000"/>
        </w:rPr>
        <w:t>网络管理员岗位职责</w:t>
      </w:r>
      <w:bookmarkEnd w:id="35"/>
      <w:bookmarkEnd w:id="36"/>
      <w:bookmarkEnd w:id="37"/>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一、维护和保障网络与应用平台的正常运行</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1、维护路由器、更换网络、交换机等网络设备；</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2、保障电脑文件共享和服务器的稳定运行；</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3、不定期对网络设备进行检查是否正常工作；</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4、及时掌握对于系统和网络出现的异常现象应及时进行分析，处理，采取积极应对措施。</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 xml:space="preserve">5、区内气象信息网络运行情况，发现问题及时处理；每月对信息网络运行情况进行统计分析，针对存在问题提出整改意见。 </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6、做好气象信息网络日常维护管理，强化灾害性天气过程、重大活动、突发事件应急处置的气象信息网络工作的技术支持，加强与上级单位的沟通协调和对基层台站的业务指导，必要时为基层台站提供现场服务，确保气象信息网络系统安全、稳定运行。辖区内主要上行资料传输及时率和数据质量达到省定标准水平。</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7、建立网络使用和管理制度并贯彻执行； </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8、协助硬件资产登记，使用情况记录；</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二、处理各种系统故障</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1、处理计算机软硬件和办公设备故障；</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 xml:space="preserve">2、服务器安全运行和数据备份； </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3、制定服务器的防病毒措施，及时下载最新的病毒库，防止服务器受病毒的侵害，协助各部门进行数据备份和数据归档；</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 xml:space="preserve">4、负责单位所有电脑的维护和维修； </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5、常规服务器、用户帐户以及密码管理；服务器、用户操作系统安全补丁升级管理；</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三、负责网站的相关工作</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 xml:space="preserve">1、保障网站信息平台的稳定运行； </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2、保管好网站后台、FTP密码，严禁对外泄露；</w:t>
      </w:r>
    </w:p>
    <w:p>
      <w:pPr>
        <w:adjustRightInd w:val="0"/>
        <w:snapToGrid w:val="0"/>
        <w:spacing w:line="560" w:lineRule="exact"/>
        <w:ind w:firstLine="560" w:firstLineChars="200"/>
        <w:rPr>
          <w:rFonts w:ascii="宋体" w:hAnsi="宋体"/>
          <w:color w:val="000000"/>
          <w:sz w:val="28"/>
          <w:szCs w:val="28"/>
        </w:rPr>
      </w:pPr>
    </w:p>
    <w:p>
      <w:pPr>
        <w:pStyle w:val="3"/>
        <w:rPr>
          <w:rFonts w:ascii="宋体" w:hAnsi="宋体" w:eastAsia="宋体"/>
          <w:color w:val="000000"/>
        </w:rPr>
      </w:pPr>
      <w:bookmarkStart w:id="38" w:name="_Toc358357900"/>
      <w:bookmarkStart w:id="39" w:name="_Toc366698842"/>
      <w:bookmarkStart w:id="40" w:name="_Toc366699140"/>
      <w:r>
        <w:rPr>
          <w:rFonts w:hint="eastAsia" w:ascii="宋体" w:hAnsi="宋体" w:eastAsia="宋体"/>
          <w:color w:val="000000"/>
        </w:rPr>
        <w:t>硬件维护人员岗位职责</w:t>
      </w:r>
      <w:bookmarkEnd w:id="38"/>
      <w:bookmarkEnd w:id="39"/>
      <w:bookmarkEnd w:id="40"/>
    </w:p>
    <w:p>
      <w:pPr>
        <w:spacing w:line="560" w:lineRule="exact"/>
        <w:ind w:firstLine="560" w:firstLineChars="200"/>
        <w:rPr>
          <w:rFonts w:ascii="宋体" w:hAnsi="宋体"/>
          <w:color w:val="000000"/>
          <w:sz w:val="28"/>
          <w:szCs w:val="28"/>
        </w:rPr>
      </w:pPr>
      <w:r>
        <w:rPr>
          <w:rFonts w:hint="eastAsia" w:ascii="宋体" w:hAnsi="宋体"/>
          <w:color w:val="000000"/>
          <w:sz w:val="28"/>
          <w:szCs w:val="28"/>
        </w:rPr>
        <w:t>1、及时高效地完成领导分配的硬件维修等各项任务，保证硬件的正常工作。</w:t>
      </w:r>
    </w:p>
    <w:p>
      <w:pPr>
        <w:spacing w:line="560" w:lineRule="exact"/>
        <w:ind w:firstLine="560" w:firstLineChars="200"/>
        <w:rPr>
          <w:rFonts w:ascii="宋体" w:hAnsi="宋体"/>
          <w:color w:val="000000"/>
          <w:sz w:val="28"/>
          <w:szCs w:val="28"/>
        </w:rPr>
      </w:pPr>
      <w:r>
        <w:rPr>
          <w:rFonts w:hint="eastAsia" w:ascii="宋体" w:hAnsi="宋体"/>
          <w:color w:val="000000"/>
          <w:sz w:val="28"/>
          <w:szCs w:val="28"/>
        </w:rPr>
        <w:t>2、维护人员要熟悉计算机原理和操作规程，熟悉仪器仪表使用方法。维护工作应遵循微机故障与维修的操作步骤、基本原则和维修方法进行。</w:t>
      </w:r>
    </w:p>
    <w:p>
      <w:pPr>
        <w:spacing w:line="560" w:lineRule="exact"/>
        <w:ind w:firstLine="560" w:firstLineChars="200"/>
        <w:rPr>
          <w:rFonts w:ascii="宋体" w:hAnsi="宋体"/>
          <w:color w:val="000000"/>
          <w:sz w:val="28"/>
          <w:szCs w:val="28"/>
        </w:rPr>
      </w:pPr>
      <w:r>
        <w:rPr>
          <w:rFonts w:hint="eastAsia" w:ascii="宋体" w:hAnsi="宋体"/>
          <w:color w:val="000000"/>
          <w:sz w:val="28"/>
          <w:szCs w:val="28"/>
        </w:rPr>
        <w:t>3、经常检查供电系统是否正常，电器连接点是否牢固，用电器温度有无异常；检查机箱、显示器上的开关是否完好。对键盘、鼠标等易损件进行常规检查；对硬件系统进行外观和静态检查；对微机系统进行全面的动态检查，发现问题及时解决。</w:t>
      </w:r>
    </w:p>
    <w:p>
      <w:pPr>
        <w:spacing w:line="560" w:lineRule="exact"/>
        <w:ind w:firstLine="560" w:firstLineChars="200"/>
        <w:rPr>
          <w:rFonts w:ascii="宋体" w:hAnsi="宋体"/>
          <w:color w:val="000000"/>
          <w:sz w:val="28"/>
          <w:szCs w:val="28"/>
        </w:rPr>
      </w:pPr>
      <w:r>
        <w:rPr>
          <w:rFonts w:hint="eastAsia" w:ascii="宋体" w:hAnsi="宋体"/>
          <w:color w:val="000000"/>
          <w:sz w:val="28"/>
          <w:szCs w:val="28"/>
        </w:rPr>
        <w:t>4、要定时对其进行开机上电操作，以使机器内部保持干燥。</w:t>
      </w:r>
    </w:p>
    <w:p>
      <w:pPr>
        <w:spacing w:line="560" w:lineRule="exact"/>
        <w:ind w:firstLine="560" w:firstLineChars="200"/>
        <w:rPr>
          <w:rFonts w:ascii="宋体" w:hAnsi="宋体"/>
          <w:color w:val="000000"/>
          <w:sz w:val="28"/>
          <w:szCs w:val="28"/>
        </w:rPr>
      </w:pPr>
      <w:r>
        <w:rPr>
          <w:rFonts w:hint="eastAsia" w:ascii="宋体" w:hAnsi="宋体"/>
          <w:color w:val="000000"/>
          <w:sz w:val="28"/>
          <w:szCs w:val="28"/>
        </w:rPr>
        <w:t>5、网络连接线路在使用过程中会出现各种故障，如某一工作站不能连接上网或一组工作站不能连接上网，这需要维护人员熟悉网络拓扑结构，通过检查网线、网络连接点、网卡、服务器以及集线器、交换器等网络设备，找出故障点给予排除。</w:t>
      </w:r>
    </w:p>
    <w:p>
      <w:pPr>
        <w:spacing w:line="560" w:lineRule="exact"/>
        <w:ind w:firstLine="560" w:firstLineChars="200"/>
        <w:rPr>
          <w:rFonts w:ascii="宋体" w:hAnsi="宋体"/>
          <w:color w:val="000000"/>
          <w:sz w:val="28"/>
          <w:szCs w:val="28"/>
        </w:rPr>
      </w:pPr>
      <w:r>
        <w:rPr>
          <w:rFonts w:hint="eastAsia" w:ascii="宋体" w:hAnsi="宋体"/>
          <w:color w:val="000000"/>
          <w:sz w:val="28"/>
          <w:szCs w:val="28"/>
        </w:rPr>
        <w:t>6、当硬件发生故障时，及时排除故障，尽快恢复系统的运行。</w:t>
      </w:r>
    </w:p>
    <w:p>
      <w:pPr>
        <w:spacing w:line="560" w:lineRule="exact"/>
        <w:ind w:firstLine="560" w:firstLineChars="200"/>
        <w:rPr>
          <w:rFonts w:ascii="宋体" w:hAnsi="宋体"/>
          <w:color w:val="000000"/>
          <w:sz w:val="28"/>
          <w:szCs w:val="28"/>
        </w:rPr>
      </w:pPr>
      <w:r>
        <w:rPr>
          <w:rFonts w:hint="eastAsia" w:ascii="宋体" w:hAnsi="宋体"/>
          <w:color w:val="000000"/>
          <w:sz w:val="28"/>
          <w:szCs w:val="28"/>
        </w:rPr>
        <w:t>7、定期进行硬件的例行维护，建立每台机器的维护档案。</w:t>
      </w:r>
    </w:p>
    <w:p>
      <w:pPr>
        <w:spacing w:line="560" w:lineRule="exact"/>
        <w:ind w:firstLine="560" w:firstLineChars="200"/>
        <w:rPr>
          <w:rFonts w:ascii="宋体" w:hAnsi="宋体"/>
          <w:color w:val="000000"/>
          <w:sz w:val="28"/>
          <w:szCs w:val="28"/>
        </w:rPr>
      </w:pPr>
      <w:r>
        <w:rPr>
          <w:rFonts w:hint="eastAsia" w:ascii="宋体" w:hAnsi="宋体"/>
          <w:color w:val="000000"/>
          <w:sz w:val="28"/>
          <w:szCs w:val="28"/>
        </w:rPr>
        <w:t>8、每次维修必须进行登记，包括更换的设备和配件。</w:t>
      </w:r>
    </w:p>
    <w:p>
      <w:pPr>
        <w:spacing w:line="560" w:lineRule="exact"/>
        <w:ind w:firstLine="560" w:firstLineChars="200"/>
        <w:rPr>
          <w:rFonts w:ascii="宋体" w:hAnsi="宋体"/>
          <w:color w:val="000000"/>
          <w:sz w:val="28"/>
          <w:szCs w:val="28"/>
        </w:rPr>
      </w:pPr>
      <w:r>
        <w:rPr>
          <w:rFonts w:hint="eastAsia" w:ascii="宋体" w:hAnsi="宋体"/>
          <w:color w:val="000000"/>
          <w:sz w:val="28"/>
          <w:szCs w:val="28"/>
        </w:rPr>
        <w:t>9、积极参加业务学习，不断提高业务水平。</w:t>
      </w:r>
    </w:p>
    <w:p>
      <w:pPr>
        <w:spacing w:line="560" w:lineRule="exact"/>
        <w:ind w:firstLine="560" w:firstLineChars="200"/>
        <w:rPr>
          <w:rFonts w:ascii="宋体" w:hAnsi="宋体"/>
          <w:color w:val="000000"/>
          <w:sz w:val="28"/>
          <w:szCs w:val="28"/>
        </w:rPr>
      </w:pPr>
    </w:p>
    <w:p>
      <w:pPr>
        <w:pStyle w:val="3"/>
        <w:rPr>
          <w:rFonts w:ascii="宋体" w:hAnsi="宋体" w:eastAsia="宋体"/>
          <w:color w:val="000000"/>
        </w:rPr>
      </w:pPr>
      <w:bookmarkStart w:id="41" w:name="_Toc366698843"/>
      <w:bookmarkStart w:id="42" w:name="_Toc366699141"/>
      <w:bookmarkStart w:id="43" w:name="_Toc358357901"/>
      <w:r>
        <w:rPr>
          <w:rFonts w:hint="eastAsia" w:ascii="宋体" w:hAnsi="宋体" w:eastAsia="宋体"/>
          <w:color w:val="000000"/>
        </w:rPr>
        <w:t>软件维护人员岗位职责</w:t>
      </w:r>
      <w:bookmarkEnd w:id="41"/>
      <w:bookmarkEnd w:id="42"/>
      <w:bookmarkEnd w:id="43"/>
    </w:p>
    <w:p>
      <w:pPr>
        <w:spacing w:line="560" w:lineRule="exact"/>
        <w:ind w:firstLine="560" w:firstLineChars="200"/>
        <w:rPr>
          <w:rFonts w:ascii="宋体" w:hAnsi="宋体"/>
          <w:color w:val="000000"/>
          <w:sz w:val="28"/>
          <w:szCs w:val="28"/>
        </w:rPr>
      </w:pPr>
      <w:r>
        <w:rPr>
          <w:rFonts w:hint="eastAsia" w:ascii="宋体" w:hAnsi="宋体"/>
          <w:color w:val="000000"/>
          <w:sz w:val="28"/>
          <w:szCs w:val="28"/>
        </w:rPr>
        <w:t>1、及时高效完成软件维护等各项任务，保证计算机系统的正常运行。</w:t>
      </w:r>
    </w:p>
    <w:p>
      <w:pPr>
        <w:spacing w:line="560" w:lineRule="exact"/>
        <w:ind w:firstLine="560" w:firstLineChars="200"/>
        <w:rPr>
          <w:rFonts w:ascii="宋体" w:hAnsi="宋体"/>
          <w:color w:val="000000"/>
          <w:sz w:val="28"/>
          <w:szCs w:val="28"/>
        </w:rPr>
      </w:pPr>
      <w:r>
        <w:rPr>
          <w:rFonts w:hint="eastAsia" w:ascii="宋体" w:hAnsi="宋体"/>
          <w:color w:val="000000"/>
          <w:sz w:val="28"/>
          <w:szCs w:val="28"/>
        </w:rPr>
        <w:t>2、日常维护保养时，开机关机一定要严格遵守操作规程，不可随意进行，特别在微机运行过程中不能随意冷启动机器。机器运行当中，软件维护人员应时刻观察有无异常情况，及时发现及时处理。</w:t>
      </w:r>
    </w:p>
    <w:p>
      <w:pPr>
        <w:spacing w:line="560" w:lineRule="exact"/>
        <w:ind w:firstLine="560" w:firstLineChars="200"/>
        <w:rPr>
          <w:rFonts w:ascii="宋体" w:hAnsi="宋体"/>
          <w:color w:val="000000"/>
          <w:sz w:val="28"/>
          <w:szCs w:val="28"/>
        </w:rPr>
      </w:pPr>
      <w:r>
        <w:rPr>
          <w:rFonts w:hint="eastAsia" w:ascii="宋体" w:hAnsi="宋体"/>
          <w:color w:val="000000"/>
          <w:sz w:val="28"/>
          <w:szCs w:val="28"/>
        </w:rPr>
        <w:t>3、软件维护人员应备有各种工具软件、常用应用软件、操作系统软件和程序语言软件并留存实验中心一份。</w:t>
      </w:r>
    </w:p>
    <w:p>
      <w:pPr>
        <w:spacing w:line="560" w:lineRule="exact"/>
        <w:ind w:firstLine="560" w:firstLineChars="200"/>
        <w:rPr>
          <w:rFonts w:ascii="宋体" w:hAnsi="宋体"/>
          <w:color w:val="000000"/>
          <w:sz w:val="28"/>
          <w:szCs w:val="28"/>
        </w:rPr>
      </w:pPr>
      <w:r>
        <w:rPr>
          <w:rFonts w:hint="eastAsia" w:ascii="宋体" w:hAnsi="宋体"/>
          <w:color w:val="000000"/>
          <w:sz w:val="28"/>
          <w:szCs w:val="28"/>
        </w:rPr>
        <w:t>4、软件维护人员平时要实时、定期对计算机病毒进行查杀。及时对杀毒软件进行升级，保证杀毒的有效性。要从预防病毒入手，对外来的软件或文件应事先查杀再使用。断绝病毒传播途径。</w:t>
      </w:r>
    </w:p>
    <w:p>
      <w:pPr>
        <w:spacing w:line="560" w:lineRule="exact"/>
        <w:ind w:firstLine="560" w:firstLineChars="200"/>
        <w:rPr>
          <w:rFonts w:ascii="宋体" w:hAnsi="宋体"/>
          <w:color w:val="000000"/>
          <w:sz w:val="28"/>
          <w:szCs w:val="28"/>
        </w:rPr>
      </w:pPr>
      <w:r>
        <w:rPr>
          <w:rFonts w:hint="eastAsia" w:ascii="宋体" w:hAnsi="宋体"/>
          <w:color w:val="000000"/>
          <w:sz w:val="28"/>
          <w:szCs w:val="28"/>
        </w:rPr>
        <w:t>5、积极协调硬件维护人员排除硬件故障。</w:t>
      </w:r>
    </w:p>
    <w:p>
      <w:pPr>
        <w:spacing w:line="560" w:lineRule="exact"/>
        <w:ind w:firstLine="560" w:firstLineChars="200"/>
        <w:rPr>
          <w:rFonts w:ascii="宋体" w:hAnsi="宋体"/>
          <w:color w:val="000000"/>
          <w:sz w:val="28"/>
          <w:szCs w:val="28"/>
        </w:rPr>
      </w:pPr>
      <w:r>
        <w:rPr>
          <w:rFonts w:hint="eastAsia" w:ascii="宋体" w:hAnsi="宋体"/>
          <w:color w:val="000000"/>
          <w:sz w:val="28"/>
          <w:szCs w:val="28"/>
        </w:rPr>
        <w:t>6、平时应根据实验内容和计算机技术发展水平及时调整和更新网络中的各种软件，以适应运用计算机进行教学的需要。</w:t>
      </w:r>
    </w:p>
    <w:p>
      <w:pPr>
        <w:spacing w:line="560" w:lineRule="exact"/>
        <w:ind w:firstLine="560" w:firstLineChars="200"/>
        <w:rPr>
          <w:rFonts w:ascii="宋体" w:hAnsi="宋体"/>
          <w:color w:val="000000"/>
          <w:sz w:val="28"/>
          <w:szCs w:val="28"/>
        </w:rPr>
      </w:pPr>
      <w:r>
        <w:rPr>
          <w:rFonts w:hint="eastAsia" w:ascii="宋体" w:hAnsi="宋体"/>
          <w:color w:val="000000"/>
          <w:sz w:val="28"/>
          <w:szCs w:val="28"/>
        </w:rPr>
        <w:t>7、平时要做好系统保护与数据备份工作，系统出现问题后能够快速恢复。</w:t>
      </w:r>
    </w:p>
    <w:p>
      <w:pPr>
        <w:spacing w:line="560" w:lineRule="exact"/>
        <w:ind w:firstLine="560" w:firstLineChars="200"/>
        <w:rPr>
          <w:rFonts w:ascii="宋体" w:hAnsi="宋体"/>
          <w:color w:val="000000"/>
          <w:sz w:val="28"/>
          <w:szCs w:val="28"/>
        </w:rPr>
      </w:pPr>
      <w:r>
        <w:rPr>
          <w:rFonts w:hint="eastAsia" w:ascii="宋体" w:hAnsi="宋体"/>
          <w:color w:val="000000"/>
          <w:sz w:val="28"/>
          <w:szCs w:val="28"/>
        </w:rPr>
        <w:t>8、认真参与业务学习，不断提高自身的软件维护水平。</w:t>
      </w:r>
    </w:p>
    <w:p>
      <w:pPr>
        <w:spacing w:line="560" w:lineRule="exact"/>
        <w:ind w:firstLine="560" w:firstLineChars="200"/>
        <w:rPr>
          <w:rFonts w:ascii="宋体" w:hAnsi="宋体"/>
          <w:color w:val="000000"/>
          <w:sz w:val="28"/>
          <w:szCs w:val="28"/>
        </w:rPr>
      </w:pPr>
      <w:r>
        <w:rPr>
          <w:rFonts w:hint="eastAsia" w:ascii="宋体" w:hAnsi="宋体"/>
          <w:color w:val="000000"/>
          <w:sz w:val="28"/>
          <w:szCs w:val="28"/>
        </w:rPr>
        <w:t>9、做好软件的安全保密工作。</w:t>
      </w:r>
    </w:p>
    <w:p>
      <w:pPr>
        <w:spacing w:line="560" w:lineRule="exact"/>
        <w:ind w:firstLine="560" w:firstLineChars="200"/>
        <w:rPr>
          <w:rFonts w:ascii="宋体" w:hAnsi="宋体"/>
          <w:color w:val="000000"/>
          <w:sz w:val="28"/>
          <w:szCs w:val="28"/>
        </w:rPr>
      </w:pPr>
    </w:p>
    <w:p>
      <w:pPr>
        <w:pStyle w:val="3"/>
        <w:rPr>
          <w:rFonts w:ascii="宋体" w:hAnsi="宋体" w:eastAsia="宋体"/>
          <w:color w:val="000000"/>
        </w:rPr>
      </w:pPr>
      <w:bookmarkStart w:id="44" w:name="_Toc366698844"/>
      <w:bookmarkStart w:id="45" w:name="_Toc366699142"/>
      <w:r>
        <w:rPr>
          <w:rFonts w:hint="eastAsia" w:ascii="宋体" w:hAnsi="宋体" w:eastAsia="宋体"/>
          <w:color w:val="000000"/>
        </w:rPr>
        <w:t>网络系统管理人员职责</w:t>
      </w:r>
      <w:bookmarkEnd w:id="44"/>
      <w:bookmarkEnd w:id="45"/>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（1）系统管理人员负责注册用户、设置口令、授予权限，并适时加以修改，以便增强系统的保密程度；</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（2）对网络和系统进行监视并适时协调管理；</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（3）对系统设备经常检测和维修，防微杜渐，保证网络和系统设备处于良好的工作状态；</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（4）坚持经常到站点巡视，了解各站点的人员、设备、系统应用等改正情况，以便适时进行调整和维护。</w:t>
      </w:r>
    </w:p>
    <w:p>
      <w:pPr>
        <w:adjustRightInd w:val="0"/>
        <w:snapToGrid w:val="0"/>
        <w:spacing w:line="560" w:lineRule="exact"/>
        <w:ind w:firstLine="560" w:firstLineChars="200"/>
        <w:rPr>
          <w:rFonts w:ascii="宋体" w:hAnsi="宋体"/>
          <w:color w:val="000000"/>
          <w:sz w:val="28"/>
          <w:szCs w:val="28"/>
        </w:rPr>
      </w:pPr>
    </w:p>
    <w:p>
      <w:pPr>
        <w:pStyle w:val="3"/>
        <w:rPr>
          <w:rFonts w:ascii="宋体" w:hAnsi="宋体" w:eastAsia="宋体"/>
          <w:color w:val="000000"/>
        </w:rPr>
      </w:pPr>
      <w:bookmarkStart w:id="46" w:name="_Toc366698845"/>
      <w:bookmarkStart w:id="47" w:name="_Toc366699143"/>
      <w:r>
        <w:rPr>
          <w:rFonts w:hint="eastAsia" w:ascii="宋体" w:hAnsi="宋体" w:eastAsia="宋体"/>
          <w:color w:val="000000"/>
        </w:rPr>
        <w:t>网络中心工作职责</w:t>
      </w:r>
      <w:bookmarkEnd w:id="46"/>
      <w:bookmarkEnd w:id="47"/>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（1）负责网络维护工作，对全院网络情况实施监控，随时解决网络中出现的各种情况，并在适当时候，根据医院的需求，对网络实施改造和更新；</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（2）负责新上网络系统的调试，参与制定启用计划，并指导应用；</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（3）负责网络计算机的安装、调试、保养和维修工作；</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（4）负责对医疗信息、设备资料及消耗材料进行管理，使之充分发挥作用；</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（5）负责全院人员计算机知识，系统应用的培训指导工作，使全院人员都能正确地利用计算机进行工作；</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（6）设置数据库管理员，保证数据库24小时正常工作，做好数据月、周、日备份工作，备份介质由专人登记、归档、保管，确保数据的准确无误；</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（7）采取严格的保密措施，防止非法用户入侵，防止病毒传播；</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（8）根据医院的特点，适时开发新的应用系统，以满足医院信息的要求，扩展网络的应用范围。</w:t>
      </w:r>
    </w:p>
    <w:p>
      <w:pPr>
        <w:adjustRightInd w:val="0"/>
        <w:snapToGrid w:val="0"/>
        <w:spacing w:line="560" w:lineRule="exact"/>
        <w:ind w:firstLine="560" w:firstLineChars="200"/>
        <w:rPr>
          <w:rFonts w:ascii="宋体" w:hAnsi="宋体"/>
          <w:color w:val="000000"/>
          <w:sz w:val="28"/>
          <w:szCs w:val="28"/>
        </w:rPr>
      </w:pPr>
    </w:p>
    <w:p>
      <w:pPr>
        <w:pStyle w:val="3"/>
        <w:rPr>
          <w:rFonts w:ascii="宋体" w:hAnsi="宋体" w:eastAsia="宋体"/>
          <w:color w:val="000000"/>
        </w:rPr>
      </w:pPr>
      <w:bookmarkStart w:id="48" w:name="_Toc366698846"/>
      <w:bookmarkStart w:id="49" w:name="_Toc366699144"/>
      <w:r>
        <w:rPr>
          <w:rFonts w:hint="eastAsia" w:ascii="宋体" w:hAnsi="宋体" w:eastAsia="宋体"/>
          <w:color w:val="000000"/>
        </w:rPr>
        <w:t>系统维护人员职责</w:t>
      </w:r>
      <w:bookmarkEnd w:id="48"/>
      <w:bookmarkEnd w:id="49"/>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（1）公共字典维护人员职责</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①了解公共字典库在系统应用中的作用、相互关系及目前使用情况；</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②正确掌握公共字典库的创建、维护及各种参数的作用；</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③对公共字典进行监控和管理，防止擅自修改字典库；</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④及时调整公共字典库的内容，确保系统的正常运行，对出现的问题能够及时加以处理。</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（2）系统字典库维护人员职责</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系统字典是系统本身定义的、相对固定的数据。系统字典库的维护人员要保证系统字典的完整性，不要随意修改。确实需要对系统字典进行修改时，要全面考虑其作用以及与其他表的相互关系，在保证不影响其应用的前提下进行修改。</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（3）药品字典库维护人员职责</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①了解药品字典库在系统中的作用、地位、使用情况及药品字典库与其他字典库的关联关系；</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②正确掌握药品管理的规则，合理地创建药品字典库，使各系统之间协调一致，正常有序地运行；</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③对药品字典库进行监控，对出现的异常情况及时予以排除，及时对药品字典库的内容进行更新，以满足各子系统的应用；</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④积累药品字典库的维护经验，加强药品字典库的维护，确保优质高效地为临床服务。　</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（4）价表字典库维护人员职责</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①了解价表字典库在全院医疗信息中的中坚作用、地位、使用情况及字典库变化引起的连锁反应；</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②根据国家物价局有关文件，合理创建价表字典库，使医院收费合理、清楚；</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③及时对价表字典库进行监测和维护，处理收费项目的漏费、交计费等情况，努力使得医疗费用准确收取；</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④对价表字典库的更新要考虑周全，确保各系统正常运行的情况下进行运作，同时把改变情况通报有关人员，并做记录归档。</w:t>
      </w:r>
    </w:p>
    <w:p>
      <w:pPr>
        <w:adjustRightInd w:val="0"/>
        <w:snapToGrid w:val="0"/>
        <w:spacing w:line="560" w:lineRule="exact"/>
        <w:ind w:firstLine="560" w:firstLineChars="200"/>
        <w:rPr>
          <w:rFonts w:ascii="宋体" w:hAnsi="宋体"/>
          <w:color w:val="000000"/>
          <w:sz w:val="28"/>
          <w:szCs w:val="28"/>
        </w:rPr>
      </w:pPr>
    </w:p>
    <w:p>
      <w:pPr>
        <w:pStyle w:val="3"/>
        <w:rPr>
          <w:rFonts w:ascii="宋体" w:hAnsi="宋体" w:eastAsia="宋体"/>
          <w:color w:val="000000"/>
        </w:rPr>
      </w:pPr>
      <w:bookmarkStart w:id="50" w:name="_Toc366698847"/>
      <w:bookmarkStart w:id="51" w:name="_Toc366699145"/>
      <w:r>
        <w:rPr>
          <w:rFonts w:hint="eastAsia" w:ascii="宋体" w:hAnsi="宋体" w:eastAsia="宋体"/>
          <w:color w:val="000000"/>
        </w:rPr>
        <w:t>监控人员职责</w:t>
      </w:r>
      <w:bookmarkEnd w:id="50"/>
      <w:bookmarkEnd w:id="51"/>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1、收费管理监控人员职责:</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①负责监控门诊收费处、住院收费处规章制度落实情况；</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②负责监控价表项目是否符合当地收费标准，新增项目是否有严格的申报审批手续，以及会计项目分类、核算项目分类归类的准确性；</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③负责监控收费费别、身份、体系合同单位及收费项目等基础数据录入的准确性，发票打印是否标准，项目归类是否准确，底联发票保存是否按照财务制度要求执行；</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④负责监控预交金录入的及时性、准确性，监控病人医疗过程的预交金使用情况，按规定及时进行摧款，防止病人欠费、逃费，严格执行奖罚规定，对有欠费、逃费病人的科室予以处罚；</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⑤负责监控收费结帐人员执行医院有关减免费、费别修改审批权限及减免额度的情况；</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⑥参与门诊收费和住院收费的日结、月结工作，监控日结帐与医疗会计现金交接工作；监控核对会计转记帐数据准确性；参与监控成本核算数据的准确性、可靠性。</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2、医疗质量监控人员职责：</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①负责指导和监督所有医疗信息工作站的业务工作，如门诊挂号、住院登记、入出转院、数据录入、护士工作站、差错与事故、病案编目、病案流通、综合查询等系统；</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②负责监控门诊就诊病人、住院病人的费别、体系单位等病人基本信息的准确性；确保诊断、入院时间、 入院科室等医疗信息的准确性；监控住院病人入科时间、等级护理、病情状态等数据的准确性；监控病人入出转院情况，确保流动日报的准确性；监控医技科室工作量录入的准确性；监控手术例数与大、中、小手术数据的准确性；</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③负责制定本院医疗质量等级标准，监控数据分析结果的质量和可靠性，并用于指导科室工作。</w:t>
      </w:r>
    </w:p>
    <w:p>
      <w:pPr>
        <w:adjustRightInd w:val="0"/>
        <w:snapToGrid w:val="0"/>
        <w:spacing w:line="560" w:lineRule="exact"/>
        <w:ind w:firstLine="560" w:firstLineChars="200"/>
        <w:rPr>
          <w:rFonts w:ascii="宋体" w:hAnsi="宋体"/>
          <w:color w:val="000000"/>
          <w:sz w:val="28"/>
          <w:szCs w:val="28"/>
        </w:rPr>
      </w:pPr>
    </w:p>
    <w:p>
      <w:pPr>
        <w:pStyle w:val="3"/>
        <w:rPr>
          <w:rFonts w:ascii="宋体" w:hAnsi="宋体" w:eastAsia="宋体"/>
          <w:color w:val="000000"/>
        </w:rPr>
      </w:pPr>
      <w:bookmarkStart w:id="52" w:name="_Toc358357903"/>
      <w:bookmarkStart w:id="53" w:name="_Toc366699146"/>
      <w:bookmarkStart w:id="54" w:name="_Toc366698848"/>
      <w:r>
        <w:rPr>
          <w:rFonts w:ascii="宋体" w:hAnsi="宋体" w:eastAsia="宋体"/>
          <w:color w:val="000000"/>
        </w:rPr>
        <w:t>维修人员职责</w:t>
      </w:r>
      <w:bookmarkEnd w:id="52"/>
      <w:bookmarkEnd w:id="53"/>
      <w:bookmarkEnd w:id="54"/>
      <w:r>
        <w:rPr>
          <w:rFonts w:ascii="宋体" w:hAnsi="宋体" w:eastAsia="宋体"/>
          <w:color w:val="000000"/>
        </w:rPr>
        <w:t xml:space="preserve"> </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一、热爱本职工作，工作认真负责，有较强的事业心和责任感。</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二、遵纪守法，不以职权谋私利，不收受红包、回扣及礼品。</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三、负责全院电脑和打印机的维修、保养；参与设备的安装及验收；对新装设备的质量进行监控、检验、装配和维护。</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四、接到报修电话后，必须及时到现场进行诊断及处理。并填写维修反馈表。</w:t>
      </w:r>
    </w:p>
    <w:p>
      <w:pPr>
        <w:adjustRightInd w:val="0"/>
        <w:snapToGrid w:val="0"/>
        <w:spacing w:line="560" w:lineRule="exact"/>
        <w:ind w:firstLine="560" w:firstLineChars="200"/>
        <w:rPr>
          <w:rFonts w:ascii="宋体" w:hAnsi="宋体"/>
          <w:color w:val="000000"/>
          <w:sz w:val="28"/>
          <w:szCs w:val="28"/>
        </w:rPr>
        <w:sectPr>
          <w:headerReference r:id="rId10" w:type="default"/>
          <w:pgSz w:w="11906" w:h="16838"/>
          <w:pgMar w:top="1440" w:right="1797" w:bottom="1440" w:left="1797" w:header="851" w:footer="992" w:gutter="0"/>
          <w:cols w:space="425" w:num="1"/>
          <w:docGrid w:type="lines" w:linePitch="312" w:charSpace="0"/>
        </w:sectPr>
      </w:pPr>
      <w:r>
        <w:rPr>
          <w:rFonts w:hint="eastAsia" w:ascii="宋体" w:hAnsi="宋体"/>
          <w:color w:val="000000"/>
          <w:sz w:val="28"/>
          <w:szCs w:val="28"/>
        </w:rPr>
        <w:t>五、对电脑和打印机的使用状况做出正确的判断，对应报废的设备作出鉴定并上报科室主管领导。</w:t>
      </w:r>
    </w:p>
    <w:p>
      <w:pPr>
        <w:pStyle w:val="2"/>
        <w:rPr>
          <w:rFonts w:ascii="宋体" w:hAnsi="宋体" w:eastAsia="宋体"/>
          <w:color w:val="000000"/>
        </w:rPr>
      </w:pPr>
      <w:bookmarkStart w:id="55" w:name="_Toc358357904"/>
      <w:bookmarkStart w:id="56" w:name="_Toc366698849"/>
      <w:bookmarkStart w:id="57" w:name="_Toc366699147"/>
      <w:bookmarkStart w:id="58" w:name="_Toc4578"/>
      <w:r>
        <w:rPr>
          <w:rFonts w:hint="eastAsia" w:ascii="宋体" w:hAnsi="宋体" w:eastAsia="宋体"/>
          <w:color w:val="000000"/>
        </w:rPr>
        <w:t>第五章 信息科管理制度</w:t>
      </w:r>
      <w:bookmarkEnd w:id="55"/>
      <w:bookmarkEnd w:id="56"/>
      <w:bookmarkEnd w:id="57"/>
      <w:bookmarkEnd w:id="58"/>
    </w:p>
    <w:p>
      <w:pPr>
        <w:pStyle w:val="3"/>
        <w:rPr>
          <w:rFonts w:ascii="宋体" w:hAnsi="宋体" w:eastAsia="宋体"/>
          <w:color w:val="000000"/>
        </w:rPr>
      </w:pPr>
      <w:bookmarkStart w:id="59" w:name="_Toc366699148"/>
      <w:bookmarkStart w:id="60" w:name="_Toc357418131"/>
      <w:bookmarkStart w:id="61" w:name="_Toc366698850"/>
      <w:bookmarkStart w:id="62" w:name="_Toc358357905"/>
      <w:bookmarkStart w:id="63" w:name="_Toc358015791"/>
      <w:r>
        <w:rPr>
          <w:rFonts w:hint="eastAsia" w:ascii="宋体" w:hAnsi="宋体" w:eastAsia="宋体"/>
          <w:color w:val="000000"/>
        </w:rPr>
        <w:t>信息科工作制度</w:t>
      </w:r>
      <w:bookmarkEnd w:id="59"/>
      <w:bookmarkEnd w:id="60"/>
      <w:bookmarkEnd w:id="61"/>
      <w:bookmarkEnd w:id="62"/>
      <w:bookmarkEnd w:id="63"/>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1、在院长领导下积极主动地做好全院信息管理工作。严格执行岗位职责和请示报告制度。</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2、定期组织、督促、检查医院信息网络系统的各项工作，充分发挥信息功能作用，向业务科室提供信息反馈资料。</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3、定期开展医疗质量和成本效益分析工作，向院领导提供医疗、管理信息，为领导决策提供服务。</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4、模范遵守医院各项规章制度，尽职尽责做好本职工作，及时完成领导交给的各项任务。</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5、按照国家有关规定，做好信息的保密工作。</w:t>
      </w:r>
    </w:p>
    <w:p>
      <w:pPr>
        <w:adjustRightInd w:val="0"/>
        <w:snapToGrid w:val="0"/>
        <w:spacing w:line="560" w:lineRule="exact"/>
        <w:ind w:firstLine="560" w:firstLineChars="200"/>
        <w:rPr>
          <w:rFonts w:ascii="宋体" w:hAnsi="宋体"/>
          <w:color w:val="000000"/>
          <w:sz w:val="28"/>
          <w:szCs w:val="28"/>
        </w:rPr>
      </w:pPr>
    </w:p>
    <w:p>
      <w:pPr>
        <w:pStyle w:val="3"/>
        <w:rPr>
          <w:rFonts w:ascii="宋体" w:hAnsi="宋体" w:eastAsia="宋体"/>
        </w:rPr>
      </w:pPr>
      <w:bookmarkStart w:id="64" w:name="_Toc366698851"/>
      <w:bookmarkStart w:id="65" w:name="_Toc366699149"/>
      <w:r>
        <w:rPr>
          <w:rFonts w:hint="eastAsia" w:ascii="宋体" w:hAnsi="宋体" w:eastAsia="宋体"/>
        </w:rPr>
        <w:t>医院信息系统建设保障措施</w:t>
      </w:r>
      <w:bookmarkEnd w:id="64"/>
      <w:bookmarkEnd w:id="65"/>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1、信息系统建设是一个系统工程，需要医院多部门共同参与和配合，才能够达到预期的目标，取得预期的效果；</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2、医院信息化建设需要有中长期规划；</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3、成立院级信息化领导机构，并定期召开专题会议；</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4、建立信息使用与信息管理部门沟通协调机制；</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5、根据医院规模和信息化建设需求，有信息化建设及运行维护的年度预算；</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6、信息系统建设要有年度工作计划，并根据医院年度预算执行良好；</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7、信息系统运行过程中要有相应的管理制度，保障信息系统正常运行；</w:t>
      </w:r>
    </w:p>
    <w:p>
      <w:pPr>
        <w:adjustRightInd w:val="0"/>
        <w:snapToGrid w:val="0"/>
        <w:spacing w:line="560" w:lineRule="exact"/>
        <w:ind w:firstLine="560" w:firstLineChars="200"/>
        <w:rPr>
          <w:rFonts w:ascii="宋体" w:hAnsi="宋体"/>
          <w:color w:val="000000"/>
          <w:sz w:val="28"/>
          <w:szCs w:val="28"/>
        </w:rPr>
      </w:pPr>
    </w:p>
    <w:p>
      <w:pPr>
        <w:pStyle w:val="3"/>
        <w:rPr>
          <w:rFonts w:ascii="宋体" w:hAnsi="宋体" w:eastAsia="宋体"/>
          <w:color w:val="000000"/>
        </w:rPr>
      </w:pPr>
      <w:bookmarkStart w:id="66" w:name="_Toc366698852"/>
      <w:bookmarkStart w:id="67" w:name="_Toc366699150"/>
      <w:bookmarkStart w:id="68" w:name="_Toc358357910"/>
      <w:bookmarkStart w:id="69" w:name="_Toc357418135"/>
      <w:bookmarkStart w:id="70" w:name="_Toc358015797"/>
      <w:r>
        <w:rPr>
          <w:rFonts w:hint="eastAsia" w:ascii="宋体" w:hAnsi="宋体" w:eastAsia="宋体"/>
          <w:color w:val="000000"/>
        </w:rPr>
        <w:t>信息安全管理制度</w:t>
      </w:r>
      <w:bookmarkEnd w:id="66"/>
      <w:bookmarkEnd w:id="67"/>
      <w:bookmarkEnd w:id="68"/>
      <w:bookmarkEnd w:id="69"/>
      <w:bookmarkEnd w:id="70"/>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为保证医院计算机网络的正常运行和健康发展，根据《中华人民共和国计算机信息系统安全保护条例》、《中华人民共和国计算机信息网络国际联网管理暂行规定》、和国家有关法律规定，结合我院实际情况，针对医院信息安全，特制定本规定。</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（一）医院局域网（院内网）信息安全制度</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一、医院局域网（院内网）的工作人员和连入院内网络的所有用户必须遵守《中华人民共和国计算机信息系统安全保护条例》、《中华人民共和国计算机信息网络国际联网管理暂行规定》和国家有关法律、法规，严格执行本条例。</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二、院内网信息由医院信息化领导小组管理，建立健全医院的计算机网络安全管理制度，配备网络安全员，负责本部门内网络的信息安全管理工作。</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三、院内网的管理部门是信息科，负责院内网的规划、建设、应用开发、运行维护与用户管理。保障网络信息、运行环境的安全;保障网络系统的正常及安全运行，用户上网采用工号登陆方式，上网操作人员须经信息科考核合格后才能上网操作。</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四、院内网的信息安全监查工作由信息科负责。院内网的所有工作人员和用户必须接受医院有关部门的监督检查，并对医院采取的必要措施给予配合。</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五、院内网的IP地址由信息科统一管理，任何人不得盗用未经合法申请的IP地址入网。</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六、为了防止计算机病毒的侵入，凡接入院内网的工作站一律禁止使用软驱、光驱、移动硬盘、U盘等设备。如果要新安装必要的应用程序，必须事先向信息科申请并同意后，由信息科派专人在固定的机器上确保无病毒后再操作。</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七、禁止自行安装任何软、硬件，禁止更改、删除任何系统文件、设置等，违反规定造成病毒传播、系统软（硬）件损坏，对整个网络造成堵塞、瘫痪等严重后果的，按情节轻重严肃处理。</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八、每台计算机必须安装防病毒软件，并定期对计算机进行查毒、杀毒，升级，落实预防措施。</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九、院内网的计算机一律不准上公共网络（Internet），与公共网络严格物理隔离，以确保防止病毒的感染和扩散。</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十、在院内网上不允许进行任何干扰网络用户、破坏网络服务和网络设备的活动;不允许在网络上发布不真实的信息或散布计算机病毒;不允许通过网络进入未经授权使用的计算机系统;不得以不真实身份使用网络资源;不得窃取他人帐号、口令使用网络资源。　</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十一、院内网所有工作人员及用户必须对所提供的信息负责; 不得利用计算机网络从事危害国家安全、泄露国家秘密的活动;不得查阅、复制和传播有碍医疗秩序和淫秽、色情等不良的信息。</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十二、院内网的所有用户有义务向网络管理员和有关部门报告违法犯罪行为和有害、不健康的信息，发现有上述行为者。用户必须在24小时内报告信息科。</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十三、为了切实做好病毒防治工作，确保医院的计算机网络不会因感染病毒而造成停机和不必要的损失，全院各部门必须服从信息科人员的管理，积极配合做好工作。</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十四、凡因违章操作，导致计算机系统病毒感染，造成严重后果者将追究当事人责任。</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（二）宽带上网信息安全管理制度</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一、宽带上网的所有用户必须遵守《中华人民共和国计算机信息系统安全保护条例》、《中华人民共和国计算机信息网络国际联网管理暂行规定》和国家有关法律、法规，严格执行本条例，不得在网络上接收和散布危害国家安全、宣布邪教以及不健康或色情的信息，或任何含有法律、行政法规禁止的其他内容。</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二、院外网信息安全由信息化领导小组管理，建立健全医院的计算机网络安全管理制度，配备网络安全员，负责本部门内网络的信息安全管理工作。</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三、宽带上网的管理部门是信息科，保障网络系统的正常及安全运行。</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四、宽带上网的的信息安全监查工作由信息科负责。上网的所有工作人员和用户必须接受医院有关部门的监督检查，并对医院采取的必要措施给予配合。</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五、宽带上网的IP地址由信息科统一管理，任何人不得盗用未经合法申请的IP地址入网。　</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六、宽带上网目前只限于部分科室。确因业务开展需要上网，须经相关审批同意后方可开通。</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七、不得利用网络资源看电影、玩游戏、聊天或做其他任何与工作无关的事情。</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八、不得随意将口令告诉他人或借他人账户使用网络资源，不得在网上工作过程中随意将计算机交由不熟悉的人使用。</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九、不得擅自复制和使用网络上未公布和未授权的文件，不得在网络中擅自传播或拷贝享有版权的软件。严禁利用网络侵犯他人的知识产权，窃取别人的研究成果或受法律保护的资源。</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十、严禁修改本机或他人IP地址及任何计算机的网络设置。不得随意搬动已联网的电脑或私自将其他电脑接入宽带。</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十一、不得使用软件或硬件的方法窃取他人密码，非法入侵他人计算机系统，阅读他人文件或电子邮件，滥用网络资源，攻击计算机上系统，不得随便打开来历不明的电子邮件附件。</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十二、不得在网络上捏造事实侮辱、诽谤、损害他人、单位或地区声誉的信息。</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十三、不得从网上随意下载软件，以免感染病毒，造成不必要的损失。</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十四、联网的电脑必须安装杀毒软件，并定期上网更新，上网工作时必须开启杀毒软件的实时监控系统。重要资料请及时备份，以防丢失。</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十五、凡违反上述有关规定的，除严肃通报批评外，按医院奖惩管理条例处理。违反国家规定的，按国家法律法规处理。</w:t>
      </w:r>
    </w:p>
    <w:p>
      <w:pPr>
        <w:adjustRightInd w:val="0"/>
        <w:snapToGrid w:val="0"/>
        <w:spacing w:line="560" w:lineRule="exact"/>
        <w:ind w:firstLine="560" w:firstLineChars="200"/>
        <w:rPr>
          <w:rFonts w:ascii="宋体" w:hAnsi="宋体"/>
          <w:color w:val="000000"/>
          <w:sz w:val="28"/>
          <w:szCs w:val="28"/>
        </w:rPr>
      </w:pPr>
    </w:p>
    <w:p>
      <w:pPr>
        <w:pStyle w:val="3"/>
        <w:rPr>
          <w:rFonts w:ascii="宋体" w:hAnsi="宋体" w:eastAsia="宋体"/>
          <w:color w:val="000000"/>
        </w:rPr>
      </w:pPr>
      <w:bookmarkStart w:id="71" w:name="_Toc366699151"/>
      <w:bookmarkStart w:id="72" w:name="_Toc358357908"/>
      <w:bookmarkStart w:id="73" w:name="_Toc366698853"/>
      <w:bookmarkStart w:id="74" w:name="_Toc357418134"/>
      <w:bookmarkStart w:id="75" w:name="_Toc358015795"/>
      <w:r>
        <w:rPr>
          <w:rFonts w:hint="eastAsia" w:ascii="宋体" w:hAnsi="宋体" w:eastAsia="宋体"/>
          <w:color w:val="000000"/>
        </w:rPr>
        <w:t>信息保密制度</w:t>
      </w:r>
      <w:bookmarkEnd w:id="71"/>
      <w:bookmarkEnd w:id="72"/>
      <w:bookmarkEnd w:id="73"/>
      <w:bookmarkEnd w:id="74"/>
      <w:bookmarkEnd w:id="75"/>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为保持医院信息系统正常运行，保护集体数据财富，保障医院和谐发展，遵循《中华人民共和国计算机信息系统安全保护条例》、《中华人民共和国保守国家秘密法》等相关国家和省有关法律法规，结合医院实际情况，制订本管理规定。</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第一章  总  则</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第一条  本管理规定适用于院内所有使用计算机、服务器和相关辅助设备、设施的科室和部门。</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第二条  计算机信息系统的保密管理，实行控制源头、归口管理、分级负责、突出重点、有利发展的原则。</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第三条  医院信息化领导小组主管全院计算机信息系统保密管理工作。医院计算机信息系统由专人负责管理相应的信息保密工作，要定期监督、检查保密管理规定的执行情况。网络管理员对信息系统的管理和操作应严格遵守保密管理规定。</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第二章　保密制度</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第四条　涉及国家秘密及工作秘密的计算机（含笔记本电脑）和计算机信息系统，不得直接或间接地与国际互联网或其它公共信息网络相联接，必须实行物理隔离。涉密计算机（含笔记本电脑）专人专用，严禁擅自将涉密计算机（含笔记本电脑）带出办公场所。</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第五条　接入国际互联网或其他公共信息网络的计算机（含笔记本电脑）不得处理、存储涉密信息。</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第六条　上网信息的保密管理坚持“谁上网谁负责”的原则。</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第七条  存储涉及国家秘密和工作秘密的涉密移动存储介质（含移动硬盘、优盘、软盘、光盘等）不得接入或安装在非涉密计算机上，复制和确因工作需要外出携带涉密存储介质的，须经主管领导批准。</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第八条　凡在网上开设电子公告系统、聊天室的用户，应由相应的保密工作机构明确保密要求和责任。任何人不得在电子公告系统、聊天室上发布、谈论和传播国家秘密信息和工作秘密信息。</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第九条　用户使用电子函件进行网上信息交流，应当遵守国家有关保密规定，不得利用电子函件传递、转发或抄送国家秘密信息和医院工作秘密。</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第十条  各接入计算机信息系统（HIS）部门要对医院信息资料安全负责，严禁外来人员登录医院信息系统查询、打印有关信息资料。</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第十一条  连接计算机信息系统的计算机，未经信息科许可，严禁安装、运行非日常工作需要的任何软件；严禁安装任何厂家、任何版本的操作系统以及任何有可能干扰、破坏计算机信息系统保密管理的程序。</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第三章　保密监督</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第十二条　涉密计算机进行维护检修时，对涉密信息应采取涉密信息转存、删除、异地转移存储等安全保密措施。无法采取上述措施时，单位保密人员和涉密计算机维护人员必须在维护现场，对维修人员、维修对象、维修内容、维修前后状况进行监督并做详细记录。涉密计算机和涉密移动存储介质淘汰、报废的一律送保密工作领导小组办公室统一销毁。</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第十三条　处理涉及国家秘密文件和工作秘密文件的数字复印机、多功能一体机一律不得接入电话线，接入电话线的数字复印机、多功能一体机一律不得处理涉及国家秘密和工作秘密的文件。</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第十四条  计算机个人工作桌面或开放文件夹不得摆放敏感文件和资料，办公桌禁止摆放敏感介质。</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第十五条  保密工作领导小组要定期对计算机信息系统的保密检查，查处各种泄密行为。一旦发现国家秘密或工作秘密泄露或可能泄露情况，每个工作人员都有义务立即向保密工作领导小组办公室报告。对网上涉及国家秘密和工作秘密的信息要严格按照保密要求，及时予以删除。</w:t>
      </w:r>
    </w:p>
    <w:p>
      <w:pPr>
        <w:adjustRightInd w:val="0"/>
        <w:snapToGrid w:val="0"/>
        <w:spacing w:line="560" w:lineRule="exact"/>
        <w:ind w:firstLine="560" w:firstLineChars="200"/>
        <w:rPr>
          <w:rFonts w:ascii="宋体" w:hAnsi="宋体"/>
          <w:color w:val="000000"/>
          <w:sz w:val="28"/>
          <w:szCs w:val="28"/>
        </w:rPr>
      </w:pPr>
    </w:p>
    <w:p>
      <w:pPr>
        <w:pStyle w:val="3"/>
        <w:rPr>
          <w:rFonts w:ascii="宋体" w:hAnsi="宋体" w:eastAsia="宋体"/>
        </w:rPr>
      </w:pPr>
      <w:bookmarkStart w:id="76" w:name="_Toc358015796"/>
      <w:bookmarkStart w:id="77" w:name="_Toc358357909"/>
      <w:bookmarkStart w:id="78" w:name="_Toc366698854"/>
      <w:bookmarkStart w:id="79" w:name="_Toc366699152"/>
      <w:r>
        <w:rPr>
          <w:rFonts w:hint="eastAsia" w:ascii="宋体" w:hAnsi="宋体" w:eastAsia="宋体"/>
        </w:rPr>
        <w:t>医院信息共享制度</w:t>
      </w:r>
      <w:bookmarkEnd w:id="76"/>
      <w:bookmarkEnd w:id="77"/>
      <w:bookmarkEnd w:id="78"/>
      <w:bookmarkEnd w:id="79"/>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根据卫生部《医院信息系统运行与应用管理规章制度》的统一要求，特制定信息共享管理制度。</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1、信息标准化管理制度</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（1）所有数据都必须在指定地点连续输入并供全系统使用。</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（2）同一个模板准许多人操作，但必须统一按标准执行。</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（3）对系统的使用、管理、质量评估也需要按照统一标准执行。</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（4）系统设计必须根据相应的标准，在设计和使用中如发现有新标准应补充完善标准。</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（5）一切标准和规范都必须符合法律、法规。</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6）实现信息的标准化还应遵守统一格式，因此应遵循一定原则，主要有唯一性原则（尽管每一个元素在不同的系统中可能有不同的叫法、不同的描述，但基本原编码、含义只能有一个）、规范性原则（数据标准要规范化，这样才能提高其稳定性和可靠性）和稳定性原则（是指遵循有关标准基础形成的，不可随意改动）。</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（7）凡格式化数据都应是规范的标准的，所有名词术语和项目名称都必须规范并有一个合理的代码；一切分类、统计、查询都必须依据代码进行；数据传输、交换必须依据标准。</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8）数据字典编码标准。数据字典包括国家标准数据字典、行业标准数据字典、地方标准数据字典和用户数据字典。为确保数据规范，信息分类编码应符合我国法律、法规、规章及有关规定，对已有的国家标准、行业标准及部门标准的数据字典，应采用相应的有关标准，不得自定义。使用允许用户扩充的标准，应严格按照该标准的编码原则扩充。</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2、信息查询制度</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（1）在医院门诊大厅和住院大厅放置的触摸查询系统，与医院内信息系统实时连网，方便病人查询医疗服务价格和药品价格。</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（2）住院费用清单。每日由病区向住院病人提供医药费用汇总清单，住院病人对费用有疑问，病区护士站应及时向病人或家属解释清楚。出院病人由住院处提供明细清单。</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（3）门诊病人提供配药明细清单。门诊病人对费用有疑问，可在触摸屏上查询，对不会使用触摸查询的病人，门诊服务站给予协助说明。</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（4）凡门诊及住院病人对医疗费用有疑异，可向相应服务台咨询，做到有问必答，有错必纠，并做好病人的查询及投诉记录。</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5）非医院信息部门系统维护人员不得私自进入医院内网数据库进行信息查询，如因工作需要调阅数据库信息，须由本科室申请，经主管部门或主管院长签字批准后，在信息管理科安全管理员的协助下方可实施查。</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（6）电子病历查询严格按照《电子病历管理制度》执行。</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3、信息共享的基本要求和总体原则</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（1）实现信息共享是医院信息化建设及政务公开的基本任务，是开展电子政务的重要内容之一。</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（2）实施信息共享是各科室的责任和义务，各科室要本着规范公开的原则，主动上报共享信息。</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（3）为了更好地进行信息共享工作，各部门在规定时间内将本部门需要发布的信息汇总到信息科发布并存档。</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（4）信息共享工作由信息科负责信息的存档、网上发布及相关技术工作。</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（5）根据信息的具体情况要实施安全分级管理、分内外网管理，设置不同的权限，并落实安全管理到人，严格执行安全保密制度。</w:t>
      </w:r>
    </w:p>
    <w:p>
      <w:pPr>
        <w:adjustRightInd w:val="0"/>
        <w:snapToGrid w:val="0"/>
        <w:spacing w:line="560" w:lineRule="exact"/>
        <w:ind w:firstLine="560" w:firstLineChars="200"/>
        <w:rPr>
          <w:rFonts w:ascii="宋体" w:hAnsi="宋体"/>
          <w:color w:val="000000"/>
          <w:sz w:val="28"/>
          <w:szCs w:val="28"/>
        </w:rPr>
      </w:pPr>
    </w:p>
    <w:p>
      <w:pPr>
        <w:pStyle w:val="3"/>
        <w:rPr>
          <w:rFonts w:ascii="宋体" w:hAnsi="宋体" w:eastAsia="宋体"/>
        </w:rPr>
      </w:pPr>
      <w:bookmarkStart w:id="80" w:name="_Toc366698855"/>
      <w:bookmarkStart w:id="81" w:name="_Toc366699153"/>
      <w:r>
        <w:rPr>
          <w:rFonts w:hint="eastAsia" w:ascii="宋体" w:hAnsi="宋体" w:eastAsia="宋体"/>
        </w:rPr>
        <w:t>信息使用与信息管理部门沟通协调机制</w:t>
      </w:r>
      <w:bookmarkEnd w:id="80"/>
      <w:bookmarkEnd w:id="81"/>
    </w:p>
    <w:p>
      <w:pPr>
        <w:adjustRightInd w:val="0"/>
        <w:snapToGrid w:val="0"/>
        <w:spacing w:line="360" w:lineRule="auto"/>
        <w:ind w:firstLine="592" w:firstLineChars="200"/>
        <w:rPr>
          <w:rFonts w:ascii="宋体" w:hAnsi="宋体" w:cs="Arial"/>
          <w:color w:val="000000"/>
          <w:spacing w:val="8"/>
          <w:kern w:val="0"/>
          <w:sz w:val="28"/>
          <w:szCs w:val="28"/>
        </w:rPr>
      </w:pPr>
      <w:r>
        <w:rPr>
          <w:rFonts w:hint="eastAsia" w:ascii="宋体" w:hAnsi="宋体" w:cs="Arial"/>
          <w:color w:val="000000"/>
          <w:spacing w:val="8"/>
          <w:kern w:val="0"/>
          <w:sz w:val="28"/>
          <w:szCs w:val="28"/>
        </w:rPr>
        <w:t>为了使科室各项计划目标顺利实现，信息科必须与职能部门、临床科室密切配合，相互协调，依据正确的政策、原则和工作计划，运用恰当的方式方法，及时排除各种障碍，促进医院信息系统的正常运转和工作全面发展。</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一、信息的使用</w:t>
      </w:r>
    </w:p>
    <w:p>
      <w:pPr>
        <w:adjustRightInd w:val="0"/>
        <w:snapToGrid w:val="0"/>
        <w:spacing w:line="360" w:lineRule="auto"/>
        <w:ind w:firstLine="540"/>
        <w:rPr>
          <w:rFonts w:ascii="宋体" w:hAnsi="宋体"/>
          <w:sz w:val="28"/>
          <w:szCs w:val="28"/>
        </w:rPr>
      </w:pPr>
      <w:r>
        <w:rPr>
          <w:rFonts w:hint="eastAsia" w:ascii="宋体" w:hAnsi="宋体"/>
          <w:sz w:val="28"/>
          <w:szCs w:val="28"/>
        </w:rPr>
        <w:t>1、信息的使用应做好记录，做到遇到问题及时沟通解决，建立问题处理记录本，涉及到系统代码等信息科不能解决的问题做好记录并交软件医院解决。</w:t>
      </w:r>
    </w:p>
    <w:p>
      <w:pPr>
        <w:adjustRightInd w:val="0"/>
        <w:snapToGrid w:val="0"/>
        <w:spacing w:line="360" w:lineRule="auto"/>
        <w:ind w:firstLine="540"/>
        <w:rPr>
          <w:rFonts w:ascii="宋体" w:hAnsi="宋体"/>
          <w:sz w:val="28"/>
          <w:szCs w:val="28"/>
        </w:rPr>
      </w:pPr>
      <w:r>
        <w:rPr>
          <w:rFonts w:hint="eastAsia" w:ascii="宋体" w:hAnsi="宋体"/>
          <w:sz w:val="28"/>
          <w:szCs w:val="28"/>
        </w:rPr>
        <w:t>2、平时应注意与各科室负责人沟通，了解使用者遇到的问题及时反馈，方便临床工作。</w:t>
      </w:r>
    </w:p>
    <w:p>
      <w:pPr>
        <w:adjustRightInd w:val="0"/>
        <w:snapToGrid w:val="0"/>
        <w:spacing w:line="360" w:lineRule="auto"/>
        <w:ind w:firstLine="540"/>
        <w:rPr>
          <w:rFonts w:ascii="宋体" w:hAnsi="宋体"/>
          <w:sz w:val="28"/>
          <w:szCs w:val="28"/>
        </w:rPr>
      </w:pPr>
      <w:r>
        <w:rPr>
          <w:rFonts w:hint="eastAsia" w:ascii="宋体" w:hAnsi="宋体"/>
          <w:sz w:val="28"/>
          <w:szCs w:val="28"/>
        </w:rPr>
        <w:t>二、沟通协调机制</w:t>
      </w:r>
    </w:p>
    <w:p>
      <w:pPr>
        <w:adjustRightInd w:val="0"/>
        <w:snapToGrid w:val="0"/>
        <w:spacing w:line="360" w:lineRule="auto"/>
        <w:ind w:firstLine="540"/>
        <w:rPr>
          <w:rFonts w:ascii="宋体" w:hAnsi="宋体"/>
          <w:sz w:val="28"/>
          <w:szCs w:val="28"/>
        </w:rPr>
      </w:pPr>
      <w:r>
        <w:rPr>
          <w:rFonts w:hint="eastAsia" w:ascii="宋体" w:hAnsi="宋体"/>
          <w:sz w:val="28"/>
          <w:szCs w:val="28"/>
        </w:rPr>
        <w:t>1、建立信息反馈制度</w:t>
      </w:r>
    </w:p>
    <w:p>
      <w:pPr>
        <w:adjustRightInd w:val="0"/>
        <w:snapToGrid w:val="0"/>
        <w:spacing w:line="360" w:lineRule="auto"/>
        <w:ind w:firstLine="540"/>
        <w:rPr>
          <w:rFonts w:ascii="宋体" w:hAnsi="宋体"/>
          <w:sz w:val="28"/>
          <w:szCs w:val="28"/>
        </w:rPr>
      </w:pPr>
      <w:r>
        <w:rPr>
          <w:rFonts w:hint="eastAsia" w:ascii="宋体" w:hAnsi="宋体"/>
          <w:sz w:val="28"/>
          <w:szCs w:val="28"/>
        </w:rPr>
        <w:t>建立信息反馈表（意见和建议等），信息反馈存根，协调完成信息化建设的相关科室使用，将填完的表格交给信息化建设负责科室。各科室应对信息化建设工作高度的重视，抓紧组织落实，增强科室间的写作能力。</w:t>
      </w:r>
    </w:p>
    <w:p>
      <w:pPr>
        <w:adjustRightInd w:val="0"/>
        <w:snapToGrid w:val="0"/>
        <w:spacing w:line="360" w:lineRule="auto"/>
        <w:ind w:firstLine="540"/>
        <w:rPr>
          <w:rFonts w:ascii="宋体" w:hAnsi="宋体"/>
          <w:sz w:val="28"/>
          <w:szCs w:val="28"/>
        </w:rPr>
      </w:pPr>
      <w:r>
        <w:rPr>
          <w:rFonts w:hint="eastAsia" w:ascii="宋体" w:hAnsi="宋体"/>
          <w:sz w:val="28"/>
          <w:szCs w:val="28"/>
        </w:rPr>
        <w:t>2、情况通报制度</w:t>
      </w:r>
    </w:p>
    <w:p>
      <w:pPr>
        <w:adjustRightInd w:val="0"/>
        <w:snapToGrid w:val="0"/>
        <w:spacing w:line="360" w:lineRule="auto"/>
        <w:ind w:firstLine="540"/>
        <w:rPr>
          <w:rFonts w:ascii="宋体" w:hAnsi="宋体"/>
          <w:sz w:val="28"/>
          <w:szCs w:val="28"/>
        </w:rPr>
      </w:pPr>
      <w:r>
        <w:rPr>
          <w:rFonts w:hint="eastAsia" w:ascii="宋体" w:hAnsi="宋体"/>
          <w:sz w:val="28"/>
          <w:szCs w:val="28"/>
        </w:rPr>
        <w:t>各科室在使用过程中有情况应及时通报信息科，各科室有建议权、知情权，对信息化建设的过程应知道并做到有好的想法可以直接向相关负责人员建议。</w:t>
      </w:r>
    </w:p>
    <w:p>
      <w:pPr>
        <w:adjustRightInd w:val="0"/>
        <w:snapToGrid w:val="0"/>
        <w:spacing w:line="360" w:lineRule="auto"/>
        <w:ind w:firstLine="540"/>
        <w:rPr>
          <w:rFonts w:ascii="宋体" w:hAnsi="宋体"/>
          <w:sz w:val="28"/>
          <w:szCs w:val="28"/>
        </w:rPr>
      </w:pPr>
      <w:r>
        <w:rPr>
          <w:rFonts w:hint="eastAsia" w:ascii="宋体" w:hAnsi="宋体"/>
          <w:sz w:val="28"/>
          <w:szCs w:val="28"/>
        </w:rPr>
        <w:t>3、责任追究制度</w:t>
      </w:r>
    </w:p>
    <w:p>
      <w:pPr>
        <w:adjustRightInd w:val="0"/>
        <w:snapToGrid w:val="0"/>
        <w:spacing w:line="360" w:lineRule="auto"/>
        <w:ind w:firstLine="540"/>
        <w:rPr>
          <w:rFonts w:ascii="宋体" w:hAnsi="宋体"/>
          <w:sz w:val="28"/>
          <w:szCs w:val="28"/>
        </w:rPr>
      </w:pPr>
      <w:r>
        <w:rPr>
          <w:rFonts w:hint="eastAsia" w:ascii="宋体" w:hAnsi="宋体"/>
          <w:sz w:val="28"/>
          <w:szCs w:val="28"/>
        </w:rPr>
        <w:t>在使用过程出现破坏系统等现象进行责任追究，有知情不报同时进行追责。</w:t>
      </w:r>
    </w:p>
    <w:p>
      <w:pPr>
        <w:adjustRightInd w:val="0"/>
        <w:snapToGrid w:val="0"/>
        <w:spacing w:line="360" w:lineRule="auto"/>
        <w:ind w:firstLine="540"/>
        <w:rPr>
          <w:rFonts w:ascii="宋体" w:hAnsi="宋体"/>
          <w:sz w:val="28"/>
          <w:szCs w:val="28"/>
        </w:rPr>
      </w:pPr>
      <w:r>
        <w:rPr>
          <w:rFonts w:hint="eastAsia" w:ascii="宋体" w:hAnsi="宋体"/>
          <w:sz w:val="28"/>
          <w:szCs w:val="28"/>
        </w:rPr>
        <w:t>4、做好系统使用的培训</w:t>
      </w:r>
    </w:p>
    <w:p>
      <w:pPr>
        <w:adjustRightInd w:val="0"/>
        <w:snapToGrid w:val="0"/>
        <w:spacing w:line="360" w:lineRule="auto"/>
        <w:ind w:firstLine="540"/>
        <w:rPr>
          <w:rFonts w:ascii="宋体" w:hAnsi="宋体"/>
          <w:sz w:val="28"/>
          <w:szCs w:val="28"/>
        </w:rPr>
      </w:pPr>
      <w:r>
        <w:rPr>
          <w:rFonts w:hint="eastAsia" w:ascii="宋体" w:hAnsi="宋体"/>
          <w:sz w:val="28"/>
          <w:szCs w:val="28"/>
        </w:rPr>
        <w:t>系统使用培训是各科室完成信息化建设首要的一步，良好的沟通也从这里开始，好的培训会使应用人员在短时间内掌握软件。</w:t>
      </w:r>
    </w:p>
    <w:p>
      <w:pPr>
        <w:adjustRightInd w:val="0"/>
        <w:snapToGrid w:val="0"/>
        <w:spacing w:line="560" w:lineRule="exact"/>
        <w:ind w:firstLine="560" w:firstLineChars="200"/>
        <w:rPr>
          <w:rFonts w:ascii="宋体" w:hAnsi="宋体"/>
          <w:color w:val="000000"/>
          <w:sz w:val="28"/>
          <w:szCs w:val="28"/>
        </w:rPr>
      </w:pPr>
    </w:p>
    <w:p>
      <w:pPr>
        <w:pStyle w:val="3"/>
        <w:rPr>
          <w:rFonts w:ascii="宋体" w:hAnsi="宋体" w:eastAsia="宋体"/>
          <w:color w:val="000000"/>
        </w:rPr>
      </w:pPr>
      <w:bookmarkStart w:id="82" w:name="_Toc358357911"/>
      <w:bookmarkStart w:id="83" w:name="_Toc358015798"/>
      <w:bookmarkStart w:id="84" w:name="_Toc366698856"/>
      <w:bookmarkStart w:id="85" w:name="_Toc366699154"/>
      <w:r>
        <w:rPr>
          <w:rFonts w:hint="eastAsia" w:ascii="宋体" w:hAnsi="宋体" w:eastAsia="宋体"/>
          <w:color w:val="000000"/>
        </w:rPr>
        <w:t>账号和密码管理制度</w:t>
      </w:r>
      <w:bookmarkEnd w:id="82"/>
      <w:bookmarkEnd w:id="83"/>
      <w:bookmarkEnd w:id="84"/>
      <w:bookmarkEnd w:id="85"/>
      <w:bookmarkStart w:id="86" w:name="_Toc358015799"/>
      <w:bookmarkStart w:id="87" w:name="_Toc358357912"/>
    </w:p>
    <w:p>
      <w:pPr>
        <w:pStyle w:val="4"/>
        <w:rPr>
          <w:rFonts w:ascii="宋体" w:hAnsi="宋体" w:eastAsia="宋体"/>
          <w:color w:val="000000"/>
        </w:rPr>
      </w:pPr>
      <w:bookmarkStart w:id="88" w:name="_Toc366698857"/>
      <w:bookmarkStart w:id="89" w:name="_Toc366699155"/>
      <w:r>
        <w:rPr>
          <w:rFonts w:hint="eastAsia" w:ascii="宋体" w:hAnsi="宋体" w:eastAsia="宋体"/>
          <w:color w:val="000000"/>
        </w:rPr>
        <w:t>用户管理制度</w:t>
      </w:r>
      <w:bookmarkEnd w:id="86"/>
      <w:bookmarkEnd w:id="87"/>
      <w:bookmarkEnd w:id="88"/>
      <w:bookmarkEnd w:id="89"/>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1、只有院长有权向信息科索取员工的账号和密码。</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2、医院员工对本人账号和密码必须遵守以下规定：</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（1）新员工凭人事科报到单，到信息科配置账号和密码；员工离院时：到</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信息科注销账号和密码；人事科凭信息科“已注消账号和密码”的依据同意员工调出或离院；财务科凭信息科“已注消账号和密码”的依据结付相关费用。</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（2）员工不得将本人的账号和密码告诉其他人或写在任何其他人可得到的书面资料上，并每隔60天定期修改密码，对有疑问的密码应及时修改。</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（3）任何人员不得使用他人的账号和密码，也不得将工作范围内可接触到的数据告诉其他任何未经授权的人员，并在离开终端时及时退出计算机系统。</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（4）密码应至少为六位，可以是字母与数字的组合。</w:t>
      </w:r>
    </w:p>
    <w:p>
      <w:pPr>
        <w:adjustRightInd w:val="0"/>
        <w:snapToGrid w:val="0"/>
        <w:spacing w:line="560" w:lineRule="exact"/>
        <w:ind w:firstLine="560" w:firstLineChars="200"/>
        <w:rPr>
          <w:rFonts w:ascii="宋体" w:hAnsi="宋体"/>
          <w:color w:val="000000"/>
          <w:sz w:val="28"/>
          <w:szCs w:val="28"/>
        </w:rPr>
      </w:pPr>
    </w:p>
    <w:p>
      <w:pPr>
        <w:pStyle w:val="4"/>
        <w:rPr>
          <w:rFonts w:ascii="宋体" w:hAnsi="宋体" w:eastAsia="宋体"/>
          <w:color w:val="000000"/>
        </w:rPr>
      </w:pPr>
      <w:bookmarkStart w:id="90" w:name="_Toc358015800"/>
      <w:bookmarkStart w:id="91" w:name="_Toc366699156"/>
      <w:bookmarkStart w:id="92" w:name="_Toc366698858"/>
      <w:bookmarkStart w:id="93" w:name="_Toc358357913"/>
      <w:r>
        <w:rPr>
          <w:rFonts w:hint="eastAsia" w:ascii="宋体" w:hAnsi="宋体" w:eastAsia="宋体"/>
          <w:color w:val="000000"/>
        </w:rPr>
        <w:t>系统操作分级管理制度</w:t>
      </w:r>
      <w:bookmarkEnd w:id="90"/>
      <w:bookmarkEnd w:id="91"/>
      <w:bookmarkEnd w:id="92"/>
      <w:bookmarkEnd w:id="93"/>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1、本院系统管理首先确定为管理对象重要级别。从1-3级别区分，以一级为最高等级。不同的级别制定相应的密码权限安全管理方案。</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2、一级设备为主数据库服务器和核心网络设备。这些设备的密码保存人为信息科主任与服务器管理员。所能操作人员仅限于服务器最高权限的管理员。采取统一入口管理。在一些重大操作，必须有文字记录。</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3、二级设备主要是普通服务器、接入交换机和数据库密码。密码保存人为信息科主任与信息科工作人员。对于一些重大操作，必须有文字记录。</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4、三级设备为安装在各使用部门的电脑，密码由相关科室设备负责人自行保管。</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5、对于设备具体分级细则，在遵循以上原则的情况下，细节由信息科内部协商判断而制定。</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6、对于密码，数据泄露，造成业务中断，或相关私密数据泄露。将临时通过技术手段保护与监控相应设备。待问题解决后。整理所有相关数据整理后上报医院存档。</w:t>
      </w:r>
    </w:p>
    <w:p>
      <w:pPr>
        <w:adjustRightInd w:val="0"/>
        <w:snapToGrid w:val="0"/>
        <w:spacing w:line="560" w:lineRule="exact"/>
        <w:ind w:firstLine="560" w:firstLineChars="200"/>
        <w:rPr>
          <w:rFonts w:ascii="宋体" w:hAnsi="宋体"/>
          <w:color w:val="000000"/>
          <w:sz w:val="28"/>
          <w:szCs w:val="28"/>
        </w:rPr>
      </w:pPr>
    </w:p>
    <w:p>
      <w:pPr>
        <w:pStyle w:val="3"/>
        <w:rPr>
          <w:rFonts w:ascii="宋体" w:hAnsi="宋体" w:eastAsia="宋体"/>
          <w:color w:val="000000"/>
        </w:rPr>
      </w:pPr>
      <w:bookmarkStart w:id="94" w:name="_Toc357418136"/>
      <w:bookmarkStart w:id="95" w:name="_Toc358015801"/>
      <w:bookmarkStart w:id="96" w:name="_Toc366699157"/>
      <w:bookmarkStart w:id="97" w:name="_Toc366698859"/>
      <w:bookmarkStart w:id="98" w:name="_Toc358357914"/>
      <w:r>
        <w:rPr>
          <w:rFonts w:hint="eastAsia" w:ascii="宋体" w:hAnsi="宋体" w:eastAsia="宋体"/>
          <w:color w:val="000000"/>
        </w:rPr>
        <w:t>信息</w:t>
      </w:r>
      <w:bookmarkEnd w:id="94"/>
      <w:r>
        <w:rPr>
          <w:rFonts w:hint="eastAsia" w:ascii="宋体" w:hAnsi="宋体" w:eastAsia="宋体"/>
          <w:color w:val="000000"/>
        </w:rPr>
        <w:t>统计与报送制度</w:t>
      </w:r>
      <w:bookmarkEnd w:id="95"/>
      <w:bookmarkEnd w:id="96"/>
      <w:bookmarkEnd w:id="97"/>
      <w:bookmarkEnd w:id="98"/>
    </w:p>
    <w:p>
      <w:pPr>
        <w:pStyle w:val="4"/>
        <w:rPr>
          <w:rFonts w:ascii="宋体" w:hAnsi="宋体" w:eastAsia="宋体"/>
          <w:color w:val="000000"/>
        </w:rPr>
      </w:pPr>
      <w:bookmarkStart w:id="99" w:name="_Toc366698860"/>
      <w:bookmarkStart w:id="100" w:name="_Toc358357915"/>
      <w:bookmarkStart w:id="101" w:name="_Toc366699158"/>
      <w:bookmarkStart w:id="102" w:name="_Toc358015802"/>
      <w:r>
        <w:rPr>
          <w:rFonts w:hint="eastAsia" w:ascii="宋体" w:hAnsi="宋体" w:eastAsia="宋体"/>
          <w:color w:val="000000"/>
        </w:rPr>
        <w:t>信息统计管理制度</w:t>
      </w:r>
      <w:bookmarkEnd w:id="99"/>
      <w:bookmarkEnd w:id="100"/>
      <w:bookmarkEnd w:id="101"/>
      <w:bookmarkEnd w:id="102"/>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一、医院统计工作一般包括出入院数、治愈率、好转率、床位使用率、床位周转次数、平均住院天数、病员疾病分类、初诊与最后诊断符合率、临床与病理诊断符合率、手术前后诊断符合率、手术量、收入归集、工作量统计等。信息科及时做好各种统计，核对准确、完整，经院领导审签后按时上报。</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二、在我院各种基础数据录入准确的基础上，根据《2007国家卫生统计调查制度》，明确数据需求、计算公式、数据来源及时限，保证各统计数据的完整、及时与准确，统计数据经使用管理部门复核后方可使用。</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三、各种医疗登记，要填写完整、准确，字迹清楚，并妥善保管。对各种统计查询数据应建立健全原始记录、登记表、台账和统计资料档案管理，确保统计查询数字数出有据，准确无误。</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四、信息数据由归口管理部门提出需求，明确统计指标解释、计算公式等并对各临床科室及部门发布数据，信息科在我院各种基础数据录入准确的基础上，按照归口管理部门提出的需求及统计指标解释、计算公式等负责对明确需求的数据及时收集、整理，及时反馈给归口管理部门，但不对第三方提供查询数据与发布信息数据。</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五、对于已出院病人的费用等信息数据的查询，信息科在我院各种基础数据录入准确的基础上，只提供对归口管理部门的查询，不对第三方及个人提供查询数据。</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六、对未经领导批准的任何个人的数据查询，信息科不予提供统计。</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七、各科室的基础数据维护人员及时维护基础数据，若需信息科维护时，由归口管理部门提供由归口管理部门领导签字的申请。</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八、禁止未经授权私自统计数据，禁止超越权限统计数据，禁止超范围与盗用他人账号进行数据统计查询。未经允许不得私自提供统计数据给其他单位与个人。禁止对数据进行篡改、破坏。</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九、核心、重要数据的统计、使用获得批准后方可执行，同时做好记录。未按相关规定执行造成数据流出、泄密的已经发现严肃处理，造成重大损失和影响的报医院处理。</w:t>
      </w:r>
    </w:p>
    <w:p>
      <w:pPr>
        <w:adjustRightInd w:val="0"/>
        <w:snapToGrid w:val="0"/>
        <w:spacing w:line="560" w:lineRule="exact"/>
        <w:ind w:firstLine="560" w:firstLineChars="200"/>
        <w:rPr>
          <w:rFonts w:ascii="宋体" w:hAnsi="宋体"/>
          <w:color w:val="000000"/>
          <w:sz w:val="28"/>
          <w:szCs w:val="28"/>
        </w:rPr>
      </w:pPr>
    </w:p>
    <w:p>
      <w:pPr>
        <w:pStyle w:val="4"/>
        <w:rPr>
          <w:rFonts w:ascii="宋体" w:hAnsi="宋体" w:eastAsia="宋体"/>
          <w:color w:val="000000"/>
        </w:rPr>
      </w:pPr>
      <w:bookmarkStart w:id="103" w:name="_Toc358015803"/>
      <w:bookmarkStart w:id="104" w:name="_Toc366699159"/>
      <w:bookmarkStart w:id="105" w:name="_Toc358357916"/>
      <w:bookmarkStart w:id="106" w:name="_Toc366698861"/>
      <w:r>
        <w:rPr>
          <w:rFonts w:hint="eastAsia" w:ascii="宋体" w:hAnsi="宋体" w:eastAsia="宋体"/>
          <w:color w:val="000000"/>
        </w:rPr>
        <w:t>工作流程</w:t>
      </w:r>
      <w:bookmarkEnd w:id="103"/>
      <w:bookmarkEnd w:id="104"/>
      <w:bookmarkEnd w:id="105"/>
      <w:bookmarkEnd w:id="106"/>
    </w:p>
    <w:p>
      <w:pPr>
        <w:widowControl/>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一、定期收集整理医院his系统中的基础数据，根据《2007国家卫生统计调查制度》，明确数据需求、计算公式、数据来源及时限，生成统计报表，核对准确、完整后经院领导审签后按时上报，上报完成后，归档保存；</w:t>
      </w:r>
    </w:p>
    <w:p>
      <w:pPr>
        <w:widowControl/>
        <w:adjustRightInd w:val="0"/>
        <w:snapToGrid w:val="0"/>
        <w:spacing w:line="560" w:lineRule="exact"/>
        <w:ind w:firstLine="560" w:firstLineChars="200"/>
        <w:rPr>
          <w:rFonts w:ascii="宋体" w:hAnsi="宋体" w:cs="宋体"/>
          <w:bCs/>
          <w:color w:val="000000"/>
          <w:kern w:val="0"/>
          <w:sz w:val="31"/>
          <w:szCs w:val="21"/>
        </w:rPr>
      </w:pPr>
      <w:r>
        <w:rPr>
          <w:rFonts w:hint="eastAsia" w:ascii="宋体" w:hAnsi="宋体"/>
          <w:color w:val="000000"/>
          <w:sz w:val="28"/>
          <w:szCs w:val="28"/>
        </w:rPr>
        <w:t>二、在我院办公网上制定信息数据查询需求表，如下表：归口管理部门可根据自己的需求填写下表，信息科给与及时反馈。本查询需求表是根据《2007国家卫生统计调查制度》，结合我院的实际情况制定的，信息科定时收集该需求表，并及时回复</w:t>
      </w:r>
      <w:r>
        <w:rPr>
          <w:rFonts w:hint="eastAsia" w:ascii="宋体" w:hAnsi="宋体" w:cs="宋体"/>
          <w:bCs/>
          <w:color w:val="000000"/>
          <w:kern w:val="0"/>
          <w:sz w:val="31"/>
          <w:szCs w:val="21"/>
        </w:rPr>
        <w:t>信息数据查询需求表</w:t>
      </w:r>
    </w:p>
    <w:tbl>
      <w:tblPr>
        <w:tblStyle w:val="21"/>
        <w:tblpPr w:leftFromText="180" w:rightFromText="180" w:vertAnchor="text" w:horzAnchor="margin" w:tblpXSpec="center" w:tblpY="282"/>
        <w:tblW w:w="0" w:type="auto"/>
        <w:tblInd w:w="0" w:type="dxa"/>
        <w:tblLayout w:type="fixed"/>
        <w:tblCellMar>
          <w:top w:w="0" w:type="dxa"/>
          <w:left w:w="108" w:type="dxa"/>
          <w:bottom w:w="0" w:type="dxa"/>
          <w:right w:w="108" w:type="dxa"/>
        </w:tblCellMar>
      </w:tblPr>
      <w:tblGrid>
        <w:gridCol w:w="1276"/>
        <w:gridCol w:w="1701"/>
        <w:gridCol w:w="5245"/>
      </w:tblGrid>
      <w:tr>
        <w:tblPrEx>
          <w:tblCellMar>
            <w:top w:w="0" w:type="dxa"/>
            <w:left w:w="108" w:type="dxa"/>
            <w:bottom w:w="0" w:type="dxa"/>
            <w:right w:w="108" w:type="dxa"/>
          </w:tblCellMar>
        </w:tblPrEx>
        <w:trPr>
          <w:trHeight w:val="448" w:hRule="atLeast"/>
        </w:trPr>
        <w:tc>
          <w:tcPr>
            <w:tcW w:w="2977" w:type="dxa"/>
            <w:gridSpan w:val="2"/>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60" w:lineRule="auto"/>
              <w:ind w:firstLine="420" w:firstLineChars="200"/>
              <w:rPr>
                <w:rFonts w:ascii="宋体" w:hAnsi="宋体" w:cs="宋体"/>
                <w:color w:val="000000"/>
                <w:kern w:val="0"/>
                <w:szCs w:val="21"/>
              </w:rPr>
            </w:pPr>
            <w:r>
              <w:rPr>
                <w:rFonts w:hint="eastAsia" w:ascii="宋体" w:hAnsi="宋体" w:cs="宋体"/>
                <w:color w:val="000000"/>
                <w:kern w:val="0"/>
                <w:szCs w:val="21"/>
              </w:rPr>
              <w:t>查询目的</w:t>
            </w:r>
          </w:p>
        </w:tc>
        <w:tc>
          <w:tcPr>
            <w:tcW w:w="5245" w:type="dxa"/>
            <w:tcBorders>
              <w:top w:val="single" w:color="auto" w:sz="4" w:space="0"/>
              <w:left w:val="nil"/>
              <w:bottom w:val="single" w:color="auto" w:sz="4" w:space="0"/>
              <w:right w:val="single" w:color="auto" w:sz="4" w:space="0"/>
            </w:tcBorders>
            <w:vAlign w:val="center"/>
          </w:tcPr>
          <w:p>
            <w:pPr>
              <w:widowControl/>
              <w:adjustRightInd w:val="0"/>
              <w:snapToGrid w:val="0"/>
              <w:spacing w:line="360" w:lineRule="auto"/>
              <w:ind w:firstLine="420" w:firstLineChars="200"/>
              <w:rPr>
                <w:rFonts w:ascii="宋体" w:hAnsi="宋体" w:cs="宋体"/>
                <w:color w:val="000000"/>
                <w:kern w:val="0"/>
                <w:szCs w:val="21"/>
              </w:rPr>
            </w:pPr>
          </w:p>
        </w:tc>
      </w:tr>
      <w:tr>
        <w:tblPrEx>
          <w:tblCellMar>
            <w:top w:w="0" w:type="dxa"/>
            <w:left w:w="108" w:type="dxa"/>
            <w:bottom w:w="0" w:type="dxa"/>
            <w:right w:w="108" w:type="dxa"/>
          </w:tblCellMar>
        </w:tblPrEx>
        <w:trPr>
          <w:trHeight w:val="468" w:hRule="atLeast"/>
        </w:trPr>
        <w:tc>
          <w:tcPr>
            <w:tcW w:w="2977" w:type="dxa"/>
            <w:gridSpan w:val="2"/>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60" w:lineRule="auto"/>
              <w:ind w:firstLine="420" w:firstLineChars="200"/>
              <w:rPr>
                <w:rFonts w:ascii="宋体" w:hAnsi="宋体" w:cs="宋体"/>
                <w:color w:val="000000"/>
                <w:kern w:val="0"/>
                <w:szCs w:val="21"/>
              </w:rPr>
            </w:pPr>
            <w:r>
              <w:rPr>
                <w:rFonts w:hint="eastAsia" w:ascii="宋体" w:hAnsi="宋体" w:cs="宋体"/>
                <w:color w:val="000000"/>
                <w:kern w:val="0"/>
                <w:szCs w:val="21"/>
              </w:rPr>
              <w:t>查询范围</w:t>
            </w:r>
          </w:p>
        </w:tc>
        <w:tc>
          <w:tcPr>
            <w:tcW w:w="5245" w:type="dxa"/>
            <w:tcBorders>
              <w:top w:val="single" w:color="auto" w:sz="4" w:space="0"/>
              <w:left w:val="nil"/>
              <w:bottom w:val="single" w:color="auto" w:sz="4" w:space="0"/>
              <w:right w:val="single" w:color="auto" w:sz="4" w:space="0"/>
            </w:tcBorders>
            <w:vAlign w:val="center"/>
          </w:tcPr>
          <w:p>
            <w:pPr>
              <w:widowControl/>
              <w:adjustRightInd w:val="0"/>
              <w:snapToGrid w:val="0"/>
              <w:spacing w:line="360" w:lineRule="auto"/>
              <w:ind w:firstLine="420" w:firstLineChars="200"/>
              <w:rPr>
                <w:rFonts w:ascii="宋体" w:hAnsi="宋体" w:cs="宋体"/>
                <w:color w:val="000000"/>
                <w:kern w:val="0"/>
                <w:szCs w:val="21"/>
              </w:rPr>
            </w:pPr>
          </w:p>
        </w:tc>
      </w:tr>
      <w:tr>
        <w:tblPrEx>
          <w:tblCellMar>
            <w:top w:w="0" w:type="dxa"/>
            <w:left w:w="108" w:type="dxa"/>
            <w:bottom w:w="0" w:type="dxa"/>
            <w:right w:w="108" w:type="dxa"/>
          </w:tblCellMar>
        </w:tblPrEx>
        <w:trPr>
          <w:trHeight w:val="461" w:hRule="atLeast"/>
        </w:trPr>
        <w:tc>
          <w:tcPr>
            <w:tcW w:w="2977" w:type="dxa"/>
            <w:gridSpan w:val="2"/>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60" w:lineRule="auto"/>
              <w:ind w:firstLine="420" w:firstLineChars="200"/>
              <w:rPr>
                <w:rFonts w:ascii="宋体" w:hAnsi="宋体" w:cs="宋体"/>
                <w:color w:val="000000"/>
                <w:kern w:val="0"/>
                <w:szCs w:val="21"/>
              </w:rPr>
            </w:pPr>
            <w:r>
              <w:rPr>
                <w:rFonts w:hint="eastAsia" w:ascii="宋体" w:hAnsi="宋体" w:cs="宋体"/>
                <w:color w:val="000000"/>
                <w:kern w:val="0"/>
                <w:szCs w:val="21"/>
              </w:rPr>
              <w:t>查询对象</w:t>
            </w:r>
          </w:p>
        </w:tc>
        <w:tc>
          <w:tcPr>
            <w:tcW w:w="5245" w:type="dxa"/>
            <w:tcBorders>
              <w:top w:val="single" w:color="auto" w:sz="4" w:space="0"/>
              <w:left w:val="nil"/>
              <w:bottom w:val="single" w:color="auto" w:sz="4" w:space="0"/>
              <w:right w:val="single" w:color="auto" w:sz="4" w:space="0"/>
            </w:tcBorders>
            <w:vAlign w:val="center"/>
          </w:tcPr>
          <w:p>
            <w:pPr>
              <w:widowControl/>
              <w:adjustRightInd w:val="0"/>
              <w:snapToGrid w:val="0"/>
              <w:spacing w:line="360" w:lineRule="auto"/>
              <w:ind w:firstLine="420" w:firstLineChars="200"/>
              <w:rPr>
                <w:rFonts w:ascii="宋体" w:hAnsi="宋体" w:cs="宋体"/>
                <w:color w:val="000000"/>
                <w:kern w:val="0"/>
                <w:szCs w:val="21"/>
              </w:rPr>
            </w:pPr>
          </w:p>
        </w:tc>
      </w:tr>
      <w:tr>
        <w:tblPrEx>
          <w:tblCellMar>
            <w:top w:w="0" w:type="dxa"/>
            <w:left w:w="108" w:type="dxa"/>
            <w:bottom w:w="0" w:type="dxa"/>
            <w:right w:w="108" w:type="dxa"/>
          </w:tblCellMar>
        </w:tblPrEx>
        <w:trPr>
          <w:trHeight w:val="453" w:hRule="atLeast"/>
        </w:trPr>
        <w:tc>
          <w:tcPr>
            <w:tcW w:w="2977" w:type="dxa"/>
            <w:gridSpan w:val="2"/>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60" w:lineRule="auto"/>
              <w:ind w:firstLine="420" w:firstLineChars="200"/>
              <w:rPr>
                <w:rFonts w:ascii="宋体" w:hAnsi="宋体" w:cs="宋体"/>
                <w:color w:val="000000"/>
                <w:kern w:val="0"/>
                <w:szCs w:val="21"/>
              </w:rPr>
            </w:pPr>
            <w:r>
              <w:rPr>
                <w:rFonts w:hint="eastAsia" w:ascii="宋体" w:hAnsi="宋体" w:cs="宋体"/>
                <w:color w:val="000000"/>
                <w:kern w:val="0"/>
                <w:szCs w:val="21"/>
              </w:rPr>
              <w:t>查询起至日期</w:t>
            </w:r>
          </w:p>
        </w:tc>
        <w:tc>
          <w:tcPr>
            <w:tcW w:w="5245" w:type="dxa"/>
            <w:tcBorders>
              <w:top w:val="single" w:color="auto" w:sz="4" w:space="0"/>
              <w:left w:val="nil"/>
              <w:bottom w:val="single" w:color="auto" w:sz="4" w:space="0"/>
              <w:right w:val="single" w:color="auto" w:sz="4" w:space="0"/>
            </w:tcBorders>
            <w:vAlign w:val="center"/>
          </w:tcPr>
          <w:p>
            <w:pPr>
              <w:widowControl/>
              <w:adjustRightInd w:val="0"/>
              <w:snapToGrid w:val="0"/>
              <w:spacing w:line="360" w:lineRule="auto"/>
              <w:ind w:firstLine="420" w:firstLineChars="200"/>
              <w:rPr>
                <w:rFonts w:ascii="宋体" w:hAnsi="宋体" w:cs="宋体"/>
                <w:color w:val="000000"/>
                <w:kern w:val="0"/>
                <w:szCs w:val="21"/>
              </w:rPr>
            </w:pPr>
          </w:p>
        </w:tc>
      </w:tr>
      <w:tr>
        <w:tblPrEx>
          <w:tblCellMar>
            <w:top w:w="0" w:type="dxa"/>
            <w:left w:w="108" w:type="dxa"/>
            <w:bottom w:w="0" w:type="dxa"/>
            <w:right w:w="108" w:type="dxa"/>
          </w:tblCellMar>
        </w:tblPrEx>
        <w:trPr>
          <w:trHeight w:val="615" w:hRule="atLeast"/>
        </w:trPr>
        <w:tc>
          <w:tcPr>
            <w:tcW w:w="1276" w:type="dxa"/>
            <w:vMerge w:val="restart"/>
            <w:tcBorders>
              <w:top w:val="nil"/>
              <w:left w:val="single" w:color="auto" w:sz="4" w:space="0"/>
              <w:bottom w:val="single" w:color="auto" w:sz="4" w:space="0"/>
              <w:right w:val="single" w:color="auto" w:sz="4" w:space="0"/>
            </w:tcBorders>
            <w:vAlign w:val="center"/>
          </w:tcPr>
          <w:p>
            <w:pPr>
              <w:widowControl/>
              <w:adjustRightInd w:val="0"/>
              <w:snapToGrid w:val="0"/>
              <w:spacing w:line="360" w:lineRule="auto"/>
              <w:rPr>
                <w:rFonts w:ascii="宋体" w:hAnsi="宋体" w:cs="宋体"/>
                <w:color w:val="000000"/>
                <w:kern w:val="0"/>
                <w:szCs w:val="21"/>
              </w:rPr>
            </w:pPr>
            <w:r>
              <w:rPr>
                <w:rFonts w:hint="eastAsia" w:ascii="宋体" w:hAnsi="宋体" w:cs="宋体"/>
                <w:color w:val="000000"/>
                <w:kern w:val="0"/>
                <w:szCs w:val="21"/>
              </w:rPr>
              <w:t>查询说明</w:t>
            </w:r>
          </w:p>
        </w:tc>
        <w:tc>
          <w:tcPr>
            <w:tcW w:w="1701" w:type="dxa"/>
            <w:tcBorders>
              <w:top w:val="nil"/>
              <w:left w:val="nil"/>
              <w:bottom w:val="single" w:color="auto" w:sz="4" w:space="0"/>
              <w:right w:val="single" w:color="auto" w:sz="4" w:space="0"/>
            </w:tcBorders>
            <w:vAlign w:val="center"/>
          </w:tcPr>
          <w:p>
            <w:pPr>
              <w:widowControl/>
              <w:adjustRightInd w:val="0"/>
              <w:snapToGrid w:val="0"/>
              <w:spacing w:line="360" w:lineRule="auto"/>
              <w:rPr>
                <w:rFonts w:ascii="宋体" w:hAnsi="宋体" w:cs="宋体"/>
                <w:color w:val="000000"/>
                <w:kern w:val="0"/>
                <w:szCs w:val="21"/>
              </w:rPr>
            </w:pPr>
            <w:r>
              <w:rPr>
                <w:rFonts w:hint="eastAsia" w:ascii="宋体" w:hAnsi="宋体" w:cs="宋体"/>
                <w:color w:val="000000"/>
                <w:kern w:val="0"/>
                <w:szCs w:val="21"/>
              </w:rPr>
              <w:t>查询指标解释</w:t>
            </w:r>
          </w:p>
        </w:tc>
        <w:tc>
          <w:tcPr>
            <w:tcW w:w="5245" w:type="dxa"/>
            <w:tcBorders>
              <w:top w:val="single" w:color="auto" w:sz="4" w:space="0"/>
              <w:left w:val="nil"/>
              <w:bottom w:val="single" w:color="auto" w:sz="4" w:space="0"/>
              <w:right w:val="single" w:color="auto" w:sz="4" w:space="0"/>
            </w:tcBorders>
            <w:vAlign w:val="center"/>
          </w:tcPr>
          <w:p>
            <w:pPr>
              <w:widowControl/>
              <w:adjustRightInd w:val="0"/>
              <w:snapToGrid w:val="0"/>
              <w:spacing w:line="360" w:lineRule="auto"/>
              <w:ind w:firstLine="420" w:firstLineChars="200"/>
              <w:rPr>
                <w:rFonts w:ascii="宋体" w:hAnsi="宋体" w:cs="宋体"/>
                <w:color w:val="000000"/>
                <w:kern w:val="0"/>
                <w:szCs w:val="21"/>
              </w:rPr>
            </w:pPr>
          </w:p>
        </w:tc>
      </w:tr>
      <w:tr>
        <w:tblPrEx>
          <w:tblCellMar>
            <w:top w:w="0" w:type="dxa"/>
            <w:left w:w="108" w:type="dxa"/>
            <w:bottom w:w="0" w:type="dxa"/>
            <w:right w:w="108" w:type="dxa"/>
          </w:tblCellMar>
        </w:tblPrEx>
        <w:trPr>
          <w:trHeight w:val="609" w:hRule="atLeast"/>
        </w:trPr>
        <w:tc>
          <w:tcPr>
            <w:tcW w:w="1276" w:type="dxa"/>
            <w:vMerge w:val="continue"/>
            <w:tcBorders>
              <w:top w:val="nil"/>
              <w:left w:val="single" w:color="auto" w:sz="4" w:space="0"/>
              <w:bottom w:val="single" w:color="auto" w:sz="4" w:space="0"/>
              <w:right w:val="single" w:color="auto" w:sz="4" w:space="0"/>
            </w:tcBorders>
            <w:vAlign w:val="center"/>
          </w:tcPr>
          <w:p>
            <w:pPr>
              <w:widowControl/>
              <w:adjustRightInd w:val="0"/>
              <w:snapToGrid w:val="0"/>
              <w:spacing w:line="360" w:lineRule="auto"/>
              <w:ind w:firstLine="420" w:firstLineChars="200"/>
              <w:rPr>
                <w:rFonts w:ascii="宋体" w:hAnsi="宋体" w:cs="宋体"/>
                <w:color w:val="000000"/>
                <w:kern w:val="0"/>
                <w:szCs w:val="21"/>
              </w:rPr>
            </w:pPr>
          </w:p>
        </w:tc>
        <w:tc>
          <w:tcPr>
            <w:tcW w:w="1701" w:type="dxa"/>
            <w:tcBorders>
              <w:top w:val="nil"/>
              <w:left w:val="nil"/>
              <w:bottom w:val="single" w:color="auto" w:sz="4" w:space="0"/>
              <w:right w:val="single" w:color="auto" w:sz="4" w:space="0"/>
            </w:tcBorders>
            <w:vAlign w:val="center"/>
          </w:tcPr>
          <w:p>
            <w:pPr>
              <w:widowControl/>
              <w:adjustRightInd w:val="0"/>
              <w:snapToGrid w:val="0"/>
              <w:spacing w:line="360" w:lineRule="auto"/>
              <w:rPr>
                <w:rFonts w:ascii="宋体" w:hAnsi="宋体" w:cs="宋体"/>
                <w:color w:val="000000"/>
                <w:kern w:val="0"/>
                <w:szCs w:val="21"/>
              </w:rPr>
            </w:pPr>
            <w:r>
              <w:rPr>
                <w:rFonts w:hint="eastAsia" w:ascii="宋体" w:hAnsi="宋体" w:cs="宋体"/>
                <w:color w:val="000000"/>
                <w:kern w:val="0"/>
                <w:szCs w:val="21"/>
              </w:rPr>
              <w:t>计算公式</w:t>
            </w:r>
          </w:p>
        </w:tc>
        <w:tc>
          <w:tcPr>
            <w:tcW w:w="5245" w:type="dxa"/>
            <w:tcBorders>
              <w:top w:val="single" w:color="auto" w:sz="4" w:space="0"/>
              <w:left w:val="nil"/>
              <w:bottom w:val="single" w:color="auto" w:sz="4" w:space="0"/>
              <w:right w:val="single" w:color="auto" w:sz="4" w:space="0"/>
            </w:tcBorders>
            <w:vAlign w:val="center"/>
          </w:tcPr>
          <w:p>
            <w:pPr>
              <w:widowControl/>
              <w:adjustRightInd w:val="0"/>
              <w:snapToGrid w:val="0"/>
              <w:spacing w:line="360" w:lineRule="auto"/>
              <w:ind w:firstLine="420" w:firstLineChars="200"/>
              <w:rPr>
                <w:rFonts w:ascii="宋体" w:hAnsi="宋体" w:cs="宋体"/>
                <w:color w:val="000000"/>
                <w:kern w:val="0"/>
                <w:szCs w:val="21"/>
              </w:rPr>
            </w:pPr>
          </w:p>
        </w:tc>
      </w:tr>
      <w:tr>
        <w:tblPrEx>
          <w:tblCellMar>
            <w:top w:w="0" w:type="dxa"/>
            <w:left w:w="108" w:type="dxa"/>
            <w:bottom w:w="0" w:type="dxa"/>
            <w:right w:w="108" w:type="dxa"/>
          </w:tblCellMar>
        </w:tblPrEx>
        <w:trPr>
          <w:trHeight w:val="461" w:hRule="atLeast"/>
        </w:trPr>
        <w:tc>
          <w:tcPr>
            <w:tcW w:w="2977" w:type="dxa"/>
            <w:gridSpan w:val="2"/>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line="360" w:lineRule="auto"/>
              <w:ind w:firstLine="420" w:firstLineChars="200"/>
              <w:rPr>
                <w:rFonts w:ascii="宋体" w:hAnsi="宋体" w:cs="宋体"/>
                <w:color w:val="000000"/>
                <w:kern w:val="0"/>
                <w:szCs w:val="21"/>
              </w:rPr>
            </w:pPr>
            <w:r>
              <w:rPr>
                <w:rFonts w:hint="eastAsia" w:ascii="宋体" w:hAnsi="宋体" w:cs="宋体"/>
                <w:color w:val="000000"/>
                <w:kern w:val="0"/>
                <w:szCs w:val="21"/>
              </w:rPr>
              <w:t>备注</w:t>
            </w:r>
          </w:p>
        </w:tc>
        <w:tc>
          <w:tcPr>
            <w:tcW w:w="5245" w:type="dxa"/>
            <w:tcBorders>
              <w:top w:val="single" w:color="auto" w:sz="4" w:space="0"/>
              <w:left w:val="nil"/>
              <w:bottom w:val="single" w:color="auto" w:sz="4" w:space="0"/>
              <w:right w:val="single" w:color="auto" w:sz="4" w:space="0"/>
            </w:tcBorders>
            <w:vAlign w:val="center"/>
          </w:tcPr>
          <w:p>
            <w:pPr>
              <w:widowControl/>
              <w:adjustRightInd w:val="0"/>
              <w:snapToGrid w:val="0"/>
              <w:spacing w:line="360" w:lineRule="auto"/>
              <w:ind w:firstLine="420" w:firstLineChars="200"/>
              <w:rPr>
                <w:rFonts w:ascii="宋体" w:hAnsi="宋体" w:cs="宋体"/>
                <w:color w:val="000000"/>
                <w:kern w:val="0"/>
                <w:szCs w:val="21"/>
              </w:rPr>
            </w:pPr>
          </w:p>
        </w:tc>
      </w:tr>
    </w:tbl>
    <w:p>
      <w:pPr>
        <w:adjustRightInd w:val="0"/>
        <w:snapToGrid w:val="0"/>
        <w:spacing w:line="360" w:lineRule="auto"/>
        <w:ind w:firstLine="420" w:firstLineChars="200"/>
        <w:rPr>
          <w:rFonts w:ascii="宋体" w:hAnsi="宋体"/>
          <w:color w:val="000000"/>
          <w:szCs w:val="21"/>
        </w:rPr>
      </w:pP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三、对于提供给本单位以外的第三方个人的信息数据查询，需有归口管理部门提出申请并明确需求及统计指标解释、计算公式等，经领导签字批复后，信息科方可提供信息数据查询。</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四、以上步骤完成后，信息科及时对归口管理部门回复。</w:t>
      </w:r>
    </w:p>
    <w:p>
      <w:pPr>
        <w:adjustRightInd w:val="0"/>
        <w:snapToGrid w:val="0"/>
        <w:spacing w:line="560" w:lineRule="exact"/>
        <w:ind w:firstLine="560" w:firstLineChars="200"/>
        <w:rPr>
          <w:rFonts w:ascii="宋体" w:hAnsi="宋体"/>
          <w:color w:val="000000"/>
          <w:sz w:val="28"/>
          <w:szCs w:val="28"/>
        </w:rPr>
      </w:pPr>
    </w:p>
    <w:p>
      <w:pPr>
        <w:pStyle w:val="4"/>
        <w:rPr>
          <w:rFonts w:ascii="宋体" w:hAnsi="宋体" w:eastAsia="宋体"/>
          <w:color w:val="000000"/>
        </w:rPr>
      </w:pPr>
      <w:bookmarkStart w:id="107" w:name="_Toc358015804"/>
      <w:bookmarkStart w:id="108" w:name="_Toc358357917"/>
      <w:bookmarkStart w:id="109" w:name="_Toc366699160"/>
      <w:bookmarkStart w:id="110" w:name="_Toc366698862"/>
      <w:r>
        <w:rPr>
          <w:rFonts w:hint="eastAsia" w:ascii="宋体" w:hAnsi="宋体" w:eastAsia="宋体"/>
          <w:color w:val="000000"/>
        </w:rPr>
        <w:t>信息报送制度</w:t>
      </w:r>
      <w:bookmarkEnd w:id="107"/>
      <w:bookmarkEnd w:id="108"/>
      <w:bookmarkEnd w:id="109"/>
      <w:bookmarkEnd w:id="110"/>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第一章  总则</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第一条  根据《统计法》与卫生行政部门规定，完成医院基本运行状况、医疗技术、诊疗信息和临床用药监测信息等相关数据报送工作，推动信息工作步入制度化、规范化、科学化轨道，充分发挥信息工作在正确决策、科学管理、宣传服务中的重要作用，促进医院和谐、快速、持续发展，特制定本工作制度。 </w:t>
      </w:r>
    </w:p>
    <w:p>
      <w:pPr>
        <w:adjustRightInd w:val="0"/>
        <w:snapToGrid w:val="0"/>
        <w:spacing w:line="560" w:lineRule="exact"/>
        <w:ind w:firstLine="560" w:firstLineChars="200"/>
        <w:rPr>
          <w:rFonts w:ascii="宋体" w:hAnsi="宋体"/>
          <w:bCs/>
          <w:color w:val="000000"/>
          <w:sz w:val="28"/>
          <w:szCs w:val="28"/>
        </w:rPr>
      </w:pPr>
      <w:r>
        <w:rPr>
          <w:rFonts w:hint="eastAsia" w:ascii="宋体" w:hAnsi="宋体"/>
          <w:bCs/>
          <w:color w:val="000000"/>
          <w:sz w:val="28"/>
          <w:szCs w:val="28"/>
        </w:rPr>
        <w:t>第二章   组织机构及其职责</w:t>
      </w:r>
    </w:p>
    <w:p>
      <w:pPr>
        <w:adjustRightInd w:val="0"/>
        <w:snapToGrid w:val="0"/>
        <w:spacing w:line="560" w:lineRule="exact"/>
        <w:ind w:firstLine="560" w:firstLineChars="200"/>
        <w:rPr>
          <w:rFonts w:ascii="宋体" w:hAnsi="宋体"/>
          <w:dstrike/>
          <w:color w:val="000000"/>
          <w:kern w:val="0"/>
          <w:sz w:val="28"/>
          <w:szCs w:val="28"/>
        </w:rPr>
      </w:pPr>
      <w:r>
        <w:rPr>
          <w:rStyle w:val="24"/>
          <w:rFonts w:hint="eastAsia" w:ascii="宋体" w:hAnsi="宋体"/>
          <w:b w:val="0"/>
          <w:bCs w:val="0"/>
          <w:color w:val="000000"/>
          <w:kern w:val="0"/>
          <w:sz w:val="28"/>
          <w:szCs w:val="28"/>
        </w:rPr>
        <w:t>第二条</w:t>
      </w:r>
      <w:r>
        <w:rPr>
          <w:rFonts w:hint="eastAsia" w:ascii="宋体" w:hAnsi="宋体"/>
          <w:color w:val="000000"/>
          <w:kern w:val="0"/>
          <w:sz w:val="28"/>
          <w:szCs w:val="28"/>
        </w:rPr>
        <w:t>  医院信息报送工作由分管院领导直接领导，由医务科、政工科、器械科、信息科、财务科、病案室等部门共同组成，根据卫统报表要求各部门及时整理数据并汇总审核后报信息科，由统计人员及时按卫统报表要求直报上级卫生部门。</w:t>
      </w:r>
    </w:p>
    <w:p>
      <w:pPr>
        <w:adjustRightInd w:val="0"/>
        <w:snapToGrid w:val="0"/>
        <w:spacing w:line="560" w:lineRule="exact"/>
        <w:ind w:firstLine="560" w:firstLineChars="200"/>
        <w:rPr>
          <w:rFonts w:ascii="宋体" w:hAnsi="宋体"/>
          <w:color w:val="000000"/>
          <w:kern w:val="0"/>
          <w:sz w:val="28"/>
          <w:szCs w:val="28"/>
        </w:rPr>
      </w:pPr>
      <w:r>
        <w:rPr>
          <w:rStyle w:val="24"/>
          <w:rFonts w:hint="eastAsia" w:ascii="宋体" w:hAnsi="宋体"/>
          <w:b w:val="0"/>
          <w:bCs w:val="0"/>
          <w:color w:val="000000"/>
          <w:kern w:val="0"/>
          <w:sz w:val="28"/>
          <w:szCs w:val="28"/>
        </w:rPr>
        <w:t>第三条</w:t>
      </w:r>
      <w:r>
        <w:rPr>
          <w:rFonts w:hint="eastAsia" w:ascii="宋体" w:hAnsi="宋体"/>
          <w:color w:val="000000"/>
          <w:kern w:val="0"/>
          <w:sz w:val="28"/>
          <w:szCs w:val="28"/>
        </w:rPr>
        <w:t>  各归口医院管理部门的主要职责：</w:t>
      </w:r>
    </w:p>
    <w:p>
      <w:pPr>
        <w:adjustRightInd w:val="0"/>
        <w:snapToGrid w:val="0"/>
        <w:spacing w:line="560" w:lineRule="exact"/>
        <w:ind w:firstLine="560" w:firstLineChars="200"/>
        <w:rPr>
          <w:rFonts w:ascii="宋体" w:hAnsi="宋体"/>
          <w:color w:val="000000"/>
          <w:kern w:val="0"/>
          <w:sz w:val="28"/>
          <w:szCs w:val="28"/>
        </w:rPr>
      </w:pPr>
      <w:r>
        <w:rPr>
          <w:rFonts w:hint="eastAsia" w:ascii="宋体" w:hAnsi="宋体" w:cs="宋体"/>
          <w:color w:val="000000"/>
          <w:kern w:val="0"/>
          <w:sz w:val="28"/>
          <w:szCs w:val="28"/>
        </w:rPr>
        <w:t>（一）医务科负责上报医疗服务数据及出院病人调查表的数据的审核工作。</w:t>
      </w:r>
    </w:p>
    <w:p>
      <w:pPr>
        <w:adjustRightInd w:val="0"/>
        <w:snapToGrid w:val="0"/>
        <w:spacing w:line="560" w:lineRule="exact"/>
        <w:ind w:firstLine="560" w:firstLineChars="200"/>
        <w:rPr>
          <w:rFonts w:ascii="宋体" w:hAnsi="宋体" w:cs="宋体"/>
          <w:color w:val="000000"/>
          <w:kern w:val="0"/>
          <w:sz w:val="28"/>
          <w:szCs w:val="28"/>
        </w:rPr>
      </w:pPr>
      <w:r>
        <w:rPr>
          <w:rFonts w:hint="eastAsia" w:ascii="宋体" w:hAnsi="宋体" w:cs="宋体"/>
          <w:color w:val="000000"/>
          <w:kern w:val="0"/>
          <w:sz w:val="28"/>
          <w:szCs w:val="28"/>
        </w:rPr>
        <w:t>（二）政工科负责提供人力资源表的数据并审核数据。</w:t>
      </w:r>
    </w:p>
    <w:p>
      <w:pPr>
        <w:adjustRightInd w:val="0"/>
        <w:snapToGrid w:val="0"/>
        <w:spacing w:line="560" w:lineRule="exact"/>
        <w:ind w:firstLine="560" w:firstLineChars="200"/>
        <w:rPr>
          <w:rFonts w:ascii="宋体" w:hAnsi="宋体" w:cs="宋体"/>
          <w:color w:val="000000"/>
          <w:kern w:val="0"/>
          <w:sz w:val="28"/>
          <w:szCs w:val="28"/>
        </w:rPr>
      </w:pPr>
      <w:r>
        <w:rPr>
          <w:rFonts w:hint="eastAsia" w:ascii="宋体" w:hAnsi="宋体" w:cs="宋体"/>
          <w:color w:val="000000"/>
          <w:kern w:val="0"/>
          <w:sz w:val="28"/>
          <w:szCs w:val="28"/>
        </w:rPr>
        <w:t>（三）器械科负责提供医用设备调查表的数据并审核数据。</w:t>
      </w:r>
    </w:p>
    <w:p>
      <w:pPr>
        <w:adjustRightInd w:val="0"/>
        <w:snapToGrid w:val="0"/>
        <w:spacing w:line="560" w:lineRule="exact"/>
        <w:ind w:firstLine="560" w:firstLineChars="200"/>
        <w:rPr>
          <w:rFonts w:ascii="宋体" w:hAnsi="宋体" w:cs="宋体"/>
          <w:color w:val="000000"/>
          <w:kern w:val="0"/>
          <w:sz w:val="28"/>
          <w:szCs w:val="28"/>
        </w:rPr>
      </w:pPr>
      <w:r>
        <w:rPr>
          <w:rFonts w:hint="eastAsia" w:ascii="宋体" w:hAnsi="宋体" w:cs="宋体"/>
          <w:color w:val="000000"/>
          <w:kern w:val="0"/>
          <w:sz w:val="28"/>
          <w:szCs w:val="28"/>
        </w:rPr>
        <w:t>（四）财务科负责提供医疗收入等数据并审核数据。</w:t>
      </w:r>
    </w:p>
    <w:p>
      <w:pPr>
        <w:adjustRightInd w:val="0"/>
        <w:snapToGrid w:val="0"/>
        <w:spacing w:line="560" w:lineRule="exact"/>
        <w:ind w:firstLine="560" w:firstLineChars="200"/>
        <w:rPr>
          <w:rFonts w:ascii="宋体" w:hAnsi="宋体"/>
          <w:color w:val="000000"/>
          <w:kern w:val="0"/>
          <w:sz w:val="28"/>
          <w:szCs w:val="28"/>
        </w:rPr>
      </w:pPr>
      <w:r>
        <w:rPr>
          <w:rFonts w:hint="eastAsia" w:ascii="宋体" w:hAnsi="宋体"/>
          <w:color w:val="000000"/>
          <w:kern w:val="0"/>
          <w:sz w:val="28"/>
          <w:szCs w:val="28"/>
        </w:rPr>
        <w:t>（五）病案室负责提供医院出院病人调查表的数据并审核数据。</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kern w:val="0"/>
          <w:sz w:val="28"/>
          <w:szCs w:val="28"/>
        </w:rPr>
        <w:t>（六）信息科负责提供医疗服务数据并及时汇总按卫统报表要求直报上级卫生部门。</w:t>
      </w:r>
    </w:p>
    <w:p>
      <w:pPr>
        <w:adjustRightInd w:val="0"/>
        <w:snapToGrid w:val="0"/>
        <w:spacing w:line="560" w:lineRule="exact"/>
        <w:ind w:firstLine="560" w:firstLineChars="200"/>
        <w:rPr>
          <w:rFonts w:ascii="宋体" w:hAnsi="宋体"/>
          <w:color w:val="000000"/>
          <w:kern w:val="0"/>
          <w:sz w:val="28"/>
          <w:szCs w:val="28"/>
        </w:rPr>
      </w:pPr>
      <w:r>
        <w:rPr>
          <w:rStyle w:val="24"/>
          <w:rFonts w:hint="eastAsia" w:ascii="宋体" w:hAnsi="宋体"/>
          <w:b w:val="0"/>
          <w:bCs w:val="0"/>
          <w:color w:val="000000"/>
          <w:kern w:val="0"/>
          <w:sz w:val="28"/>
          <w:szCs w:val="28"/>
        </w:rPr>
        <w:t>第四条</w:t>
      </w:r>
      <w:r>
        <w:rPr>
          <w:rFonts w:hint="eastAsia" w:ascii="宋体" w:hAnsi="宋体"/>
          <w:color w:val="000000"/>
          <w:kern w:val="0"/>
          <w:sz w:val="28"/>
          <w:szCs w:val="28"/>
        </w:rPr>
        <w:t> 各归口医院管理部门要明确1名工作人员为本单位兼职信息员，从事具体信息报送工作。</w:t>
      </w:r>
    </w:p>
    <w:p>
      <w:pPr>
        <w:adjustRightInd w:val="0"/>
        <w:snapToGrid w:val="0"/>
        <w:spacing w:line="560" w:lineRule="exact"/>
        <w:ind w:firstLine="560" w:firstLineChars="200"/>
        <w:rPr>
          <w:rFonts w:ascii="宋体" w:hAnsi="宋体"/>
          <w:color w:val="000000"/>
          <w:sz w:val="28"/>
          <w:szCs w:val="28"/>
        </w:rPr>
      </w:pPr>
      <w:r>
        <w:rPr>
          <w:rStyle w:val="24"/>
          <w:rFonts w:hint="eastAsia" w:ascii="宋体" w:hAnsi="宋体"/>
          <w:b w:val="0"/>
          <w:color w:val="000000"/>
          <w:sz w:val="28"/>
          <w:szCs w:val="28"/>
        </w:rPr>
        <w:t>第五条 </w:t>
      </w:r>
      <w:r>
        <w:rPr>
          <w:rFonts w:hint="eastAsia" w:ascii="宋体" w:hAnsi="宋体"/>
          <w:color w:val="000000"/>
          <w:kern w:val="0"/>
          <w:sz w:val="28"/>
          <w:szCs w:val="28"/>
        </w:rPr>
        <w:t>各归口医院管理部门</w:t>
      </w:r>
      <w:r>
        <w:rPr>
          <w:rFonts w:hint="eastAsia" w:ascii="宋体" w:hAnsi="宋体"/>
          <w:color w:val="000000"/>
          <w:sz w:val="28"/>
          <w:szCs w:val="28"/>
        </w:rPr>
        <w:t>信息员的工作职责：</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根据上级卫生统计工作报送要点，结合本部门实际工作，完成本部门信息的收集、编写、报送工作，定期向信息科报送信息，信息科直报统计人员汇总后及时上报卫生统计部门。 </w:t>
      </w:r>
    </w:p>
    <w:p>
      <w:pPr>
        <w:adjustRightInd w:val="0"/>
        <w:snapToGrid w:val="0"/>
        <w:spacing w:line="560" w:lineRule="exact"/>
        <w:ind w:firstLine="560" w:firstLineChars="200"/>
        <w:rPr>
          <w:rFonts w:ascii="宋体" w:hAnsi="宋体"/>
          <w:bCs/>
          <w:color w:val="000000"/>
          <w:sz w:val="28"/>
          <w:szCs w:val="28"/>
        </w:rPr>
      </w:pPr>
      <w:r>
        <w:rPr>
          <w:rFonts w:hint="eastAsia" w:ascii="宋体" w:hAnsi="宋体"/>
          <w:color w:val="000000"/>
          <w:sz w:val="28"/>
          <w:szCs w:val="28"/>
        </w:rPr>
        <w:t>第三章  信息报送程序及要求</w:t>
      </w:r>
    </w:p>
    <w:p>
      <w:pPr>
        <w:adjustRightInd w:val="0"/>
        <w:snapToGrid w:val="0"/>
        <w:spacing w:line="560" w:lineRule="exact"/>
        <w:ind w:firstLine="560" w:firstLineChars="200"/>
        <w:rPr>
          <w:rFonts w:ascii="宋体" w:hAnsi="宋体"/>
          <w:color w:val="000000"/>
          <w:sz w:val="28"/>
          <w:szCs w:val="28"/>
        </w:rPr>
      </w:pPr>
      <w:r>
        <w:rPr>
          <w:rStyle w:val="24"/>
          <w:rFonts w:hint="eastAsia" w:ascii="宋体" w:hAnsi="宋体"/>
          <w:b w:val="0"/>
          <w:color w:val="000000"/>
          <w:sz w:val="28"/>
          <w:szCs w:val="28"/>
        </w:rPr>
        <w:t>第六条</w:t>
      </w:r>
      <w:r>
        <w:rPr>
          <w:rFonts w:hint="eastAsia" w:ascii="宋体" w:hAnsi="宋体"/>
          <w:color w:val="000000"/>
          <w:sz w:val="28"/>
          <w:szCs w:val="28"/>
        </w:rPr>
        <w:t> </w:t>
      </w:r>
      <w:r>
        <w:rPr>
          <w:rFonts w:hint="eastAsia" w:ascii="宋体" w:hAnsi="宋体"/>
          <w:color w:val="000000"/>
          <w:kern w:val="0"/>
          <w:sz w:val="28"/>
          <w:szCs w:val="28"/>
        </w:rPr>
        <w:t>各归口医院管理部门</w:t>
      </w:r>
      <w:r>
        <w:rPr>
          <w:rFonts w:hint="eastAsia" w:ascii="宋体" w:hAnsi="宋体"/>
          <w:color w:val="000000"/>
          <w:sz w:val="28"/>
          <w:szCs w:val="28"/>
        </w:rPr>
        <w:t>应按以下程序进行信息报送： </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（一）各</w:t>
      </w:r>
      <w:r>
        <w:rPr>
          <w:rFonts w:hint="eastAsia" w:ascii="宋体" w:hAnsi="宋体"/>
          <w:color w:val="000000"/>
          <w:kern w:val="0"/>
          <w:sz w:val="28"/>
          <w:szCs w:val="28"/>
        </w:rPr>
        <w:t>归口医院管理部门</w:t>
      </w:r>
      <w:r>
        <w:rPr>
          <w:rFonts w:hint="eastAsia" w:ascii="宋体" w:hAnsi="宋体"/>
          <w:color w:val="000000"/>
          <w:sz w:val="28"/>
          <w:szCs w:val="28"/>
        </w:rPr>
        <w:t>医务科、政工科、器械科、信息科、财务科、病案室等部门的信息员共同配合直报人员完成人力、财务和设备等统计年报、季报、月报和实时报数据上报工作。经所在部门主管负责人审核同意后，“年报”于次年1月底前报送到信息科,“月报”于次月初报送，“及时报”在最短时间内报送。</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（二）对于报送上级的卫统报表信息，由信息科汇总，整理成文，经分管校领导签字后上报。</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 xml:space="preserve">（三）对于各部门工作范围内的突发事件或其他重大紧迫事项，各部门信息员应首先及时告知信息科，同时向分管院领导报告；并在口头报送后及时向信息科补送相关文字材料。 </w:t>
      </w:r>
    </w:p>
    <w:p>
      <w:pPr>
        <w:adjustRightInd w:val="0"/>
        <w:snapToGrid w:val="0"/>
        <w:spacing w:line="560" w:lineRule="exact"/>
        <w:ind w:firstLine="560" w:firstLineChars="200"/>
        <w:rPr>
          <w:rFonts w:ascii="宋体" w:hAnsi="宋体"/>
          <w:color w:val="000000"/>
          <w:sz w:val="28"/>
          <w:szCs w:val="28"/>
        </w:rPr>
      </w:pPr>
      <w:r>
        <w:rPr>
          <w:rStyle w:val="24"/>
          <w:rFonts w:hint="eastAsia" w:ascii="宋体" w:hAnsi="宋体"/>
          <w:b w:val="0"/>
          <w:color w:val="000000"/>
          <w:sz w:val="28"/>
          <w:szCs w:val="28"/>
        </w:rPr>
        <w:t>第七条</w:t>
      </w:r>
      <w:r>
        <w:rPr>
          <w:rFonts w:hint="eastAsia" w:ascii="宋体" w:hAnsi="宋体"/>
          <w:color w:val="000000"/>
          <w:sz w:val="28"/>
          <w:szCs w:val="28"/>
        </w:rPr>
        <w:t> 信息报送的基本要求：</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（一）各归口部门信息员报送信息必须坚持时效性、真实性、完整性、准确性的原则，做到及时、准确、全面、实事求是。</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（二）重大突发性事件的报送必须注意时效性。重大事故、突发事件在发生后立即电话通报。</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（三）各部门信息材料一般采用电子邮件的方式报送。</w:t>
      </w:r>
    </w:p>
    <w:p>
      <w:pPr>
        <w:adjustRightInd w:val="0"/>
        <w:snapToGrid w:val="0"/>
        <w:spacing w:line="560" w:lineRule="exact"/>
        <w:ind w:firstLine="560" w:firstLineChars="200"/>
        <w:rPr>
          <w:rFonts w:ascii="宋体" w:hAnsi="宋体"/>
          <w:color w:val="000000"/>
          <w:sz w:val="28"/>
          <w:szCs w:val="28"/>
        </w:rPr>
      </w:pPr>
      <w:r>
        <w:rPr>
          <w:rStyle w:val="24"/>
          <w:rFonts w:hint="eastAsia" w:ascii="宋体" w:hAnsi="宋体"/>
          <w:b w:val="0"/>
          <w:color w:val="000000"/>
          <w:sz w:val="28"/>
          <w:szCs w:val="28"/>
        </w:rPr>
        <w:t>第八条</w:t>
      </w:r>
      <w:r>
        <w:rPr>
          <w:rFonts w:hint="eastAsia" w:ascii="宋体" w:hAnsi="宋体"/>
          <w:color w:val="000000"/>
          <w:sz w:val="28"/>
          <w:szCs w:val="28"/>
        </w:rPr>
        <w:t xml:space="preserve">  上报卫生部门的信息材料由信息科及时转交档案馆存档。</w:t>
      </w:r>
    </w:p>
    <w:p>
      <w:pPr>
        <w:adjustRightInd w:val="0"/>
        <w:snapToGrid w:val="0"/>
        <w:spacing w:line="560" w:lineRule="exact"/>
        <w:ind w:firstLine="560" w:firstLineChars="200"/>
        <w:rPr>
          <w:rFonts w:ascii="宋体" w:hAnsi="宋体"/>
          <w:color w:val="000000"/>
          <w:sz w:val="28"/>
          <w:szCs w:val="28"/>
        </w:rPr>
      </w:pPr>
      <w:r>
        <w:rPr>
          <w:rStyle w:val="24"/>
          <w:rFonts w:hint="eastAsia" w:ascii="宋体" w:hAnsi="宋体"/>
          <w:b w:val="0"/>
          <w:color w:val="000000"/>
          <w:sz w:val="28"/>
          <w:szCs w:val="28"/>
        </w:rPr>
        <w:t>第四章  核查和问责制度</w:t>
      </w:r>
    </w:p>
    <w:p>
      <w:pPr>
        <w:adjustRightInd w:val="0"/>
        <w:snapToGrid w:val="0"/>
        <w:spacing w:line="560" w:lineRule="exact"/>
        <w:ind w:firstLine="560" w:firstLineChars="200"/>
        <w:rPr>
          <w:rFonts w:ascii="宋体" w:hAnsi="宋体"/>
          <w:color w:val="000000"/>
          <w:sz w:val="28"/>
          <w:szCs w:val="28"/>
        </w:rPr>
      </w:pPr>
      <w:r>
        <w:rPr>
          <w:rStyle w:val="24"/>
          <w:rFonts w:hint="eastAsia" w:ascii="宋体" w:hAnsi="宋体"/>
          <w:b w:val="0"/>
          <w:color w:val="000000"/>
          <w:sz w:val="28"/>
          <w:szCs w:val="28"/>
        </w:rPr>
        <w:t xml:space="preserve">第九条  </w:t>
      </w:r>
      <w:r>
        <w:rPr>
          <w:rFonts w:hint="eastAsia" w:ascii="宋体" w:hAnsi="宋体"/>
          <w:color w:val="000000"/>
          <w:kern w:val="0"/>
          <w:sz w:val="28"/>
          <w:szCs w:val="28"/>
        </w:rPr>
        <w:t>各归口医院管理部门对报送的数据进行全面核查，</w:t>
      </w:r>
      <w:r>
        <w:rPr>
          <w:rFonts w:hint="eastAsia" w:ascii="宋体" w:hAnsi="宋体"/>
          <w:color w:val="000000"/>
          <w:sz w:val="28"/>
          <w:szCs w:val="28"/>
        </w:rPr>
        <w:t>信息科定期对各归口部门报送信息进行统计整理，适当的信息将发布于院内网站，实现信息资源共享。</w:t>
      </w:r>
    </w:p>
    <w:p>
      <w:pPr>
        <w:adjustRightInd w:val="0"/>
        <w:snapToGrid w:val="0"/>
        <w:spacing w:line="560" w:lineRule="exact"/>
        <w:ind w:firstLine="560" w:firstLineChars="200"/>
        <w:rPr>
          <w:rStyle w:val="24"/>
          <w:rFonts w:ascii="宋体" w:hAnsi="宋体"/>
          <w:b w:val="0"/>
          <w:color w:val="000000"/>
          <w:sz w:val="28"/>
          <w:szCs w:val="28"/>
        </w:rPr>
      </w:pPr>
      <w:r>
        <w:rPr>
          <w:rStyle w:val="24"/>
          <w:rFonts w:hint="eastAsia" w:ascii="宋体" w:hAnsi="宋体"/>
          <w:b w:val="0"/>
          <w:color w:val="000000"/>
          <w:sz w:val="28"/>
          <w:szCs w:val="28"/>
        </w:rPr>
        <w:t>第十条  信息统计人员应对统计数据准确性负责，新建、重大统计指标需第二人复核。因工作疏忽造成的统计失真或</w:t>
      </w:r>
      <w:r>
        <w:rPr>
          <w:rFonts w:hint="eastAsia" w:ascii="宋体" w:hAnsi="宋体" w:cs="宋体"/>
          <w:color w:val="000000"/>
          <w:kern w:val="0"/>
          <w:sz w:val="28"/>
          <w:szCs w:val="28"/>
        </w:rPr>
        <w:t>自行修改统计资料、编造虚假统计数据</w:t>
      </w:r>
      <w:r>
        <w:rPr>
          <w:rStyle w:val="24"/>
          <w:rFonts w:hint="eastAsia" w:ascii="宋体" w:hAnsi="宋体"/>
          <w:b w:val="0"/>
          <w:color w:val="000000"/>
          <w:sz w:val="28"/>
          <w:szCs w:val="28"/>
        </w:rPr>
        <w:t>一经发现严肃批评教育，造成重大影响的交医院处理。</w:t>
      </w:r>
    </w:p>
    <w:p>
      <w:pPr>
        <w:adjustRightInd w:val="0"/>
        <w:snapToGrid w:val="0"/>
        <w:spacing w:line="560" w:lineRule="exact"/>
        <w:ind w:firstLine="560" w:firstLineChars="200"/>
        <w:rPr>
          <w:rFonts w:ascii="宋体" w:hAnsi="宋体"/>
          <w:color w:val="000000"/>
          <w:sz w:val="28"/>
          <w:szCs w:val="28"/>
        </w:rPr>
      </w:pPr>
      <w:r>
        <w:rPr>
          <w:rStyle w:val="24"/>
          <w:rFonts w:hint="eastAsia" w:ascii="宋体" w:hAnsi="宋体"/>
          <w:b w:val="0"/>
          <w:color w:val="000000"/>
          <w:sz w:val="28"/>
          <w:szCs w:val="28"/>
        </w:rPr>
        <w:t>第五章   附 则</w:t>
      </w:r>
    </w:p>
    <w:p>
      <w:pPr>
        <w:adjustRightInd w:val="0"/>
        <w:snapToGrid w:val="0"/>
        <w:spacing w:line="560" w:lineRule="exact"/>
        <w:ind w:firstLine="560" w:firstLineChars="200"/>
        <w:rPr>
          <w:rFonts w:ascii="宋体" w:hAnsi="宋体"/>
          <w:color w:val="000000"/>
          <w:sz w:val="28"/>
          <w:szCs w:val="28"/>
        </w:rPr>
      </w:pPr>
      <w:r>
        <w:rPr>
          <w:rStyle w:val="24"/>
          <w:rFonts w:hint="eastAsia" w:ascii="宋体" w:hAnsi="宋体"/>
          <w:b w:val="0"/>
          <w:color w:val="000000"/>
          <w:sz w:val="28"/>
          <w:szCs w:val="28"/>
        </w:rPr>
        <w:t xml:space="preserve">第十一条 </w:t>
      </w:r>
      <w:r>
        <w:rPr>
          <w:rFonts w:hint="eastAsia" w:ascii="宋体" w:hAnsi="宋体"/>
          <w:color w:val="000000"/>
          <w:sz w:val="28"/>
          <w:szCs w:val="28"/>
        </w:rPr>
        <w:t>本办法由信息科负责解释，并根据施行情况适时修订。</w:t>
      </w:r>
    </w:p>
    <w:p>
      <w:pPr>
        <w:adjustRightInd w:val="0"/>
        <w:snapToGrid w:val="0"/>
        <w:spacing w:line="560" w:lineRule="exact"/>
        <w:ind w:firstLine="560" w:firstLineChars="200"/>
        <w:rPr>
          <w:rFonts w:ascii="宋体" w:hAnsi="宋体"/>
          <w:color w:val="000000"/>
          <w:sz w:val="28"/>
          <w:szCs w:val="28"/>
        </w:rPr>
      </w:pPr>
      <w:r>
        <w:rPr>
          <w:rStyle w:val="24"/>
          <w:rFonts w:hint="eastAsia" w:ascii="宋体" w:hAnsi="宋体"/>
          <w:b w:val="0"/>
          <w:color w:val="000000"/>
          <w:sz w:val="28"/>
          <w:szCs w:val="28"/>
        </w:rPr>
        <w:t xml:space="preserve">第十二条 </w:t>
      </w:r>
      <w:r>
        <w:rPr>
          <w:rFonts w:hint="eastAsia" w:ascii="宋体" w:hAnsi="宋体"/>
          <w:color w:val="000000"/>
          <w:sz w:val="28"/>
          <w:szCs w:val="28"/>
        </w:rPr>
        <w:t>本办法自公布之日起施行。</w:t>
      </w:r>
    </w:p>
    <w:p>
      <w:pPr>
        <w:adjustRightInd w:val="0"/>
        <w:snapToGrid w:val="0"/>
        <w:spacing w:line="560" w:lineRule="exact"/>
        <w:ind w:firstLine="560" w:firstLineChars="200"/>
        <w:rPr>
          <w:rFonts w:ascii="宋体" w:hAnsi="宋体"/>
          <w:color w:val="000000"/>
          <w:sz w:val="28"/>
          <w:szCs w:val="28"/>
        </w:rPr>
      </w:pPr>
    </w:p>
    <w:p>
      <w:pPr>
        <w:pStyle w:val="3"/>
        <w:rPr>
          <w:rFonts w:ascii="宋体" w:hAnsi="宋体" w:eastAsia="宋体"/>
          <w:color w:val="000000"/>
        </w:rPr>
      </w:pPr>
      <w:bookmarkStart w:id="111" w:name="_Toc366699161"/>
      <w:bookmarkStart w:id="112" w:name="_Toc358357918"/>
      <w:bookmarkStart w:id="113" w:name="_Toc366698863"/>
      <w:bookmarkStart w:id="114" w:name="_Toc358015805"/>
      <w:bookmarkStart w:id="115" w:name="_Toc357418137"/>
      <w:r>
        <w:rPr>
          <w:rFonts w:hint="eastAsia" w:ascii="宋体" w:hAnsi="宋体" w:eastAsia="宋体"/>
          <w:color w:val="000000"/>
        </w:rPr>
        <w:t>网络管理制度</w:t>
      </w:r>
      <w:bookmarkEnd w:id="111"/>
      <w:bookmarkEnd w:id="112"/>
      <w:bookmarkEnd w:id="113"/>
      <w:bookmarkEnd w:id="114"/>
    </w:p>
    <w:p>
      <w:pPr>
        <w:pStyle w:val="4"/>
        <w:rPr>
          <w:rFonts w:ascii="宋体" w:hAnsi="宋体" w:eastAsia="宋体"/>
          <w:color w:val="000000"/>
        </w:rPr>
      </w:pPr>
      <w:bookmarkStart w:id="116" w:name="_Toc358357919"/>
      <w:bookmarkStart w:id="117" w:name="_Toc366698864"/>
      <w:bookmarkStart w:id="118" w:name="_Toc358015806"/>
      <w:bookmarkStart w:id="119" w:name="_Toc366699162"/>
      <w:r>
        <w:rPr>
          <w:rFonts w:hint="eastAsia" w:ascii="宋体" w:hAnsi="宋体" w:eastAsia="宋体"/>
          <w:color w:val="000000"/>
        </w:rPr>
        <w:t>Internet网的管理规章制度</w:t>
      </w:r>
      <w:bookmarkEnd w:id="115"/>
      <w:bookmarkEnd w:id="116"/>
      <w:bookmarkEnd w:id="117"/>
      <w:bookmarkEnd w:id="118"/>
      <w:bookmarkEnd w:id="119"/>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1、 未经信息科同意，不得随意拆卸和移动计算机；严禁随意拆卸计算机上的任何接口；严禁擅自修改计算机系统设置。</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2、各科室应指派专人负责管理，管理人员变动时需与信息科联系，由院部更换密码，由信息科对新任管理人员进行上网所需的各种培训。</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3、 凡上机操作者，均应接受院内计算机的使用培训，或在本科室具有院内网络上机合格者的指导下使用微机；上机操作者应严格按要求进行操作，不得做任何与工作无关的操作。</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4、未经院部允许，不得使用其他软件；严禁使用游戏软件和有毒软盘；杜绝未经审批的外源磁盘上机。</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5、 网络设备（微机或打印机等）出现故障时，应保持现场并及时与信息科联系，严禁擅自盲目处理，以免造成更大的损坏。　　</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6、 违反操作规定，造成人为损坏，由责任人和使用者赔偿所造成损失的全部金额，并按院规院纪处理。</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7、使用计算机，严禁“黄毒”，严防“病毒”；注意防毒软件的升级，数据资料常备份，防患于未然。</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8、 做好安全管理工作，数据保密；安全用电，防火、防雷、防水；爱护微机，防尘、防震、防盗，保持微机处于良好的工作状态。</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9、 严禁吸烟；严禁使用电热器具；不得存放各种易爆、放射性物品；配备防盗、防火、防雷等安全防范设施，人人都会使用安全防范设施。</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10、加强业务学习和专业培训，做到行为规范，忠于职守；严禁有违背道德规范的事情发生，树立良好的工作作风，积极维护医院形象。</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11、注意节约电、纸、电话、磁盘、磁鼓等用品的消耗。</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 xml:space="preserve">12、本制度适用于院内计算机管理系统及部分科室的网络系统。 </w:t>
      </w:r>
    </w:p>
    <w:p>
      <w:pPr>
        <w:adjustRightInd w:val="0"/>
        <w:snapToGrid w:val="0"/>
        <w:spacing w:line="560" w:lineRule="exact"/>
        <w:ind w:firstLine="560" w:firstLineChars="200"/>
        <w:rPr>
          <w:rFonts w:ascii="宋体" w:hAnsi="宋体"/>
          <w:color w:val="000000"/>
          <w:sz w:val="28"/>
          <w:szCs w:val="28"/>
        </w:rPr>
      </w:pPr>
    </w:p>
    <w:p>
      <w:pPr>
        <w:pStyle w:val="4"/>
        <w:rPr>
          <w:rFonts w:ascii="宋体" w:hAnsi="宋体" w:eastAsia="宋体"/>
          <w:color w:val="000000"/>
        </w:rPr>
      </w:pPr>
      <w:bookmarkStart w:id="120" w:name="_Toc366699163"/>
      <w:bookmarkStart w:id="121" w:name="_Toc358357920"/>
      <w:bookmarkStart w:id="122" w:name="_Toc358015807"/>
      <w:bookmarkStart w:id="123" w:name="_Toc366698865"/>
      <w:r>
        <w:rPr>
          <w:rFonts w:hint="eastAsia" w:ascii="宋体" w:hAnsi="宋体" w:eastAsia="宋体"/>
          <w:color w:val="000000"/>
        </w:rPr>
        <w:t>网络维护管理规章制度</w:t>
      </w:r>
      <w:bookmarkEnd w:id="120"/>
      <w:bookmarkEnd w:id="121"/>
      <w:bookmarkEnd w:id="122"/>
      <w:bookmarkEnd w:id="123"/>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第一章   总  则</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 xml:space="preserve">为全面完成网络维护各项任务，保障各项工作有序进行，结合我院网络维护的具体情况，特制定本办法。 </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网络维护各岗位人员，都要遵照岗位职责和本办法规定, 认真学习，严格执行。</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第二章   组织机构及责任</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网络维护下设维修协调小组、网络小组、软件小组三个班组，各司其职，全面负责各专业技术维护、后勤支撑工作。</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网络维护实行责任落实到人，并张贴“宁二院网络维护分布表”。每人分管一部分网络设备，使个人责任更加明确，做好网络维护工作。</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网络维护各工程师负责网络维护的技术、维护管理的日常工作，负责组织日常技术培训工作。</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第三章   职  责</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一、贯彻执行医院下达的各项规章制度，落实技术维护规程和网络安全运行措施。</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二、负责组织全网性网络优化方案的制定，逐步提高网络安全和资源利用率，积极探索客户端网络延伸业务的新内容。</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三、负责解决网络设备运行中出现的热点和难点问题；研究并提出提高网络运行质量和安全的技术措施。</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四、负责对维护作业计划执行情况、设备及网络运行情况方面的检查及考核工作。</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五、负责设备、系统等的数据或计费数据备份，做好相关记录，备份介质由专人统一存放和保管。</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六、负责医院IP地址的管理、分配及网络安全。</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七、负责已建立网管系统的实时监控，做到及时发现障碍及时处理。</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八、认真制定所维护设备、服务器、系统等的年度和月度维护作业计划，做好相应系统的基础维护工作。发现问题，及时解决，认真填写维护要求的各种规范记录。</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九、负责各种辅助支撑系统，业务平台、部门办公内、外网的网络安全管理，按照相关设备网络安全指导手册，采取有效防范措施，保证网络系统安全。定期对服务器等进行杀毒并及时更新病毒库。负责对整个部门的各种终端安全防护、查毒等安全工作进行监督和指导，保证各维护小组做好终端的安全保护。</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第四章  规章制度</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 xml:space="preserve">考勤制度 </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一、全体人员必须按时上下班, 不得迟到早退，做到有事请假。节假日及八小时外轮流值班。</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二、机房值班成员之间不得随意调班与代班。遇特殊情况确需调班或代班时，需事先征得领导同意方可。</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安全稳定责任制度</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一、网络维护以安全、稳定为第一责任。</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二、网络维护设立兼职安全员，安全员在领导下负责安全维护和消防工作的日常管理，对网络维护内的安全运行及消防工作进行检查、监督。</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三、负责网络平台设备要保持清洁卫生。</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四、网络维护人员要定期检查网络平台设备。</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五、针对医院网络，要做好应急预案，事先对故障隐患彻底排查，消除隐患，并加强巡查防范，确保网络安全正常运行。</w:t>
      </w:r>
    </w:p>
    <w:p>
      <w:pPr>
        <w:adjustRightInd w:val="0"/>
        <w:snapToGrid w:val="0"/>
        <w:spacing w:line="560" w:lineRule="exact"/>
        <w:ind w:firstLine="560" w:firstLineChars="200"/>
        <w:rPr>
          <w:rFonts w:ascii="宋体" w:hAnsi="宋体"/>
          <w:color w:val="000000"/>
          <w:sz w:val="28"/>
          <w:szCs w:val="28"/>
        </w:rPr>
      </w:pPr>
    </w:p>
    <w:p>
      <w:pPr>
        <w:pStyle w:val="3"/>
        <w:rPr>
          <w:rFonts w:ascii="宋体" w:hAnsi="宋体" w:eastAsia="宋体"/>
          <w:color w:val="000000"/>
        </w:rPr>
      </w:pPr>
      <w:bookmarkStart w:id="124" w:name="_Toc357418138"/>
      <w:bookmarkStart w:id="125" w:name="_Toc366699164"/>
      <w:bookmarkStart w:id="126" w:name="_Toc358015808"/>
      <w:bookmarkStart w:id="127" w:name="_Toc366698866"/>
      <w:bookmarkStart w:id="128" w:name="_Toc358357921"/>
      <w:r>
        <w:rPr>
          <w:rFonts w:hint="eastAsia" w:ascii="宋体" w:hAnsi="宋体" w:eastAsia="宋体"/>
          <w:color w:val="000000"/>
        </w:rPr>
        <w:t>网络安全管理制度</w:t>
      </w:r>
      <w:bookmarkEnd w:id="124"/>
      <w:r>
        <w:rPr>
          <w:rFonts w:hint="eastAsia" w:ascii="宋体" w:hAnsi="宋体" w:eastAsia="宋体"/>
          <w:color w:val="000000"/>
        </w:rPr>
        <w:t>和规则</w:t>
      </w:r>
      <w:bookmarkEnd w:id="125"/>
      <w:bookmarkEnd w:id="126"/>
      <w:bookmarkEnd w:id="127"/>
      <w:bookmarkEnd w:id="128"/>
    </w:p>
    <w:p>
      <w:pPr>
        <w:pStyle w:val="4"/>
        <w:rPr>
          <w:rFonts w:ascii="宋体" w:hAnsi="宋体" w:eastAsia="宋体"/>
          <w:color w:val="000000"/>
        </w:rPr>
      </w:pPr>
      <w:bookmarkStart w:id="129" w:name="_Toc358015809"/>
      <w:bookmarkStart w:id="130" w:name="_Toc366698867"/>
      <w:bookmarkStart w:id="131" w:name="_Toc358357922"/>
      <w:bookmarkStart w:id="132" w:name="_Toc366699165"/>
      <w:r>
        <w:rPr>
          <w:rFonts w:hint="eastAsia" w:ascii="宋体" w:hAnsi="宋体" w:eastAsia="宋体"/>
          <w:color w:val="000000"/>
        </w:rPr>
        <w:t>网络安全管理制度</w:t>
      </w:r>
      <w:bookmarkEnd w:id="129"/>
      <w:bookmarkEnd w:id="130"/>
      <w:bookmarkEnd w:id="131"/>
      <w:bookmarkEnd w:id="132"/>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（1）计算机网络系统的建设和应用，应遵守国家有关计算机管理规定参照执行；</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（2）计算机网络系统实行安全等级保护和用户使用权限控制；安全等级和用户使用网络系统以及用户口令密码的分配、设置由计算机中心专人负责制定和实施；</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（3）计算机中心机房应当符合国家相关标准与规定；</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4）在计算机网络系统设施附近实施的维修、改造及其他活动，必须提前通知信息科一边做好有关数据备份，不得危害计算机网络系统的安全。如无法避免而影响计算机网络系统设施安全的作业，须事先通知计算机中心，经信息科负责人和分管院长同意并采取相应的保护措施后，方可实施作业；</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（5）计算机网络系统的使用人，都必须遵守计算机安全使用规则，以及有关的操作规程和规定制度。对计算机网络系统中发生的问题，有关使用单位负责人应立即向计算机室有关工程技术人员报告；</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（6）对计算机病毒和危害网络系统安全的其他有害数据信息的防范工作，由计算机中心负责处理，其他人员不得擅自处理；</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（7）所有上网计算机绝对禁止进行国际联网或与院外其他公共网络直接连接。</w:t>
      </w:r>
    </w:p>
    <w:p>
      <w:pPr>
        <w:adjustRightInd w:val="0"/>
        <w:snapToGrid w:val="0"/>
        <w:spacing w:line="560" w:lineRule="exact"/>
        <w:ind w:firstLine="560" w:firstLineChars="200"/>
        <w:rPr>
          <w:rFonts w:ascii="宋体" w:hAnsi="宋体"/>
          <w:color w:val="000000"/>
          <w:sz w:val="28"/>
          <w:szCs w:val="28"/>
        </w:rPr>
      </w:pPr>
    </w:p>
    <w:p>
      <w:pPr>
        <w:pStyle w:val="4"/>
        <w:rPr>
          <w:rFonts w:ascii="宋体" w:hAnsi="宋体" w:eastAsia="宋体"/>
          <w:color w:val="000000"/>
        </w:rPr>
      </w:pPr>
      <w:bookmarkStart w:id="133" w:name="_Toc358015810"/>
      <w:bookmarkStart w:id="134" w:name="_Toc358357923"/>
      <w:bookmarkStart w:id="135" w:name="_Toc366698868"/>
      <w:bookmarkStart w:id="136" w:name="_Toc366699166"/>
      <w:r>
        <w:rPr>
          <w:rFonts w:hint="eastAsia" w:ascii="宋体" w:hAnsi="宋体" w:eastAsia="宋体"/>
          <w:color w:val="000000"/>
        </w:rPr>
        <w:t>网络安全管理规则</w:t>
      </w:r>
      <w:bookmarkEnd w:id="133"/>
      <w:bookmarkEnd w:id="134"/>
      <w:bookmarkEnd w:id="135"/>
      <w:bookmarkEnd w:id="136"/>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（1）网络系统的安全管理包括系统数据安全管理和网络设备设施安全管理；</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（2）网络系统应有专人负责管理和维护，建立健全计算机网络系统各种管理制度和日常工作制度，如：值班制度、维护制度、设备管理制度等，以确保工作有序进行，网络运行安全稳定；</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（3）设立系统管理员，负责注册用户，设置口令，授予权限，对网络和系统进行监控。重点对系统软件进行调试，并协调实施。同时，负责对系统设备进行常规检测和维护，保证设备处于良好功能状态；</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（4）设立数据库管理员，负责用户的应用程序管理、数据库维护及日常数据备份。每周、每月必须进行一次全备份，每日进行一次日志备份，数据和文档及时归档，备份介质应由专人负责登记、保管；</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5）对服务器必须采取严格的保密防护措施，防止非法用户侵入。系统的保密设备及密码、密钥、技术资料等必须指定专人保管，设专用库房或专柜存放。拷贝或者借用涉密载体必须按同等密级文件确定权限，履行审批手续，严禁擅自拷贝或者借用；</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（6）系统应有切实可行的可靠性措施，关键设备需有备件，出现故障应能够及时恢复，确保系统不间断运行</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（7）所有进入网络使用的软盘，必须经过严格杀毒处理，对造成“病毒”蔓延的有关人员，应严格按照有关条款给予行政和经济处罚；</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（8）网络系统所有设备的配置、安装、调试必须指定专人负责，其他人员不得随意拆卸和移动；</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（9）所有上网操作人员必须严格遵守计算机及其相关设备的操作规程，禁止无关人员在工作站上进行系统操作；</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（10）保持机房的清洁卫生，并做好防尘、防火、防水、防触电、防辐射、防雷击等安全防护工作；</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（11）计算机工程技术人员有权监督和制止一切违反安全管理的行为。</w:t>
      </w:r>
    </w:p>
    <w:p>
      <w:pPr>
        <w:adjustRightInd w:val="0"/>
        <w:snapToGrid w:val="0"/>
        <w:spacing w:line="560" w:lineRule="exact"/>
        <w:ind w:firstLine="560" w:firstLineChars="200"/>
        <w:rPr>
          <w:rFonts w:ascii="宋体" w:hAnsi="宋体"/>
          <w:color w:val="000000"/>
          <w:sz w:val="28"/>
          <w:szCs w:val="28"/>
        </w:rPr>
      </w:pPr>
    </w:p>
    <w:p>
      <w:pPr>
        <w:adjustRightInd w:val="0"/>
        <w:snapToGrid w:val="0"/>
        <w:spacing w:line="560" w:lineRule="exact"/>
        <w:ind w:firstLine="560" w:firstLineChars="200"/>
        <w:rPr>
          <w:rFonts w:ascii="宋体" w:hAnsi="宋体"/>
          <w:color w:val="000000"/>
          <w:sz w:val="28"/>
          <w:szCs w:val="28"/>
        </w:rPr>
      </w:pPr>
    </w:p>
    <w:p>
      <w:pPr>
        <w:pStyle w:val="4"/>
        <w:rPr>
          <w:rFonts w:ascii="宋体" w:hAnsi="宋体" w:eastAsia="宋体"/>
          <w:color w:val="000000"/>
        </w:rPr>
      </w:pPr>
      <w:bookmarkStart w:id="137" w:name="_Toc358015811"/>
      <w:bookmarkStart w:id="138" w:name="_Toc366698869"/>
      <w:bookmarkStart w:id="139" w:name="_Toc366699167"/>
      <w:bookmarkStart w:id="140" w:name="_Toc358357924"/>
      <w:r>
        <w:rPr>
          <w:rFonts w:hint="eastAsia" w:ascii="宋体" w:hAnsi="宋体" w:eastAsia="宋体"/>
          <w:color w:val="000000"/>
        </w:rPr>
        <w:t>网络技术管理规则</w:t>
      </w:r>
      <w:bookmarkEnd w:id="137"/>
      <w:bookmarkEnd w:id="138"/>
      <w:bookmarkEnd w:id="139"/>
      <w:bookmarkEnd w:id="140"/>
    </w:p>
    <w:p>
      <w:pPr>
        <w:adjustRightInd w:val="0"/>
        <w:snapToGrid w:val="0"/>
        <w:spacing w:line="360" w:lineRule="auto"/>
        <w:ind w:firstLine="560" w:firstLineChars="200"/>
        <w:rPr>
          <w:rFonts w:ascii="宋体" w:hAnsi="宋体"/>
          <w:color w:val="000000"/>
          <w:sz w:val="28"/>
          <w:szCs w:val="28"/>
        </w:rPr>
      </w:pPr>
      <w:r>
        <w:rPr>
          <w:rFonts w:hint="eastAsia" w:ascii="宋体" w:hAnsi="宋体"/>
          <w:color w:val="000000"/>
          <w:sz w:val="28"/>
          <w:szCs w:val="28"/>
        </w:rPr>
        <w:t>（1）计算机工程技术人员是网络系统技术管理的直接责任者，应为满足系统功能要求和用户需求而对网络系统进行操作和维护的全部活动进行管理；</w:t>
      </w:r>
    </w:p>
    <w:p>
      <w:pPr>
        <w:adjustRightInd w:val="0"/>
        <w:snapToGrid w:val="0"/>
        <w:spacing w:line="360" w:lineRule="auto"/>
        <w:ind w:firstLine="560" w:firstLineChars="200"/>
        <w:rPr>
          <w:rFonts w:ascii="宋体" w:hAnsi="宋体"/>
          <w:color w:val="000000"/>
          <w:sz w:val="28"/>
          <w:szCs w:val="28"/>
        </w:rPr>
      </w:pPr>
      <w:r>
        <w:rPr>
          <w:rFonts w:hint="eastAsia" w:ascii="宋体" w:hAnsi="宋体"/>
          <w:color w:val="000000"/>
          <w:sz w:val="28"/>
          <w:szCs w:val="28"/>
        </w:rPr>
        <w:t>（2）网络系统中种类设备的配置，由系统负责人提出规划和计划，报医院信息系统建设领导小组审批后实施。系统硬件设备的购买、使用、保管、登记、报废等，均按医院医疗设备管理规定执行；</w:t>
      </w:r>
    </w:p>
    <w:p>
      <w:pPr>
        <w:adjustRightInd w:val="0"/>
        <w:snapToGrid w:val="0"/>
        <w:spacing w:line="360" w:lineRule="auto"/>
        <w:ind w:firstLine="560" w:firstLineChars="200"/>
        <w:rPr>
          <w:rFonts w:ascii="宋体" w:hAnsi="宋体"/>
          <w:color w:val="000000"/>
          <w:sz w:val="28"/>
          <w:szCs w:val="28"/>
        </w:rPr>
      </w:pPr>
      <w:r>
        <w:rPr>
          <w:rFonts w:hint="eastAsia" w:ascii="宋体" w:hAnsi="宋体"/>
          <w:color w:val="000000"/>
          <w:sz w:val="28"/>
          <w:szCs w:val="28"/>
        </w:rPr>
        <w:t>（3）系统软件在交付用户使用前，计算机工程技术人员必须严格按照功能要求全面调试，达到系统功能要求后交用户使用；</w:t>
      </w:r>
    </w:p>
    <w:p>
      <w:pPr>
        <w:adjustRightInd w:val="0"/>
        <w:snapToGrid w:val="0"/>
        <w:spacing w:line="360" w:lineRule="auto"/>
        <w:ind w:firstLine="560" w:firstLineChars="200"/>
        <w:rPr>
          <w:rFonts w:ascii="宋体" w:hAnsi="宋体"/>
          <w:color w:val="000000"/>
          <w:sz w:val="28"/>
          <w:szCs w:val="28"/>
        </w:rPr>
      </w:pPr>
    </w:p>
    <w:p>
      <w:pPr>
        <w:pStyle w:val="4"/>
        <w:rPr>
          <w:rFonts w:ascii="宋体" w:hAnsi="宋体" w:eastAsia="宋体"/>
          <w:color w:val="000000"/>
        </w:rPr>
      </w:pPr>
      <w:bookmarkStart w:id="141" w:name="_Toc358015812"/>
      <w:bookmarkStart w:id="142" w:name="_Toc358357925"/>
      <w:bookmarkStart w:id="143" w:name="_Toc366698870"/>
      <w:bookmarkStart w:id="144" w:name="_Toc366699168"/>
      <w:r>
        <w:rPr>
          <w:rFonts w:hint="eastAsia" w:ascii="宋体" w:hAnsi="宋体" w:eastAsia="宋体"/>
          <w:color w:val="000000"/>
        </w:rPr>
        <w:t>网络工作站管理制度</w:t>
      </w:r>
      <w:bookmarkEnd w:id="141"/>
      <w:bookmarkEnd w:id="142"/>
      <w:bookmarkEnd w:id="143"/>
      <w:bookmarkEnd w:id="144"/>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（1）各工作站一律不配软驱和光驱，避免因病毒传播造成数据丢失或网络瘫痪；</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（2）严格按照计算机操作使用规程进行操作。操作中必须做到细致认真、快速准确，及时完成各项录入工作</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（3）经常保持各种网络设备、设施整洁，认真做好网络设备的日清月检， 使网络设备始终处于良好的工作状态；</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4）机房内严禁存放易燃、易爆、易腐蚀及强磁性物品；遇有临时停电及雷电天气，应采取保护措施，避免发生意外；机房内不准吸烟、进食、会客、大声喧哗；严禁无关人员上机操作或进行其他影响网络正常运行的工作；</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（5）做好工作纪录，严格交接班制度，工作中遇到的问题要及时妥善报告和处理。</w:t>
      </w:r>
    </w:p>
    <w:p>
      <w:pPr>
        <w:adjustRightInd w:val="0"/>
        <w:snapToGrid w:val="0"/>
        <w:spacing w:line="560" w:lineRule="exact"/>
        <w:ind w:firstLine="560" w:firstLineChars="200"/>
        <w:rPr>
          <w:rFonts w:ascii="宋体" w:hAnsi="宋体"/>
          <w:color w:val="000000"/>
          <w:sz w:val="28"/>
          <w:szCs w:val="28"/>
        </w:rPr>
      </w:pPr>
    </w:p>
    <w:p>
      <w:pPr>
        <w:adjustRightInd w:val="0"/>
        <w:snapToGrid w:val="0"/>
        <w:spacing w:line="560" w:lineRule="exact"/>
        <w:ind w:firstLine="560" w:firstLineChars="200"/>
        <w:rPr>
          <w:rFonts w:ascii="宋体" w:hAnsi="宋体"/>
          <w:color w:val="000000"/>
          <w:sz w:val="28"/>
          <w:szCs w:val="28"/>
        </w:rPr>
      </w:pPr>
    </w:p>
    <w:p>
      <w:pPr>
        <w:pStyle w:val="4"/>
        <w:rPr>
          <w:rFonts w:ascii="宋体" w:hAnsi="宋体" w:eastAsia="宋体"/>
          <w:color w:val="000000"/>
        </w:rPr>
      </w:pPr>
      <w:bookmarkStart w:id="145" w:name="_Toc358357926"/>
      <w:bookmarkStart w:id="146" w:name="_Toc358015813"/>
      <w:bookmarkStart w:id="147" w:name="_Toc366698871"/>
      <w:bookmarkStart w:id="148" w:name="_Toc366699169"/>
      <w:r>
        <w:rPr>
          <w:rFonts w:hint="eastAsia" w:ascii="宋体" w:hAnsi="宋体" w:eastAsia="宋体"/>
          <w:color w:val="000000"/>
        </w:rPr>
        <w:t>网络服务器管理制度</w:t>
      </w:r>
      <w:bookmarkEnd w:id="145"/>
      <w:bookmarkEnd w:id="146"/>
      <w:bookmarkEnd w:id="147"/>
      <w:bookmarkEnd w:id="148"/>
    </w:p>
    <w:p>
      <w:pPr>
        <w:adjustRightInd w:val="0"/>
        <w:snapToGrid w:val="0"/>
        <w:spacing w:line="560" w:lineRule="exact"/>
        <w:ind w:firstLine="560" w:firstLineChars="200"/>
        <w:rPr>
          <w:rFonts w:ascii="宋体" w:hAnsi="宋体"/>
          <w:color w:val="000000"/>
          <w:sz w:val="28"/>
          <w:szCs w:val="28"/>
        </w:rPr>
      </w:pPr>
      <w:bookmarkStart w:id="149" w:name="t10"/>
      <w:r>
        <w:rPr>
          <w:rFonts w:hint="eastAsia" w:ascii="宋体" w:hAnsi="宋体"/>
          <w:color w:val="000000"/>
          <w:sz w:val="28"/>
          <w:szCs w:val="28"/>
        </w:rPr>
        <w:t>为确保医院信息系统安全可靠运行，提高工作效率，保证各部门正常使用，特制定本办法。</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一、服务器管理维护制度</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（一）服务器必须有完整的技术文档和维护方案；</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（二）服务器由服务器管理员和科室主管负责管理，日常操作维护由服务器管理员负责并实时记录，未经主管同意，其他人不得对服务器进行操作；</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（三）科室派专人承担服务器管理员工作；</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（四）中心服务器必须要有热备份；</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（五）服务器管理员应对服务器每月进行1次检测维护并保持其清洁；</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（六）微机服务器必须每月进行1次常规性检查，小型机必须每3个月进行1次常规性检查。</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二、服务器密码管理制度</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（一）服务器管理员密码仅限管理员及科室主管掌握，密码必须每3个月进行1次修改，并有书面记录，严格保管；</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（二）密码设置不得使用简单易猜数字，其长度必须8位以上。</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三、服务器的定期维护和升级制度</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服务器的维护和升级必须有预案和实施记录。</w:t>
      </w:r>
    </w:p>
    <w:p>
      <w:pPr>
        <w:adjustRightInd w:val="0"/>
        <w:snapToGrid w:val="0"/>
        <w:spacing w:line="560" w:lineRule="exact"/>
        <w:ind w:firstLine="560" w:firstLineChars="200"/>
        <w:rPr>
          <w:rFonts w:ascii="宋体" w:hAnsi="宋体"/>
          <w:color w:val="000000"/>
          <w:sz w:val="28"/>
          <w:szCs w:val="28"/>
        </w:rPr>
      </w:pPr>
    </w:p>
    <w:bookmarkEnd w:id="149"/>
    <w:p>
      <w:pPr>
        <w:pStyle w:val="4"/>
        <w:rPr>
          <w:rFonts w:ascii="宋体" w:hAnsi="宋体" w:eastAsia="宋体"/>
          <w:color w:val="000000"/>
        </w:rPr>
      </w:pPr>
      <w:bookmarkStart w:id="150" w:name="_Toc358015814"/>
      <w:bookmarkStart w:id="151" w:name="_Toc366699170"/>
      <w:bookmarkStart w:id="152" w:name="_Toc358357927"/>
      <w:bookmarkStart w:id="153" w:name="_Toc366698872"/>
      <w:r>
        <w:rPr>
          <w:rFonts w:hint="eastAsia" w:ascii="宋体" w:hAnsi="宋体" w:eastAsia="宋体"/>
          <w:color w:val="000000"/>
        </w:rPr>
        <w:t>网络设备管理制度</w:t>
      </w:r>
      <w:bookmarkEnd w:id="150"/>
      <w:bookmarkEnd w:id="151"/>
      <w:bookmarkEnd w:id="152"/>
      <w:bookmarkEnd w:id="153"/>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一、网络通讯管理设备</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（一）网络通讯管理设备由信息科统一配置和安装，由网络管理员负责参数设置和管理，并做文字记录；</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（二）禁止其他人员擅自改动网络配置和网卡的参数设置。如遇非法改动须及时校正，并记录在册，追查相关人员的责任；</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（三）路由器、交换机等网络设备由医院统一规划，放置于一般人不易触及的地方，使用部门不能随意挪动；</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（四）网络设备的管理和定期清洁维护，全院公用的由网络管理员负责，各科室的由其操作应用的班、组长负责，要保证设备的电源供给稳定，线头接插稳固；</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（五）监护室、急救室等场所应避免使用无线网络设备；</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（六）发现不正常工作的设备由信息科及时更换。</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二、网络安全设备</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（一）网络安全设备必须通过公安部门的安全认证；</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（二）网络安全设备由网络管理员负责其参数的设置和管理，定期升级。</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三、磁盘阵列设备</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（一）磁盘阵列设备应由系统管理员定期检测，及时发现坏区并进行维护。</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（二）维护信息必须记录在册。</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四、打印设备</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（一）打印设备应由操作人员定期进行清洁。</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（二）管理人员应定期维护，保证打印设备的正常使用。</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（三）保证打印机专机专用。</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五、其他设备</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（一）其他设备包括读卡设备、语音设备、显示设备、鼠标、键盘等。</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（二）医保读卡设备及鼠标、键盘等必须配备一定数量的备用设备。</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（三）应定期对设备进行检查、维护和清洁，保证其正常使用。</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（四）禁止没有使用权的人员使用设备。</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六、消耗材料</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（一）消耗材料包括打印机色带、墨盒、打印纸，软盘，计算机网卡、网线、网络接头等。</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（二）操作人员应定期检查消耗材料使用情况，及时更换色带、墨盒、打印纸等消耗材料，保证设备正常使用。</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 xml:space="preserve">（三）网卡、网线、网络接头等应由管理员进行更换。 </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（四）必须配备足够数量的消耗材料。</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七、电源</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（一）中心机房的供电应与手术室等重要部门的供电等级相同，采取二路供电方式。</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（二）服务器必须配备至少能支持半小时的不间断电源设备。</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（三）急诊挂号、收费、发药等重要场所设备必须配备至少能支持30分钟的不间断电源设备。</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（四）UPS定期放电（每三月一次）</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八、线路</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（一）网络布线要尽量避免交叉，交叉处要注意防止短路。</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（二）易损线路须加套管保护。</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（三）与市医保等单位通讯的线路不得挪作他用。</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（四）定期检测线路，保证与市医保等单位通讯线路的畅通。</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（五）主干网络及重要场所的线路应布设不同走向的备用线路。</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九、设备安全</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（一）凡院内、外涉及到网络线路、系统设备、停电等问题必须事先通知信息科和相关部门，以便预先做好应对措施。</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（二）凡涉及设备搬迁、设备维修、系统升级等原因需要信息系统停止运行，应在预定停机前报告。</w:t>
      </w:r>
    </w:p>
    <w:p>
      <w:pPr>
        <w:adjustRightInd w:val="0"/>
        <w:snapToGrid w:val="0"/>
        <w:spacing w:line="560" w:lineRule="exact"/>
        <w:ind w:firstLine="560" w:firstLineChars="200"/>
        <w:rPr>
          <w:rFonts w:ascii="宋体" w:hAnsi="宋体"/>
          <w:color w:val="000000"/>
          <w:sz w:val="28"/>
          <w:szCs w:val="28"/>
        </w:rPr>
      </w:pPr>
    </w:p>
    <w:p>
      <w:pPr>
        <w:pStyle w:val="3"/>
        <w:rPr>
          <w:rFonts w:ascii="宋体" w:hAnsi="宋体" w:eastAsia="宋体"/>
          <w:color w:val="000000"/>
        </w:rPr>
      </w:pPr>
      <w:bookmarkStart w:id="154" w:name="_Toc358357928"/>
      <w:bookmarkStart w:id="155" w:name="_Toc366698873"/>
      <w:bookmarkStart w:id="156" w:name="_Toc366699171"/>
      <w:bookmarkStart w:id="157" w:name="_Toc358015815"/>
      <w:r>
        <w:rPr>
          <w:rFonts w:hint="eastAsia" w:ascii="宋体" w:hAnsi="宋体" w:eastAsia="宋体"/>
          <w:color w:val="000000"/>
        </w:rPr>
        <w:t>网络运行管理与监督</w:t>
      </w:r>
      <w:bookmarkEnd w:id="154"/>
      <w:bookmarkEnd w:id="155"/>
      <w:bookmarkEnd w:id="156"/>
      <w:bookmarkEnd w:id="157"/>
    </w:p>
    <w:p>
      <w:pPr>
        <w:pStyle w:val="4"/>
        <w:rPr>
          <w:rFonts w:ascii="宋体" w:hAnsi="宋体" w:eastAsia="宋体"/>
          <w:color w:val="000000"/>
        </w:rPr>
      </w:pPr>
      <w:bookmarkStart w:id="158" w:name="_Toc366699172"/>
      <w:bookmarkStart w:id="159" w:name="_Toc358357929"/>
      <w:bookmarkStart w:id="160" w:name="_Toc358015816"/>
      <w:bookmarkStart w:id="161" w:name="_Toc366698874"/>
      <w:r>
        <w:rPr>
          <w:rFonts w:hint="eastAsia" w:ascii="宋体" w:hAnsi="宋体" w:eastAsia="宋体"/>
          <w:color w:val="000000"/>
        </w:rPr>
        <w:t>网络运行管理制度</w:t>
      </w:r>
      <w:bookmarkEnd w:id="158"/>
      <w:bookmarkEnd w:id="159"/>
      <w:bookmarkEnd w:id="160"/>
      <w:bookmarkEnd w:id="161"/>
    </w:p>
    <w:p>
      <w:pPr>
        <w:adjustRightInd w:val="0"/>
        <w:snapToGrid w:val="0"/>
        <w:spacing w:line="560" w:lineRule="exact"/>
        <w:ind w:firstLine="560" w:firstLineChars="200"/>
        <w:outlineLvl w:val="0"/>
        <w:rPr>
          <w:rFonts w:ascii="宋体" w:hAnsi="宋体"/>
          <w:color w:val="000000"/>
          <w:sz w:val="28"/>
          <w:szCs w:val="28"/>
        </w:rPr>
      </w:pPr>
      <w:bookmarkStart w:id="162" w:name="_Toc22048"/>
      <w:r>
        <w:rPr>
          <w:rFonts w:hint="eastAsia" w:ascii="宋体" w:hAnsi="宋体"/>
          <w:color w:val="000000"/>
          <w:sz w:val="28"/>
          <w:szCs w:val="28"/>
        </w:rPr>
        <w:t>第一章   总则</w:t>
      </w:r>
      <w:bookmarkEnd w:id="162"/>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为了加强网络管理，提高网络服务质量，更好地为临床、教学、科研管理提供高质量的网络传输服务。同时也为了网络中心更好地与其他部门协调工作，明确网络运行人员的工作范围、工作内容、工作职责，特制定本网络运行管理规范，供网络运行管理人员参照执行。</w:t>
      </w:r>
    </w:p>
    <w:p>
      <w:pPr>
        <w:adjustRightInd w:val="0"/>
        <w:snapToGrid w:val="0"/>
        <w:spacing w:line="560" w:lineRule="exact"/>
        <w:ind w:firstLine="560" w:firstLineChars="200"/>
        <w:outlineLvl w:val="0"/>
        <w:rPr>
          <w:rFonts w:ascii="宋体" w:hAnsi="宋体"/>
          <w:color w:val="000000"/>
          <w:sz w:val="28"/>
          <w:szCs w:val="28"/>
        </w:rPr>
      </w:pPr>
      <w:bookmarkStart w:id="163" w:name="_Toc15058"/>
      <w:r>
        <w:rPr>
          <w:rFonts w:hint="eastAsia" w:ascii="宋体" w:hAnsi="宋体"/>
          <w:color w:val="000000"/>
          <w:sz w:val="28"/>
          <w:szCs w:val="28"/>
        </w:rPr>
        <w:t>第二章   网络运行</w:t>
      </w:r>
      <w:bookmarkEnd w:id="163"/>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网络运行主要包括医院各科室的运行、监控、维护和管理工作，负责保存和维护网络运行的各种工作日志，具体工作内容和要求如下：</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一、工作内容</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网络中心在各楼层的机房设备管理、主干节点管理、网络故障管理、网络运行日志管理、设备配置管理、网络设备维修与更换、网络异常处理、IP地址规划分配与管理、设备端口分配与管理、VLAN划分与分配、文档资料管理、网络安全管理、网络用户管理、网络管理系统的使用与维护等。</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二、主干设备管理</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对于分布在各建筑物内网络配线间的主干设备，做到每半年巡检一次，检查电源情况、设备运行状态、通风散热情况等，对发现的问题及时处理。</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三、设备配置管理</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设备配置管理包括以下几个方面：</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（一）设备分配和安装，对安装在各处的网络设备登记，建立设备分布台账，详细记录各设备的型号、硬件配置、软件版本、购置日期、安装日期、使用单位、负责人、设备保修等信息；</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（二）建立各设备的配置信息电子档案，历次配置更改记录、密码信息、设备标识、IP地址，配置更改时间、修改人员等，建立设备配置文档。</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（三）对于分布在各楼宇的网络设备应安排专人对设备的配置进行维护和更改。</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四、IP地址的规划、分配与管理</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（一）根据各用户对IP地址的需求，规划制定IP地址的分配方案，分配方案要有一定的余量，对于不足的IP地址应及时以书面形式申请。</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（二）建立IP地址分配文档，详细记录IP地址对应的MAC地址、使用单位、VLAN信息、使用人、机器位置、接入位置、分配日期等。</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（三）对已分配的IP地址能够方便的查询、收回、禁用和开通。</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五、端口分配与管理</w:t>
      </w:r>
    </w:p>
    <w:p>
      <w:pPr>
        <w:adjustRightInd w:val="0"/>
        <w:snapToGrid w:val="0"/>
        <w:spacing w:line="560" w:lineRule="exact"/>
        <w:ind w:firstLine="560" w:firstLineChars="200"/>
        <w:rPr>
          <w:rFonts w:ascii="宋体" w:hAnsi="宋体"/>
          <w:b/>
          <w:color w:val="000000"/>
          <w:sz w:val="28"/>
          <w:szCs w:val="28"/>
        </w:rPr>
      </w:pPr>
      <w:r>
        <w:rPr>
          <w:rFonts w:hint="eastAsia" w:ascii="宋体" w:hAnsi="宋体"/>
          <w:color w:val="000000"/>
          <w:sz w:val="28"/>
          <w:szCs w:val="28"/>
        </w:rPr>
        <w:t>建立各设备的端口分配档案，建立端口分配文档，记录的信息包括：设备信息、端口号、楼号和房间号、房间内信息插座编号、下连设备类型、使用单位、分配时间、接入时间等，保持设备配置与档案的一致，方便查询和更改。</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六、网络故障管理</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（一）网络故障的现象包括网络不通、网络性能严重降低、无法访问指定的网络资源、网络时通时断、重复认证等；</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二）网络不通的原因包括：设备故障、端口故障、线路故障、端口分配错误、地址绑定错误、路由错误、IP地址冲突、终端本身的故障等；性能下降的原因可能是网络异常流量、网络拥塞、设备故障、线路通信质量等；无法访问指定的网络资源可能是网络不通、域名解析问题、资源本身的问题等；</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（三）网络故障的来源包括：用户投诉、网管系统报警、日常网络检查、定期巡检等；</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（四）故障记录，建立网络故障日志文档，对发现的各种故障现象进行详细的记录，记录内容包括：故障发生的时间、故障现象、故障位置、故障来源、故障记录人员等；</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（五）故障分析与定位：根据故障现象和故障位置，对故障进行分析，找出故障的原因和发生的具体位置，并记录到故障日志中；</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六）故障处理：根据故障的具体情况，尽量采取备用资源尽快恢复网络通讯，对不同的故障类型，制定不同故障处理响应时间，对网络运行人员不能处理的故障（如电源、空调、线路等），应尽快通知相关部门。对故障的处理情况也应记录到故障日志中；</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（七）故障恢复，对于用户投诉的故障，在故障处理后应通过相应的途径给用户反馈处理结果，并对故障恢复的结果、时间记录到日志中。对于不能及时恢复的故障应通知用户，说明情况和原因；</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（八）故障设备报修，对确定存在故障的设备，记录详细的故障信息，以书面或邮件的形式报办公室处理，具体规定参见《网络设备管理规范》。</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七、网络维护与停网</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在需要网络维护时，如果需要停止部分或全部网络传输，应提前作出网络维护计划，并提前通知受影响的网络用户，停网的时间尽可能短，影响的范围尽可能小，并且选择在下班以后的时间进行。</w:t>
      </w:r>
    </w:p>
    <w:p>
      <w:pPr>
        <w:adjustRightInd w:val="0"/>
        <w:snapToGrid w:val="0"/>
        <w:spacing w:line="560" w:lineRule="exact"/>
        <w:ind w:firstLine="560" w:firstLineChars="200"/>
        <w:outlineLvl w:val="0"/>
        <w:rPr>
          <w:rFonts w:ascii="宋体" w:hAnsi="宋体"/>
          <w:color w:val="000000"/>
          <w:sz w:val="28"/>
          <w:szCs w:val="28"/>
        </w:rPr>
      </w:pPr>
      <w:bookmarkStart w:id="164" w:name="_Toc23723"/>
      <w:r>
        <w:rPr>
          <w:rFonts w:hint="eastAsia" w:ascii="宋体" w:hAnsi="宋体"/>
          <w:color w:val="000000"/>
          <w:sz w:val="28"/>
          <w:szCs w:val="28"/>
        </w:rPr>
        <w:t>第三章   网络用户管理</w:t>
      </w:r>
      <w:bookmarkEnd w:id="164"/>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一、接入申请与登记</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 xml:space="preserve">    网络运行人员接到接入申请后，根据网络资源（端口、线路等）的情况，决定是否允许接入，对接入用户的信息，应建立相应的数据库进行登记，以方便管理和查询。</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二、办公网络用户管理</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（一）接入外部网络或内部网络，每台入网计算机在信息科登记备案，备案信息包括：VLAN、IP地址、MAC地址、接入位置、使用单位、负责人、开通时间等。</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（二）安装专用的服务器管理接入用户的备案信息。</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（三）网络运行人员负责各服务器的运行维护工作，做到定期检查、实时监控，保证服务器系统的正常运转，安排专人负责服务器系统的管理。</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（四）网络运行人员负责用户接入信息的录入、维护工作。</w:t>
      </w:r>
    </w:p>
    <w:p>
      <w:pPr>
        <w:adjustRightInd w:val="0"/>
        <w:snapToGrid w:val="0"/>
        <w:spacing w:line="560" w:lineRule="exact"/>
        <w:ind w:firstLine="560" w:firstLineChars="200"/>
        <w:outlineLvl w:val="0"/>
        <w:rPr>
          <w:rFonts w:ascii="宋体" w:hAnsi="宋体"/>
          <w:color w:val="000000"/>
          <w:sz w:val="28"/>
          <w:szCs w:val="28"/>
        </w:rPr>
      </w:pPr>
      <w:bookmarkStart w:id="165" w:name="_Toc6852"/>
      <w:r>
        <w:rPr>
          <w:rFonts w:hint="eastAsia" w:ascii="宋体" w:hAnsi="宋体"/>
          <w:color w:val="000000"/>
          <w:sz w:val="28"/>
          <w:szCs w:val="28"/>
        </w:rPr>
        <w:t>第四章 网络安全管理</w:t>
      </w:r>
      <w:bookmarkEnd w:id="165"/>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一、网络异常流量</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采取技术措施，对网络异常流量进行检测，对发现的流量异常进行分析、定位和隔离，并做好日志工作。</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二、网络病毒</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对于网络中的蠕虫病毒，应采取技术手段进行检测。对发现的网内病毒源通过关闭端口及时进行隔离，并通知有病毒的计算机负责人进行处理。对病毒的检测和处理要做好日志工作。对于外网进入的网络病毒应在边界路由器上做针对性地访问控制，对已实施的访问控制要做好日志和备案工作。</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三、对外扫描</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应严格控制内部网络用户的对外扫描，采取相应的技术手段加强对扫描的检测，对发现的扫描事件，及时分析，落实扫描源，通过禁用IP、关闭端口等措施进行隔离，并做好日志备案工作。</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四、网络攻击</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采取必要的技术手段，对网络攻击事件进行检测。对发现的攻击事件，及时分析，定位责任人，调整安全措施，做好日志记录工作。</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五、未经允许的网络服务</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根据目前我院网络的具体情况，不允许各接入用户提供以下网络服务。网络运行人员负责对网上存在的非法服务进行检测，并强制其停止。</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（一）不允许在内部或外部网络上提供DHCP动态地址分配服务。目前我院内外网采取静态IP地址分配，并且捆绑到用户和计算机；</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（二）不允许在网络上提供NAT地址转换服务，目前信息科可以提供足够IP地址满足用户的需求；</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（三）不允许在网络上提供各种网络代理，包括HTTP代理、SMTP代理、FTP代理、Socket代理，各网络用户应使用分配的合法IP地址直接访问互联网；</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（四）不允许提供未经备案的其他网络服务，有些网络服务由于技术方面的原因，对网络带宽占用很大，影响其他网络用户的正常应用。</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六、网络安全隐患检查</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网络运行人员主要负责各路由器、交换机的安全管理，也包括几个用户认证服务器、用户接入管理服务器、计费服务器的安全管理。检查系统的版本信息，确定最新的版本和补丁，并及时进行升级维护。定期检查系统运行日志，发现系统存在的安全隐患，采取相应的措施。对于服务器、路由器、交换机的管理密码加强管理，定期更换，保证不泄密。</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七、安全对策与技术措施可以采取以下措施加强网络系统的安全：</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（一）对网络运行中需要的服务器系统，进行安全漏洞扫描，及时进行版本升级、安装补丁程序，配置相应的主机防火墙防止攻击。定期分析系统日志，消除安全隐患；</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（二）对路由器、交换机系统，跟踪最新的安全更新信息，及时升级和打补丁程序；</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三）对于确定的安全责任事件，如网络病毒、对外扫描、对外攻击、流量异常、国际流量超标，及时采取封IP地址、封接入端口、取消接入资格等措施，督促责任人进行整改，整改完成后，责任人应以书面报告的形式，经本单位备案盖章后，报信息科申请恢复开通网络。</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（四）安装必要的攻击检测系统，实时监测网上的攻击事件，并进行相应的处理。</w:t>
      </w:r>
    </w:p>
    <w:p>
      <w:pPr>
        <w:adjustRightInd w:val="0"/>
        <w:snapToGrid w:val="0"/>
        <w:spacing w:line="560" w:lineRule="exact"/>
        <w:ind w:firstLine="560" w:firstLineChars="200"/>
        <w:outlineLvl w:val="0"/>
        <w:rPr>
          <w:rFonts w:ascii="宋体" w:hAnsi="宋体"/>
          <w:color w:val="000000"/>
          <w:sz w:val="28"/>
          <w:szCs w:val="28"/>
        </w:rPr>
      </w:pPr>
      <w:bookmarkStart w:id="166" w:name="_Toc31544"/>
      <w:r>
        <w:rPr>
          <w:rFonts w:hint="eastAsia" w:ascii="宋体" w:hAnsi="宋体"/>
          <w:color w:val="000000"/>
          <w:sz w:val="28"/>
          <w:szCs w:val="28"/>
        </w:rPr>
        <w:t>第五章   网络管理系统</w:t>
      </w:r>
      <w:bookmarkEnd w:id="166"/>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目前在网络上安装了网络管理系统，能够对全院的主干网络设备进行监控和管理，网络运行人员应熟练掌握该系统的使用，充分利用该系统对网络进行管理，发挥网管系统应有的作用。</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一.设备状态监视</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网络运行人员每天定期察看系统中的网络状态，及时发现存在的问题。</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二、用户追踪</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网络运行人员应能够熟练掌握在系统中快速定位特定用户接入信息的方法，发现用户的接入位置，为采取进一步的措施提供信息。</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三、网络拓扑</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利用该功能，对整个网络进行全局的监控。网络运行人员应熟练掌握该功能的使用，能够通过网络拓扑图快速了解网络的运行状态。</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四、网络性能分析</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借助网络管理系统，以及其他的网络管理活动，及时掌握网络的整体运行性能和网络瓶颈，提交网络性能和需求分析报告，为网络扩容或升级改造提供决策依据。</w:t>
      </w:r>
    </w:p>
    <w:p>
      <w:pPr>
        <w:adjustRightInd w:val="0"/>
        <w:snapToGrid w:val="0"/>
        <w:spacing w:line="560" w:lineRule="exact"/>
        <w:ind w:firstLine="560" w:firstLineChars="200"/>
        <w:rPr>
          <w:rFonts w:ascii="宋体" w:hAnsi="宋体"/>
          <w:color w:val="000000"/>
          <w:sz w:val="28"/>
          <w:szCs w:val="28"/>
        </w:rPr>
      </w:pPr>
    </w:p>
    <w:p>
      <w:pPr>
        <w:pStyle w:val="4"/>
        <w:rPr>
          <w:rFonts w:ascii="宋体" w:hAnsi="宋体" w:eastAsia="宋体"/>
          <w:color w:val="000000"/>
        </w:rPr>
      </w:pPr>
      <w:bookmarkStart w:id="167" w:name="_Toc358357930"/>
      <w:bookmarkStart w:id="168" w:name="_Toc358015817"/>
      <w:bookmarkStart w:id="169" w:name="_Toc366698875"/>
      <w:bookmarkStart w:id="170" w:name="_Toc366699173"/>
      <w:r>
        <w:rPr>
          <w:rFonts w:hint="eastAsia" w:ascii="宋体" w:hAnsi="宋体" w:eastAsia="宋体"/>
          <w:color w:val="000000"/>
        </w:rPr>
        <w:t>网络运行监督制度</w:t>
      </w:r>
      <w:bookmarkEnd w:id="167"/>
      <w:bookmarkEnd w:id="168"/>
      <w:bookmarkEnd w:id="169"/>
      <w:bookmarkEnd w:id="170"/>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计算机室对计算机网络系统安全保护工作行使下列监督职权：</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（1）监督、检查、指导计算机网络系统安全保护工作；</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（2）查处危害计算机网络系统安全的违规行为；</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（3）计算机工程技术人员发现计算机网络系统安全隐患时，可立即采取各种有效措施予以消除；</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（4）计算机工程技术人员在紧急情况下，可以主涉及计算机网络安全的特定事项采取特殊措施进行防范；</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（5）履行计算机网络系统安全保护工作的其他监督职责。</w:t>
      </w:r>
    </w:p>
    <w:p>
      <w:pPr>
        <w:adjustRightInd w:val="0"/>
        <w:snapToGrid w:val="0"/>
        <w:spacing w:line="560" w:lineRule="exact"/>
        <w:ind w:firstLine="560" w:firstLineChars="200"/>
        <w:rPr>
          <w:rFonts w:ascii="宋体" w:hAnsi="宋体"/>
          <w:color w:val="000000"/>
          <w:sz w:val="28"/>
          <w:szCs w:val="28"/>
        </w:rPr>
      </w:pPr>
    </w:p>
    <w:p>
      <w:pPr>
        <w:pStyle w:val="3"/>
        <w:rPr>
          <w:rFonts w:ascii="宋体" w:hAnsi="宋体" w:eastAsia="宋体"/>
          <w:color w:val="000000"/>
        </w:rPr>
      </w:pPr>
      <w:bookmarkStart w:id="171" w:name="_Toc358015818"/>
      <w:bookmarkStart w:id="172" w:name="_Toc366698876"/>
      <w:bookmarkStart w:id="173" w:name="_Toc358357931"/>
      <w:bookmarkStart w:id="174" w:name="_Toc366699174"/>
      <w:r>
        <w:rPr>
          <w:rFonts w:hint="eastAsia" w:ascii="宋体" w:hAnsi="宋体" w:eastAsia="宋体"/>
          <w:color w:val="000000"/>
        </w:rPr>
        <w:t>信息系统变更、发布、配置管理制度</w:t>
      </w:r>
      <w:bookmarkEnd w:id="171"/>
      <w:bookmarkEnd w:id="172"/>
      <w:bookmarkEnd w:id="173"/>
      <w:bookmarkEnd w:id="174"/>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1、为规范信息系统变更、发布、配置与维护管理，提高软件管理水平，优化软件变更与维护管理流程，特制定本制度。</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2、信息系统变更、发布、配置工作可分为下面三类类型：功能完善维护、系统缺陷修改、统计报表生成。功能完善维护指根据业务部门的需求，对信息系统进行的功能完善性或适应性维护；系统缺陷修改指对一些系统功能或使用上的问题所进行的修复，这些问题是由于系统设计和实现上的缺陷而引发的；统计报表生成指为了满足业务部门统计报表数据生成的需要，而进行的不包含在应用系统功能之内的数据处理工作。</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3、信息系统变更、发布、配置工作以任务形式由需求方（一般为业务部门）和维护方（信息科和软件厂商）协作完成。信息系统变更、发布、配置过程类似软件开发、发布、配置，大致可分为四个阶段：任务提交和接受、任务实现、任务验收和程序下发上线。</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4、需求部门提出系统需求，并将需求整理成《信息系统变更申请表》，由部门负责人审批后提交给信息科。</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5、信息科负责接受需求并上报给信息科分管院长。分管院长分析需求，并提出系统变更建议。信息科根据变更建议审批《信息变更申请表》。</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6、信息科根据部门提供的需求与软件开发商联系协同实现信息系统变更需求，产生供发布的程序。</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7、信息科组织相关业务部门的信息系统最终用户对系统程序变更进行测试。</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8、信息系统变更程序测试完成后，由信息科配置完善信息系统，正式发布并通知需求部门。</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9、信息科出具信息系统变更验收报告，需求部门签字验收。</w:t>
      </w:r>
    </w:p>
    <w:p>
      <w:pPr>
        <w:adjustRightInd w:val="0"/>
        <w:snapToGrid w:val="0"/>
        <w:spacing w:line="560" w:lineRule="exact"/>
        <w:ind w:firstLine="560" w:firstLineChars="200"/>
        <w:rPr>
          <w:rFonts w:ascii="宋体" w:hAnsi="宋体"/>
          <w:color w:val="000000"/>
          <w:sz w:val="28"/>
          <w:szCs w:val="28"/>
        </w:rPr>
      </w:pPr>
    </w:p>
    <w:p>
      <w:pPr>
        <w:pStyle w:val="3"/>
        <w:rPr>
          <w:rFonts w:ascii="宋体" w:hAnsi="宋体" w:eastAsia="宋体"/>
          <w:color w:val="000000"/>
        </w:rPr>
      </w:pPr>
      <w:bookmarkStart w:id="175" w:name="_Toc366699175"/>
      <w:bookmarkStart w:id="176" w:name="_Toc358357932"/>
      <w:bookmarkStart w:id="177" w:name="_Toc366698877"/>
      <w:bookmarkStart w:id="178" w:name="_Toc358015819"/>
      <w:r>
        <w:rPr>
          <w:rFonts w:hint="eastAsia" w:ascii="宋体" w:hAnsi="宋体" w:eastAsia="宋体"/>
          <w:color w:val="000000"/>
        </w:rPr>
        <w:t>机房管理制度</w:t>
      </w:r>
      <w:bookmarkEnd w:id="175"/>
      <w:bookmarkEnd w:id="176"/>
      <w:bookmarkEnd w:id="177"/>
      <w:bookmarkEnd w:id="178"/>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 xml:space="preserve">一、日常行为准则： </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 xml:space="preserve">（一）注意环境卫生。禁止在机房吃食物、抽烟、随地吐痰；对于意外或工作过程中弄污机房地板和其它物品的，必须及时采取措施清理干净，保持机房无尘洁净环境。 </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（二）机房应安排人员值日，负责机房的日常整理和行为督导。</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 xml:space="preserve">（三）进出机房必须换鞋，雨具、鞋具等物品要按位摆放整齐。 </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 xml:space="preserve">（四）注意检查机房的防晒、防水、防潮，维持机房环境通爽，注意天气对机房的影响，下雨天时应及时主动检查和关闭窗户、检查去水通风等设施。 </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（五）机房内部不应大声喧哗、注意噪音／音响音量控制、保持安静的工作环境。</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二、机房安保制度：</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 xml:space="preserve">（一）出入机房应注意锁好防盗门。对于有客人进出机房，机房相关的工作人员应负责该客人的安全防范工作。最后离开机房的人员必须自觉检查和关闭所有机房门窗、锁定防盗装置。应主动拒绝陌生人进出机房。 </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（二）工作人员离开工作区域前，应保证工作区域内保存的重要文件、资料、设备、数据处于安全保护状态。如检查并锁上自己工作柜抬、锁定工作电脑、并将桌面重要资料和数据妥善保存等等。</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（三）工作人员、到访人员出入应登记。</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（四）外来人员进入必须有专门的工作人员全面负责其行为安全。</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五）未经主管领导批准，禁止将机房相关的钥匙、保安密码等物品和信息外借或透露给其它人员，同时有责任对保安信息保密。对于遗失钥匙、泄露保安信息的情况要即时上报，并积极主动采取措施保证机房安全。</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（六）禁止带领与机房工作无关的人员进出机房。</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（七）绝不允许与机房工作无关的人员直接或间接操纵机房任何设备。</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（八）出现机房盗窃、破门、火警、水浸、110报警等严重事件时，机房工作人员有义务以最快的速度和最短的时间到达现场，协助处理相关的事件。</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三、机房用电安全制度</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 xml:space="preserve">（一）机房人员应学习常规的用电安全操作和知识，了解机房内部的供电、用电设施的操作规程。 </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（二）机房人员应经常实习、掌握机房用电应急处理步骤、措施和要领。</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（三）机房应安排有专业资质的人员定期检查供电、用电设备、设施。</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（四）在真正接通设备电源之前必须先检查线路、接头是否安全连接以及设备是否已经就绪、人员是否已经具备安全保护。</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（五）严禁随意对设备断电、更改设备供电线路，严禁随意串接、并接、搭接各种供电线路。</w:t>
      </w:r>
    </w:p>
    <w:p>
      <w:pPr>
        <w:adjustRightInd w:val="0"/>
        <w:snapToGrid w:val="0"/>
        <w:spacing w:line="560" w:lineRule="exact"/>
        <w:ind w:firstLine="552" w:firstLineChars="200"/>
        <w:rPr>
          <w:rFonts w:ascii="宋体" w:hAnsi="宋体"/>
          <w:color w:val="000000"/>
          <w:spacing w:val="-2"/>
          <w:sz w:val="28"/>
          <w:szCs w:val="28"/>
        </w:rPr>
      </w:pPr>
      <w:r>
        <w:rPr>
          <w:rFonts w:hint="eastAsia" w:ascii="宋体" w:hAnsi="宋体"/>
          <w:color w:val="000000"/>
          <w:spacing w:val="-2"/>
          <w:sz w:val="28"/>
          <w:szCs w:val="28"/>
        </w:rPr>
        <w:t xml:space="preserve">（六）如发现用电安全隐患，应即时采取措施解决，不能解决的必须及时向相关负责人员提出解决。 </w:t>
      </w:r>
      <w:r>
        <w:rPr>
          <w:rFonts w:hint="eastAsia" w:ascii="宋体" w:hAnsi="宋体"/>
          <w:color w:val="000000"/>
          <w:sz w:val="28"/>
          <w:szCs w:val="28"/>
        </w:rPr>
        <w:t xml:space="preserve"> </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 xml:space="preserve">（七）禁止在无人看管下在机房中使用高温、炽热、产生火花的用电设备。  </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 xml:space="preserve">（八）在使用大功率的用电设备前，必须得到上级主管批准，并在保证线路保险的基础上使用。 </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 xml:space="preserve">（九）在外部供电系统停电时，机房工作人员应全力配合完成停电应急工作。 </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四、机房消防安全制度</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（一）机房工作人员应熟悉机房内部消防安全操作和规则，了解消防设备操作原理、掌握消防应急处理步骤、措施和要领。</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（二）任何人不能随意更改消防系统工作状态、设备位置。需要变更消防系统工作状态和设备位置的，必须取得主管领导批准。工作人员更应保护消防设备不被破坏。</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 xml:space="preserve">（三）如发现消防安全隐患，应即时采取措施解决，不能解决的应及时向相关负责人员提出解决。 </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（四）最后离开的机房工作人员，应检查消防设备的工作状态，关闭将会带来消防隐患的设备，采取措施保证无人状态下的消防安全。</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五、机房硬件设备安全使用制度</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（一）机房人员必须熟知机房内设备的基本安全操作和规则。</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（二）应定期检查、整理硬件物理连接线路，定期检查硬件运作状态（如设备指示灯、仪表），定期调阅硬件运作自检报告，从而及时了解硬件运作状态。</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（三）禁止随意搬动设备、随意在设备上进行安装、拆卸硬件、或随意更改设备连线、禁止随意进行硬件复位。</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 xml:space="preserve">（四）对会影响到全局的硬件设备的更改、调试等操作应预先发布通知，并且应有充分的时间、方案、人员准备，才能进行硬件设备的更改。 </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（五）不允许任何人在服务器、交换设备等核心设备上进行与工作范围无关的任何操作。未经上级允许，更不允许他人操作机房内部的设备，对于核心服务器和设备的调整配置，需经领导同意后才能进行。</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（六）要注意和落实硬件设备的维护保养措施。</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六、软件安全使用制度</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 xml:space="preserve">（一）禁止在服务器上进行试验性质的软件调试，禁止在服务器随意安装软件。需要对服务器进行配置，必须在其它可进行试验的机器上调试通过并确认可行后，才能对服务器进行准确的配置。 </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 xml:space="preserve">（二）对会影响到全局的软件更改、调试等操作应先发布通知，并且应有充分的时间、方案、人员准备，才能进行软件配置的更改。 </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（三）不允许任何人员在服务器等核心设备上进行与工作范围无关的软件调试和操作。未经上级允许，不允许带领、指示他人进入机房、对网络及软件环境进行更改和操作。</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七、机房资料、文档和数据安全制度</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 xml:space="preserve">（一）禁止任何人员将机房内的资料、文档、数据、配置参数等信息擅自以任何形式提供给其它无关人员或向外随意传播。 </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二）对于牵涉到网络安全、数据安全的重要信息、密码、资料、文档等等必须妥善存放。外来工作人员的确需要翻阅文档、资料或者查询相关数据的，应由机房相关负责人代为查阅，并只能向其提供与其当前工作内容相关的数据或资料。</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 xml:space="preserve">八、机房财产登记和保护制度 </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（一）机房的日常物品、设备、消耗品等必须有清晰的数量、型号登记记录，对于公共使用的物品和重要设备，须建立一套较为完善的借取和归还制度进行管理。</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（二）物品机房工作人员应有义务安全和小心使用机房的任何设备、仪器等，在使用完毕后，应将物品归还并存放于原处，不应随意摆放。</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 xml:space="preserve">（三）对于使用过程中损坏、消耗、遗失的物品应汇报登记，并对责任人追究相关责任。 </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（四）未经主管领导同意，不允许向他人外借或提供机房设备和物品。</w:t>
      </w:r>
    </w:p>
    <w:p>
      <w:pPr>
        <w:adjustRightInd w:val="0"/>
        <w:snapToGrid w:val="0"/>
        <w:spacing w:line="560" w:lineRule="exact"/>
        <w:ind w:firstLine="560" w:firstLineChars="200"/>
        <w:rPr>
          <w:rFonts w:ascii="宋体" w:hAnsi="宋体"/>
          <w:color w:val="000000"/>
          <w:sz w:val="28"/>
          <w:szCs w:val="28"/>
        </w:rPr>
      </w:pPr>
    </w:p>
    <w:p>
      <w:pPr>
        <w:pStyle w:val="3"/>
        <w:rPr>
          <w:rFonts w:ascii="宋体" w:hAnsi="宋体" w:eastAsia="宋体"/>
          <w:color w:val="000000"/>
        </w:rPr>
      </w:pPr>
      <w:bookmarkStart w:id="179" w:name="_Toc358015820"/>
      <w:bookmarkStart w:id="180" w:name="_Toc366699176"/>
      <w:bookmarkStart w:id="181" w:name="_Toc358357933"/>
      <w:bookmarkStart w:id="182" w:name="_Toc366698878"/>
      <w:r>
        <w:rPr>
          <w:rFonts w:hint="eastAsia" w:ascii="宋体" w:hAnsi="宋体" w:eastAsia="宋体"/>
          <w:color w:val="000000"/>
        </w:rPr>
        <w:t>“外来人员”访问管理制度</w:t>
      </w:r>
      <w:bookmarkEnd w:id="179"/>
      <w:bookmarkEnd w:id="180"/>
      <w:bookmarkEnd w:id="181"/>
      <w:bookmarkEnd w:id="182"/>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一、“外来人员”定义</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“外来人员”——指除院内与网络系统相关的操作、管理和咨询人员以外的所有人员，包括院外的系统开发供应商、交流访问人员、咨询人员、病人及其家属、外单位人员以及医院内与“网络系统”无关的人员。</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二、制度适用系统定义</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本制度所适用的系统，为医院用于信息化管理的所有网络布线、网络设备、计算机设备、计算机外围设备、服务器、数据库以及在这些系统上运行的所有数据和程序。其中包括医院HIS系统、医院PACS系统等。</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三、实体访问规定</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本制度所指实体为医院中心机房、医院信息科以及医院内计算机设备专用场所或机柜，同时包括所有系统操作终端所在部门或机房。</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外来人员”在工作时间未经允许，不得进入这些场所；如需进入必须由院内相关人员全程陪同，不允许“外来人员”人员单独滞留于上述场所；“外来人员”人员在滞留期间未经允许不得查看、使用场所内任何设施或文档。在非工作时间原则上不允许“外来人员”人员进入，如确有需要则必须通知总值班，由相关人员全程陪同并记录在案。</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四、有关逻辑访问的规定</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外来人员人员原则上不允许操作、访问医院的信息系统，如确有需要则必须在工作人员的全程陪同下使用系统的最低权限用户（如guest）进入系统进行所允许的操作。如果无最低权限用户而使用了其他用户进入系统，在外来人员离开后必须立即更改密码。</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外来人员在访问系统期间未经许可不允许使用任何方法（如拷贝磁盘、刻录光盘、打印数据、手工记录等）带走任何数据和程序。</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五、有关系统开发供应商访问的规定</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（一）在其所供产品实施期内的安全访问规定</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在开发实施期间，开发商必须明确实施人员及其负责内容，规定所有人员的安全权限级别并上报医院信息科归档保存。在其所负责的信息系统中享有与信息科管理人员等同的权限以及对内部实施人员的权限划分。但只适用于其当前正在实施的系统。</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（二）在其所供产品验收后服务期内的安全访问规定</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在产品验收之后，开发商必须上交所有权限并指定相对固定的人员为服务人员，并且由医院信息科分配合适的权限。</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（三）在其所供产品服务期之后的安全访问规定</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过服务期后，开发商的访问等同于“外来人员”访问。</w:t>
      </w:r>
      <w:bookmarkStart w:id="183" w:name="t9"/>
    </w:p>
    <w:p>
      <w:pPr>
        <w:adjustRightInd w:val="0"/>
        <w:snapToGrid w:val="0"/>
        <w:spacing w:line="560" w:lineRule="exact"/>
        <w:ind w:firstLine="560" w:firstLineChars="200"/>
        <w:rPr>
          <w:rFonts w:ascii="宋体" w:hAnsi="宋体"/>
          <w:color w:val="000000"/>
          <w:sz w:val="28"/>
          <w:szCs w:val="28"/>
        </w:rPr>
      </w:pPr>
    </w:p>
    <w:p>
      <w:pPr>
        <w:pStyle w:val="3"/>
        <w:rPr>
          <w:rFonts w:ascii="宋体" w:hAnsi="宋体" w:eastAsia="宋体"/>
        </w:rPr>
      </w:pPr>
      <w:bookmarkStart w:id="184" w:name="_Toc366699177"/>
      <w:bookmarkStart w:id="185" w:name="_Toc366698879"/>
      <w:r>
        <w:rPr>
          <w:rFonts w:hint="eastAsia" w:ascii="宋体" w:hAnsi="宋体" w:eastAsia="宋体"/>
        </w:rPr>
        <w:t>信息科监控制度</w:t>
      </w:r>
      <w:bookmarkEnd w:id="184"/>
      <w:bookmarkEnd w:id="185"/>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随着医院信息化进程的不断深入，医院各项业务越来越依赖于局域网及计算机系统，保护局域网及计算机系统的正常运转就是保护医院的正常运营，是系统管理员义不容辞的责任，为了加强医院机房的管理，确保信息系统的正常使用和安全运行，充分发挥其作用，特制定本制度。</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 xml:space="preserve">1、系统监控对象 </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 xml:space="preserve">1.1 防范各种常见攻击 </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①防范利用漏洞（输入法漏洞、IIS漏洞、服务系统漏洞等）攻击。②防范特洛伊木马等计算机病毒的攻击。监控措施为是否及时为系统和应用程序打补丁，是否定期升级病毒定义库。</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 xml:space="preserve">1.2 保证系统时时处在加固的状态 </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对系统的加固措施有：分区为NTFS，有足够的磁盘剩余空间，删除不必要的共享目录，定期更改用户密码且密码可靠，删除不必要的用户和服务，禁用GUEST帐户，设置帐户锁定策略，建立安全审核策略，安装杀毒程序，安装最新补丁等。</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 xml:space="preserve">1.3 监控数据备份 </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为了保障数据的安全，应监控HIS数据备份策略实施情况，记录备份所用时间、备份文件大小。当备份时间过长或备份文件突然超长，应引起管理员注意，分析原因，采取必要措施。</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 xml:space="preserve">1.4 监控系统性能 </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为了监测系统性能，及时发现性能问题，应建立系统性能基线。日常监控时，将系统实时性能曲线与同一时段的基线对照，及时发现问题，找出原因，采取适当优化措施。</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2、注意防潮、控制恒温，经常检查各系统运行情况，保证系统设备处于良好工作状态；</w:t>
      </w:r>
    </w:p>
    <w:p>
      <w:pPr>
        <w:shd w:val="solid" w:color="FFFFFF" w:fill="auto"/>
        <w:autoSpaceDN w:val="0"/>
        <w:adjustRightInd w:val="0"/>
        <w:snapToGrid w:val="0"/>
        <w:spacing w:line="360" w:lineRule="auto"/>
        <w:ind w:firstLine="560" w:firstLineChars="200"/>
        <w:rPr>
          <w:rFonts w:ascii="宋体" w:hAnsi="宋体"/>
          <w:sz w:val="28"/>
          <w:szCs w:val="28"/>
          <w:shd w:val="clear" w:color="auto" w:fill="FFFFFF"/>
        </w:rPr>
      </w:pPr>
      <w:r>
        <w:rPr>
          <w:rFonts w:hint="eastAsia" w:ascii="宋体" w:hAnsi="宋体"/>
          <w:sz w:val="28"/>
          <w:szCs w:val="28"/>
        </w:rPr>
        <w:t>3、</w:t>
      </w:r>
      <w:r>
        <w:rPr>
          <w:rFonts w:hint="eastAsia" w:ascii="宋体" w:hAnsi="宋体"/>
          <w:sz w:val="28"/>
          <w:szCs w:val="28"/>
          <w:shd w:val="clear" w:color="auto" w:fill="FFFFFF"/>
        </w:rPr>
        <w:t>信息科人员必须具有高度的工作责任心,认真负责完成好医院赋予的安全信息科任务, 及时掌握各种信息系统运行情况,对运行过程中发现的情况及时进行处理和上报；</w:t>
      </w:r>
    </w:p>
    <w:p>
      <w:pPr>
        <w:adjustRightInd w:val="0"/>
        <w:snapToGrid w:val="0"/>
        <w:spacing w:line="360" w:lineRule="auto"/>
        <w:ind w:firstLine="560" w:firstLineChars="200"/>
        <w:rPr>
          <w:rFonts w:ascii="宋体" w:hAnsi="宋体"/>
          <w:sz w:val="28"/>
          <w:szCs w:val="28"/>
          <w:shd w:val="clear" w:color="auto" w:fill="FFFFFF"/>
        </w:rPr>
      </w:pPr>
      <w:r>
        <w:rPr>
          <w:rFonts w:hint="eastAsia" w:ascii="宋体" w:hAnsi="宋体"/>
          <w:sz w:val="28"/>
          <w:szCs w:val="28"/>
          <w:shd w:val="clear" w:color="auto" w:fill="FFFFFF"/>
        </w:rPr>
        <w:t>5、信息科人员必须严格执行值班制度，按照规定时间上下班,不准随意离岗离位,个人需处理事务时, 应征得主管领导的同意方可离开；</w:t>
      </w:r>
    </w:p>
    <w:p>
      <w:pPr>
        <w:shd w:val="solid" w:color="FFFFFF" w:fill="auto"/>
        <w:autoSpaceDN w:val="0"/>
        <w:adjustRightInd w:val="0"/>
        <w:snapToGrid w:val="0"/>
        <w:spacing w:line="360" w:lineRule="auto"/>
        <w:ind w:firstLine="560" w:firstLineChars="200"/>
        <w:rPr>
          <w:rFonts w:ascii="宋体" w:hAnsi="宋体"/>
          <w:sz w:val="28"/>
          <w:szCs w:val="28"/>
          <w:shd w:val="clear" w:color="auto" w:fill="FFFFFF"/>
        </w:rPr>
      </w:pPr>
      <w:r>
        <w:rPr>
          <w:rFonts w:hint="eastAsia" w:ascii="宋体" w:hAnsi="宋体"/>
          <w:sz w:val="28"/>
          <w:szCs w:val="28"/>
          <w:shd w:val="clear" w:color="auto" w:fill="FFFFFF"/>
        </w:rPr>
        <w:t>6、信息科人员爱护和管理好信息科室的各项装配和设施,严格操作规程,确保信息科系统的正常运作；</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7、密切注意信息科设备运行状况，保证信息科设备系统的正常运作，发现设备出现异常和故障要及时报修，并向设备管理人员或领导报告；</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8、不得擅自改变信息系统设备，设施的位置和用途；</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9、不得删改、破坏资料原始数据记录；</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10、不得擅自复制、提供、传播信息。</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11、严禁擅自开发、修改、升级、删除、安装影响信息科系统正常运行和安全的程序或软件；</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12、务必保障通信联络畅通，不得用电话接、打私人电话；不得无故中断信息系统程序；</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13、信息资料应妥善保存，未经允许，不得随意更改、删除原有资料。</w:t>
      </w:r>
    </w:p>
    <w:p>
      <w:pPr>
        <w:adjustRightInd w:val="0"/>
        <w:snapToGrid w:val="0"/>
        <w:spacing w:line="560" w:lineRule="exact"/>
        <w:ind w:firstLine="560" w:firstLineChars="200"/>
        <w:rPr>
          <w:rFonts w:ascii="宋体" w:hAnsi="宋体"/>
          <w:color w:val="000000"/>
          <w:sz w:val="28"/>
          <w:szCs w:val="28"/>
        </w:rPr>
      </w:pPr>
    </w:p>
    <w:p>
      <w:pPr>
        <w:pStyle w:val="3"/>
        <w:rPr>
          <w:rFonts w:ascii="宋体" w:hAnsi="宋体" w:eastAsia="宋体"/>
          <w:szCs w:val="44"/>
        </w:rPr>
      </w:pPr>
      <w:bookmarkStart w:id="186" w:name="_Toc366698880"/>
      <w:bookmarkStart w:id="187" w:name="_Toc366699178"/>
      <w:r>
        <w:rPr>
          <w:rFonts w:hint="eastAsia" w:ascii="宋体" w:hAnsi="宋体" w:eastAsia="宋体"/>
          <w:szCs w:val="44"/>
        </w:rPr>
        <w:t>网络运行监控、防病毒、防入侵管理措施</w:t>
      </w:r>
      <w:bookmarkEnd w:id="186"/>
      <w:bookmarkEnd w:id="187"/>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 xml:space="preserve">为了保护我院数据与网络的安全，保证网络的正常运行，促进网络更好的应用和发展，制定本制度。 </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 xml:space="preserve">1、利用防火墙将内部网络、Internet外部网络、安全监控与备份中心进行有效隔离，避免与外部网络直接通信。 </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2、利用防火墙建立网络各终端和服务器的安全保护措施，保证系统安全。</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3、利用防火墙对来自外网的服务请求进行控制，使非法访问在到达主机前被拒绝。</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4、利用防火墙使用IP与MAC地址绑定功能，加强终端用户的访问认证，同时在不影响用户正常访问的基础上将用户的访问权限控制在最低限度内。</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5、利用防火墙全面监视对服务器的访问，及时发现和阻止非法操作。</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6、对网络边界点的数据进行检测，防止黑客的入侵；</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7、对服务器的数据流量进行检测，防止入侵者的蓄意破坏和篡改；</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8、监视内部用户和系统的运行状况，查找非法用户和合法用户的越权操作；</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9、对用户的非正常活动进行统计分析，发现入侵行为的规律；</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10、实时对检测到的入侵行为进行报警、阻断，能够与防火墙/系统联动;</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11、内外网物理隔离，在内网客户端上，禁止使用USB存储设备，阻止病毒通过U盘传播。</w:t>
      </w:r>
    </w:p>
    <w:p>
      <w:pPr>
        <w:adjustRightInd w:val="0"/>
        <w:snapToGrid w:val="0"/>
        <w:spacing w:line="360" w:lineRule="auto"/>
        <w:ind w:firstLine="560" w:firstLineChars="200"/>
        <w:rPr>
          <w:rFonts w:ascii="宋体" w:hAnsi="宋体"/>
          <w:bCs/>
          <w:sz w:val="28"/>
          <w:szCs w:val="28"/>
        </w:rPr>
      </w:pPr>
      <w:r>
        <w:rPr>
          <w:rFonts w:hint="eastAsia" w:ascii="宋体" w:hAnsi="宋体"/>
          <w:sz w:val="28"/>
          <w:szCs w:val="28"/>
        </w:rPr>
        <w:t>12、</w:t>
      </w:r>
      <w:r>
        <w:rPr>
          <w:rFonts w:hint="eastAsia" w:ascii="宋体" w:hAnsi="宋体"/>
          <w:bCs/>
          <w:sz w:val="28"/>
          <w:szCs w:val="28"/>
        </w:rPr>
        <w:t>病毒库更新管理机制</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（1）为提高医院信息安全管理水平，规范医院内部局域网终端管理流程，保证信息系统的通畅、高效、安全运行，我院购买杀毒软件并定时升级。</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（2）信息科每周检查杀毒软件的病毒库，上传到院内网，供各科室自行更新，信息科工作人员在巡视时进行检查并人工更新。</w:t>
      </w:r>
    </w:p>
    <w:p>
      <w:pPr>
        <w:adjustRightInd w:val="0"/>
        <w:snapToGrid w:val="0"/>
        <w:spacing w:line="560" w:lineRule="exact"/>
        <w:ind w:firstLine="560" w:firstLineChars="200"/>
        <w:rPr>
          <w:rFonts w:ascii="宋体" w:hAnsi="宋体"/>
          <w:color w:val="000000"/>
          <w:sz w:val="28"/>
          <w:szCs w:val="28"/>
        </w:rPr>
      </w:pPr>
    </w:p>
    <w:p>
      <w:pPr>
        <w:pStyle w:val="3"/>
        <w:rPr>
          <w:rFonts w:ascii="宋体" w:hAnsi="宋体" w:eastAsia="宋体"/>
        </w:rPr>
      </w:pPr>
      <w:bookmarkStart w:id="188" w:name="_Toc366698881"/>
      <w:bookmarkStart w:id="189" w:name="_Toc366699179"/>
      <w:r>
        <w:rPr>
          <w:rFonts w:hint="eastAsia" w:ascii="宋体" w:hAnsi="宋体" w:eastAsia="宋体"/>
        </w:rPr>
        <w:t>医院信息系统运行维护评价和改进方案</w:t>
      </w:r>
      <w:bookmarkEnd w:id="188"/>
      <w:bookmarkEnd w:id="189"/>
    </w:p>
    <w:p>
      <w:pPr>
        <w:tabs>
          <w:tab w:val="left" w:pos="180"/>
        </w:tabs>
        <w:adjustRightInd w:val="0"/>
        <w:snapToGrid w:val="0"/>
        <w:spacing w:line="360" w:lineRule="auto"/>
        <w:ind w:firstLine="560" w:firstLineChars="200"/>
        <w:rPr>
          <w:rFonts w:ascii="宋体" w:hAnsi="宋体"/>
          <w:sz w:val="28"/>
          <w:szCs w:val="28"/>
        </w:rPr>
      </w:pPr>
      <w:r>
        <w:rPr>
          <w:rFonts w:hint="eastAsia" w:ascii="宋体" w:hAnsi="宋体"/>
          <w:sz w:val="28"/>
          <w:szCs w:val="28"/>
        </w:rPr>
        <w:t>一、总则</w:t>
      </w:r>
    </w:p>
    <w:p>
      <w:pPr>
        <w:tabs>
          <w:tab w:val="left" w:pos="180"/>
        </w:tabs>
        <w:adjustRightInd w:val="0"/>
        <w:snapToGrid w:val="0"/>
        <w:spacing w:line="360" w:lineRule="auto"/>
        <w:ind w:firstLine="560" w:firstLineChars="200"/>
        <w:rPr>
          <w:rFonts w:ascii="宋体" w:hAnsi="宋体"/>
          <w:sz w:val="28"/>
          <w:szCs w:val="28"/>
        </w:rPr>
      </w:pPr>
      <w:r>
        <w:rPr>
          <w:rFonts w:hint="eastAsia" w:ascii="宋体" w:hAnsi="宋体"/>
          <w:sz w:val="28"/>
          <w:szCs w:val="28"/>
        </w:rPr>
        <w:t>1．为了加强医院计算机网络系统的领导和运行维护管理，促进医院信息系统的应用和发展，保障系统有序运行，制定本方案。</w:t>
      </w:r>
    </w:p>
    <w:p>
      <w:pPr>
        <w:tabs>
          <w:tab w:val="left" w:pos="180"/>
        </w:tabs>
        <w:adjustRightInd w:val="0"/>
        <w:snapToGrid w:val="0"/>
        <w:spacing w:line="360" w:lineRule="auto"/>
        <w:ind w:firstLine="560" w:firstLineChars="200"/>
        <w:rPr>
          <w:rFonts w:ascii="宋体" w:hAnsi="宋体"/>
          <w:sz w:val="28"/>
          <w:szCs w:val="28"/>
        </w:rPr>
      </w:pPr>
      <w:r>
        <w:rPr>
          <w:rFonts w:hint="eastAsia" w:ascii="宋体" w:hAnsi="宋体"/>
          <w:sz w:val="28"/>
          <w:szCs w:val="28"/>
        </w:rPr>
        <w:t>2．本方案所称的计算机网络系统，是由计算机及其相关配套的设备、设施构成，按照系统应用目标和规则对医院信息进行采集、加工、存储、传输、检索等处理的人机系统。</w:t>
      </w:r>
    </w:p>
    <w:p>
      <w:pPr>
        <w:tabs>
          <w:tab w:val="left" w:pos="180"/>
        </w:tabs>
        <w:adjustRightInd w:val="0"/>
        <w:snapToGrid w:val="0"/>
        <w:spacing w:line="360" w:lineRule="auto"/>
        <w:ind w:firstLine="560" w:firstLineChars="200"/>
        <w:rPr>
          <w:rFonts w:ascii="宋体" w:hAnsi="宋体"/>
          <w:sz w:val="28"/>
          <w:szCs w:val="28"/>
        </w:rPr>
      </w:pPr>
      <w:r>
        <w:rPr>
          <w:rFonts w:hint="eastAsia" w:ascii="宋体" w:hAnsi="宋体"/>
          <w:sz w:val="28"/>
          <w:szCs w:val="28"/>
        </w:rPr>
        <w:t>3．医院计算机网络系统运行维护管理是为了保障系统建设和应用，保障系统功能的正常发挥，保障运行环境和信息的安全，满足各工作站操作和维护的全部活动的正常进行。</w:t>
      </w:r>
    </w:p>
    <w:p>
      <w:pPr>
        <w:tabs>
          <w:tab w:val="left" w:pos="180"/>
        </w:tabs>
        <w:adjustRightInd w:val="0"/>
        <w:snapToGrid w:val="0"/>
        <w:spacing w:line="360" w:lineRule="auto"/>
        <w:ind w:firstLine="560" w:firstLineChars="200"/>
        <w:rPr>
          <w:rFonts w:ascii="宋体" w:hAnsi="宋体"/>
          <w:sz w:val="28"/>
          <w:szCs w:val="28"/>
        </w:rPr>
      </w:pPr>
      <w:r>
        <w:rPr>
          <w:rFonts w:hint="eastAsia" w:ascii="宋体" w:hAnsi="宋体"/>
          <w:sz w:val="28"/>
          <w:szCs w:val="28"/>
        </w:rPr>
        <w:t>4．本方案适用于医院信息系统运行维护管理科室。</w:t>
      </w:r>
    </w:p>
    <w:p>
      <w:pPr>
        <w:tabs>
          <w:tab w:val="left" w:pos="180"/>
        </w:tabs>
        <w:adjustRightInd w:val="0"/>
        <w:snapToGrid w:val="0"/>
        <w:spacing w:line="360" w:lineRule="auto"/>
        <w:ind w:firstLine="560" w:firstLineChars="200"/>
        <w:rPr>
          <w:rFonts w:ascii="宋体" w:hAnsi="宋体"/>
          <w:sz w:val="28"/>
          <w:szCs w:val="28"/>
        </w:rPr>
      </w:pPr>
      <w:r>
        <w:rPr>
          <w:rFonts w:hint="eastAsia" w:ascii="宋体" w:hAnsi="宋体"/>
          <w:sz w:val="28"/>
          <w:szCs w:val="28"/>
        </w:rPr>
        <w:t>二、组织运行维护管理</w:t>
      </w:r>
    </w:p>
    <w:p>
      <w:pPr>
        <w:tabs>
          <w:tab w:val="left" w:pos="180"/>
        </w:tabs>
        <w:adjustRightInd w:val="0"/>
        <w:snapToGrid w:val="0"/>
        <w:spacing w:line="360" w:lineRule="auto"/>
        <w:ind w:firstLine="560" w:firstLineChars="200"/>
        <w:rPr>
          <w:rFonts w:ascii="宋体" w:hAnsi="宋体"/>
          <w:sz w:val="28"/>
          <w:szCs w:val="28"/>
        </w:rPr>
      </w:pPr>
      <w:r>
        <w:rPr>
          <w:rFonts w:hint="eastAsia" w:ascii="宋体" w:hAnsi="宋体"/>
          <w:sz w:val="28"/>
          <w:szCs w:val="28"/>
        </w:rPr>
        <w:t>1、成立信息系统质量运行维护管理组织：</w:t>
      </w:r>
    </w:p>
    <w:p>
      <w:pPr>
        <w:tabs>
          <w:tab w:val="left" w:pos="180"/>
        </w:tabs>
        <w:adjustRightInd w:val="0"/>
        <w:snapToGrid w:val="0"/>
        <w:spacing w:line="360" w:lineRule="auto"/>
        <w:ind w:firstLine="560" w:firstLineChars="200"/>
        <w:rPr>
          <w:rFonts w:ascii="宋体" w:hAnsi="宋体"/>
          <w:sz w:val="28"/>
          <w:szCs w:val="28"/>
        </w:rPr>
      </w:pPr>
      <w:r>
        <w:rPr>
          <w:rFonts w:hint="eastAsia" w:ascii="宋体" w:hAnsi="宋体"/>
          <w:sz w:val="28"/>
          <w:szCs w:val="28"/>
        </w:rPr>
        <w:t>组  长：院长</w:t>
      </w:r>
    </w:p>
    <w:p>
      <w:pPr>
        <w:tabs>
          <w:tab w:val="left" w:pos="180"/>
        </w:tabs>
        <w:adjustRightInd w:val="0"/>
        <w:snapToGrid w:val="0"/>
        <w:spacing w:line="360" w:lineRule="auto"/>
        <w:ind w:firstLine="560" w:firstLineChars="200"/>
        <w:rPr>
          <w:rFonts w:ascii="宋体" w:hAnsi="宋体"/>
          <w:sz w:val="28"/>
          <w:szCs w:val="28"/>
        </w:rPr>
      </w:pPr>
      <w:r>
        <w:rPr>
          <w:rFonts w:hint="eastAsia" w:ascii="宋体" w:hAnsi="宋体"/>
          <w:sz w:val="28"/>
          <w:szCs w:val="28"/>
        </w:rPr>
        <w:t>副组长：副院长</w:t>
      </w:r>
    </w:p>
    <w:p>
      <w:pPr>
        <w:tabs>
          <w:tab w:val="left" w:pos="180"/>
        </w:tabs>
        <w:adjustRightInd w:val="0"/>
        <w:snapToGrid w:val="0"/>
        <w:spacing w:line="360" w:lineRule="auto"/>
        <w:ind w:firstLine="560" w:firstLineChars="200"/>
        <w:rPr>
          <w:rFonts w:ascii="宋体" w:hAnsi="宋体"/>
          <w:sz w:val="28"/>
          <w:szCs w:val="28"/>
        </w:rPr>
      </w:pPr>
      <w:r>
        <w:rPr>
          <w:rFonts w:hint="eastAsia" w:ascii="宋体" w:hAnsi="宋体"/>
          <w:sz w:val="28"/>
          <w:szCs w:val="28"/>
        </w:rPr>
        <w:t>成  员：信息科主任、职能科室负责人、各科室主任</w:t>
      </w:r>
    </w:p>
    <w:p>
      <w:pPr>
        <w:tabs>
          <w:tab w:val="left" w:pos="180"/>
        </w:tabs>
        <w:adjustRightInd w:val="0"/>
        <w:snapToGrid w:val="0"/>
        <w:spacing w:line="360" w:lineRule="auto"/>
        <w:ind w:firstLine="560" w:firstLineChars="200"/>
        <w:rPr>
          <w:rFonts w:ascii="宋体" w:hAnsi="宋体"/>
          <w:sz w:val="28"/>
          <w:szCs w:val="28"/>
        </w:rPr>
      </w:pPr>
      <w:r>
        <w:rPr>
          <w:rFonts w:hint="eastAsia" w:ascii="宋体" w:hAnsi="宋体"/>
          <w:sz w:val="28"/>
          <w:szCs w:val="28"/>
        </w:rPr>
        <w:t>2、质量运行维护管理组织职能和任务：</w:t>
      </w:r>
    </w:p>
    <w:p>
      <w:pPr>
        <w:tabs>
          <w:tab w:val="left" w:pos="180"/>
        </w:tabs>
        <w:adjustRightInd w:val="0"/>
        <w:snapToGrid w:val="0"/>
        <w:spacing w:line="360" w:lineRule="auto"/>
        <w:ind w:firstLine="560" w:firstLineChars="200"/>
        <w:rPr>
          <w:rFonts w:ascii="宋体" w:hAnsi="宋体"/>
          <w:sz w:val="28"/>
          <w:szCs w:val="28"/>
        </w:rPr>
      </w:pPr>
      <w:r>
        <w:rPr>
          <w:rFonts w:hint="eastAsia" w:ascii="宋体" w:hAnsi="宋体"/>
          <w:sz w:val="28"/>
          <w:szCs w:val="28"/>
        </w:rPr>
        <w:t>（1）制定医院信息系统建设和应用总体规划及阶段实施计划，审查和制定系统应用中工作流程、技术规范、性能指标、有关人员职责和规章制度。</w:t>
      </w:r>
    </w:p>
    <w:p>
      <w:pPr>
        <w:tabs>
          <w:tab w:val="left" w:pos="180"/>
        </w:tabs>
        <w:adjustRightInd w:val="0"/>
        <w:snapToGrid w:val="0"/>
        <w:spacing w:line="360" w:lineRule="auto"/>
        <w:ind w:firstLine="560" w:firstLineChars="200"/>
        <w:rPr>
          <w:rFonts w:ascii="宋体" w:hAnsi="宋体"/>
          <w:sz w:val="28"/>
          <w:szCs w:val="28"/>
        </w:rPr>
      </w:pPr>
      <w:r>
        <w:rPr>
          <w:rFonts w:hint="eastAsia" w:ascii="宋体" w:hAnsi="宋体"/>
          <w:sz w:val="28"/>
          <w:szCs w:val="28"/>
        </w:rPr>
        <w:t>（2）协调解决工程实施和系统应用中的质量问题。</w:t>
      </w:r>
    </w:p>
    <w:p>
      <w:pPr>
        <w:tabs>
          <w:tab w:val="left" w:pos="180"/>
        </w:tabs>
        <w:adjustRightInd w:val="0"/>
        <w:snapToGrid w:val="0"/>
        <w:spacing w:line="360" w:lineRule="auto"/>
        <w:ind w:firstLine="560" w:firstLineChars="200"/>
        <w:rPr>
          <w:rFonts w:ascii="宋体" w:hAnsi="宋体"/>
          <w:sz w:val="28"/>
          <w:szCs w:val="28"/>
        </w:rPr>
      </w:pPr>
      <w:r>
        <w:rPr>
          <w:rFonts w:hint="eastAsia" w:ascii="宋体" w:hAnsi="宋体"/>
          <w:sz w:val="28"/>
          <w:szCs w:val="28"/>
        </w:rPr>
        <w:t>（3）组织安排系统建设和应用中的重要活动，如规则制定，网络运行维护管理、系统配置，人员培训等。</w:t>
      </w:r>
    </w:p>
    <w:p>
      <w:pPr>
        <w:tabs>
          <w:tab w:val="left" w:pos="180"/>
        </w:tabs>
        <w:adjustRightInd w:val="0"/>
        <w:snapToGrid w:val="0"/>
        <w:spacing w:line="360" w:lineRule="auto"/>
        <w:ind w:firstLine="560" w:firstLineChars="200"/>
        <w:rPr>
          <w:rFonts w:ascii="宋体" w:hAnsi="宋体"/>
          <w:sz w:val="28"/>
          <w:szCs w:val="28"/>
        </w:rPr>
      </w:pPr>
      <w:r>
        <w:rPr>
          <w:rFonts w:hint="eastAsia" w:ascii="宋体" w:hAnsi="宋体"/>
          <w:sz w:val="28"/>
          <w:szCs w:val="28"/>
        </w:rPr>
        <w:t>（4）对医院信息科存在的问题或缺陷提出整改意见并敦促实施。</w:t>
      </w:r>
    </w:p>
    <w:p>
      <w:pPr>
        <w:tabs>
          <w:tab w:val="left" w:pos="180"/>
        </w:tabs>
        <w:adjustRightInd w:val="0"/>
        <w:snapToGrid w:val="0"/>
        <w:spacing w:line="360" w:lineRule="auto"/>
        <w:ind w:firstLine="560" w:firstLineChars="200"/>
        <w:rPr>
          <w:rFonts w:ascii="宋体" w:hAnsi="宋体"/>
          <w:sz w:val="28"/>
          <w:szCs w:val="28"/>
        </w:rPr>
      </w:pPr>
      <w:r>
        <w:rPr>
          <w:rFonts w:hint="eastAsia" w:ascii="宋体" w:hAnsi="宋体"/>
          <w:sz w:val="28"/>
          <w:szCs w:val="28"/>
        </w:rPr>
        <w:t>三、</w:t>
      </w:r>
      <w:r>
        <w:rPr>
          <w:rFonts w:hint="eastAsia" w:ascii="宋体" w:hAnsi="宋体"/>
          <w:sz w:val="32"/>
          <w:szCs w:val="32"/>
        </w:rPr>
        <w:t>信息系统运行维护</w:t>
      </w:r>
    </w:p>
    <w:p>
      <w:pPr>
        <w:tabs>
          <w:tab w:val="left" w:pos="180"/>
        </w:tabs>
        <w:adjustRightInd w:val="0"/>
        <w:snapToGrid w:val="0"/>
        <w:spacing w:line="360" w:lineRule="auto"/>
        <w:ind w:firstLine="560" w:firstLineChars="200"/>
        <w:rPr>
          <w:rFonts w:ascii="宋体" w:hAnsi="宋体"/>
          <w:sz w:val="28"/>
          <w:szCs w:val="28"/>
        </w:rPr>
      </w:pPr>
      <w:r>
        <w:rPr>
          <w:rFonts w:hint="eastAsia" w:ascii="宋体" w:hAnsi="宋体"/>
          <w:sz w:val="28"/>
          <w:szCs w:val="28"/>
        </w:rPr>
        <w:t>（一）网络的技术运行维护管理</w:t>
      </w:r>
    </w:p>
    <w:p>
      <w:pPr>
        <w:tabs>
          <w:tab w:val="left" w:pos="180"/>
        </w:tabs>
        <w:adjustRightInd w:val="0"/>
        <w:snapToGrid w:val="0"/>
        <w:spacing w:line="360" w:lineRule="auto"/>
        <w:ind w:firstLine="560" w:firstLineChars="200"/>
        <w:rPr>
          <w:rFonts w:ascii="宋体" w:hAnsi="宋体"/>
          <w:sz w:val="28"/>
          <w:szCs w:val="28"/>
        </w:rPr>
      </w:pPr>
      <w:r>
        <w:rPr>
          <w:rFonts w:hint="eastAsia" w:ascii="宋体" w:hAnsi="宋体"/>
          <w:sz w:val="28"/>
          <w:szCs w:val="28"/>
        </w:rPr>
        <w:t xml:space="preserve"> 1．计算机工程技术人员是网络系统技术运行维护管理的直接责任者，应以实现系统功能为目的，以满足用户需求为宗旨，对网络系统的操作和维护进行运行维护管理。</w:t>
      </w:r>
    </w:p>
    <w:p>
      <w:pPr>
        <w:tabs>
          <w:tab w:val="left" w:pos="180"/>
        </w:tabs>
        <w:adjustRightInd w:val="0"/>
        <w:snapToGrid w:val="0"/>
        <w:spacing w:line="360" w:lineRule="auto"/>
        <w:ind w:firstLine="560" w:firstLineChars="200"/>
        <w:rPr>
          <w:rFonts w:ascii="宋体" w:hAnsi="宋体"/>
          <w:sz w:val="28"/>
          <w:szCs w:val="28"/>
        </w:rPr>
      </w:pPr>
      <w:r>
        <w:rPr>
          <w:rFonts w:hint="eastAsia" w:ascii="宋体" w:hAnsi="宋体"/>
          <w:sz w:val="28"/>
          <w:szCs w:val="28"/>
        </w:rPr>
        <w:t xml:space="preserve"> 2．网络设备的配置，由系统负责人提出配置规划和计划，报有关领导审批后实施。</w:t>
      </w:r>
    </w:p>
    <w:p>
      <w:pPr>
        <w:tabs>
          <w:tab w:val="left" w:pos="180"/>
        </w:tabs>
        <w:adjustRightInd w:val="0"/>
        <w:snapToGrid w:val="0"/>
        <w:spacing w:line="360" w:lineRule="auto"/>
        <w:ind w:firstLine="560" w:firstLineChars="200"/>
        <w:rPr>
          <w:rFonts w:ascii="宋体" w:hAnsi="宋体"/>
          <w:sz w:val="28"/>
          <w:szCs w:val="28"/>
        </w:rPr>
      </w:pPr>
      <w:r>
        <w:rPr>
          <w:rFonts w:hint="eastAsia" w:ascii="宋体" w:hAnsi="宋体"/>
          <w:sz w:val="28"/>
          <w:szCs w:val="28"/>
        </w:rPr>
        <w:t xml:space="preserve"> 3．每一子系统或挂接的可执行程序在上网运行前，计算机工程技术人员必须严格按照功能要求在备用服务器上进行全面调试，达到功能要求且排除一切可能的数据冲突后交用户实际使用。</w:t>
      </w:r>
    </w:p>
    <w:p>
      <w:pPr>
        <w:tabs>
          <w:tab w:val="left" w:pos="180"/>
        </w:tabs>
        <w:adjustRightInd w:val="0"/>
        <w:snapToGrid w:val="0"/>
        <w:spacing w:line="360" w:lineRule="auto"/>
        <w:ind w:firstLine="560" w:firstLineChars="200"/>
        <w:rPr>
          <w:rFonts w:ascii="宋体" w:hAnsi="宋体"/>
          <w:sz w:val="28"/>
          <w:szCs w:val="28"/>
        </w:rPr>
      </w:pPr>
      <w:r>
        <w:rPr>
          <w:rFonts w:hint="eastAsia" w:ascii="宋体" w:hAnsi="宋体"/>
          <w:sz w:val="28"/>
          <w:szCs w:val="28"/>
        </w:rPr>
        <w:t xml:space="preserve"> 4．网络系统负责人负责各工作站模块登录口令密码的设置并做好记录。工作站操作人员更换时，要立即做好口令的更改。</w:t>
      </w:r>
    </w:p>
    <w:p>
      <w:pPr>
        <w:tabs>
          <w:tab w:val="left" w:pos="180"/>
        </w:tabs>
        <w:adjustRightInd w:val="0"/>
        <w:snapToGrid w:val="0"/>
        <w:spacing w:line="360" w:lineRule="auto"/>
        <w:ind w:firstLine="560" w:firstLineChars="200"/>
        <w:rPr>
          <w:rFonts w:ascii="宋体" w:hAnsi="宋体"/>
          <w:sz w:val="28"/>
          <w:szCs w:val="28"/>
        </w:rPr>
      </w:pPr>
      <w:r>
        <w:rPr>
          <w:rFonts w:hint="eastAsia" w:ascii="宋体" w:hAnsi="宋体"/>
          <w:sz w:val="28"/>
          <w:szCs w:val="28"/>
        </w:rPr>
        <w:t xml:space="preserve"> 5．出现技术问题或故障时，应遵循《网络服务器故障应急处理规程》处理。</w:t>
      </w:r>
    </w:p>
    <w:p>
      <w:pPr>
        <w:tabs>
          <w:tab w:val="left" w:pos="180"/>
        </w:tabs>
        <w:adjustRightInd w:val="0"/>
        <w:snapToGrid w:val="0"/>
        <w:spacing w:line="360" w:lineRule="auto"/>
        <w:ind w:firstLine="560" w:firstLineChars="200"/>
        <w:rPr>
          <w:rFonts w:ascii="宋体" w:hAnsi="宋体"/>
          <w:sz w:val="28"/>
          <w:szCs w:val="28"/>
        </w:rPr>
      </w:pPr>
      <w:r>
        <w:rPr>
          <w:rFonts w:hint="eastAsia" w:ascii="宋体" w:hAnsi="宋体"/>
          <w:sz w:val="28"/>
          <w:szCs w:val="28"/>
        </w:rPr>
        <w:t>（二）网络系统安全运行维护管理</w:t>
      </w:r>
    </w:p>
    <w:p>
      <w:pPr>
        <w:tabs>
          <w:tab w:val="left" w:pos="180"/>
        </w:tabs>
        <w:adjustRightInd w:val="0"/>
        <w:snapToGrid w:val="0"/>
        <w:spacing w:line="360" w:lineRule="auto"/>
        <w:ind w:firstLine="560" w:firstLineChars="200"/>
        <w:rPr>
          <w:rFonts w:ascii="宋体" w:hAnsi="宋体"/>
          <w:sz w:val="28"/>
          <w:szCs w:val="28"/>
        </w:rPr>
      </w:pPr>
      <w:r>
        <w:rPr>
          <w:rFonts w:hint="eastAsia" w:ascii="宋体" w:hAnsi="宋体"/>
          <w:sz w:val="28"/>
          <w:szCs w:val="28"/>
        </w:rPr>
        <w:t xml:space="preserve"> 1．网络系统的安全运行维护管理包括：数据库安全运行维护管理和网络设备设施安全运行维护管理。</w:t>
      </w:r>
    </w:p>
    <w:p>
      <w:pPr>
        <w:tabs>
          <w:tab w:val="left" w:pos="180"/>
        </w:tabs>
        <w:adjustRightInd w:val="0"/>
        <w:snapToGrid w:val="0"/>
        <w:spacing w:line="360" w:lineRule="auto"/>
        <w:ind w:firstLine="560" w:firstLineChars="200"/>
        <w:rPr>
          <w:rFonts w:ascii="宋体" w:hAnsi="宋体"/>
          <w:sz w:val="28"/>
          <w:szCs w:val="28"/>
        </w:rPr>
      </w:pPr>
      <w:r>
        <w:rPr>
          <w:rFonts w:hint="eastAsia" w:ascii="宋体" w:hAnsi="宋体"/>
          <w:sz w:val="28"/>
          <w:szCs w:val="28"/>
        </w:rPr>
        <w:t xml:space="preserve"> 2．系统负责人和计算机工程技术人员必须采取有效的方法和技术，防止网络系统数据或信息的丢失、破坏或失密。</w:t>
      </w:r>
    </w:p>
    <w:p>
      <w:pPr>
        <w:tabs>
          <w:tab w:val="left" w:pos="180"/>
        </w:tabs>
        <w:adjustRightInd w:val="0"/>
        <w:snapToGrid w:val="0"/>
        <w:spacing w:line="360" w:lineRule="auto"/>
        <w:ind w:firstLine="560" w:firstLineChars="200"/>
        <w:rPr>
          <w:rFonts w:ascii="宋体" w:hAnsi="宋体"/>
          <w:sz w:val="28"/>
          <w:szCs w:val="28"/>
        </w:rPr>
      </w:pPr>
      <w:r>
        <w:rPr>
          <w:rFonts w:hint="eastAsia" w:ascii="宋体" w:hAnsi="宋体"/>
          <w:sz w:val="28"/>
          <w:szCs w:val="28"/>
        </w:rPr>
        <w:t xml:space="preserve"> 3．利用用户运行维护管理模块或其他技术手段对系统用户访问权限进行运行维护管理，用户的访问权限由系统负责人提出，领导小组核准。</w:t>
      </w:r>
    </w:p>
    <w:p>
      <w:pPr>
        <w:tabs>
          <w:tab w:val="left" w:pos="180"/>
        </w:tabs>
        <w:adjustRightInd w:val="0"/>
        <w:snapToGrid w:val="0"/>
        <w:spacing w:line="360" w:lineRule="auto"/>
        <w:ind w:firstLine="560" w:firstLineChars="200"/>
        <w:rPr>
          <w:rFonts w:ascii="宋体" w:hAnsi="宋体"/>
          <w:sz w:val="28"/>
          <w:szCs w:val="28"/>
        </w:rPr>
      </w:pPr>
      <w:r>
        <w:rPr>
          <w:rFonts w:hint="eastAsia" w:ascii="宋体" w:hAnsi="宋体"/>
          <w:sz w:val="28"/>
          <w:szCs w:val="28"/>
        </w:rPr>
        <w:t xml:space="preserve"> 4．系统运行维护管理人员应熟悉并严格监督数据库使用权限、用户密码使用情况，定期更换用户口令密码。</w:t>
      </w:r>
    </w:p>
    <w:p>
      <w:pPr>
        <w:tabs>
          <w:tab w:val="left" w:pos="180"/>
        </w:tabs>
        <w:adjustRightInd w:val="0"/>
        <w:snapToGrid w:val="0"/>
        <w:spacing w:line="360" w:lineRule="auto"/>
        <w:ind w:firstLine="560" w:firstLineChars="200"/>
        <w:rPr>
          <w:rFonts w:ascii="宋体" w:hAnsi="宋体"/>
          <w:sz w:val="28"/>
          <w:szCs w:val="28"/>
        </w:rPr>
      </w:pPr>
      <w:r>
        <w:rPr>
          <w:rFonts w:hint="eastAsia" w:ascii="宋体" w:hAnsi="宋体"/>
          <w:sz w:val="28"/>
          <w:szCs w:val="28"/>
        </w:rPr>
        <w:t>5．计算机工程技术人员要主动对网络系统实行查询、监控，及时对故障进行有效的隔离、排除和恢复，对数据库及时进行维护和运行维护管理。</w:t>
      </w:r>
    </w:p>
    <w:p>
      <w:pPr>
        <w:tabs>
          <w:tab w:val="left" w:pos="180"/>
        </w:tabs>
        <w:adjustRightInd w:val="0"/>
        <w:snapToGrid w:val="0"/>
        <w:spacing w:line="360" w:lineRule="auto"/>
        <w:ind w:firstLine="560" w:firstLineChars="200"/>
        <w:rPr>
          <w:rFonts w:ascii="宋体" w:hAnsi="宋体"/>
          <w:sz w:val="28"/>
          <w:szCs w:val="28"/>
        </w:rPr>
      </w:pPr>
      <w:r>
        <w:rPr>
          <w:rFonts w:hint="eastAsia" w:ascii="宋体" w:hAnsi="宋体"/>
          <w:sz w:val="28"/>
          <w:szCs w:val="28"/>
        </w:rPr>
        <w:t xml:space="preserve"> 6．所有进入网络使用的软盘，必须经过网络中心负责人同意和检毒，未经检毒杀毒的软盘，绝对禁止上网使用。</w:t>
      </w:r>
    </w:p>
    <w:p>
      <w:pPr>
        <w:tabs>
          <w:tab w:val="left" w:pos="180"/>
        </w:tabs>
        <w:adjustRightInd w:val="0"/>
        <w:snapToGrid w:val="0"/>
        <w:spacing w:line="360" w:lineRule="auto"/>
        <w:ind w:firstLine="560" w:firstLineChars="200"/>
        <w:rPr>
          <w:rFonts w:ascii="宋体" w:hAnsi="宋体"/>
          <w:sz w:val="28"/>
          <w:szCs w:val="28"/>
        </w:rPr>
      </w:pPr>
      <w:r>
        <w:rPr>
          <w:rFonts w:hint="eastAsia" w:ascii="宋体" w:hAnsi="宋体"/>
          <w:sz w:val="28"/>
          <w:szCs w:val="28"/>
        </w:rPr>
        <w:t xml:space="preserve"> 7．网络系统所有设备的配置、安装、调试必须由计算机工程技术人员负责，其他人员不得随意拆卸和移动。所有操作人员必须严格遵守计算机以及其他相关设备的操作规程，禁止其他人员进行与系统操作无关的工作。</w:t>
      </w:r>
    </w:p>
    <w:p>
      <w:pPr>
        <w:tabs>
          <w:tab w:val="left" w:pos="180"/>
        </w:tabs>
        <w:adjustRightInd w:val="0"/>
        <w:snapToGrid w:val="0"/>
        <w:spacing w:line="360" w:lineRule="auto"/>
        <w:ind w:firstLine="560" w:firstLineChars="200"/>
        <w:rPr>
          <w:rFonts w:ascii="宋体" w:hAnsi="宋体"/>
          <w:sz w:val="28"/>
          <w:szCs w:val="28"/>
        </w:rPr>
      </w:pPr>
      <w:r>
        <w:rPr>
          <w:rFonts w:hint="eastAsia" w:ascii="宋体" w:hAnsi="宋体"/>
          <w:sz w:val="28"/>
          <w:szCs w:val="28"/>
        </w:rPr>
        <w:t xml:space="preserve"> 8．保持机房的清洁卫生，并做好防尘、防火、防水、防静电、防高压磁场、防低磁辐射等安全工作。</w:t>
      </w:r>
    </w:p>
    <w:p>
      <w:pPr>
        <w:tabs>
          <w:tab w:val="left" w:pos="180"/>
        </w:tabs>
        <w:adjustRightInd w:val="0"/>
        <w:snapToGrid w:val="0"/>
        <w:spacing w:line="360" w:lineRule="auto"/>
        <w:ind w:firstLine="560" w:firstLineChars="200"/>
        <w:rPr>
          <w:rFonts w:ascii="宋体" w:hAnsi="宋体"/>
          <w:sz w:val="28"/>
          <w:szCs w:val="28"/>
        </w:rPr>
      </w:pPr>
      <w:r>
        <w:rPr>
          <w:rFonts w:hint="eastAsia" w:ascii="宋体" w:hAnsi="宋体"/>
          <w:sz w:val="28"/>
          <w:szCs w:val="28"/>
        </w:rPr>
        <w:t xml:space="preserve"> 9．计算机工程技术人员有权监督和制止一切违反安全运行维护管理及破坏网路设备的行为。</w:t>
      </w:r>
    </w:p>
    <w:p>
      <w:pPr>
        <w:tabs>
          <w:tab w:val="left" w:pos="180"/>
        </w:tabs>
        <w:adjustRightInd w:val="0"/>
        <w:snapToGrid w:val="0"/>
        <w:spacing w:line="360" w:lineRule="auto"/>
        <w:ind w:firstLine="560" w:firstLineChars="200"/>
        <w:rPr>
          <w:rFonts w:ascii="宋体" w:hAnsi="宋体"/>
          <w:sz w:val="28"/>
          <w:szCs w:val="28"/>
        </w:rPr>
      </w:pPr>
      <w:r>
        <w:rPr>
          <w:rFonts w:hint="eastAsia" w:ascii="宋体" w:hAnsi="宋体"/>
          <w:sz w:val="28"/>
          <w:szCs w:val="28"/>
        </w:rPr>
        <w:t>（三）工作站运行维护管理</w:t>
      </w:r>
    </w:p>
    <w:p>
      <w:pPr>
        <w:tabs>
          <w:tab w:val="left" w:pos="180"/>
        </w:tabs>
        <w:adjustRightInd w:val="0"/>
        <w:snapToGrid w:val="0"/>
        <w:spacing w:line="360" w:lineRule="auto"/>
        <w:ind w:firstLine="560" w:firstLineChars="200"/>
        <w:rPr>
          <w:rFonts w:ascii="宋体" w:hAnsi="宋体"/>
          <w:sz w:val="28"/>
          <w:szCs w:val="28"/>
        </w:rPr>
      </w:pPr>
      <w:r>
        <w:rPr>
          <w:rFonts w:hint="eastAsia" w:ascii="宋体" w:hAnsi="宋体"/>
          <w:sz w:val="28"/>
          <w:szCs w:val="28"/>
        </w:rPr>
        <w:t xml:space="preserve"> 1．各工作站所有使用人员必须严格遵守操作规程以及有关的计算机运行维护管理制度。</w:t>
      </w:r>
    </w:p>
    <w:p>
      <w:pPr>
        <w:tabs>
          <w:tab w:val="left" w:pos="180"/>
        </w:tabs>
        <w:adjustRightInd w:val="0"/>
        <w:snapToGrid w:val="0"/>
        <w:spacing w:line="360" w:lineRule="auto"/>
        <w:ind w:firstLine="560" w:firstLineChars="200"/>
        <w:rPr>
          <w:rFonts w:ascii="宋体" w:hAnsi="宋体"/>
          <w:sz w:val="28"/>
          <w:szCs w:val="28"/>
        </w:rPr>
      </w:pPr>
      <w:r>
        <w:rPr>
          <w:rFonts w:hint="eastAsia" w:ascii="宋体" w:hAnsi="宋体"/>
          <w:sz w:val="28"/>
          <w:szCs w:val="28"/>
        </w:rPr>
        <w:t xml:space="preserve"> 2．严格按照计算机操作使用规程进行操作。操作中必须做到精力集中，细致认真、一丝不苟、快速准确，及时完成各项数据录入．</w:t>
      </w:r>
    </w:p>
    <w:p>
      <w:pPr>
        <w:tabs>
          <w:tab w:val="left" w:pos="180"/>
        </w:tabs>
        <w:adjustRightInd w:val="0"/>
        <w:snapToGrid w:val="0"/>
        <w:spacing w:line="360" w:lineRule="auto"/>
        <w:ind w:firstLine="560" w:firstLineChars="200"/>
        <w:rPr>
          <w:rFonts w:ascii="宋体" w:hAnsi="宋体"/>
          <w:sz w:val="28"/>
          <w:szCs w:val="28"/>
        </w:rPr>
      </w:pPr>
      <w:r>
        <w:rPr>
          <w:rFonts w:hint="eastAsia" w:ascii="宋体" w:hAnsi="宋体"/>
          <w:sz w:val="28"/>
          <w:szCs w:val="28"/>
        </w:rPr>
        <w:t xml:space="preserve"> 3．经常保持各种网络设备、设施整洁干净，认真做好网络设备的日清月检，使网络设备始终处于良好的工作状态。</w:t>
      </w:r>
    </w:p>
    <w:p>
      <w:pPr>
        <w:tabs>
          <w:tab w:val="left" w:pos="180"/>
        </w:tabs>
        <w:adjustRightInd w:val="0"/>
        <w:snapToGrid w:val="0"/>
        <w:spacing w:line="360" w:lineRule="auto"/>
        <w:ind w:firstLine="560" w:firstLineChars="200"/>
        <w:rPr>
          <w:rFonts w:ascii="宋体" w:hAnsi="宋体"/>
          <w:sz w:val="28"/>
          <w:szCs w:val="28"/>
        </w:rPr>
      </w:pPr>
      <w:r>
        <w:rPr>
          <w:rFonts w:hint="eastAsia" w:ascii="宋体" w:hAnsi="宋体"/>
          <w:sz w:val="28"/>
          <w:szCs w:val="28"/>
        </w:rPr>
        <w:t xml:space="preserve"> 4．加强设备定位定人运行维护管理，未经计算机工程技术人员允许，不得随意挪动、拆卸和外借所有网络设备、设施。</w:t>
      </w:r>
    </w:p>
    <w:p>
      <w:pPr>
        <w:tabs>
          <w:tab w:val="left" w:pos="180"/>
        </w:tabs>
        <w:adjustRightInd w:val="0"/>
        <w:snapToGrid w:val="0"/>
        <w:spacing w:line="360" w:lineRule="auto"/>
        <w:ind w:firstLine="560" w:firstLineChars="200"/>
        <w:rPr>
          <w:rFonts w:ascii="宋体" w:hAnsi="宋体"/>
          <w:sz w:val="28"/>
          <w:szCs w:val="28"/>
        </w:rPr>
      </w:pPr>
      <w:r>
        <w:rPr>
          <w:rFonts w:hint="eastAsia" w:ascii="宋体" w:hAnsi="宋体"/>
          <w:sz w:val="28"/>
          <w:szCs w:val="28"/>
        </w:rPr>
        <w:t xml:space="preserve"> 5．机房内严禁存放易燃、易爆、易腐蚀及强磁性物品；遇有临时停电及雷电天气，应采取保安措施，避免发生意外．</w:t>
      </w:r>
    </w:p>
    <w:p>
      <w:pPr>
        <w:tabs>
          <w:tab w:val="left" w:pos="180"/>
        </w:tabs>
        <w:adjustRightInd w:val="0"/>
        <w:snapToGrid w:val="0"/>
        <w:spacing w:line="360" w:lineRule="auto"/>
        <w:ind w:firstLine="560" w:firstLineChars="200"/>
        <w:rPr>
          <w:rFonts w:ascii="宋体" w:hAnsi="宋体"/>
          <w:sz w:val="28"/>
          <w:szCs w:val="28"/>
        </w:rPr>
      </w:pPr>
      <w:r>
        <w:rPr>
          <w:rFonts w:hint="eastAsia" w:ascii="宋体" w:hAnsi="宋体"/>
          <w:sz w:val="28"/>
          <w:szCs w:val="28"/>
        </w:rPr>
        <w:t xml:space="preserve"> 6．机房内不准吸烟、进食、会客、大声喧哗；严禁无关人员上机操作或进行其他影响网络正常运行的工作。</w:t>
      </w:r>
    </w:p>
    <w:p>
      <w:pPr>
        <w:tabs>
          <w:tab w:val="left" w:pos="180"/>
        </w:tabs>
        <w:adjustRightInd w:val="0"/>
        <w:snapToGrid w:val="0"/>
        <w:spacing w:line="360" w:lineRule="auto"/>
        <w:ind w:firstLine="560" w:firstLineChars="200"/>
        <w:rPr>
          <w:rFonts w:ascii="宋体" w:hAnsi="宋体"/>
          <w:sz w:val="28"/>
          <w:szCs w:val="28"/>
        </w:rPr>
      </w:pPr>
      <w:r>
        <w:rPr>
          <w:rFonts w:hint="eastAsia" w:ascii="宋体" w:hAnsi="宋体"/>
          <w:sz w:val="28"/>
          <w:szCs w:val="28"/>
        </w:rPr>
        <w:t xml:space="preserve"> 7．严格交接班制度，工作中遇到的问题要及时报告。</w:t>
      </w:r>
    </w:p>
    <w:p>
      <w:pPr>
        <w:pStyle w:val="38"/>
        <w:adjustRightInd w:val="0"/>
        <w:snapToGrid w:val="0"/>
        <w:spacing w:before="0" w:beforeAutospacing="0" w:after="0" w:afterAutospacing="0" w:line="360" w:lineRule="auto"/>
        <w:ind w:firstLine="560" w:firstLineChars="200"/>
        <w:jc w:val="both"/>
        <w:rPr>
          <w:color w:val="000000"/>
          <w:sz w:val="28"/>
          <w:szCs w:val="28"/>
        </w:rPr>
      </w:pPr>
      <w:r>
        <w:rPr>
          <w:rFonts w:hint="eastAsia"/>
          <w:color w:val="000000"/>
          <w:sz w:val="28"/>
          <w:szCs w:val="28"/>
        </w:rPr>
        <w:t>四、医院信息系统的效益评价</w:t>
      </w:r>
    </w:p>
    <w:p>
      <w:pPr>
        <w:pStyle w:val="39"/>
        <w:adjustRightInd w:val="0"/>
        <w:snapToGrid w:val="0"/>
        <w:spacing w:before="0" w:beforeAutospacing="0" w:after="0" w:afterAutospacing="0" w:line="360" w:lineRule="auto"/>
        <w:ind w:firstLine="560" w:firstLineChars="200"/>
        <w:jc w:val="both"/>
        <w:rPr>
          <w:color w:val="000000"/>
          <w:sz w:val="28"/>
          <w:szCs w:val="28"/>
        </w:rPr>
      </w:pPr>
      <w:r>
        <w:rPr>
          <w:rFonts w:hint="eastAsia"/>
          <w:color w:val="000000"/>
          <w:sz w:val="28"/>
          <w:szCs w:val="28"/>
        </w:rPr>
        <w:t>1. 经济效益评价：在医院物资运行维护管理中应用计算机信息系统，将能够减少资金占用，保证供应，取得较直接的经济效益。</w:t>
      </w:r>
    </w:p>
    <w:p>
      <w:pPr>
        <w:pStyle w:val="39"/>
        <w:adjustRightInd w:val="0"/>
        <w:snapToGrid w:val="0"/>
        <w:spacing w:before="0" w:beforeAutospacing="0" w:after="0" w:afterAutospacing="0" w:line="360" w:lineRule="auto"/>
        <w:ind w:firstLine="560" w:firstLineChars="200"/>
        <w:jc w:val="both"/>
        <w:rPr>
          <w:color w:val="000000"/>
          <w:sz w:val="28"/>
          <w:szCs w:val="28"/>
        </w:rPr>
      </w:pPr>
      <w:r>
        <w:rPr>
          <w:rFonts w:hint="eastAsia"/>
          <w:color w:val="000000"/>
          <w:sz w:val="28"/>
          <w:szCs w:val="28"/>
        </w:rPr>
        <w:t>2.财务管理评价：医院信息系统用于医疗收费和财务数据处理等工作，可以大大提高医院经济运行维护管理的效率和活力。</w:t>
      </w:r>
    </w:p>
    <w:p>
      <w:pPr>
        <w:pStyle w:val="39"/>
        <w:adjustRightInd w:val="0"/>
        <w:snapToGrid w:val="0"/>
        <w:spacing w:before="0" w:beforeAutospacing="0" w:after="0" w:afterAutospacing="0" w:line="360" w:lineRule="auto"/>
        <w:ind w:firstLine="560" w:firstLineChars="200"/>
        <w:jc w:val="both"/>
        <w:rPr>
          <w:color w:val="000000"/>
          <w:sz w:val="28"/>
          <w:szCs w:val="28"/>
        </w:rPr>
      </w:pPr>
      <w:r>
        <w:rPr>
          <w:rFonts w:hint="eastAsia"/>
          <w:color w:val="000000"/>
          <w:sz w:val="28"/>
          <w:szCs w:val="28"/>
        </w:rPr>
        <w:t>3.医院管理评价：医院信息系统可以为医院运行维护管理人员提供运行维护管理和决策信息，为决策者及时调整各种人员和物资的安排提供了可靠的依据。</w:t>
      </w:r>
    </w:p>
    <w:p>
      <w:pPr>
        <w:pStyle w:val="39"/>
        <w:adjustRightInd w:val="0"/>
        <w:snapToGrid w:val="0"/>
        <w:spacing w:before="0" w:beforeAutospacing="0" w:after="0" w:afterAutospacing="0" w:line="360" w:lineRule="auto"/>
        <w:ind w:firstLine="560" w:firstLineChars="200"/>
        <w:jc w:val="both"/>
        <w:rPr>
          <w:color w:val="000000"/>
          <w:sz w:val="28"/>
          <w:szCs w:val="28"/>
        </w:rPr>
      </w:pPr>
      <w:r>
        <w:rPr>
          <w:rFonts w:hint="eastAsia"/>
          <w:color w:val="000000"/>
          <w:sz w:val="28"/>
          <w:szCs w:val="28"/>
        </w:rPr>
        <w:t>4.社会效益评价：在医疗中应用信息系统可以使医院和社会两方面取得明显的效益。医疗中需要及时准确地得到各种病人检查结果，以使医师能及时进行治疗，信息系统的应用能大大提高病情及诊疗结果传递效率，减少病人的平均住院日。病人平均住院日的减少意味着医院可以收治更多的病人，医院的设施得到充分使用，收到更好的经济效益。有更多的病人更快康复，回到各自的工作岗位上去，其效益是很难用金钱来估计的。</w:t>
      </w:r>
    </w:p>
    <w:p>
      <w:pPr>
        <w:pStyle w:val="39"/>
        <w:adjustRightInd w:val="0"/>
        <w:snapToGrid w:val="0"/>
        <w:spacing w:before="0" w:beforeAutospacing="0" w:after="0" w:afterAutospacing="0" w:line="360" w:lineRule="auto"/>
        <w:ind w:firstLine="560" w:firstLineChars="200"/>
        <w:jc w:val="both"/>
        <w:rPr>
          <w:color w:val="000000"/>
          <w:sz w:val="28"/>
          <w:szCs w:val="28"/>
        </w:rPr>
      </w:pPr>
      <w:r>
        <w:rPr>
          <w:rFonts w:hint="eastAsia"/>
          <w:color w:val="000000"/>
          <w:sz w:val="28"/>
          <w:szCs w:val="28"/>
        </w:rPr>
        <w:t>5.人力资源评价：医院信息系统在加速培养高水平医务人员上能起到非常大的作用。医疗中应用计算机系统后，各种检查结果、病人病案记录等资料，都能及时提供给医师，使医师能及时、全面了解病人病情，并能对资料进行对照比较分析。这有利于培养医师的临床工作经验和培养高水平医师。</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五、实施全程信息系统质量运行维护管理与持续改进</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1、严格执行技术操作规范、常规和标准，加强基础信息系统质量、环节信息系统质量和终末信息系统质量运行维护管理；认真执行信息系统质量和信息系统安全的核心制度；切实落实和系统安全责任制、信息系统安全等级制度、信息使用与运行维护管理部门协调机制、值班交接班制度、医院信息资源共享制度、信息系统基本功能规范、电子病历书写基本规范与运行维护管理制度等，在全程信息系统质量运行维护管理中及时发现信息系统质量和信息系统安全隐患并进行动态监控。</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2、特别警惕“三个重点”的信息系统安全防范，重点部门、重要岗位如门诊收费处、药房等；重点（关键）环节如药库运行维护管理、病人信息运行维护管理、权限操作等；重要岗位如机房值班、系统维护医院要采取督导检查、落实制度等多种方式保障重点部门、重点环节和重点岗位信息系统质量安全。</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3、重点做好三大重点工作（①建立新的信息系统质量考核体系，②合理检查，③合理分配。）抓好四个重要环节（①进一步提高信息质量，②进一步提高运维质量，③进一步提人员技术质量，④进一步提高安全质量。）加强四个层次运行维护管理（①抓好信息科人员的规范化培训和运行维护管理，②加强使用操作运行维护管理、④充分运行维护管理小组发挥的作用）。</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 xml:space="preserve">4、严格审核与新开展的信息系统技术或项目相适应的技术力量、设备与设施，实施确保信息安全的方案，并建立相应的运行维护管理制度，对新开展的信息系统技术的安全、质量、效过、费用等情况进行全程追踪运行维护管理和评价。  </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5、通过检查、反馈、评价、整改等措施，持续改进信息系统质量。</w:t>
      </w:r>
    </w:p>
    <w:p>
      <w:pPr>
        <w:pStyle w:val="3"/>
        <w:rPr>
          <w:rFonts w:ascii="宋体" w:hAnsi="宋体" w:eastAsia="宋体"/>
          <w:color w:val="000000"/>
        </w:rPr>
      </w:pPr>
      <w:bookmarkStart w:id="190" w:name="_Toc366698882"/>
      <w:bookmarkStart w:id="191" w:name="_Toc358015821"/>
      <w:bookmarkStart w:id="192" w:name="_Toc358357934"/>
      <w:bookmarkStart w:id="193" w:name="_Toc366699180"/>
      <w:r>
        <w:rPr>
          <w:rFonts w:hint="eastAsia" w:ascii="宋体" w:hAnsi="宋体" w:eastAsia="宋体"/>
          <w:color w:val="000000"/>
        </w:rPr>
        <w:t>技术文档管理制度</w:t>
      </w:r>
      <w:bookmarkEnd w:id="183"/>
      <w:bookmarkEnd w:id="190"/>
      <w:bookmarkEnd w:id="191"/>
      <w:bookmarkEnd w:id="192"/>
      <w:bookmarkEnd w:id="193"/>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一、系统信息保护制度</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（一）支持系统运行的操作系统信息</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内容：操作系统的版本号、授权证书、原始安装介质（光盘和软盘）、序列号、安装手册、使用说明书、参考手册、升级包（光盘或软盘介质）、安装和升级记录（书面），其他有关附件；</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（二）开发应用系统的工具软件信息</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内容：工具软件的版本号、授权证书、原始安装介质（光盘和软盘）、序列号、安装手册、使用说明书、参考手册、安装和设置（指应用软件常用基本模块、基本属性，书面），其他有关附件；</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（三）应用系统网络配置信息</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指支持应用系统运行的网络协议介质（光盘或软盘，棣属于何系统等）、内容（通讯协议、文件传输协议等）、网络配置（如方式、数量、书面），其他有关附件；</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（四）应用系统的病毒防护信息</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指安装在应用系统运行环境下的防杀病毒的专用软件（杀毒软件、病毒防火墙软件）的版本号、原始安装介质（光盘和软盘）、序列号、安装手册、使用说明书、安装和升级记录（书面），其他有关附件；</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二、系统开发和维护管理制度</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应用系统的开发，一般应按软件工程的规范化要求进行，在应用系统开发及投入使用前应作用户需求分析、概要设计、详细设计并进行独立测试，建立相应的需求分析文档、概要设计文档、详细设计文档及独立测试文档。这些文档贯穿于整个开发过程，在开发过程中不断修改、补充、完善，是应用系统技术文档的基础，是日后应用系统正常工作、维护的依据，对应用系统运行的正确和稳定、数据处理、保存的安全性等均有决定意义，也是技术安全文档管理的主要对象。</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建立系统开发和维护挂历制度即对应用系统在开发、调试、完善过程中的应用信息的完整性、安全性进行监控，保障应用系统投入运行后有良好的安全机制。</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三、用户数据保护制度</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应用系统环境数据文件、用户信息文件、运行的结果数据文件构成用户数据文件，是应用系统的支持文件，也是应用系统的运行结果和存储形式。</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建立和完善用户数据保护制度，切实作好数据保护工作，是技术安全文档管理的重要内容。</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四、技术文档管理机制</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系统信息保护、系统开发和维护管理、用户数据保护需要相应的技术安全文档管理机制作保证。</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（一）保管制度</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建立专人保管制度，使每项内容都有案可稽、查有实处；落实保管设施，配备必需的、可靠的设备，以保障各类技术文档的安全和完整，这是技术安全文档管理的基础。</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（二）记录制度</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指做好应用系统的使用记录和各类技术文档的更改记录，使每次、每个环节的变动都有记录，可回溯，便于分析可能产生的故障原因或进行技术更新、升级。</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（三）维护制度</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应用系统的删除、重装，防杀病毒记录，系统清理、数据迁移记录需及时记录在册，保证应用系统始终运行于安全环境下，并要求保证用户数据文件记录的完整性和备份的完整性。</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（四）检查制度</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定期检查以上各项制度，检查各类技术文档的管理是否依制度而规范，同时也可把检查点作为应用系统的运行节点，使操作人员对医院应用信息系统的运行状况有清晰的了解和把握，即设立运行节点，保留节点信息，使系统有还原点。以后遇因突发故障可依据技术文档（含数据、有介质保存）保留的节点信息予以恢复，缩短故障排除时间和恢复时间，减小经济损失。</w:t>
      </w:r>
    </w:p>
    <w:p>
      <w:pPr>
        <w:adjustRightInd w:val="0"/>
        <w:snapToGrid w:val="0"/>
        <w:spacing w:line="560" w:lineRule="exact"/>
        <w:ind w:firstLine="560" w:firstLineChars="200"/>
        <w:rPr>
          <w:rFonts w:ascii="宋体" w:hAnsi="宋体"/>
          <w:color w:val="000000"/>
          <w:sz w:val="28"/>
          <w:szCs w:val="28"/>
        </w:rPr>
      </w:pPr>
    </w:p>
    <w:p>
      <w:pPr>
        <w:pStyle w:val="3"/>
        <w:rPr>
          <w:rFonts w:ascii="宋体" w:hAnsi="宋体" w:eastAsia="宋体"/>
          <w:color w:val="000000"/>
        </w:rPr>
      </w:pPr>
      <w:bookmarkStart w:id="194" w:name="_Toc366699181"/>
      <w:bookmarkStart w:id="195" w:name="_Toc358357935"/>
      <w:bookmarkStart w:id="196" w:name="_Toc366698883"/>
      <w:bookmarkStart w:id="197" w:name="_Toc358015822"/>
      <w:r>
        <w:rPr>
          <w:rFonts w:hint="eastAsia" w:ascii="宋体" w:hAnsi="宋体" w:eastAsia="宋体"/>
          <w:color w:val="000000"/>
        </w:rPr>
        <w:t>信息科联席会议制度</w:t>
      </w:r>
      <w:bookmarkEnd w:id="194"/>
      <w:bookmarkEnd w:id="195"/>
      <w:bookmarkEnd w:id="196"/>
      <w:bookmarkEnd w:id="197"/>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一、联席会议的组建</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1、组建信息化联席会议是为了协调好各科室之间的工作，提供交流平台，使信息畅通，对医院运行状况共同协商、共同决策。</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2、会议组建</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信息化联席会议由分管信息化的院领导专门负责，由信息科牵头组织召开。</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负责人：张茂桐</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成  员：信息科全体成员、临床科室及门诊、供应室、医技科室护士长。</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3、联席会议的主要职责</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 xml:space="preserve">（1）在信息系统的使用管理制度下，保障各科室各正常使用，为患者提供优质的服务。 </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 xml:space="preserve">（2）研究讨论信息系统运行中各个环节的弊端，结合实际工作，对存在问题定期分析、反馈，研究持续改进措施。提供更加优质的环境。 </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（4）加强各部门之间的沟通和协调，保持信息通报渠道畅通，定期通报系统使用状况。</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4、联席会议的工作规则</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（1）原则上联席会议每半年召开一次全体会议，由信息科负责召集，联席会议成员参加，必要时可邀请有关部门（医院感染管理科、医务科、护理部）负责人参加。</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（2）联席会议召开的时间、地点和议题由信息科拟定并请示负责人后通知各成员。</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（3）信息科负责日常联络工作，并抓好落实联席会议作出的工作部署和决定。</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（4）各联席会议成员必须按时参加联席会议，如因故不能参加应提前向负责人请假，并指定本科室副护士长（或主管护师以上人员）代替参加会议。</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5、会议内容</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（1）通报：各成员提出问题的落实情况，各成员提出质量安全问题的持续改进情况等内容。</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（2）议题：需要医院或其他各委员会、其他部门协助或支持的项目工作，在会前由信息科拟定，在会议上宣布，征求医院或其他委员会、其他部门的意见，布置、协调相关工作。</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（3）总结：信息科工作情况、质量持续改进情况。</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（4）互动平台：针对医院信息科工作中的重大、重点、难点问题专题讨论，商议解决方案；各成员提出的关于医院信息化工作存在问题及改进意见及建议，共同协商、改进。</w:t>
      </w:r>
    </w:p>
    <w:p>
      <w:pPr>
        <w:adjustRightInd w:val="0"/>
        <w:snapToGrid w:val="0"/>
        <w:spacing w:line="560" w:lineRule="exact"/>
        <w:ind w:firstLine="560" w:firstLineChars="200"/>
        <w:rPr>
          <w:rFonts w:ascii="宋体" w:hAnsi="宋体"/>
          <w:color w:val="000000"/>
          <w:sz w:val="28"/>
          <w:szCs w:val="28"/>
        </w:rPr>
      </w:pPr>
    </w:p>
    <w:p>
      <w:pPr>
        <w:pStyle w:val="3"/>
        <w:rPr>
          <w:rFonts w:ascii="宋体" w:hAnsi="宋体" w:eastAsia="宋体"/>
          <w:color w:val="000000"/>
        </w:rPr>
      </w:pPr>
      <w:bookmarkStart w:id="198" w:name="_Toc358015823"/>
      <w:bookmarkStart w:id="199" w:name="_Toc358357936"/>
      <w:bookmarkStart w:id="200" w:name="_Toc366698884"/>
      <w:bookmarkStart w:id="201" w:name="_Toc366699182"/>
      <w:r>
        <w:rPr>
          <w:rFonts w:hint="eastAsia" w:ascii="宋体" w:hAnsi="宋体" w:eastAsia="宋体"/>
          <w:color w:val="000000"/>
        </w:rPr>
        <w:t>信息科值班、交接班制度</w:t>
      </w:r>
      <w:bookmarkEnd w:id="198"/>
      <w:bookmarkEnd w:id="199"/>
      <w:bookmarkEnd w:id="200"/>
      <w:bookmarkEnd w:id="201"/>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一、值班制度：</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1 、值班人员务必做好防火、防盗、防雷、防潮、防高温等工作，发现异常及时向主管领导汇报或报警。</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2、值班人员必须认真监测网络服务器、空调等设备运行情况，做好值班记录和交接班工作。</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3、值班人员必须及时解决网络问题，遇到网络故障，马上组织力量排除，并及时报告主管领导，如不能及时排除，须向用户解释说明。</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4、值班人员未经主管人员批准，不得擅自更改网络配置及其网站信息。</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5、整理内务，保持机房整洁卫生。</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二、交接班制度：</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1、值班人员和接班人员要按时到岗，仔细查阅值班日志和检修记录，了解设备运行情况。</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2、了解上级有关任务变动的通知。</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3、清点机房所有设备、仪器、仪表、工具、资料等办公用品及卫生情况。</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4、在交接班中若发生设备故障、信号传输故障，由交接班人员负责处理，接班人员协助处理完后再交接班。</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5、交接班要严肃认真，详细交接，发生漏交、错交均由交班人员负责，接班人员疏忽未能发现的问题，由接班人员负责，交接不清的由接班人员负责，交接由双方认为交接完毕后签字方可下班，早晚班应记录好各项日志及留言，签字方可下班。</w:t>
      </w:r>
    </w:p>
    <w:p>
      <w:pPr>
        <w:adjustRightInd w:val="0"/>
        <w:snapToGrid w:val="0"/>
        <w:spacing w:line="560" w:lineRule="exact"/>
        <w:ind w:firstLine="560" w:firstLineChars="200"/>
        <w:rPr>
          <w:rFonts w:ascii="宋体" w:hAnsi="宋体"/>
          <w:color w:val="000000"/>
          <w:sz w:val="28"/>
          <w:szCs w:val="28"/>
        </w:rPr>
      </w:pPr>
    </w:p>
    <w:p>
      <w:pPr>
        <w:pStyle w:val="3"/>
        <w:rPr>
          <w:rFonts w:ascii="宋体" w:hAnsi="宋体" w:eastAsia="宋体"/>
          <w:color w:val="000000"/>
        </w:rPr>
      </w:pPr>
      <w:bookmarkStart w:id="202" w:name="_Toc358015824"/>
      <w:bookmarkStart w:id="203" w:name="_Toc366699183"/>
      <w:bookmarkStart w:id="204" w:name="_Toc358357937"/>
      <w:bookmarkStart w:id="205" w:name="_Toc366698885"/>
      <w:r>
        <w:rPr>
          <w:rFonts w:hint="eastAsia" w:ascii="宋体" w:hAnsi="宋体" w:eastAsia="宋体"/>
          <w:color w:val="000000"/>
        </w:rPr>
        <w:t>信息科人员管理</w:t>
      </w:r>
      <w:bookmarkEnd w:id="202"/>
      <w:bookmarkEnd w:id="203"/>
      <w:bookmarkEnd w:id="204"/>
      <w:bookmarkEnd w:id="205"/>
    </w:p>
    <w:p>
      <w:pPr>
        <w:pStyle w:val="4"/>
        <w:rPr>
          <w:rFonts w:ascii="宋体" w:hAnsi="宋体" w:eastAsia="宋体"/>
          <w:color w:val="000000"/>
        </w:rPr>
      </w:pPr>
      <w:bookmarkStart w:id="206" w:name="_Toc366699184"/>
      <w:bookmarkStart w:id="207" w:name="_Toc366698886"/>
      <w:bookmarkStart w:id="208" w:name="_Toc358357938"/>
      <w:bookmarkStart w:id="209" w:name="_Toc358015825"/>
      <w:r>
        <w:rPr>
          <w:rFonts w:hint="eastAsia" w:ascii="宋体" w:hAnsi="宋体" w:eastAsia="宋体"/>
          <w:color w:val="000000"/>
        </w:rPr>
        <w:t>信息科人员录用制度</w:t>
      </w:r>
      <w:bookmarkEnd w:id="206"/>
      <w:bookmarkEnd w:id="207"/>
      <w:bookmarkEnd w:id="208"/>
      <w:bookmarkEnd w:id="209"/>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一、为实现信息系统安全稳定运行，对信息科技术人员的录用、考核做出以下管理制度。</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二、确定用人单位岗位编制的原则：</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1、符合医院及本科室长远发展规划、经营战备目标的需要；</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2、符合目前或近期业务的需要；</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3、有助于提高工作效率和促进业务开展，避免人浮于事；</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4、能适应用人单位领导的管理能力和管理幅度。</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三、聘用人员均首先要求具有良好的品德和个人修养，在此基础上选择具有优秀管理能力和专业技术才能的人员。各岗位人员要力争符合德才兼备的标准。有下列情况之一或多条者，不得成为我单位员工：</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1、剥夺政治权力尚未恢复，被判刑或被通缉，尚未结案；</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2、参加非法组织；</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3、品行恶劣，吸食毒品；</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4、拖欠公款，有记录在案；</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5、经医院体检，本单位认为不合格；</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6、年龄未满18周岁。</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四、新录用人员，到政工科报到，并填写新进人员审批单，由信息科安排具体工作，政工科同时向财务科报送新进人员名单。</w:t>
      </w:r>
    </w:p>
    <w:p>
      <w:pPr>
        <w:adjustRightInd w:val="0"/>
        <w:snapToGrid w:val="0"/>
        <w:spacing w:line="560" w:lineRule="exact"/>
        <w:ind w:firstLine="560" w:firstLineChars="200"/>
        <w:rPr>
          <w:rFonts w:ascii="宋体" w:hAnsi="宋体"/>
          <w:color w:val="000000"/>
          <w:sz w:val="28"/>
          <w:szCs w:val="28"/>
        </w:rPr>
      </w:pPr>
    </w:p>
    <w:p>
      <w:pPr>
        <w:pStyle w:val="4"/>
        <w:rPr>
          <w:rFonts w:ascii="宋体" w:hAnsi="宋体" w:eastAsia="宋体"/>
          <w:color w:val="000000"/>
        </w:rPr>
      </w:pPr>
      <w:bookmarkStart w:id="210" w:name="_Toc358357939"/>
      <w:bookmarkStart w:id="211" w:name="_Toc358015826"/>
      <w:bookmarkStart w:id="212" w:name="_Toc366699185"/>
      <w:bookmarkStart w:id="213" w:name="_Toc366698887"/>
      <w:r>
        <w:rPr>
          <w:rFonts w:hint="eastAsia" w:ascii="宋体" w:hAnsi="宋体" w:eastAsia="宋体"/>
          <w:color w:val="000000"/>
        </w:rPr>
        <w:t>信息科培训制度</w:t>
      </w:r>
      <w:bookmarkEnd w:id="210"/>
      <w:bookmarkEnd w:id="211"/>
      <w:bookmarkEnd w:id="212"/>
      <w:bookmarkEnd w:id="213"/>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一、培训制度</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1、业务学习培训计划由信息科根据年度工作计划作出安排。</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2、成立业务学习小组，定期组织业务学习；</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3、工作人员每年必须参加不少于20个课时的专业培训。</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4、工作人员必须完成布置的学习计划安排，积极主动地参加信息部组织的业务学习活动。</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5、有选择地参加其它行业和部门举办的专业培训，鼓励参加其它业务交流和学习培训。</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6、支持、鼓励工作人员结合业务工作自学。</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二、培训内容：</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1、计算机安全法律教育定期组织本单位工作人员认真学习《网络安全制度》、《计算机信息网络安全保护》等业务知识，不断提高工作人员的理论水平，提高操作员的防范能力。</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2、计算机职业道德教育</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（1）、工作人员要严格遵守工作规程和工作制度。</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（2）、不得制造，发布虚假信息，向非业务人员提供有关数据资料。</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（3）、不得利用计算机信息系统的漏洞偷窃客户资料。</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（4）、不得制造和传播计算机病毒。</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3、计算机技术教育</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（1）、操作员必须在指定计算机或指定终端上进行操作。</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（2）、机房管理员，程序维护员，操作员必须实行岗位分离，不得串岗，越岗。</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（3）、不得越权运行程序，不得查阅无关参数。</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（4）、发现操作异常，应立即向机房管理员报告。</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三、培训方法：</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1、结合专业实际情况，指派有关人员参加学习。</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2、有计划有针对性，指派人员参加相关学术会议。</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3、每月举办一次科内学术交流，互相学习取长补短。</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4、所有上岗工作人员或换岗工作人员应经过培训上岗。</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5、自订学习计划，参加专业函授学习成绩及时反馈有关部门，良好学业者给予奖励。</w:t>
      </w:r>
    </w:p>
    <w:p>
      <w:pPr>
        <w:adjustRightInd w:val="0"/>
        <w:snapToGrid w:val="0"/>
        <w:spacing w:line="560" w:lineRule="exact"/>
        <w:ind w:firstLine="560" w:firstLineChars="200"/>
        <w:rPr>
          <w:rFonts w:ascii="宋体" w:hAnsi="宋体"/>
          <w:color w:val="000000"/>
          <w:sz w:val="28"/>
          <w:szCs w:val="28"/>
        </w:rPr>
      </w:pPr>
    </w:p>
    <w:p>
      <w:pPr>
        <w:adjustRightInd w:val="0"/>
        <w:snapToGrid w:val="0"/>
        <w:spacing w:line="560" w:lineRule="exact"/>
        <w:ind w:firstLine="560" w:firstLineChars="200"/>
        <w:rPr>
          <w:rFonts w:ascii="宋体" w:hAnsi="宋体"/>
          <w:color w:val="000000"/>
          <w:sz w:val="28"/>
          <w:szCs w:val="28"/>
        </w:rPr>
      </w:pPr>
    </w:p>
    <w:p>
      <w:pPr>
        <w:adjustRightInd w:val="0"/>
        <w:snapToGrid w:val="0"/>
        <w:spacing w:line="560" w:lineRule="exact"/>
        <w:ind w:firstLine="560" w:firstLineChars="200"/>
        <w:rPr>
          <w:rFonts w:ascii="宋体" w:hAnsi="宋体"/>
          <w:color w:val="000000"/>
          <w:sz w:val="28"/>
          <w:szCs w:val="28"/>
        </w:rPr>
      </w:pPr>
    </w:p>
    <w:p>
      <w:pPr>
        <w:pStyle w:val="4"/>
        <w:rPr>
          <w:rFonts w:ascii="宋体" w:hAnsi="宋体" w:eastAsia="宋体"/>
          <w:color w:val="000000"/>
        </w:rPr>
      </w:pPr>
      <w:bookmarkStart w:id="214" w:name="_Toc358015827"/>
      <w:bookmarkStart w:id="215" w:name="_Toc358357940"/>
      <w:bookmarkStart w:id="216" w:name="_Toc366698888"/>
      <w:bookmarkStart w:id="217" w:name="_Toc366699186"/>
      <w:r>
        <w:rPr>
          <w:rFonts w:hint="eastAsia" w:ascii="宋体" w:hAnsi="宋体" w:eastAsia="宋体"/>
          <w:color w:val="000000"/>
        </w:rPr>
        <w:t>授权审批及人员离岗制度</w:t>
      </w:r>
      <w:bookmarkEnd w:id="214"/>
      <w:bookmarkEnd w:id="215"/>
      <w:bookmarkEnd w:id="216"/>
      <w:bookmarkEnd w:id="217"/>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授权审批及人员离岗制度信息系统作为资源管理系统，必须有其安全性和职责权限，特制定本管理制度。</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1、登录我院信息系统需要有用户帐号，相当于身份标识，新用户由政工科根据其取得的相应的资格证书通知信息科直接办理帐号，刚取得相应资格证的工作人员帐号由该工作人员提出书面申请，由本部门负责人员签字后交信息科办理后统一分发至相应职能部门，由相应职能部门根据工种性质进行科室调配。</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2、各部门主管领导负责本科室相关系统模块的权限，管理和该模块的数据安全。</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3、各部门人员以书面形式向本科室主任或护士长提出权限申请，由各部门主管领导进行审批设置；</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4、信息系统用户因离岗或转岗，所拥有的系统用户权限需相应变更时，需在将有本部门权限负责人签字确认提交到信息科；信息科对离岗或转岗的帐号进行注销并签字；政工科方可办理离岗或转岗手续。</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5、帐号的注册所有者应对该帐号在系统中所做的操作结果负全部责任。用户申请\变更\注销流程1用户新增\变更流程：</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 xml:space="preserve"> （1）由用户本人提出申请；</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 xml:space="preserve"> （2）申请人所属部门权限负责人核准；</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 xml:space="preserve"> （3）信息科根据书面申请增加用户帐号并分发至主管职能部门，由主管职能部门再依次分配至各科室，权限由该科主任进行授予。</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（4） 申请人应在收到通知的当天修改初始口令。</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6、用户注销流程：当用户由于工作变动、调动或离职等原因需要对用户的访问权限进行修改或注销时：</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（1）用户提出书面申请，经部门权限负责人签批后，到政工科签批；</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（2）信息可科根据接到两部门签批申请单后对该用户信息进行注销，并出具注销确认证明；</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（3）政工科收到信息科注销确认证明后方可为该用户办理离岗或转岗的手续。</w:t>
      </w:r>
    </w:p>
    <w:p>
      <w:pPr>
        <w:adjustRightInd w:val="0"/>
        <w:snapToGrid w:val="0"/>
        <w:spacing w:line="560" w:lineRule="exact"/>
        <w:ind w:firstLine="560" w:firstLineChars="200"/>
        <w:rPr>
          <w:rFonts w:ascii="宋体" w:hAnsi="宋体"/>
          <w:color w:val="000000"/>
          <w:sz w:val="28"/>
          <w:szCs w:val="28"/>
        </w:rPr>
      </w:pPr>
    </w:p>
    <w:p>
      <w:pPr>
        <w:pStyle w:val="4"/>
        <w:rPr>
          <w:rFonts w:ascii="宋体" w:hAnsi="宋体" w:eastAsia="宋体"/>
          <w:color w:val="000000"/>
        </w:rPr>
      </w:pPr>
      <w:bookmarkStart w:id="218" w:name="_Toc366699187"/>
      <w:bookmarkStart w:id="219" w:name="_Toc358357941"/>
      <w:bookmarkStart w:id="220" w:name="_Toc366698889"/>
      <w:bookmarkStart w:id="221" w:name="_Toc358015828"/>
      <w:r>
        <w:rPr>
          <w:rFonts w:hint="eastAsia" w:ascii="宋体" w:hAnsi="宋体" w:eastAsia="宋体"/>
          <w:color w:val="000000"/>
        </w:rPr>
        <w:t>信息科人员考核制度</w:t>
      </w:r>
      <w:bookmarkEnd w:id="218"/>
      <w:bookmarkEnd w:id="219"/>
      <w:bookmarkEnd w:id="220"/>
      <w:bookmarkEnd w:id="221"/>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根据医院科室考核意见，对科室人员制定本考核办法，以完成医院对我科制定的服务考核项目。</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1、认真遵守医院及科室内的各项规章制度，如有一次违反扣x分，依次加倍。</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2、严格遵守劳动纪律，不迟到、不早退，如有一次无故迟到或早退现象依据情节扣除x分，依次加倍。</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3、工作态度认真，按时完成上级交给的各项工作任务，如有一次无故未按时完成，影响工作进度扣x分，依次加倍。</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4、牢固树立为临床一线服务的思想，服务及时到位。如出现一次无故不到位（院内科室投诉），经查属实，扣x分，影响医疗工作，造成严重后果的扣除当月x分值。</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5、值主班人员负责接听电话和处理问题，安排值白班人员到现场处理，做好终端反馈故障登记、处理表的登记工作，每班，进行交接班制度，对物品（备用机数量、待完成工作、维修工具数量等）进行交接；借出物品要填写信息科物品借出登记（包括备用机去向）；当日有接收和安装的设备，要填写科室个人办公电脑、打印机登记表，以上如有漏项和填写不全者，每项扣质量分x分。</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6、接听服务电话，以值主班人员为主，需要下科室调试和维修的，主班人员有权安排其他人员下科室服务，电话无人接听x分钟，扣质量分x分,依次加倍。</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7、值白班人员要服从值主班人员的安排，无故不服从安排的，一次扣质量分x分。白班人员下科室维修硬件设备的，要填写硬件维护表，值白付班的还要负责当日的室内卫生，检查卫生不合格扣质量分x分，依次加倍。</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8、维修设备时，维修人员必须协助科室填写计算机及其外围设备维修申请单，项目要求填写齐全，维修费用以此单作为扣除费用凭据。因填写项目不全，引起纠纷，所发生的费用由填写维修单的维修人员负担。</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9、机房管理员负责服务器端配置登记表、机房日常故障登记表、机房运行日志、硬件特殊维护表的填写，发生一次未填写记录或填写项目不全者扣质量分x分，室内检查有灰尘，一次扣质量分x分。</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10、设备使用状态表由××负责整理，设备使用状态每月登记一次，分片负责维护，维护记录少一次，扣5分，设备维护少一台，扣1分。</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11、按包片区人员进行下科室巡回服务，填写信息科下科室检查登记，每周1-次，服务后的内容由科主任或护士长签名确认。</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12、加班一次（2小时1分）加1分，值主班除外。</w:t>
      </w:r>
    </w:p>
    <w:p>
      <w:pPr>
        <w:adjustRightInd w:val="0"/>
        <w:snapToGrid w:val="0"/>
        <w:spacing w:line="560" w:lineRule="exact"/>
        <w:ind w:firstLine="560" w:firstLineChars="200"/>
        <w:rPr>
          <w:rFonts w:ascii="宋体" w:hAnsi="宋体"/>
          <w:color w:val="000000"/>
          <w:sz w:val="28"/>
          <w:szCs w:val="28"/>
        </w:rPr>
      </w:pPr>
    </w:p>
    <w:p>
      <w:pPr>
        <w:adjustRightInd w:val="0"/>
        <w:snapToGrid w:val="0"/>
        <w:spacing w:line="560" w:lineRule="exact"/>
        <w:ind w:firstLine="560" w:firstLineChars="200"/>
        <w:rPr>
          <w:rFonts w:ascii="宋体" w:hAnsi="宋体"/>
          <w:color w:val="000000"/>
          <w:sz w:val="28"/>
          <w:szCs w:val="28"/>
        </w:rPr>
      </w:pPr>
    </w:p>
    <w:p>
      <w:pPr>
        <w:pStyle w:val="3"/>
        <w:rPr>
          <w:rFonts w:ascii="宋体" w:hAnsi="宋体" w:eastAsia="宋体"/>
        </w:rPr>
      </w:pPr>
      <w:bookmarkStart w:id="222" w:name="_Toc366698890"/>
      <w:bookmarkStart w:id="223" w:name="_Toc366699188"/>
      <w:r>
        <w:rPr>
          <w:rFonts w:hint="eastAsia" w:ascii="宋体" w:hAnsi="宋体" w:eastAsia="宋体"/>
        </w:rPr>
        <w:t>医院信息来源追溯管理制度</w:t>
      </w:r>
      <w:bookmarkEnd w:id="222"/>
      <w:bookmarkEnd w:id="223"/>
    </w:p>
    <w:p>
      <w:pPr>
        <w:adjustRightInd w:val="0"/>
        <w:spacing w:line="360" w:lineRule="auto"/>
        <w:ind w:firstLine="560" w:firstLineChars="200"/>
        <w:rPr>
          <w:rFonts w:ascii="宋体" w:hAnsi="宋体"/>
          <w:sz w:val="28"/>
          <w:szCs w:val="28"/>
        </w:rPr>
      </w:pPr>
      <w:r>
        <w:rPr>
          <w:rFonts w:hint="eastAsia" w:ascii="宋体" w:hAnsi="宋体"/>
          <w:sz w:val="28"/>
          <w:szCs w:val="28"/>
        </w:rPr>
        <w:t>为保证医院医疗质量与安全管理相关工作均可追溯，在需要时，能够第一时间回复事件原貌或者追究责任人，特别是保证医院相关信息的收集做到“及时、客观有据、真实准确”，特制定本制度。</w:t>
      </w:r>
    </w:p>
    <w:p>
      <w:pPr>
        <w:adjustRightInd w:val="0"/>
        <w:spacing w:line="360" w:lineRule="auto"/>
        <w:ind w:firstLine="560" w:firstLineChars="200"/>
        <w:rPr>
          <w:rFonts w:ascii="宋体" w:hAnsi="宋体"/>
          <w:sz w:val="28"/>
          <w:szCs w:val="28"/>
        </w:rPr>
      </w:pPr>
      <w:r>
        <w:rPr>
          <w:rFonts w:hint="eastAsia" w:ascii="宋体" w:hAnsi="宋体"/>
          <w:sz w:val="28"/>
          <w:szCs w:val="28"/>
        </w:rPr>
        <w:t>一、在日常工作中，医院信息收集责任人员应当遵循“及时、客观有据、真实准确”的原则，特别是涉及政策及法律的相关数据。不得选择性收集、谎报、瞒报。</w:t>
      </w:r>
    </w:p>
    <w:p>
      <w:pPr>
        <w:adjustRightInd w:val="0"/>
        <w:spacing w:line="360" w:lineRule="auto"/>
        <w:ind w:firstLine="560" w:firstLineChars="200"/>
        <w:rPr>
          <w:rFonts w:ascii="宋体" w:hAnsi="宋体"/>
          <w:sz w:val="28"/>
          <w:szCs w:val="28"/>
        </w:rPr>
      </w:pPr>
      <w:r>
        <w:rPr>
          <w:rFonts w:hint="eastAsia" w:ascii="宋体" w:hAnsi="宋体"/>
          <w:sz w:val="28"/>
          <w:szCs w:val="28"/>
        </w:rPr>
        <w:t xml:space="preserve">二、医院信息的可追溯性，就是对医院信息数据及来源、收集人、责任人、审批人等相关信息进行规范的原始记录和存档。 </w:t>
      </w:r>
    </w:p>
    <w:p>
      <w:pPr>
        <w:adjustRightInd w:val="0"/>
        <w:spacing w:line="360" w:lineRule="auto"/>
        <w:ind w:firstLine="560" w:firstLineChars="200"/>
        <w:rPr>
          <w:rFonts w:ascii="宋体" w:hAnsi="宋体"/>
          <w:sz w:val="28"/>
          <w:szCs w:val="28"/>
        </w:rPr>
      </w:pPr>
      <w:r>
        <w:rPr>
          <w:rFonts w:hint="eastAsia" w:ascii="宋体" w:hAnsi="宋体"/>
          <w:sz w:val="28"/>
          <w:szCs w:val="28"/>
        </w:rPr>
        <w:t>三、医院信息可追溯的实现方式：</w:t>
      </w:r>
    </w:p>
    <w:p>
      <w:pPr>
        <w:adjustRightInd w:val="0"/>
        <w:spacing w:line="360" w:lineRule="auto"/>
        <w:ind w:firstLine="560" w:firstLineChars="200"/>
        <w:rPr>
          <w:rFonts w:ascii="宋体" w:hAnsi="宋体"/>
          <w:sz w:val="28"/>
          <w:szCs w:val="28"/>
        </w:rPr>
      </w:pPr>
      <w:r>
        <w:rPr>
          <w:rFonts w:hint="eastAsia" w:ascii="宋体" w:hAnsi="宋体"/>
          <w:sz w:val="28"/>
          <w:szCs w:val="28"/>
        </w:rPr>
        <w:t>1、制订规范的管理流程，设计合理的记录要求及格式，并将可追溯作为制度、流程设计是否科学合理的重要指标；</w:t>
      </w:r>
    </w:p>
    <w:p>
      <w:pPr>
        <w:adjustRightInd w:val="0"/>
        <w:spacing w:line="360" w:lineRule="auto"/>
        <w:ind w:firstLine="560" w:firstLineChars="200"/>
        <w:rPr>
          <w:rFonts w:ascii="宋体" w:hAnsi="宋体"/>
          <w:sz w:val="28"/>
          <w:szCs w:val="28"/>
        </w:rPr>
      </w:pPr>
      <w:r>
        <w:rPr>
          <w:rFonts w:hint="eastAsia" w:ascii="宋体" w:hAnsi="宋体"/>
          <w:sz w:val="28"/>
          <w:szCs w:val="28"/>
        </w:rPr>
        <w:t>2、具体执行中，据实记录参与者、工作过程，保留执行过程中产生的全部资料，对流程规范中没有的过程，应双人核对后再誊写到规范的记录或表格中，相关责任人必须签字以示负责。对某项工作中反复使用的非正式记录方式，应考虑适当规范，并纳入保存范围；</w:t>
      </w:r>
    </w:p>
    <w:p>
      <w:pPr>
        <w:adjustRightInd w:val="0"/>
        <w:spacing w:line="360" w:lineRule="auto"/>
        <w:ind w:firstLine="560" w:firstLineChars="200"/>
        <w:rPr>
          <w:rFonts w:ascii="宋体" w:hAnsi="宋体"/>
          <w:sz w:val="28"/>
          <w:szCs w:val="28"/>
        </w:rPr>
      </w:pPr>
      <w:r>
        <w:rPr>
          <w:rFonts w:hint="eastAsia" w:ascii="宋体" w:hAnsi="宋体"/>
          <w:sz w:val="28"/>
          <w:szCs w:val="28"/>
        </w:rPr>
        <w:t>3、每个汇总环节均应进行核实，并保留上一节点的原始资料。</w:t>
      </w:r>
    </w:p>
    <w:p>
      <w:pPr>
        <w:adjustRightInd w:val="0"/>
        <w:spacing w:line="360" w:lineRule="auto"/>
        <w:ind w:firstLine="560" w:firstLineChars="200"/>
        <w:rPr>
          <w:rFonts w:ascii="宋体" w:hAnsi="宋体"/>
          <w:sz w:val="28"/>
          <w:szCs w:val="28"/>
        </w:rPr>
      </w:pPr>
      <w:r>
        <w:rPr>
          <w:rFonts w:hint="eastAsia" w:ascii="宋体" w:hAnsi="宋体"/>
          <w:sz w:val="28"/>
          <w:szCs w:val="28"/>
        </w:rPr>
        <w:t>4、信息再编辑及加工，应保留原始凭据，并有保证其与原始记录内涵一致的操作、审核流程。</w:t>
      </w:r>
    </w:p>
    <w:p>
      <w:pPr>
        <w:adjustRightInd w:val="0"/>
        <w:spacing w:line="360" w:lineRule="auto"/>
        <w:ind w:firstLine="560" w:firstLineChars="200"/>
        <w:rPr>
          <w:rFonts w:ascii="宋体" w:hAnsi="宋体"/>
          <w:sz w:val="28"/>
          <w:szCs w:val="28"/>
        </w:rPr>
      </w:pPr>
      <w:r>
        <w:rPr>
          <w:rFonts w:hint="eastAsia" w:ascii="宋体" w:hAnsi="宋体"/>
          <w:sz w:val="28"/>
          <w:szCs w:val="28"/>
        </w:rPr>
        <w:t>四、上级主管部门、医院信息科主管领导，应定期不定期检查信息收集与上报是否及时、规范和可溯源。发现问题，及时要求整改。</w:t>
      </w:r>
    </w:p>
    <w:p>
      <w:pPr>
        <w:adjustRightInd w:val="0"/>
        <w:snapToGrid w:val="0"/>
        <w:spacing w:line="560" w:lineRule="exact"/>
        <w:ind w:firstLine="560" w:firstLineChars="200"/>
        <w:rPr>
          <w:rFonts w:ascii="宋体" w:hAnsi="宋体"/>
          <w:color w:val="000000"/>
          <w:sz w:val="28"/>
          <w:szCs w:val="28"/>
        </w:rPr>
        <w:sectPr>
          <w:headerReference r:id="rId11" w:type="default"/>
          <w:pgSz w:w="11906" w:h="16838"/>
          <w:pgMar w:top="1440" w:right="1797" w:bottom="1440" w:left="1797" w:header="851" w:footer="992" w:gutter="0"/>
          <w:cols w:space="425" w:num="1"/>
          <w:docGrid w:type="lines" w:linePitch="312" w:charSpace="0"/>
        </w:sectPr>
      </w:pPr>
    </w:p>
    <w:p>
      <w:pPr>
        <w:pStyle w:val="2"/>
        <w:rPr>
          <w:rFonts w:ascii="宋体" w:hAnsi="宋体" w:eastAsia="宋体"/>
        </w:rPr>
      </w:pPr>
      <w:bookmarkStart w:id="224" w:name="_Toc357418133"/>
      <w:bookmarkStart w:id="225" w:name="_Toc358015793"/>
      <w:bookmarkStart w:id="226" w:name="_Toc358357906"/>
      <w:bookmarkStart w:id="227" w:name="_Toc366698891"/>
      <w:bookmarkStart w:id="228" w:name="_Toc366699189"/>
      <w:bookmarkStart w:id="229" w:name="_Toc14481"/>
      <w:r>
        <w:rPr>
          <w:rFonts w:hint="eastAsia" w:ascii="宋体" w:hAnsi="宋体" w:eastAsia="宋体"/>
        </w:rPr>
        <w:t>第六章 信息科业务工作规程与流程</w:t>
      </w:r>
      <w:bookmarkEnd w:id="224"/>
      <w:bookmarkEnd w:id="225"/>
      <w:bookmarkEnd w:id="226"/>
      <w:bookmarkEnd w:id="227"/>
      <w:bookmarkEnd w:id="228"/>
      <w:bookmarkEnd w:id="229"/>
    </w:p>
    <w:p>
      <w:pPr>
        <w:pStyle w:val="3"/>
        <w:rPr>
          <w:rFonts w:ascii="宋体" w:hAnsi="宋体" w:eastAsia="宋体"/>
        </w:rPr>
      </w:pPr>
      <w:bookmarkStart w:id="230" w:name="_Toc366699190"/>
      <w:bookmarkStart w:id="231" w:name="_Toc366698892"/>
      <w:r>
        <w:rPr>
          <w:rFonts w:hint="eastAsia" w:ascii="宋体" w:hAnsi="宋体" w:eastAsia="宋体"/>
        </w:rPr>
        <w:t>一、信息科科长工作规程与流程：</w:t>
      </w:r>
      <w:bookmarkEnd w:id="230"/>
      <w:bookmarkEnd w:id="231"/>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（一）组织协调好全科各项工作。</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（二）组织落实制定医院信息化年度工作计划，并组织对计划落实情况的检查。</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（三）组织落实计算机设备、网络的使用和维护,对硬件故障、设备报废情况报告，提出处理意见报院长；组织落实全院信息系统的论证、调研、系统分析、开发及应用软件的使用与维护。</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（四）组织落实全院网络和综合数据的安全管理，遵守各项保密制度。</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（五）完成上级交办的各项任务。</w:t>
      </w:r>
    </w:p>
    <w:p>
      <w:pPr>
        <w:adjustRightInd w:val="0"/>
        <w:snapToGrid w:val="0"/>
        <w:spacing w:line="560" w:lineRule="exact"/>
        <w:ind w:firstLine="560" w:firstLineChars="200"/>
        <w:rPr>
          <w:rFonts w:ascii="宋体" w:hAnsi="宋体"/>
          <w:color w:val="000000"/>
          <w:sz w:val="28"/>
          <w:szCs w:val="28"/>
        </w:rPr>
      </w:pPr>
    </w:p>
    <w:p>
      <w:pPr>
        <w:pStyle w:val="3"/>
        <w:rPr>
          <w:rFonts w:ascii="宋体" w:hAnsi="宋体" w:eastAsia="宋体"/>
        </w:rPr>
      </w:pPr>
      <w:bookmarkStart w:id="232" w:name="_Toc366699191"/>
      <w:bookmarkStart w:id="233" w:name="_Toc366698893"/>
      <w:r>
        <w:rPr>
          <w:rFonts w:hint="eastAsia" w:ascii="宋体" w:hAnsi="宋体" w:eastAsia="宋体"/>
        </w:rPr>
        <w:t>二、综合管理岗位工作规程与流程：</w:t>
      </w:r>
      <w:bookmarkEnd w:id="232"/>
      <w:bookmarkEnd w:id="233"/>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（一）协助部门领导，起草全院信息化年度工作计划，并实施对计划情况的检查。</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（二）协助部门领导，制定医院信息化工作的有关管理制度及考核办法，并负责组织实施。</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（三）组织落实信息化技术培训计划。</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（四）按照上级规定及要求，完成信息化相关文档资料的归档整理以及有关资料的统计上报。</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（五）经领导同意，负责对外交换数据并对数据进行处理，做好登记工作。</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（六）计算机设备、耗材的购置要严格按照政府采购办法、医院相关管理规定，按照各部门的需求，结合工作实际进行论证后，拟订设备购置计划报告报院长。</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七）要建立设备档案，同时与院固定资产管理部门核对。内容包括型号、设备配置、设备来源、安装地点及变动情况、启用时间、使用科室（人员）、设备故障情况及检修记录等。遇到设备变更，应及时登记变更。</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（八）负责注册用户、设置口令、授予权限，并适时加以修改，以便增强系统的保密程度。</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（九）负责本部门各类文件收发、运转和档案资料管理，并及时归档。</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（十）协助部门领导做好本院各项信息化工作的日常监督，办理行政、对外交流和思想政治工作以及内部行政事务工作。</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（十一）遵守各项保密制度，做好安全保密工作。</w:t>
      </w:r>
    </w:p>
    <w:p>
      <w:pPr>
        <w:adjustRightInd w:val="0"/>
        <w:snapToGrid w:val="0"/>
        <w:spacing w:line="560" w:lineRule="exact"/>
        <w:ind w:firstLine="560" w:firstLineChars="200"/>
        <w:rPr>
          <w:rFonts w:ascii="宋体" w:hAnsi="宋体"/>
          <w:color w:val="000000"/>
          <w:sz w:val="28"/>
          <w:szCs w:val="28"/>
        </w:rPr>
      </w:pPr>
    </w:p>
    <w:p>
      <w:pPr>
        <w:pStyle w:val="3"/>
        <w:rPr>
          <w:rFonts w:ascii="宋体" w:hAnsi="宋体" w:eastAsia="宋体"/>
        </w:rPr>
      </w:pPr>
      <w:bookmarkStart w:id="234" w:name="_Toc366698894"/>
      <w:bookmarkStart w:id="235" w:name="_Toc366699192"/>
      <w:r>
        <w:rPr>
          <w:rFonts w:hint="eastAsia" w:ascii="宋体" w:hAnsi="宋体" w:eastAsia="宋体"/>
        </w:rPr>
        <w:t>三、网络系统管理岗位工作规程与流程：</w:t>
      </w:r>
      <w:bookmarkEnd w:id="234"/>
      <w:bookmarkEnd w:id="235"/>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（一）协助部门领导起草网络建设年度工作计划，并实施对计划情况的检查。</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（二）网络建设必须采取防火、防水、防雷击、防电磁干扰、防盗等防护措施，确保全院的通信设备及网络设备的安全与畅通。</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（三）网络的日常管理和维护：</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１、每日检查计算机网络的运行情况，确保线路畅通、网络设备安全稳定运行，做好运行日志。</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２、运用防、杀病毒软件、防火墙对网络实行实时防护，一旦发现病毒或“黑客”侵入立即向主任汇报并迅速组织清除。</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３、定期检查内网计算机是否与互联网实行物理隔断。</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（四）负责落实各项网络安全管理制度和用户管理，做好客户端操作系统权限控制、应用系统操作权限分级控制、数据库操作权限分级控制。</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（五）做好网络运行状态监督与数据库数据备份工作；对计算机网络操作系统和大型数据库系统的运行情况每工作日进行检查，有异常的立即向主任汇报并迅速组织排障。</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（六）负责网络管理资料的整理和归档。</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（七）遵守各项保密制度，做好安全保密工作。</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（八）完成部门领导交办的其他工作。</w:t>
      </w:r>
    </w:p>
    <w:p>
      <w:pPr>
        <w:adjustRightInd w:val="0"/>
        <w:snapToGrid w:val="0"/>
        <w:spacing w:line="560" w:lineRule="exact"/>
        <w:ind w:firstLine="560" w:firstLineChars="200"/>
        <w:rPr>
          <w:rFonts w:ascii="宋体" w:hAnsi="宋体"/>
          <w:color w:val="000000"/>
          <w:sz w:val="28"/>
          <w:szCs w:val="28"/>
        </w:rPr>
      </w:pPr>
    </w:p>
    <w:p>
      <w:pPr>
        <w:pStyle w:val="3"/>
        <w:rPr>
          <w:rFonts w:ascii="宋体" w:hAnsi="宋体" w:eastAsia="宋体"/>
        </w:rPr>
      </w:pPr>
      <w:bookmarkStart w:id="236" w:name="_Toc366699193"/>
      <w:bookmarkStart w:id="237" w:name="_Toc366698895"/>
      <w:r>
        <w:rPr>
          <w:rFonts w:hint="eastAsia" w:ascii="宋体" w:hAnsi="宋体" w:eastAsia="宋体"/>
        </w:rPr>
        <w:t>四、硬件设备管理岗位工作规程与流程：</w:t>
      </w:r>
      <w:bookmarkEnd w:id="236"/>
      <w:bookmarkEnd w:id="237"/>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（一）计算机设备的维护和保养</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1、对计算机设备操作人员的维护、保养情况进行检查，检查的主要内容是机器清洁、防尘情况；是不是有随意拆装、调试情形；有无对硬件进行技术改动等。检查每季进行一次，同时结合日常抽检，检查时做好记录。</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2、接到设备异常情况报告单后，要查清故障原因，并记录故障信息；分别情况给予维修，每次维修工作完成后，在设备档案中要做详细的维修记录。</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3、确实无法自行修复的，持各科室报送的设备维修单交主任签字后将报修设备送计算机维修医院维修。</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4、如遇特殊情况，须经技术论证后，书面报主任批准后实施。</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5、对所辖范围内计算机运行所发生的各类事故应当日查明情况，以书面形式报主任。</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（二）每日检查计算机机房和UPS等的运行情况，做好运行日志。</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（三）协助专业人员做好机房内各类应用服务器操作系统的安装、集成工作，并做好记录。</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（四）每日检查各服务器操作系统的运行情况，确保各服务器安全稳定运行，做好运行日志。如遇系统运行中出现异常情况应立即报告部门领导，并组织排查。</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（五）积极普及和宣传计算机基础知识并负责指导有关科室及部门开展计算机使用工作。</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（六）负责计算机等硬件设备管理的资料整理和归档。</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（七）遵守各项保密制度，做好安全保密工作。</w:t>
      </w:r>
    </w:p>
    <w:p>
      <w:pPr>
        <w:adjustRightInd w:val="0"/>
        <w:snapToGrid w:val="0"/>
        <w:spacing w:line="560" w:lineRule="exact"/>
        <w:ind w:firstLine="560" w:firstLineChars="200"/>
        <w:rPr>
          <w:rFonts w:ascii="宋体" w:hAnsi="宋体"/>
          <w:color w:val="000000"/>
          <w:sz w:val="28"/>
          <w:szCs w:val="28"/>
        </w:rPr>
      </w:pPr>
    </w:p>
    <w:p>
      <w:pPr>
        <w:pStyle w:val="3"/>
        <w:rPr>
          <w:rFonts w:ascii="宋体" w:hAnsi="宋体" w:eastAsia="宋体"/>
        </w:rPr>
      </w:pPr>
      <w:bookmarkStart w:id="238" w:name="_Toc366699194"/>
      <w:bookmarkStart w:id="239" w:name="_Toc366698896"/>
      <w:r>
        <w:rPr>
          <w:rFonts w:hint="eastAsia" w:ascii="宋体" w:hAnsi="宋体" w:eastAsia="宋体"/>
        </w:rPr>
        <w:t>五、应用系统管理岗位工作规程与流程：</w:t>
      </w:r>
      <w:bookmarkEnd w:id="238"/>
      <w:bookmarkEnd w:id="239"/>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（一）日常管理</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1、在全院范围内积极普及和宣传计算机管理知识并负责指导有关科室及部门开展计算机应用系统管理工作。</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2、维护好各系统软件，掌握好系统软件和测试软件的使用，</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3、每日检查应用系统的运行情况，确保各应用系统安全稳定运行，做好运行日志。</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4、如遇系统运行中出现异常情况应立即报告部门领导，并组织排查。</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（二）对各科室提出的软件需求修改申请时</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1、经调研、分析后应在工作日24小时内填写维护申请单报部门领导审核，并做好记录。</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2、收到软件更新通知后，在测试环境下全面测试，测试无误后报主任审核。</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（三）及时通知各科更新各工作站端程序，并随时检查程序更新情况。</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（四）根据上级主管部门标准化管理规定，对应用系统的技术标准、数据标准、应用标准及规范性制度加以实施。</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（五）负责医院网站的软件开发、应用培训、安全管理。</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（六）负责组织医院应用软件使用的专业培训。配合部门制定培训计划。</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（七）对于各科室使用的其它应用系统，根据有关操作说明，协助其正确安装，并尽力解决程序运行中出现的问题。</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（八）负责应用系统管理资料的整理和归档。</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（九）遵守各项保密制度，做好安全保密工作。</w:t>
      </w:r>
    </w:p>
    <w:p>
      <w:pPr>
        <w:adjustRightInd w:val="0"/>
        <w:spacing w:line="360" w:lineRule="auto"/>
        <w:ind w:firstLine="560" w:firstLineChars="200"/>
        <w:rPr>
          <w:rFonts w:ascii="宋体" w:hAnsi="宋体"/>
          <w:sz w:val="28"/>
          <w:szCs w:val="28"/>
        </w:rPr>
      </w:pPr>
    </w:p>
    <w:p>
      <w:pPr>
        <w:pStyle w:val="3"/>
        <w:rPr>
          <w:rFonts w:ascii="宋体" w:hAnsi="宋体" w:eastAsia="宋体"/>
        </w:rPr>
      </w:pPr>
      <w:bookmarkStart w:id="240" w:name="_Toc366698897"/>
      <w:bookmarkStart w:id="241" w:name="_Toc366699195"/>
      <w:r>
        <w:rPr>
          <w:rFonts w:hint="eastAsia" w:ascii="宋体" w:hAnsi="宋体" w:eastAsia="宋体"/>
        </w:rPr>
        <w:t>六 医院信息来源可追溯程序</w:t>
      </w:r>
      <w:bookmarkEnd w:id="240"/>
      <w:bookmarkEnd w:id="241"/>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1.目的</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本文件规定了对医院信息的可追溯性的内容和要求，目的是确保每个医院信息的唯一标准并加以记录，在有追溯要求的场合可以准确得到医院信息的收集、记录等资料，以利于采取纠正和预防措施。</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2适用范围</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本文件适用于对医院信息可追溯性的控制管理。</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3.职责</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3.1信息科是医院信息可追溯性的归口管理部门。</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3.2各职能部门、科室负责保持原信息的记录，建立适宜的信息档案。</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3.3各职能部门负责医院信息在使用中质量信息的反馈和记录。</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3.4信息科负责对采购信息进行验证并记录，负责医院信息发出编号的编制和标识。</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4.工作程序</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4.1信息科对惧的医院信息进行检验或验证，对医院信息进行检验或试验，并作好记录。</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4.2各职能部门、各科室应根据医院信息应分类要求进行分类保存存，对应类别区进行唯一标识。</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4.3医院信息发出编号作为医院信息唯一性标识。</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4.4信息收集人员进行信息收集时应记录部门名称或科室名称、信息编号、信息类别、联系电话等，应做到信息记录来源标识唯一性。</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4.5医院信息发出的信息，应记录医院信息的发出编号、用户名称、地址、联系电话等，应做到信息发出的唯一性。</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5.相关记录</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5.1 医院信息收集记录表</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5.2医院信息检验或验证记录</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5.3医院信息发出记录表</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5.4医院信息汇总记录表</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5.5医院信息分析记录</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5.6 医院信息存在问题与缺陷记录</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5.7医院信息存在问题与缺陷改进与评价</w:t>
      </w:r>
    </w:p>
    <w:p>
      <w:pPr>
        <w:adjustRightInd w:val="0"/>
        <w:snapToGrid w:val="0"/>
        <w:spacing w:line="560" w:lineRule="exact"/>
        <w:ind w:firstLine="560" w:firstLineChars="200"/>
        <w:rPr>
          <w:rFonts w:ascii="宋体" w:hAnsi="宋体"/>
          <w:color w:val="000000"/>
          <w:sz w:val="28"/>
          <w:szCs w:val="28"/>
        </w:rPr>
      </w:pPr>
    </w:p>
    <w:p>
      <w:pPr>
        <w:adjustRightInd w:val="0"/>
        <w:snapToGrid w:val="0"/>
        <w:spacing w:line="560" w:lineRule="exact"/>
        <w:ind w:firstLine="560" w:firstLineChars="200"/>
        <w:rPr>
          <w:rFonts w:ascii="宋体" w:hAnsi="宋体"/>
          <w:color w:val="000000"/>
          <w:sz w:val="28"/>
          <w:szCs w:val="28"/>
        </w:rPr>
      </w:pPr>
    </w:p>
    <w:p>
      <w:pPr>
        <w:adjustRightInd w:val="0"/>
        <w:snapToGrid w:val="0"/>
        <w:spacing w:line="560" w:lineRule="exact"/>
        <w:ind w:firstLine="560" w:firstLineChars="200"/>
        <w:rPr>
          <w:rFonts w:ascii="宋体" w:hAnsi="宋体"/>
          <w:color w:val="000000"/>
          <w:sz w:val="28"/>
          <w:szCs w:val="28"/>
        </w:rPr>
        <w:sectPr>
          <w:pgSz w:w="11906" w:h="16838"/>
          <w:pgMar w:top="1440" w:right="1797" w:bottom="1440" w:left="1797" w:header="851" w:footer="992" w:gutter="0"/>
          <w:cols w:space="425" w:num="1"/>
          <w:docGrid w:type="lines" w:linePitch="312" w:charSpace="0"/>
        </w:sectPr>
      </w:pPr>
    </w:p>
    <w:p>
      <w:pPr>
        <w:pStyle w:val="2"/>
        <w:rPr>
          <w:rFonts w:ascii="宋体" w:hAnsi="宋体" w:eastAsia="宋体"/>
          <w:color w:val="000000"/>
        </w:rPr>
      </w:pPr>
      <w:bookmarkStart w:id="242" w:name="_Toc366699196"/>
      <w:bookmarkStart w:id="243" w:name="_Toc357441660"/>
      <w:bookmarkStart w:id="244" w:name="_Toc357418139"/>
      <w:bookmarkStart w:id="245" w:name="_Toc366698898"/>
      <w:bookmarkStart w:id="246" w:name="_Toc358015829"/>
      <w:bookmarkStart w:id="247" w:name="_Toc358357942"/>
      <w:bookmarkStart w:id="248" w:name="_Toc6043"/>
      <w:r>
        <w:rPr>
          <w:rFonts w:hint="eastAsia" w:ascii="宋体" w:hAnsi="宋体" w:eastAsia="宋体"/>
          <w:color w:val="000000"/>
        </w:rPr>
        <w:t>第七章 信息系统故障处理应急预案</w:t>
      </w:r>
      <w:bookmarkEnd w:id="242"/>
      <w:bookmarkEnd w:id="243"/>
      <w:bookmarkEnd w:id="244"/>
      <w:bookmarkEnd w:id="245"/>
      <w:bookmarkEnd w:id="246"/>
      <w:bookmarkEnd w:id="247"/>
      <w:bookmarkEnd w:id="248"/>
    </w:p>
    <w:p>
      <w:pPr>
        <w:pStyle w:val="3"/>
        <w:rPr>
          <w:rFonts w:ascii="宋体" w:hAnsi="宋体" w:eastAsia="宋体"/>
          <w:color w:val="000000"/>
          <w:sz w:val="28"/>
          <w:szCs w:val="28"/>
        </w:rPr>
      </w:pPr>
      <w:bookmarkStart w:id="249" w:name="_Toc366699197"/>
      <w:bookmarkStart w:id="250" w:name="_Toc358357943"/>
      <w:bookmarkStart w:id="251" w:name="_Toc366698899"/>
      <w:bookmarkStart w:id="252" w:name="_Toc358015830"/>
      <w:bookmarkStart w:id="253" w:name="_Toc6628"/>
      <w:r>
        <w:rPr>
          <w:rFonts w:hint="eastAsia" w:ascii="宋体" w:hAnsi="宋体" w:eastAsia="宋体"/>
          <w:color w:val="000000"/>
          <w:sz w:val="28"/>
          <w:szCs w:val="28"/>
        </w:rPr>
        <w:t>一、总则</w:t>
      </w:r>
      <w:bookmarkEnd w:id="249"/>
      <w:bookmarkEnd w:id="250"/>
      <w:bookmarkEnd w:id="251"/>
      <w:bookmarkEnd w:id="252"/>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（一）目的</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为有效防范医院信息系统运行过程中产生的风险，预防和减少突发事件造成的危害和损失，建立和健全医院计算机信息系统突发事件应急机制，提高计算机技术和医院业务应急处理和保障能力，确保患者在特殊情况下能够得到及时、有效地治疗，确保计算机信息系统安全、持续、稳健运行。</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（二）编写依据</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根据《国家网络与信息安全应急预案》及国家信息安全相关要求和有关信息系统管理的法律、法规、规章，并结合医院的实际，编制本预案。</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（三）工作原则</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统一领导、分级负责、严密组织、协同作战、快速反应、保障有力</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（四）适用范围</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适用于医院计算机网络及各类应用系统故障应急处理</w:t>
      </w:r>
    </w:p>
    <w:p>
      <w:pPr>
        <w:pStyle w:val="3"/>
        <w:rPr>
          <w:rFonts w:ascii="宋体" w:hAnsi="宋体" w:eastAsia="宋体"/>
          <w:color w:val="000000"/>
          <w:sz w:val="28"/>
          <w:szCs w:val="28"/>
        </w:rPr>
      </w:pPr>
      <w:bookmarkStart w:id="254" w:name="_Toc366699198"/>
      <w:bookmarkStart w:id="255" w:name="_Toc358357944"/>
      <w:bookmarkStart w:id="256" w:name="_Toc366698900"/>
      <w:bookmarkStart w:id="257" w:name="_Toc358015831"/>
      <w:r>
        <w:rPr>
          <w:rFonts w:hint="eastAsia" w:ascii="宋体" w:hAnsi="宋体" w:eastAsia="宋体"/>
          <w:color w:val="000000"/>
          <w:sz w:val="28"/>
          <w:szCs w:val="28"/>
        </w:rPr>
        <w:t>二、组织机构和职责</w:t>
      </w:r>
      <w:bookmarkEnd w:id="254"/>
      <w:bookmarkEnd w:id="255"/>
      <w:bookmarkEnd w:id="256"/>
      <w:bookmarkEnd w:id="257"/>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根据医院应急管理的总体要求，由医院信息化领导小组（简称领导小组）负责领导、组织和协调全院计算机信息系统突发事件的应急保障工作。</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1．应急处理领导小组</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组  长：</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副组长：</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成  员：信息科、总务科、院办、医务科、护理部、门诊办公室、保卫科等部门主要负责人组成。</w:t>
      </w:r>
    </w:p>
    <w:p>
      <w:pPr>
        <w:rPr>
          <w:sz w:val="28"/>
          <w:szCs w:val="28"/>
        </w:rPr>
      </w:pPr>
      <w:r>
        <w:rPr>
          <w:rFonts w:hint="eastAsia" w:ascii="宋体" w:hAnsi="宋体"/>
          <w:color w:val="000000"/>
          <w:sz w:val="28"/>
          <w:szCs w:val="28"/>
        </w:rPr>
        <w:t>2．</w:t>
      </w:r>
      <w:r>
        <w:rPr>
          <w:sz w:val="28"/>
          <w:szCs w:val="28"/>
        </w:rPr>
        <w:t>“应急预案”实施责任制</w:t>
      </w:r>
    </w:p>
    <w:p>
      <w:pPr>
        <w:rPr>
          <w:sz w:val="28"/>
          <w:szCs w:val="28"/>
        </w:rPr>
      </w:pPr>
      <w:r>
        <w:rPr>
          <w:sz w:val="28"/>
          <w:szCs w:val="28"/>
        </w:rPr>
        <w:t>　　</w:t>
      </w:r>
      <w:r>
        <w:rPr>
          <w:rFonts w:hint="eastAsia"/>
          <w:sz w:val="28"/>
          <w:szCs w:val="28"/>
        </w:rPr>
        <w:t>⑴</w:t>
      </w:r>
      <w:r>
        <w:rPr>
          <w:sz w:val="28"/>
          <w:szCs w:val="28"/>
        </w:rPr>
        <w:t>建立以</w:t>
      </w:r>
      <w:r>
        <w:rPr>
          <w:rFonts w:hint="eastAsia"/>
          <w:sz w:val="28"/>
          <w:szCs w:val="28"/>
        </w:rPr>
        <w:t>分管</w:t>
      </w:r>
      <w:r>
        <w:rPr>
          <w:sz w:val="28"/>
          <w:szCs w:val="28"/>
        </w:rPr>
        <w:t>院长为第一责任人、职能部门和各相关部门负责人参加的信息系统安全运行领导小组；</w:t>
      </w:r>
    </w:p>
    <w:p>
      <w:pPr>
        <w:rPr>
          <w:sz w:val="28"/>
          <w:szCs w:val="28"/>
        </w:rPr>
      </w:pPr>
      <w:r>
        <w:rPr>
          <w:sz w:val="28"/>
          <w:szCs w:val="28"/>
        </w:rPr>
        <w:t>　　</w:t>
      </w:r>
      <w:r>
        <w:rPr>
          <w:rFonts w:hint="eastAsia"/>
          <w:sz w:val="28"/>
          <w:szCs w:val="28"/>
        </w:rPr>
        <w:t>⑵</w:t>
      </w:r>
      <w:r>
        <w:rPr>
          <w:sz w:val="28"/>
          <w:szCs w:val="28"/>
        </w:rPr>
        <w:t>领导小组负责全院突发事件的“应急预案”实施和全院信息系统日常安全运行管理的组织协调及决策工作；</w:t>
      </w:r>
    </w:p>
    <w:p>
      <w:pPr>
        <w:rPr>
          <w:sz w:val="28"/>
          <w:szCs w:val="28"/>
        </w:rPr>
      </w:pPr>
      <w:r>
        <w:rPr>
          <w:sz w:val="28"/>
          <w:szCs w:val="28"/>
        </w:rPr>
        <w:t>　　(3)信息科负责应急恢复信息系统运行的技术保障；</w:t>
      </w:r>
    </w:p>
    <w:p>
      <w:pPr>
        <w:rPr>
          <w:sz w:val="28"/>
          <w:szCs w:val="28"/>
        </w:rPr>
      </w:pPr>
      <w:r>
        <w:rPr>
          <w:sz w:val="28"/>
          <w:szCs w:val="28"/>
        </w:rPr>
        <w:t>　　(4)总务科负责应急恢复信息系统供电保障；</w:t>
      </w:r>
    </w:p>
    <w:p>
      <w:pPr>
        <w:ind w:firstLine="570"/>
        <w:rPr>
          <w:sz w:val="28"/>
          <w:szCs w:val="28"/>
        </w:rPr>
      </w:pPr>
      <w:r>
        <w:rPr>
          <w:sz w:val="28"/>
          <w:szCs w:val="28"/>
        </w:rPr>
        <w:t>(5)各行政和业务职能部门负责维持正常的医疗秩序，并根据“应急预案”实施相应的应急措施。</w:t>
      </w:r>
    </w:p>
    <w:p>
      <w:pPr>
        <w:ind w:firstLine="570"/>
        <w:rPr>
          <w:sz w:val="28"/>
          <w:szCs w:val="28"/>
        </w:rPr>
      </w:pPr>
    </w:p>
    <w:p>
      <w:pPr>
        <w:pStyle w:val="3"/>
        <w:ind w:firstLine="200"/>
        <w:rPr>
          <w:rFonts w:ascii="宋体" w:hAnsi="宋体" w:eastAsia="宋体"/>
          <w:sz w:val="28"/>
          <w:szCs w:val="28"/>
        </w:rPr>
      </w:pPr>
      <w:bookmarkStart w:id="258" w:name="_Toc366698901"/>
      <w:bookmarkStart w:id="259" w:name="_Toc366699199"/>
      <w:r>
        <w:rPr>
          <w:rFonts w:hint="eastAsia" w:ascii="宋体" w:hAnsi="宋体" w:eastAsia="宋体"/>
          <w:sz w:val="28"/>
          <w:szCs w:val="28"/>
        </w:rPr>
        <w:t>三、医院信息</w:t>
      </w:r>
      <w:r>
        <w:fldChar w:fldCharType="begin"/>
      </w:r>
      <w:r>
        <w:instrText xml:space="preserve"> HYPERLINK "http://www.gongwen123.com/Article/ldjh/rdzx/index.htm" </w:instrText>
      </w:r>
      <w:r>
        <w:fldChar w:fldCharType="separate"/>
      </w:r>
      <w:r>
        <w:rPr>
          <w:rFonts w:hint="eastAsia" w:ascii="宋体" w:hAnsi="宋体" w:eastAsia="宋体"/>
          <w:sz w:val="28"/>
          <w:szCs w:val="28"/>
        </w:rPr>
        <w:t>系统</w:t>
      </w:r>
      <w:r>
        <w:rPr>
          <w:rFonts w:hint="eastAsia" w:ascii="宋体" w:hAnsi="宋体" w:eastAsia="宋体"/>
          <w:sz w:val="28"/>
          <w:szCs w:val="28"/>
        </w:rPr>
        <w:fldChar w:fldCharType="end"/>
      </w:r>
      <w:r>
        <w:rPr>
          <w:rFonts w:hint="eastAsia" w:ascii="宋体" w:hAnsi="宋体" w:eastAsia="宋体"/>
          <w:sz w:val="28"/>
          <w:szCs w:val="28"/>
        </w:rPr>
        <w:t>出现故障报告程序</w:t>
      </w:r>
      <w:bookmarkEnd w:id="253"/>
      <w:bookmarkEnd w:id="258"/>
      <w:bookmarkEnd w:id="259"/>
    </w:p>
    <w:p/>
    <w:p>
      <w:pPr>
        <w:pStyle w:val="42"/>
        <w:adjustRightInd w:val="0"/>
        <w:snapToGrid w:val="0"/>
        <w:spacing w:line="360" w:lineRule="auto"/>
        <w:ind w:firstLine="560"/>
        <w:rPr>
          <w:rFonts w:ascii="宋体" w:hAnsi="宋体" w:cs="宋体"/>
          <w:kern w:val="0"/>
          <w:sz w:val="28"/>
          <w:szCs w:val="28"/>
        </w:rPr>
      </w:pPr>
      <w:r>
        <w:rPr>
          <w:rFonts w:hint="eastAsia" w:ascii="宋体" w:hAnsi="宋体" w:cs="宋体"/>
          <w:kern w:val="0"/>
          <w:sz w:val="28"/>
          <w:szCs w:val="28"/>
        </w:rPr>
        <w:t>1、当各工作站发现计算机访问数据库速度迟缓、不能进入相应程序、不能保存数据、不能访问网络、应用程序非连续性工作时，要立即向信息科报告。信息科电话：内线号码：82024；外线号码：0538-6232024。</w:t>
      </w:r>
    </w:p>
    <w:p>
      <w:pPr>
        <w:pStyle w:val="42"/>
        <w:adjustRightInd w:val="0"/>
        <w:snapToGrid w:val="0"/>
        <w:spacing w:line="360" w:lineRule="auto"/>
        <w:ind w:firstLine="560"/>
        <w:rPr>
          <w:rFonts w:ascii="宋体" w:hAnsi="宋体" w:cs="Tahoma"/>
          <w:color w:val="0D0D0D"/>
          <w:kern w:val="0"/>
          <w:sz w:val="28"/>
          <w:szCs w:val="28"/>
        </w:rPr>
      </w:pPr>
      <w:r>
        <w:rPr>
          <w:rFonts w:hint="eastAsia" w:ascii="宋体" w:hAnsi="宋体" w:cs="宋体"/>
          <w:kern w:val="0"/>
          <w:sz w:val="28"/>
          <w:szCs w:val="28"/>
        </w:rPr>
        <w:t>2、信息科工作人员对各科室工作站提出的问题必须高度重视，</w:t>
      </w:r>
      <w:r>
        <w:rPr>
          <w:rFonts w:hint="eastAsia" w:ascii="宋体" w:hAnsi="宋体" w:cs="Tahoma"/>
          <w:color w:val="0D0D0D"/>
          <w:kern w:val="0"/>
          <w:sz w:val="28"/>
          <w:szCs w:val="28"/>
        </w:rPr>
        <w:t>接到故障报告后，应立即展开调查，若断定是网络存在问题时，应安排专人打电话通知相关科室关机，并对来电询问科室做好解释工作，同时报告信息科长。</w:t>
      </w:r>
    </w:p>
    <w:p>
      <w:pPr>
        <w:pStyle w:val="42"/>
        <w:adjustRightInd w:val="0"/>
        <w:snapToGrid w:val="0"/>
        <w:spacing w:line="360" w:lineRule="auto"/>
        <w:ind w:firstLine="560"/>
        <w:rPr>
          <w:rFonts w:ascii="宋体" w:hAnsi="宋体" w:cs="宋体"/>
          <w:kern w:val="0"/>
          <w:sz w:val="28"/>
          <w:szCs w:val="28"/>
        </w:rPr>
      </w:pPr>
      <w:r>
        <w:rPr>
          <w:rFonts w:hint="eastAsia" w:ascii="宋体" w:hAnsi="宋体" w:cs="Tahoma"/>
          <w:color w:val="0D0D0D"/>
          <w:kern w:val="0"/>
          <w:sz w:val="28"/>
          <w:szCs w:val="28"/>
        </w:rPr>
        <w:t>3、</w:t>
      </w:r>
      <w:r>
        <w:rPr>
          <w:rFonts w:hint="eastAsia" w:ascii="宋体" w:hAnsi="宋体" w:cs="宋体"/>
          <w:kern w:val="0"/>
          <w:sz w:val="28"/>
          <w:szCs w:val="28"/>
        </w:rPr>
        <w:t>情况核实后，信息科及时给各工作站反馈故障信息，同时召集有关人员及时进行讨论，如果故障原因明确，可以立刻恢复的，应尽快采取措施恢复系统工作；如故障原因不明、情况严重、不能在短期内排除的，应立即</w:t>
      </w:r>
      <w:r>
        <w:rPr>
          <w:rFonts w:hint="eastAsia" w:ascii="宋体" w:hAnsi="宋体" w:cs="宋体"/>
          <w:color w:val="0D0D0D"/>
          <w:kern w:val="0"/>
          <w:sz w:val="28"/>
          <w:szCs w:val="28"/>
        </w:rPr>
        <w:t>报告院领导。</w:t>
      </w:r>
      <w:r>
        <w:rPr>
          <w:rFonts w:hint="eastAsia" w:ascii="宋体" w:hAnsi="宋体" w:cs="宋体"/>
          <w:kern w:val="0"/>
          <w:sz w:val="28"/>
          <w:szCs w:val="28"/>
        </w:rPr>
        <w:t>在网络不能运转的情况下由院领导协调全院各部门工作，以保障全院医疗工作的正常运转。</w:t>
      </w:r>
    </w:p>
    <w:p>
      <w:pPr>
        <w:pStyle w:val="42"/>
        <w:adjustRightInd w:val="0"/>
        <w:snapToGrid w:val="0"/>
        <w:spacing w:line="360" w:lineRule="auto"/>
        <w:ind w:firstLine="560"/>
        <w:rPr>
          <w:rFonts w:ascii="宋体" w:hAnsi="宋体" w:cs="宋体"/>
          <w:kern w:val="0"/>
          <w:sz w:val="28"/>
          <w:szCs w:val="28"/>
        </w:rPr>
      </w:pPr>
    </w:p>
    <w:p>
      <w:pPr>
        <w:pStyle w:val="42"/>
        <w:adjustRightInd w:val="0"/>
        <w:snapToGrid w:val="0"/>
        <w:spacing w:line="360" w:lineRule="auto"/>
        <w:ind w:firstLine="560"/>
        <w:rPr>
          <w:rFonts w:ascii="宋体" w:hAnsi="宋体" w:cs="Tahoma"/>
          <w:color w:val="FF0000"/>
          <w:kern w:val="0"/>
          <w:sz w:val="28"/>
          <w:szCs w:val="28"/>
        </w:rPr>
      </w:pPr>
    </w:p>
    <w:p>
      <w:pPr>
        <w:pStyle w:val="3"/>
        <w:ind w:firstLine="200"/>
        <w:rPr>
          <w:rFonts w:ascii="宋体" w:hAnsi="宋体" w:eastAsia="宋体"/>
          <w:sz w:val="28"/>
          <w:szCs w:val="28"/>
        </w:rPr>
      </w:pPr>
      <w:bookmarkStart w:id="260" w:name="_Toc366698902"/>
      <w:bookmarkStart w:id="261" w:name="_Toc366699200"/>
      <w:bookmarkStart w:id="262" w:name="_Toc15218"/>
      <w:r>
        <w:rPr>
          <w:rFonts w:hint="eastAsia" w:ascii="宋体" w:hAnsi="宋体" w:eastAsia="宋体"/>
          <w:sz w:val="28"/>
          <w:szCs w:val="28"/>
        </w:rPr>
        <w:t>四、医院信息</w:t>
      </w:r>
      <w:r>
        <w:fldChar w:fldCharType="begin"/>
      </w:r>
      <w:r>
        <w:instrText xml:space="preserve"> HYPERLINK "http://www.gongwen123.com/Article/ldjh/rdzx/index.htm" </w:instrText>
      </w:r>
      <w:r>
        <w:fldChar w:fldCharType="separate"/>
      </w:r>
      <w:r>
        <w:rPr>
          <w:rFonts w:hint="eastAsia" w:ascii="宋体" w:hAnsi="宋体" w:eastAsia="宋体"/>
          <w:sz w:val="28"/>
          <w:szCs w:val="28"/>
        </w:rPr>
        <w:t>系统</w:t>
      </w:r>
      <w:r>
        <w:rPr>
          <w:rFonts w:hint="eastAsia" w:ascii="宋体" w:hAnsi="宋体" w:eastAsia="宋体"/>
          <w:sz w:val="28"/>
          <w:szCs w:val="28"/>
        </w:rPr>
        <w:fldChar w:fldCharType="end"/>
      </w:r>
      <w:r>
        <w:rPr>
          <w:rFonts w:hint="eastAsia" w:ascii="宋体" w:hAnsi="宋体" w:eastAsia="宋体"/>
          <w:sz w:val="28"/>
          <w:szCs w:val="28"/>
        </w:rPr>
        <w:t>故障分级及处理原则</w:t>
      </w:r>
      <w:bookmarkEnd w:id="260"/>
      <w:bookmarkEnd w:id="261"/>
      <w:bookmarkEnd w:id="262"/>
    </w:p>
    <w:p>
      <w:pPr>
        <w:pStyle w:val="42"/>
        <w:adjustRightInd w:val="0"/>
        <w:snapToGrid w:val="0"/>
        <w:spacing w:line="360" w:lineRule="auto"/>
        <w:ind w:firstLine="560"/>
        <w:rPr>
          <w:rFonts w:ascii="宋体" w:hAnsi="宋体" w:cs="宋体"/>
          <w:kern w:val="0"/>
          <w:sz w:val="28"/>
          <w:szCs w:val="28"/>
        </w:rPr>
      </w:pPr>
      <w:r>
        <w:rPr>
          <w:rFonts w:hint="eastAsia" w:ascii="宋体" w:hAnsi="宋体" w:cs="宋体"/>
          <w:kern w:val="0"/>
          <w:sz w:val="28"/>
          <w:szCs w:val="28"/>
        </w:rPr>
        <w:t>1、根据故障发生的原因和性质不同分为三类：</w:t>
      </w:r>
    </w:p>
    <w:p>
      <w:pPr>
        <w:pStyle w:val="42"/>
        <w:adjustRightInd w:val="0"/>
        <w:snapToGrid w:val="0"/>
        <w:spacing w:line="360" w:lineRule="auto"/>
        <w:ind w:firstLine="560"/>
        <w:rPr>
          <w:rFonts w:ascii="宋体" w:hAnsi="宋体" w:cs="宋体"/>
          <w:kern w:val="0"/>
          <w:sz w:val="28"/>
          <w:szCs w:val="28"/>
        </w:rPr>
      </w:pPr>
      <w:r>
        <w:rPr>
          <w:rFonts w:hint="eastAsia" w:ascii="宋体" w:hAnsi="宋体" w:cs="宋体"/>
          <w:kern w:val="0"/>
          <w:sz w:val="28"/>
          <w:szCs w:val="28"/>
        </w:rPr>
        <w:t>（1）一类故障：由于服务器不能正常工作、光纤损坏、主服务器数据丢失、备份硬盘损坏、服务器工作不稳定、局部网络不通、价表目录被人删除或修改、重点终端故障、规律性的整体、局部软件和硬件发生故障等造成的全院性计算机网络瘫痪。</w:t>
      </w:r>
    </w:p>
    <w:p>
      <w:pPr>
        <w:pStyle w:val="42"/>
        <w:adjustRightInd w:val="0"/>
        <w:snapToGrid w:val="0"/>
        <w:spacing w:line="360" w:lineRule="auto"/>
        <w:ind w:firstLine="560"/>
        <w:rPr>
          <w:rFonts w:ascii="宋体" w:hAnsi="宋体" w:cs="宋体"/>
          <w:kern w:val="0"/>
          <w:sz w:val="28"/>
          <w:szCs w:val="28"/>
        </w:rPr>
      </w:pPr>
      <w:r>
        <w:rPr>
          <w:rFonts w:hint="eastAsia" w:ascii="宋体" w:hAnsi="宋体" w:cs="宋体"/>
          <w:kern w:val="0"/>
          <w:sz w:val="28"/>
          <w:szCs w:val="28"/>
        </w:rPr>
        <w:t>（2）二类故障：由于单一终端软、硬件故障，单一病人信息丢失、偶然性的数据处理错误、某些科室违反工作流程引起局部</w:t>
      </w:r>
      <w:r>
        <w:fldChar w:fldCharType="begin"/>
      </w:r>
      <w:r>
        <w:instrText xml:space="preserve"> HYPERLINK "http://www.gongwen123.com/Article/ldjh/rdzx/index.htm" </w:instrText>
      </w:r>
      <w:r>
        <w:fldChar w:fldCharType="separate"/>
      </w:r>
      <w:r>
        <w:rPr>
          <w:rFonts w:hint="eastAsia" w:ascii="宋体" w:hAnsi="宋体" w:cs="宋体"/>
          <w:color w:val="333333"/>
          <w:kern w:val="0"/>
          <w:sz w:val="28"/>
          <w:szCs w:val="28"/>
        </w:rPr>
        <w:t>系统</w:t>
      </w:r>
      <w:r>
        <w:rPr>
          <w:rFonts w:hint="eastAsia" w:ascii="宋体" w:hAnsi="宋体" w:cs="宋体"/>
          <w:color w:val="333333"/>
          <w:kern w:val="0"/>
          <w:sz w:val="28"/>
          <w:szCs w:val="28"/>
        </w:rPr>
        <w:fldChar w:fldCharType="end"/>
      </w:r>
      <w:r>
        <w:rPr>
          <w:rFonts w:hint="eastAsia" w:ascii="宋体" w:hAnsi="宋体" w:cs="宋体"/>
          <w:kern w:val="0"/>
          <w:sz w:val="28"/>
          <w:szCs w:val="28"/>
        </w:rPr>
        <w:t>故障。</w:t>
      </w:r>
    </w:p>
    <w:p>
      <w:pPr>
        <w:pStyle w:val="42"/>
        <w:adjustRightInd w:val="0"/>
        <w:snapToGrid w:val="0"/>
        <w:spacing w:line="360" w:lineRule="auto"/>
        <w:ind w:firstLine="560"/>
        <w:rPr>
          <w:rFonts w:ascii="宋体" w:hAnsi="宋体" w:cs="宋体"/>
          <w:kern w:val="0"/>
          <w:sz w:val="28"/>
          <w:szCs w:val="28"/>
        </w:rPr>
      </w:pPr>
      <w:r>
        <w:rPr>
          <w:rFonts w:hint="eastAsia" w:ascii="宋体" w:hAnsi="宋体" w:cs="宋体"/>
          <w:kern w:val="0"/>
          <w:sz w:val="28"/>
          <w:szCs w:val="28"/>
        </w:rPr>
        <w:t>（3）三类故障：由于各终端操作不熟练或使用不当造成的错误。</w:t>
      </w:r>
    </w:p>
    <w:p>
      <w:pPr>
        <w:pStyle w:val="42"/>
        <w:tabs>
          <w:tab w:val="left" w:pos="851"/>
          <w:tab w:val="left" w:pos="993"/>
        </w:tabs>
        <w:adjustRightInd w:val="0"/>
        <w:snapToGrid w:val="0"/>
        <w:spacing w:line="360" w:lineRule="auto"/>
        <w:ind w:firstLine="560"/>
        <w:rPr>
          <w:rFonts w:ascii="宋体" w:hAnsi="宋体" w:cs="宋体"/>
          <w:kern w:val="0"/>
          <w:sz w:val="28"/>
          <w:szCs w:val="28"/>
        </w:rPr>
      </w:pPr>
      <w:r>
        <w:rPr>
          <w:rFonts w:hint="eastAsia" w:ascii="宋体" w:hAnsi="宋体" w:cs="宋体"/>
          <w:kern w:val="0"/>
          <w:sz w:val="28"/>
          <w:szCs w:val="28"/>
        </w:rPr>
        <w:t>2、故障分类等级的处理原则：</w:t>
      </w:r>
    </w:p>
    <w:p>
      <w:pPr>
        <w:pStyle w:val="42"/>
        <w:tabs>
          <w:tab w:val="left" w:pos="851"/>
          <w:tab w:val="left" w:pos="993"/>
        </w:tabs>
        <w:adjustRightInd w:val="0"/>
        <w:snapToGrid w:val="0"/>
        <w:spacing w:line="360" w:lineRule="auto"/>
        <w:ind w:firstLine="560"/>
        <w:rPr>
          <w:rFonts w:ascii="宋体" w:hAnsi="宋体" w:cs="宋体"/>
          <w:kern w:val="0"/>
          <w:sz w:val="28"/>
          <w:szCs w:val="28"/>
        </w:rPr>
      </w:pPr>
      <w:r>
        <w:rPr>
          <w:rFonts w:hint="eastAsia" w:ascii="宋体" w:hAnsi="宋体" w:cs="宋体"/>
          <w:kern w:val="0"/>
          <w:sz w:val="28"/>
          <w:szCs w:val="28"/>
        </w:rPr>
        <w:t>（1）一类故障：由信息科科长</w:t>
      </w:r>
      <w:r>
        <w:rPr>
          <w:rFonts w:hint="eastAsia" w:ascii="宋体" w:hAnsi="宋体" w:cs="宋体"/>
          <w:color w:val="0D0D0D"/>
          <w:kern w:val="0"/>
          <w:sz w:val="28"/>
          <w:szCs w:val="28"/>
        </w:rPr>
        <w:t>上报院领导</w:t>
      </w:r>
      <w:r>
        <w:rPr>
          <w:rFonts w:hint="eastAsia" w:ascii="宋体" w:hAnsi="宋体" w:cs="宋体"/>
          <w:kern w:val="0"/>
          <w:sz w:val="28"/>
          <w:szCs w:val="28"/>
        </w:rPr>
        <w:t>，由医院组织协调恢复工作。</w:t>
      </w:r>
    </w:p>
    <w:p>
      <w:pPr>
        <w:pStyle w:val="42"/>
        <w:tabs>
          <w:tab w:val="left" w:pos="851"/>
          <w:tab w:val="left" w:pos="993"/>
        </w:tabs>
        <w:adjustRightInd w:val="0"/>
        <w:snapToGrid w:val="0"/>
        <w:spacing w:line="360" w:lineRule="auto"/>
        <w:ind w:firstLine="560"/>
        <w:rPr>
          <w:rFonts w:ascii="宋体" w:hAnsi="宋体" w:cs="宋体"/>
          <w:color w:val="0D0D0D"/>
          <w:kern w:val="0"/>
          <w:sz w:val="28"/>
          <w:szCs w:val="28"/>
        </w:rPr>
      </w:pPr>
      <w:r>
        <w:rPr>
          <w:rFonts w:hint="eastAsia" w:ascii="宋体" w:hAnsi="宋体" w:cs="宋体"/>
          <w:kern w:val="0"/>
          <w:sz w:val="28"/>
          <w:szCs w:val="28"/>
        </w:rPr>
        <w:t>（2）二类故障：由网络</w:t>
      </w:r>
      <w:r>
        <w:fldChar w:fldCharType="begin"/>
      </w:r>
      <w:r>
        <w:instrText xml:space="preserve"> HYPERLINK "http://www.gongwen123.com/Article/zongjie/nianzhong/index.htm" </w:instrText>
      </w:r>
      <w:r>
        <w:fldChar w:fldCharType="separate"/>
      </w:r>
      <w:r>
        <w:rPr>
          <w:rFonts w:hint="eastAsia" w:ascii="宋体" w:hAnsi="宋体" w:cs="宋体"/>
          <w:color w:val="333333"/>
          <w:kern w:val="0"/>
          <w:sz w:val="28"/>
          <w:szCs w:val="28"/>
        </w:rPr>
        <w:t>管理</w:t>
      </w:r>
      <w:r>
        <w:rPr>
          <w:rFonts w:hint="eastAsia" w:ascii="宋体" w:hAnsi="宋体" w:cs="宋体"/>
          <w:color w:val="333333"/>
          <w:kern w:val="0"/>
          <w:sz w:val="28"/>
          <w:szCs w:val="28"/>
        </w:rPr>
        <w:fldChar w:fldCharType="end"/>
      </w:r>
      <w:r>
        <w:rPr>
          <w:rFonts w:hint="eastAsia" w:ascii="宋体" w:hAnsi="宋体" w:cs="宋体"/>
          <w:kern w:val="0"/>
          <w:sz w:val="28"/>
          <w:szCs w:val="28"/>
        </w:rPr>
        <w:t>人员上报信息科科长，由信息科集中解决</w:t>
      </w:r>
      <w:r>
        <w:rPr>
          <w:rFonts w:hint="eastAsia" w:ascii="宋体" w:hAnsi="宋体" w:cs="宋体"/>
          <w:color w:val="0D0D0D"/>
          <w:kern w:val="0"/>
          <w:sz w:val="28"/>
          <w:szCs w:val="28"/>
        </w:rPr>
        <w:t>，并做好相关记录。</w:t>
      </w:r>
    </w:p>
    <w:p>
      <w:pPr>
        <w:pStyle w:val="42"/>
        <w:tabs>
          <w:tab w:val="left" w:pos="851"/>
          <w:tab w:val="left" w:pos="993"/>
        </w:tabs>
        <w:adjustRightInd w:val="0"/>
        <w:snapToGrid w:val="0"/>
        <w:spacing w:line="360" w:lineRule="auto"/>
        <w:ind w:firstLine="560"/>
        <w:rPr>
          <w:rFonts w:ascii="宋体" w:hAnsi="宋体" w:cs="宋体"/>
          <w:kern w:val="0"/>
          <w:sz w:val="28"/>
          <w:szCs w:val="28"/>
        </w:rPr>
      </w:pPr>
      <w:r>
        <w:rPr>
          <w:rFonts w:hint="eastAsia" w:ascii="宋体" w:hAnsi="宋体" w:cs="宋体"/>
          <w:color w:val="0D0D0D"/>
          <w:kern w:val="0"/>
          <w:sz w:val="28"/>
          <w:szCs w:val="28"/>
        </w:rPr>
        <w:t>3、</w:t>
      </w:r>
      <w:r>
        <w:rPr>
          <w:rFonts w:hint="eastAsia" w:ascii="宋体" w:hAnsi="宋体" w:cs="宋体"/>
          <w:kern w:val="0"/>
          <w:sz w:val="28"/>
          <w:szCs w:val="28"/>
        </w:rPr>
        <w:t>三类故障：由网络</w:t>
      </w:r>
      <w:r>
        <w:fldChar w:fldCharType="begin"/>
      </w:r>
      <w:r>
        <w:instrText xml:space="preserve"> HYPERLINK "http://www.gongwen123.com/Article/zongjie/nianzhong/index.htm" </w:instrText>
      </w:r>
      <w:r>
        <w:fldChar w:fldCharType="separate"/>
      </w:r>
      <w:r>
        <w:rPr>
          <w:rFonts w:hint="eastAsia" w:ascii="宋体" w:hAnsi="宋体" w:cs="宋体"/>
          <w:color w:val="333333"/>
          <w:kern w:val="0"/>
          <w:sz w:val="28"/>
          <w:szCs w:val="28"/>
        </w:rPr>
        <w:t>管理</w:t>
      </w:r>
      <w:r>
        <w:rPr>
          <w:rFonts w:hint="eastAsia" w:ascii="宋体" w:hAnsi="宋体" w:cs="宋体"/>
          <w:color w:val="333333"/>
          <w:kern w:val="0"/>
          <w:sz w:val="28"/>
          <w:szCs w:val="28"/>
        </w:rPr>
        <w:fldChar w:fldCharType="end"/>
      </w:r>
      <w:r>
        <w:rPr>
          <w:rFonts w:hint="eastAsia" w:ascii="宋体" w:hAnsi="宋体" w:cs="宋体"/>
          <w:kern w:val="0"/>
          <w:sz w:val="28"/>
          <w:szCs w:val="28"/>
        </w:rPr>
        <w:t>员单独解决，并详细登记维护情况。</w:t>
      </w:r>
    </w:p>
    <w:p>
      <w:pPr>
        <w:pStyle w:val="3"/>
        <w:ind w:firstLine="200"/>
        <w:rPr>
          <w:rFonts w:ascii="宋体" w:hAnsi="宋体" w:eastAsia="宋体"/>
          <w:sz w:val="28"/>
          <w:szCs w:val="28"/>
        </w:rPr>
      </w:pPr>
      <w:bookmarkStart w:id="263" w:name="_Toc28685"/>
      <w:bookmarkStart w:id="264" w:name="_Toc366698903"/>
      <w:bookmarkStart w:id="265" w:name="_Toc366699201"/>
      <w:r>
        <w:rPr>
          <w:rFonts w:hint="eastAsia" w:ascii="宋体" w:hAnsi="宋体" w:eastAsia="宋体"/>
          <w:sz w:val="28"/>
          <w:szCs w:val="28"/>
        </w:rPr>
        <w:t>五、发生网络整体故障时的应急协调</w:t>
      </w:r>
      <w:bookmarkEnd w:id="263"/>
      <w:bookmarkEnd w:id="264"/>
      <w:bookmarkEnd w:id="265"/>
    </w:p>
    <w:p>
      <w:pPr>
        <w:pStyle w:val="42"/>
        <w:adjustRightInd w:val="0"/>
        <w:snapToGrid w:val="0"/>
        <w:spacing w:line="360" w:lineRule="auto"/>
        <w:ind w:firstLine="560"/>
        <w:rPr>
          <w:rFonts w:ascii="宋体" w:hAnsi="宋体" w:cs="宋体"/>
          <w:b/>
          <w:kern w:val="0"/>
          <w:sz w:val="28"/>
          <w:szCs w:val="28"/>
        </w:rPr>
      </w:pPr>
      <w:r>
        <w:rPr>
          <w:rFonts w:hint="eastAsia" w:ascii="宋体" w:hAnsi="宋体" w:cs="宋体"/>
          <w:kern w:val="0"/>
          <w:sz w:val="28"/>
          <w:szCs w:val="28"/>
        </w:rPr>
        <w:t>1、当信息科一旦确定为网络整体故障时，首先是立刻</w:t>
      </w:r>
      <w:r>
        <w:rPr>
          <w:rFonts w:hint="eastAsia" w:ascii="宋体" w:hAnsi="宋体" w:cs="宋体"/>
          <w:color w:val="0D0D0D"/>
          <w:kern w:val="0"/>
          <w:sz w:val="28"/>
          <w:szCs w:val="28"/>
        </w:rPr>
        <w:t>报告院领导，</w:t>
      </w:r>
      <w:r>
        <w:rPr>
          <w:rFonts w:hint="eastAsia" w:ascii="宋体" w:hAnsi="宋体" w:cs="宋体"/>
          <w:kern w:val="0"/>
          <w:sz w:val="28"/>
          <w:szCs w:val="28"/>
        </w:rPr>
        <w:t>同时积极组织恢复工作，并充分考虑到特殊情况对故障恢复带来的时间影响。</w:t>
      </w:r>
      <w:r>
        <w:rPr>
          <w:rFonts w:hint="eastAsia" w:ascii="宋体" w:hAnsi="宋体" w:cs="宋体"/>
          <w:bCs/>
          <w:kern w:val="0"/>
          <w:sz w:val="28"/>
          <w:szCs w:val="28"/>
        </w:rPr>
        <w:t>各部门根据故障恢复时间的程度将转入手工操作,详见（六），具体时限明确如下：</w:t>
      </w:r>
    </w:p>
    <w:p>
      <w:pPr>
        <w:pStyle w:val="42"/>
        <w:tabs>
          <w:tab w:val="left" w:pos="993"/>
        </w:tabs>
        <w:adjustRightInd w:val="0"/>
        <w:snapToGrid w:val="0"/>
        <w:spacing w:line="360" w:lineRule="auto"/>
        <w:ind w:firstLine="560"/>
        <w:rPr>
          <w:rFonts w:ascii="宋体" w:hAnsi="宋体" w:cs="宋体"/>
          <w:kern w:val="0"/>
          <w:sz w:val="28"/>
          <w:szCs w:val="28"/>
        </w:rPr>
      </w:pPr>
      <w:r>
        <w:rPr>
          <w:rFonts w:hint="eastAsia" w:ascii="宋体" w:hAnsi="宋体" w:cs="宋体"/>
          <w:kern w:val="0"/>
          <w:sz w:val="28"/>
          <w:szCs w:val="28"/>
        </w:rPr>
        <w:t>30分钟内不能恢复——门诊挂号、住院登记、药房等部门转入手工操作。</w:t>
      </w:r>
    </w:p>
    <w:p>
      <w:pPr>
        <w:pStyle w:val="42"/>
        <w:tabs>
          <w:tab w:val="left" w:pos="993"/>
        </w:tabs>
        <w:adjustRightInd w:val="0"/>
        <w:snapToGrid w:val="0"/>
        <w:spacing w:line="360" w:lineRule="auto"/>
        <w:ind w:firstLine="560"/>
        <w:rPr>
          <w:rFonts w:ascii="宋体" w:hAnsi="宋体" w:cs="宋体"/>
          <w:kern w:val="0"/>
          <w:sz w:val="28"/>
          <w:szCs w:val="28"/>
        </w:rPr>
      </w:pPr>
      <w:r>
        <w:rPr>
          <w:rFonts w:hint="eastAsia" w:ascii="宋体" w:hAnsi="宋体" w:cs="宋体"/>
          <w:kern w:val="0"/>
          <w:sz w:val="28"/>
          <w:szCs w:val="28"/>
        </w:rPr>
        <w:t>6小时内不能恢复——各护士工作站、药房、急救中心、手术室、医技检查转入手工操作（具体时间由信息科通知）。</w:t>
      </w:r>
    </w:p>
    <w:p>
      <w:pPr>
        <w:pStyle w:val="42"/>
        <w:tabs>
          <w:tab w:val="left" w:pos="993"/>
        </w:tabs>
        <w:adjustRightInd w:val="0"/>
        <w:snapToGrid w:val="0"/>
        <w:spacing w:line="360" w:lineRule="auto"/>
        <w:ind w:firstLine="560"/>
        <w:rPr>
          <w:rFonts w:ascii="宋体" w:hAnsi="宋体" w:cs="宋体"/>
          <w:kern w:val="0"/>
          <w:sz w:val="28"/>
          <w:szCs w:val="28"/>
        </w:rPr>
      </w:pPr>
      <w:r>
        <w:rPr>
          <w:rFonts w:hint="eastAsia" w:ascii="宋体" w:hAnsi="宋体" w:cs="宋体"/>
          <w:kern w:val="0"/>
          <w:sz w:val="28"/>
          <w:szCs w:val="28"/>
        </w:rPr>
        <w:t>24小时以上不能恢复——全院各种业务转入手工操作。</w:t>
      </w:r>
    </w:p>
    <w:p>
      <w:pPr>
        <w:pStyle w:val="42"/>
        <w:adjustRightInd w:val="0"/>
        <w:snapToGrid w:val="0"/>
        <w:spacing w:line="360" w:lineRule="auto"/>
        <w:ind w:firstLine="560"/>
        <w:rPr>
          <w:rFonts w:ascii="宋体" w:hAnsi="宋体" w:cs="宋体"/>
          <w:kern w:val="0"/>
          <w:sz w:val="28"/>
          <w:szCs w:val="28"/>
        </w:rPr>
      </w:pPr>
      <w:r>
        <w:rPr>
          <w:rFonts w:hint="eastAsia" w:ascii="宋体" w:hAnsi="宋体" w:cs="宋体"/>
          <w:kern w:val="0"/>
          <w:sz w:val="28"/>
          <w:szCs w:val="28"/>
        </w:rPr>
        <w:t>2、各部门的具体协调安排：</w:t>
      </w:r>
    </w:p>
    <w:p>
      <w:pPr>
        <w:pStyle w:val="42"/>
        <w:adjustRightInd w:val="0"/>
        <w:snapToGrid w:val="0"/>
        <w:spacing w:line="360" w:lineRule="auto"/>
        <w:ind w:firstLine="560"/>
        <w:rPr>
          <w:rFonts w:ascii="宋体" w:hAnsi="宋体" w:cs="宋体"/>
          <w:i/>
          <w:color w:val="0033CC"/>
          <w:kern w:val="0"/>
          <w:sz w:val="28"/>
          <w:szCs w:val="28"/>
        </w:rPr>
      </w:pPr>
      <w:r>
        <w:rPr>
          <w:rFonts w:hint="eastAsia" w:ascii="宋体" w:hAnsi="宋体" w:cs="宋体"/>
          <w:kern w:val="0"/>
          <w:sz w:val="28"/>
          <w:szCs w:val="28"/>
        </w:rPr>
        <w:t>（1）所有手工操作的统一启动时间，须由信息科工作人员判断所需修复时间，报告院</w:t>
      </w:r>
      <w:r>
        <w:rPr>
          <w:rFonts w:hint="eastAsia" w:ascii="宋体" w:hAnsi="宋体" w:cs="宋体"/>
          <w:color w:val="0D0D0D"/>
          <w:kern w:val="0"/>
          <w:sz w:val="28"/>
          <w:szCs w:val="28"/>
        </w:rPr>
        <w:t>领导</w:t>
      </w:r>
      <w:r>
        <w:rPr>
          <w:rFonts w:hint="eastAsia" w:ascii="宋体" w:hAnsi="宋体" w:cs="宋体"/>
          <w:kern w:val="0"/>
          <w:sz w:val="28"/>
          <w:szCs w:val="28"/>
        </w:rPr>
        <w:t>同意后通知相关部门，各科室应严格按照通知的时间协调各项工作，在未接到新的通知前不准私自操作计算机。</w:t>
      </w:r>
    </w:p>
    <w:p>
      <w:pPr>
        <w:pStyle w:val="42"/>
        <w:adjustRightInd w:val="0"/>
        <w:snapToGrid w:val="0"/>
        <w:spacing w:line="360" w:lineRule="auto"/>
        <w:ind w:firstLine="560"/>
        <w:rPr>
          <w:rFonts w:ascii="宋体" w:hAnsi="宋体" w:cs="宋体"/>
          <w:i/>
          <w:color w:val="0033CC"/>
          <w:kern w:val="0"/>
          <w:sz w:val="28"/>
          <w:szCs w:val="28"/>
        </w:rPr>
      </w:pPr>
      <w:r>
        <w:rPr>
          <w:rFonts w:hint="eastAsia" w:ascii="宋体" w:hAnsi="宋体" w:cs="宋体"/>
          <w:kern w:val="0"/>
          <w:sz w:val="28"/>
          <w:szCs w:val="28"/>
        </w:rPr>
        <w:t>（2）门、急诊工作由门诊</w:t>
      </w:r>
      <w:r>
        <w:rPr>
          <w:rFonts w:hint="eastAsia" w:ascii="宋体" w:hAnsi="宋体" w:cs="宋体"/>
          <w:color w:val="0D0D0D"/>
          <w:kern w:val="0"/>
          <w:sz w:val="28"/>
          <w:szCs w:val="28"/>
        </w:rPr>
        <w:t>办主任负责联系协调。网络恢复后，门、急诊工作人员要及时</w:t>
      </w:r>
      <w:r>
        <w:rPr>
          <w:rFonts w:hint="eastAsia" w:ascii="宋体" w:hAnsi="宋体" w:cs="宋体"/>
          <w:kern w:val="0"/>
          <w:sz w:val="28"/>
          <w:szCs w:val="28"/>
        </w:rPr>
        <w:t>将中断期间的患者信息输入到计算机。</w:t>
      </w:r>
    </w:p>
    <w:p>
      <w:pPr>
        <w:pStyle w:val="42"/>
        <w:adjustRightInd w:val="0"/>
        <w:snapToGrid w:val="0"/>
        <w:spacing w:line="360" w:lineRule="auto"/>
        <w:ind w:firstLine="560"/>
        <w:rPr>
          <w:rFonts w:ascii="宋体" w:hAnsi="宋体" w:cs="宋体"/>
          <w:kern w:val="0"/>
          <w:sz w:val="28"/>
          <w:szCs w:val="28"/>
        </w:rPr>
      </w:pPr>
      <w:r>
        <w:rPr>
          <w:rFonts w:hint="eastAsia" w:ascii="宋体" w:hAnsi="宋体" w:cs="宋体"/>
          <w:kern w:val="0"/>
          <w:sz w:val="28"/>
          <w:szCs w:val="28"/>
        </w:rPr>
        <w:t>（3）门、急诊收费处工作由</w:t>
      </w:r>
      <w:r>
        <w:rPr>
          <w:rFonts w:hint="eastAsia" w:ascii="宋体" w:hAnsi="宋体" w:cs="宋体"/>
          <w:color w:val="0D0D0D"/>
          <w:kern w:val="0"/>
          <w:sz w:val="28"/>
          <w:szCs w:val="28"/>
        </w:rPr>
        <w:t>财务科长</w:t>
      </w:r>
      <w:r>
        <w:rPr>
          <w:rFonts w:hint="eastAsia" w:ascii="宋体" w:hAnsi="宋体" w:cs="宋体"/>
          <w:kern w:val="0"/>
          <w:sz w:val="28"/>
          <w:szCs w:val="28"/>
        </w:rPr>
        <w:t>负责总体联络协调，要与信息科保持联系，及时反馈沟通最新</w:t>
      </w:r>
      <w:r>
        <w:fldChar w:fldCharType="begin"/>
      </w:r>
      <w:r>
        <w:instrText xml:space="preserve"> HYPERLINK "http://www.gongwen123.com/Article/zongjie/jihua/index.htm" </w:instrText>
      </w:r>
      <w:r>
        <w:fldChar w:fldCharType="separate"/>
      </w:r>
      <w:r>
        <w:rPr>
          <w:rFonts w:hint="eastAsia" w:ascii="宋体" w:hAnsi="宋体" w:cs="宋体"/>
          <w:color w:val="0D0D0D"/>
          <w:kern w:val="0"/>
          <w:sz w:val="28"/>
          <w:szCs w:val="28"/>
        </w:rPr>
        <w:t>消息</w:t>
      </w:r>
      <w:r>
        <w:rPr>
          <w:rFonts w:hint="eastAsia" w:ascii="宋体" w:hAnsi="宋体" w:cs="宋体"/>
          <w:color w:val="0D0D0D"/>
          <w:kern w:val="0"/>
          <w:sz w:val="28"/>
          <w:szCs w:val="28"/>
        </w:rPr>
        <w:fldChar w:fldCharType="end"/>
      </w:r>
      <w:r>
        <w:rPr>
          <w:rFonts w:hint="eastAsia" w:ascii="宋体" w:hAnsi="宋体"/>
          <w:sz w:val="28"/>
          <w:szCs w:val="28"/>
        </w:rPr>
        <w:t>；</w:t>
      </w:r>
      <w:r>
        <w:rPr>
          <w:rFonts w:hint="eastAsia" w:ascii="宋体" w:hAnsi="宋体" w:cs="宋体"/>
          <w:kern w:val="0"/>
          <w:sz w:val="28"/>
          <w:szCs w:val="28"/>
        </w:rPr>
        <w:t>当网络</w:t>
      </w:r>
      <w:r>
        <w:fldChar w:fldCharType="begin"/>
      </w:r>
      <w:r>
        <w:instrText xml:space="preserve"> HYPERLINK "http://www.gongwen123.com/Article/ldjh/rdzx/index.htm" </w:instrText>
      </w:r>
      <w:r>
        <w:fldChar w:fldCharType="separate"/>
      </w:r>
      <w:r>
        <w:rPr>
          <w:rFonts w:hint="eastAsia" w:ascii="宋体" w:hAnsi="宋体" w:cs="宋体"/>
          <w:color w:val="333333"/>
          <w:kern w:val="0"/>
          <w:sz w:val="28"/>
          <w:szCs w:val="28"/>
        </w:rPr>
        <w:t>系统</w:t>
      </w:r>
      <w:r>
        <w:rPr>
          <w:rFonts w:hint="eastAsia" w:ascii="宋体" w:hAnsi="宋体" w:cs="宋体"/>
          <w:color w:val="333333"/>
          <w:kern w:val="0"/>
          <w:sz w:val="28"/>
          <w:szCs w:val="28"/>
        </w:rPr>
        <w:fldChar w:fldCharType="end"/>
      </w:r>
      <w:r>
        <w:rPr>
          <w:rFonts w:hint="eastAsia" w:ascii="宋体" w:hAnsi="宋体" w:cs="宋体"/>
          <w:kern w:val="0"/>
          <w:sz w:val="28"/>
          <w:szCs w:val="28"/>
        </w:rPr>
        <w:t>运行中断超过30分钟时，要通知收款员转入手工收费程序；</w:t>
      </w:r>
    </w:p>
    <w:p>
      <w:pPr>
        <w:pStyle w:val="42"/>
        <w:adjustRightInd w:val="0"/>
        <w:snapToGrid w:val="0"/>
        <w:spacing w:line="360" w:lineRule="auto"/>
        <w:ind w:firstLine="560"/>
        <w:rPr>
          <w:rFonts w:ascii="宋体" w:hAnsi="宋体" w:cs="宋体"/>
          <w:kern w:val="0"/>
          <w:sz w:val="28"/>
          <w:szCs w:val="28"/>
        </w:rPr>
      </w:pPr>
      <w:r>
        <w:rPr>
          <w:rFonts w:hint="eastAsia" w:ascii="宋体" w:hAnsi="宋体" w:cs="宋体"/>
          <w:kern w:val="0"/>
          <w:sz w:val="28"/>
          <w:szCs w:val="28"/>
        </w:rPr>
        <w:t>①门诊收款员要建立手工发票使用登记本，对发票使用情况做详细登记；</w:t>
      </w:r>
    </w:p>
    <w:p>
      <w:pPr>
        <w:pStyle w:val="42"/>
        <w:adjustRightInd w:val="0"/>
        <w:snapToGrid w:val="0"/>
        <w:spacing w:line="360" w:lineRule="auto"/>
        <w:ind w:firstLine="560"/>
        <w:rPr>
          <w:rFonts w:ascii="宋体" w:hAnsi="宋体" w:cs="宋体"/>
          <w:kern w:val="0"/>
          <w:sz w:val="28"/>
          <w:szCs w:val="28"/>
        </w:rPr>
      </w:pPr>
      <w:r>
        <w:rPr>
          <w:rFonts w:hint="eastAsia" w:ascii="宋体" w:hAnsi="宋体" w:cs="宋体"/>
          <w:kern w:val="0"/>
          <w:sz w:val="28"/>
          <w:szCs w:val="28"/>
        </w:rPr>
        <w:t>②当</w:t>
      </w:r>
      <w:r>
        <w:fldChar w:fldCharType="begin"/>
      </w:r>
      <w:r>
        <w:instrText xml:space="preserve"> HYPERLINK "http://www.gongwen123.com/Article/ldjh/rdzx/index.htm" </w:instrText>
      </w:r>
      <w:r>
        <w:fldChar w:fldCharType="separate"/>
      </w:r>
      <w:r>
        <w:rPr>
          <w:rFonts w:hint="eastAsia" w:ascii="宋体" w:hAnsi="宋体" w:cs="宋体"/>
          <w:color w:val="333333"/>
          <w:kern w:val="0"/>
          <w:sz w:val="28"/>
          <w:szCs w:val="28"/>
        </w:rPr>
        <w:t>系统</w:t>
      </w:r>
      <w:r>
        <w:rPr>
          <w:rFonts w:hint="eastAsia" w:ascii="宋体" w:hAnsi="宋体" w:cs="宋体"/>
          <w:color w:val="333333"/>
          <w:kern w:val="0"/>
          <w:sz w:val="28"/>
          <w:szCs w:val="28"/>
        </w:rPr>
        <w:fldChar w:fldCharType="end"/>
      </w:r>
      <w:r>
        <w:rPr>
          <w:rFonts w:hint="eastAsia" w:ascii="宋体" w:hAnsi="宋体" w:cs="宋体"/>
          <w:kern w:val="0"/>
          <w:sz w:val="28"/>
          <w:szCs w:val="28"/>
        </w:rPr>
        <w:t>恢复正常时，由收款员负责对网络运行稳定性进行监测，如不稳定，及时向信息科反馈情况；</w:t>
      </w:r>
    </w:p>
    <w:p>
      <w:pPr>
        <w:pStyle w:val="42"/>
        <w:adjustRightInd w:val="0"/>
        <w:snapToGrid w:val="0"/>
        <w:spacing w:line="360" w:lineRule="auto"/>
        <w:ind w:firstLine="560"/>
        <w:rPr>
          <w:rFonts w:ascii="宋体" w:hAnsi="宋体" w:cs="宋体"/>
          <w:kern w:val="0"/>
          <w:sz w:val="28"/>
          <w:szCs w:val="28"/>
        </w:rPr>
      </w:pPr>
      <w:r>
        <w:rPr>
          <w:rFonts w:hint="eastAsia" w:ascii="宋体" w:hAnsi="宋体" w:cs="宋体"/>
          <w:kern w:val="0"/>
          <w:sz w:val="28"/>
          <w:szCs w:val="28"/>
        </w:rPr>
        <w:t>③在接到</w:t>
      </w:r>
      <w:r>
        <w:rPr>
          <w:rFonts w:hint="eastAsia" w:ascii="宋体" w:hAnsi="宋体" w:cs="宋体"/>
          <w:color w:val="0D0D0D"/>
          <w:kern w:val="0"/>
          <w:sz w:val="28"/>
          <w:szCs w:val="28"/>
        </w:rPr>
        <w:t>信息科发出可使用计算机的通知时，应重新启动运行后，收款员逐步转入机器操作。</w:t>
      </w:r>
    </w:p>
    <w:p>
      <w:pPr>
        <w:pStyle w:val="42"/>
        <w:adjustRightInd w:val="0"/>
        <w:snapToGrid w:val="0"/>
        <w:spacing w:line="360" w:lineRule="auto"/>
        <w:ind w:firstLine="560"/>
        <w:rPr>
          <w:rFonts w:ascii="宋体" w:hAnsi="宋体" w:cs="宋体"/>
          <w:kern w:val="0"/>
          <w:sz w:val="28"/>
          <w:szCs w:val="28"/>
        </w:rPr>
      </w:pPr>
      <w:r>
        <w:rPr>
          <w:rFonts w:hint="eastAsia" w:ascii="宋体" w:hAnsi="宋体" w:cs="宋体"/>
          <w:kern w:val="0"/>
          <w:sz w:val="28"/>
          <w:szCs w:val="28"/>
        </w:rPr>
        <w:t>（4）</w:t>
      </w:r>
      <w:r>
        <w:rPr>
          <w:rFonts w:hint="eastAsia" w:ascii="宋体" w:hAnsi="宋体" w:cs="宋体"/>
          <w:color w:val="0D0D0D"/>
          <w:kern w:val="0"/>
          <w:sz w:val="28"/>
          <w:szCs w:val="28"/>
        </w:rPr>
        <w:t>住院处的工作由财务科长</w:t>
      </w:r>
      <w:r>
        <w:rPr>
          <w:rFonts w:hint="eastAsia" w:ascii="宋体" w:hAnsi="宋体" w:cs="宋体"/>
          <w:kern w:val="0"/>
          <w:sz w:val="28"/>
          <w:szCs w:val="28"/>
        </w:rPr>
        <w:t>总体负责联络协调；</w:t>
      </w:r>
    </w:p>
    <w:p>
      <w:pPr>
        <w:pStyle w:val="42"/>
        <w:adjustRightInd w:val="0"/>
        <w:snapToGrid w:val="0"/>
        <w:spacing w:line="360" w:lineRule="auto"/>
        <w:ind w:firstLine="560"/>
        <w:rPr>
          <w:rFonts w:ascii="宋体" w:hAnsi="宋体" w:cs="宋体"/>
          <w:kern w:val="0"/>
          <w:sz w:val="28"/>
          <w:szCs w:val="28"/>
        </w:rPr>
      </w:pPr>
      <w:r>
        <w:rPr>
          <w:rFonts w:hint="eastAsia" w:ascii="宋体" w:hAnsi="宋体" w:cs="宋体"/>
          <w:kern w:val="0"/>
          <w:sz w:val="28"/>
          <w:szCs w:val="28"/>
        </w:rPr>
        <w:t>①当</w:t>
      </w:r>
      <w:r>
        <w:fldChar w:fldCharType="begin"/>
      </w:r>
      <w:r>
        <w:instrText xml:space="preserve"> HYPERLINK "http://www.gongwen123.com/Article/ldjh/rdzx/index.htm" </w:instrText>
      </w:r>
      <w:r>
        <w:fldChar w:fldCharType="separate"/>
      </w:r>
      <w:r>
        <w:rPr>
          <w:rFonts w:hint="eastAsia" w:ascii="宋体" w:hAnsi="宋体" w:cs="宋体"/>
          <w:color w:val="333333"/>
          <w:kern w:val="0"/>
          <w:sz w:val="28"/>
          <w:szCs w:val="28"/>
        </w:rPr>
        <w:t>系统</w:t>
      </w:r>
      <w:r>
        <w:rPr>
          <w:rFonts w:hint="eastAsia" w:ascii="宋体" w:hAnsi="宋体" w:cs="宋体"/>
          <w:color w:val="333333"/>
          <w:kern w:val="0"/>
          <w:sz w:val="28"/>
          <w:szCs w:val="28"/>
        </w:rPr>
        <w:fldChar w:fldCharType="end"/>
      </w:r>
      <w:r>
        <w:rPr>
          <w:rFonts w:hint="eastAsia" w:ascii="宋体" w:hAnsi="宋体" w:cs="宋体"/>
          <w:kern w:val="0"/>
          <w:sz w:val="28"/>
          <w:szCs w:val="28"/>
        </w:rPr>
        <w:t>停止运行超过24小时，对普通出院患者，推迟出院结算时间。对急诊出院的患者应根据病历和临床护士工作记录，进行手工核算，出具手写发票。</w:t>
      </w:r>
    </w:p>
    <w:p>
      <w:pPr>
        <w:pStyle w:val="42"/>
        <w:adjustRightInd w:val="0"/>
        <w:snapToGrid w:val="0"/>
        <w:spacing w:line="360" w:lineRule="auto"/>
        <w:ind w:firstLine="560"/>
        <w:rPr>
          <w:rFonts w:ascii="宋体" w:hAnsi="宋体" w:cs="宋体"/>
          <w:kern w:val="0"/>
          <w:sz w:val="28"/>
          <w:szCs w:val="28"/>
        </w:rPr>
      </w:pPr>
      <w:r>
        <w:rPr>
          <w:rFonts w:hint="eastAsia" w:ascii="宋体" w:hAnsi="宋体" w:cs="宋体"/>
          <w:kern w:val="0"/>
          <w:sz w:val="28"/>
          <w:szCs w:val="28"/>
        </w:rPr>
        <w:t>②在网络停止运行期间，出院患者急需结算时，应由该科护士追查是否还有正在进行的检查项目，并向出院结算处提供详细费用情况后，方可送交结算。</w:t>
      </w:r>
    </w:p>
    <w:p>
      <w:pPr>
        <w:pStyle w:val="42"/>
        <w:adjustRightInd w:val="0"/>
        <w:snapToGrid w:val="0"/>
        <w:spacing w:line="360" w:lineRule="auto"/>
        <w:ind w:firstLine="560"/>
        <w:rPr>
          <w:rFonts w:ascii="宋体" w:hAnsi="宋体" w:cs="宋体"/>
          <w:kern w:val="0"/>
          <w:sz w:val="28"/>
          <w:szCs w:val="28"/>
        </w:rPr>
      </w:pPr>
      <w:r>
        <w:rPr>
          <w:rFonts w:hint="eastAsia" w:ascii="宋体" w:hAnsi="宋体" w:cs="宋体"/>
          <w:kern w:val="0"/>
          <w:sz w:val="28"/>
          <w:szCs w:val="28"/>
        </w:rPr>
        <w:t>③</w:t>
      </w:r>
      <w:r>
        <w:rPr>
          <w:rFonts w:hint="eastAsia" w:ascii="宋体" w:hAnsi="宋体" w:cs="宋体"/>
          <w:color w:val="0D0D0D"/>
          <w:kern w:val="0"/>
          <w:sz w:val="28"/>
          <w:szCs w:val="28"/>
        </w:rPr>
        <w:t>在网络停止运行期间，入院患者急需输入院手续时，实行手工输入院手续。系统恢复时补录病人所有资料。</w:t>
      </w:r>
    </w:p>
    <w:p>
      <w:pPr>
        <w:pStyle w:val="42"/>
        <w:adjustRightInd w:val="0"/>
        <w:snapToGrid w:val="0"/>
        <w:spacing w:line="360" w:lineRule="auto"/>
        <w:ind w:firstLine="560"/>
        <w:rPr>
          <w:rFonts w:ascii="宋体" w:hAnsi="宋体" w:cs="宋体"/>
          <w:kern w:val="0"/>
          <w:sz w:val="28"/>
          <w:szCs w:val="28"/>
        </w:rPr>
      </w:pPr>
      <w:r>
        <w:rPr>
          <w:rFonts w:hint="eastAsia" w:ascii="宋体" w:hAnsi="宋体" w:cs="宋体"/>
          <w:kern w:val="0"/>
          <w:sz w:val="28"/>
          <w:szCs w:val="28"/>
        </w:rPr>
        <w:t>（5）护士工作站由护理部主任负责总体联络协调：</w:t>
      </w:r>
    </w:p>
    <w:p>
      <w:pPr>
        <w:pStyle w:val="42"/>
        <w:adjustRightInd w:val="0"/>
        <w:snapToGrid w:val="0"/>
        <w:spacing w:line="360" w:lineRule="auto"/>
        <w:ind w:firstLine="560"/>
        <w:rPr>
          <w:rFonts w:ascii="宋体" w:hAnsi="宋体" w:cs="宋体"/>
          <w:kern w:val="0"/>
          <w:sz w:val="28"/>
          <w:szCs w:val="28"/>
        </w:rPr>
      </w:pPr>
      <w:r>
        <w:rPr>
          <w:rFonts w:hint="eastAsia" w:ascii="宋体" w:hAnsi="宋体" w:cs="宋体"/>
          <w:kern w:val="0"/>
          <w:sz w:val="28"/>
          <w:szCs w:val="28"/>
        </w:rPr>
        <w:t>①网络故障期间医护人员应</w:t>
      </w:r>
      <w:r>
        <w:rPr>
          <w:rFonts w:hint="eastAsia" w:ascii="宋体" w:hAnsi="宋体" w:cs="宋体"/>
          <w:color w:val="0D0D0D"/>
          <w:kern w:val="0"/>
          <w:sz w:val="28"/>
          <w:szCs w:val="28"/>
        </w:rPr>
        <w:t>手工</w:t>
      </w:r>
      <w:r>
        <w:rPr>
          <w:rFonts w:hint="eastAsia" w:ascii="宋体" w:hAnsi="宋体" w:cs="宋体"/>
          <w:kern w:val="0"/>
          <w:sz w:val="28"/>
          <w:szCs w:val="28"/>
        </w:rPr>
        <w:t>详细记录患者的所有</w:t>
      </w:r>
      <w:r>
        <w:rPr>
          <w:rFonts w:hint="eastAsia" w:ascii="宋体" w:hAnsi="宋体" w:cs="宋体"/>
          <w:color w:val="0D0D0D"/>
          <w:kern w:val="0"/>
          <w:sz w:val="28"/>
          <w:szCs w:val="28"/>
        </w:rPr>
        <w:t>医嘱、护理记录和</w:t>
      </w:r>
      <w:r>
        <w:rPr>
          <w:rFonts w:hint="eastAsia" w:ascii="宋体" w:hAnsi="宋体" w:cs="宋体"/>
          <w:kern w:val="0"/>
          <w:sz w:val="28"/>
          <w:szCs w:val="28"/>
        </w:rPr>
        <w:t>费用执行情况；详细填写每位患者的药品请领单（包括姓名、住院号、费别、药品名称及用量），一式两份，一份用于科室补录医嘱，另一份送药房作为领药凭证。</w:t>
      </w:r>
    </w:p>
    <w:p>
      <w:pPr>
        <w:pStyle w:val="42"/>
        <w:adjustRightInd w:val="0"/>
        <w:snapToGrid w:val="0"/>
        <w:spacing w:line="360" w:lineRule="auto"/>
        <w:ind w:firstLine="560"/>
        <w:rPr>
          <w:rFonts w:ascii="宋体" w:hAnsi="宋体" w:cs="宋体"/>
          <w:kern w:val="0"/>
          <w:sz w:val="28"/>
          <w:szCs w:val="28"/>
        </w:rPr>
      </w:pPr>
      <w:r>
        <w:rPr>
          <w:rFonts w:hint="eastAsia" w:ascii="宋体" w:hAnsi="宋体" w:cs="宋体"/>
          <w:kern w:val="0"/>
          <w:sz w:val="28"/>
          <w:szCs w:val="28"/>
        </w:rPr>
        <w:t>②接到信息科通知恢复网络运行时，按要求补录医嘱、</w:t>
      </w:r>
      <w:r>
        <w:rPr>
          <w:rFonts w:hint="eastAsia" w:ascii="宋体" w:hAnsi="宋体" w:cs="宋体"/>
          <w:color w:val="0D0D0D"/>
          <w:kern w:val="0"/>
          <w:sz w:val="28"/>
          <w:szCs w:val="28"/>
        </w:rPr>
        <w:t>护理记录和在本科发生的费用执行情况。</w:t>
      </w:r>
    </w:p>
    <w:p>
      <w:pPr>
        <w:pStyle w:val="42"/>
        <w:adjustRightInd w:val="0"/>
        <w:snapToGrid w:val="0"/>
        <w:spacing w:line="360" w:lineRule="auto"/>
        <w:ind w:firstLine="560"/>
        <w:rPr>
          <w:rFonts w:ascii="宋体" w:hAnsi="宋体" w:cs="宋体"/>
          <w:kern w:val="0"/>
          <w:sz w:val="28"/>
          <w:szCs w:val="28"/>
        </w:rPr>
      </w:pPr>
      <w:r>
        <w:rPr>
          <w:rFonts w:hint="eastAsia" w:ascii="宋体" w:hAnsi="宋体" w:cs="宋体"/>
          <w:kern w:val="0"/>
          <w:sz w:val="28"/>
          <w:szCs w:val="28"/>
        </w:rPr>
        <w:t>（6）医生工作站由医务科长负责总体联络协调：</w:t>
      </w:r>
    </w:p>
    <w:p>
      <w:pPr>
        <w:pStyle w:val="42"/>
        <w:adjustRightInd w:val="0"/>
        <w:snapToGrid w:val="0"/>
        <w:spacing w:line="360" w:lineRule="auto"/>
        <w:ind w:firstLine="560"/>
        <w:rPr>
          <w:rFonts w:ascii="宋体" w:hAnsi="宋体" w:cs="宋体"/>
          <w:kern w:val="0"/>
          <w:sz w:val="28"/>
          <w:szCs w:val="28"/>
        </w:rPr>
      </w:pPr>
      <w:r>
        <w:rPr>
          <w:rFonts w:hint="eastAsia" w:ascii="宋体" w:hAnsi="宋体" w:cs="宋体"/>
          <w:kern w:val="0"/>
          <w:sz w:val="28"/>
          <w:szCs w:val="28"/>
        </w:rPr>
        <w:t>①网络故障期间临床科室应</w:t>
      </w:r>
      <w:r>
        <w:rPr>
          <w:rFonts w:hint="eastAsia" w:ascii="宋体" w:hAnsi="宋体" w:cs="宋体"/>
          <w:color w:val="0D0D0D"/>
          <w:kern w:val="0"/>
          <w:sz w:val="28"/>
          <w:szCs w:val="28"/>
        </w:rPr>
        <w:t>手工</w:t>
      </w:r>
      <w:r>
        <w:rPr>
          <w:rFonts w:hint="eastAsia" w:ascii="宋体" w:hAnsi="宋体" w:cs="宋体"/>
          <w:kern w:val="0"/>
          <w:sz w:val="28"/>
          <w:szCs w:val="28"/>
        </w:rPr>
        <w:t xml:space="preserve">详细记录患者的所有医嘱、病历记录，并详细记录治疗执行情况、病情进展情况。 </w:t>
      </w:r>
    </w:p>
    <w:p>
      <w:pPr>
        <w:pStyle w:val="42"/>
        <w:adjustRightInd w:val="0"/>
        <w:snapToGrid w:val="0"/>
        <w:spacing w:line="360" w:lineRule="auto"/>
        <w:ind w:firstLine="560"/>
        <w:rPr>
          <w:rFonts w:ascii="宋体" w:hAnsi="宋体" w:cs="宋体"/>
          <w:kern w:val="0"/>
          <w:sz w:val="28"/>
          <w:szCs w:val="28"/>
        </w:rPr>
      </w:pPr>
      <w:r>
        <w:rPr>
          <w:rFonts w:hint="eastAsia" w:ascii="宋体" w:hAnsi="宋体" w:cs="宋体"/>
          <w:kern w:val="0"/>
          <w:sz w:val="28"/>
          <w:szCs w:val="28"/>
        </w:rPr>
        <w:t>②接到信息科通知恢复网络运行时，按要求补录各种记录。</w:t>
      </w:r>
    </w:p>
    <w:p>
      <w:pPr>
        <w:pStyle w:val="42"/>
        <w:adjustRightInd w:val="0"/>
        <w:snapToGrid w:val="0"/>
        <w:spacing w:line="360" w:lineRule="auto"/>
        <w:ind w:firstLine="560"/>
        <w:rPr>
          <w:rFonts w:ascii="宋体" w:hAnsi="宋体" w:cs="宋体"/>
          <w:kern w:val="0"/>
          <w:sz w:val="28"/>
          <w:szCs w:val="28"/>
        </w:rPr>
      </w:pPr>
      <w:r>
        <w:rPr>
          <w:rFonts w:hint="eastAsia" w:ascii="宋体" w:hAnsi="宋体" w:cs="宋体"/>
          <w:kern w:val="0"/>
          <w:sz w:val="28"/>
          <w:szCs w:val="28"/>
        </w:rPr>
        <w:t>（7）医技检查工作站由医务科长负责总体联络协调：</w:t>
      </w:r>
    </w:p>
    <w:p>
      <w:pPr>
        <w:pStyle w:val="42"/>
        <w:adjustRightInd w:val="0"/>
        <w:snapToGrid w:val="0"/>
        <w:spacing w:line="360" w:lineRule="auto"/>
        <w:ind w:firstLine="560"/>
        <w:rPr>
          <w:rFonts w:ascii="宋体" w:hAnsi="宋体" w:cs="宋体"/>
          <w:kern w:val="0"/>
          <w:sz w:val="28"/>
          <w:szCs w:val="28"/>
        </w:rPr>
      </w:pPr>
      <w:r>
        <w:rPr>
          <w:rFonts w:hint="eastAsia" w:ascii="宋体" w:hAnsi="宋体" w:cs="宋体"/>
          <w:kern w:val="0"/>
          <w:sz w:val="28"/>
          <w:szCs w:val="28"/>
        </w:rPr>
        <w:t>①在网络停运期间应详细留取、整理检查</w:t>
      </w:r>
      <w:r>
        <w:fldChar w:fldCharType="begin"/>
      </w:r>
      <w:r>
        <w:instrText xml:space="preserve"> HYPERLINK "http://www.gongwen123.com/Article/dtgz/zhuanzheng/index.htm" </w:instrText>
      </w:r>
      <w:r>
        <w:fldChar w:fldCharType="separate"/>
      </w:r>
      <w:r>
        <w:rPr>
          <w:rFonts w:hint="eastAsia" w:ascii="宋体" w:hAnsi="宋体" w:cs="宋体"/>
          <w:color w:val="333333"/>
          <w:kern w:val="0"/>
          <w:sz w:val="28"/>
          <w:szCs w:val="28"/>
        </w:rPr>
        <w:t>申请</w:t>
      </w:r>
      <w:r>
        <w:rPr>
          <w:rFonts w:hint="eastAsia" w:ascii="宋体" w:hAnsi="宋体" w:cs="宋体"/>
          <w:color w:val="333333"/>
          <w:kern w:val="0"/>
          <w:sz w:val="28"/>
          <w:szCs w:val="28"/>
        </w:rPr>
        <w:fldChar w:fldCharType="end"/>
      </w:r>
      <w:r>
        <w:rPr>
          <w:rFonts w:hint="eastAsia" w:ascii="宋体" w:hAnsi="宋体" w:cs="宋体"/>
          <w:kern w:val="0"/>
          <w:sz w:val="28"/>
          <w:szCs w:val="28"/>
        </w:rPr>
        <w:t>单底联；</w:t>
      </w:r>
    </w:p>
    <w:p>
      <w:pPr>
        <w:pStyle w:val="42"/>
        <w:adjustRightInd w:val="0"/>
        <w:snapToGrid w:val="0"/>
        <w:spacing w:line="360" w:lineRule="auto"/>
        <w:ind w:firstLine="560"/>
        <w:rPr>
          <w:rFonts w:ascii="宋体" w:hAnsi="宋体" w:cs="宋体"/>
          <w:kern w:val="0"/>
          <w:sz w:val="28"/>
          <w:szCs w:val="28"/>
        </w:rPr>
      </w:pPr>
      <w:r>
        <w:rPr>
          <w:rFonts w:hint="eastAsia" w:ascii="宋体" w:hAnsi="宋体" w:cs="宋体"/>
          <w:kern w:val="0"/>
          <w:sz w:val="28"/>
          <w:szCs w:val="28"/>
        </w:rPr>
        <w:t>②网络恢复后根据检查单底联登记，通过</w:t>
      </w:r>
      <w:r>
        <w:rPr>
          <w:rFonts w:hint="eastAsia" w:ascii="宋体" w:hAnsi="宋体" w:cs="宋体"/>
          <w:color w:val="0D0D0D"/>
          <w:kern w:val="0"/>
          <w:sz w:val="28"/>
          <w:szCs w:val="28"/>
        </w:rPr>
        <w:t>手工补录患者在本科发生的费用</w:t>
      </w:r>
      <w:r>
        <w:rPr>
          <w:rFonts w:hint="eastAsia" w:ascii="宋体" w:hAnsi="宋体" w:cs="宋体"/>
          <w:kern w:val="0"/>
          <w:sz w:val="28"/>
          <w:szCs w:val="28"/>
        </w:rPr>
        <w:t>（注意与临床科室联系沟通）。</w:t>
      </w:r>
    </w:p>
    <w:p>
      <w:pPr>
        <w:pStyle w:val="42"/>
        <w:adjustRightInd w:val="0"/>
        <w:snapToGrid w:val="0"/>
        <w:spacing w:line="360" w:lineRule="auto"/>
        <w:ind w:firstLine="560"/>
        <w:rPr>
          <w:rFonts w:ascii="宋体" w:hAnsi="宋体" w:cs="宋体"/>
          <w:kern w:val="0"/>
          <w:sz w:val="28"/>
          <w:szCs w:val="28"/>
        </w:rPr>
      </w:pPr>
      <w:r>
        <w:rPr>
          <w:rFonts w:hint="eastAsia" w:ascii="宋体" w:hAnsi="宋体" w:cs="宋体"/>
          <w:kern w:val="0"/>
          <w:sz w:val="28"/>
          <w:szCs w:val="28"/>
        </w:rPr>
        <w:t>③对即将出院或有出院倾向的患者，主治医师要在检查</w:t>
      </w:r>
      <w:r>
        <w:fldChar w:fldCharType="begin"/>
      </w:r>
      <w:r>
        <w:instrText xml:space="preserve"> HYPERLINK "http://www.gongwen123.com/Article/dtgz/zhuanzheng/index.htm" </w:instrText>
      </w:r>
      <w:r>
        <w:fldChar w:fldCharType="separate"/>
      </w:r>
      <w:r>
        <w:rPr>
          <w:rFonts w:hint="eastAsia" w:ascii="宋体" w:hAnsi="宋体" w:cs="宋体"/>
          <w:color w:val="333333"/>
          <w:kern w:val="0"/>
          <w:sz w:val="28"/>
          <w:szCs w:val="28"/>
        </w:rPr>
        <w:t>申请</w:t>
      </w:r>
      <w:r>
        <w:rPr>
          <w:rFonts w:hint="eastAsia" w:ascii="宋体" w:hAnsi="宋体" w:cs="宋体"/>
          <w:color w:val="333333"/>
          <w:kern w:val="0"/>
          <w:sz w:val="28"/>
          <w:szCs w:val="28"/>
        </w:rPr>
        <w:fldChar w:fldCharType="end"/>
      </w:r>
      <w:r>
        <w:rPr>
          <w:rFonts w:hint="eastAsia" w:ascii="宋体" w:hAnsi="宋体" w:cs="宋体"/>
          <w:kern w:val="0"/>
          <w:sz w:val="28"/>
          <w:szCs w:val="28"/>
        </w:rPr>
        <w:t>单上要注明，检查科室应及时通知科室或住院处，及时沟通费用情况。</w:t>
      </w:r>
    </w:p>
    <w:p>
      <w:pPr>
        <w:pStyle w:val="42"/>
        <w:adjustRightInd w:val="0"/>
        <w:snapToGrid w:val="0"/>
        <w:spacing w:line="360" w:lineRule="auto"/>
        <w:ind w:firstLine="560"/>
        <w:rPr>
          <w:rFonts w:ascii="宋体" w:hAnsi="宋体" w:cs="宋体"/>
          <w:kern w:val="0"/>
          <w:sz w:val="28"/>
          <w:szCs w:val="28"/>
        </w:rPr>
      </w:pPr>
      <w:r>
        <w:rPr>
          <w:rFonts w:hint="eastAsia" w:ascii="宋体" w:hAnsi="宋体" w:cs="宋体"/>
          <w:kern w:val="0"/>
          <w:sz w:val="28"/>
          <w:szCs w:val="28"/>
        </w:rPr>
        <w:t>（8）药房工作由医务科长负责总体联络协调：</w:t>
      </w:r>
    </w:p>
    <w:p>
      <w:pPr>
        <w:pStyle w:val="42"/>
        <w:adjustRightInd w:val="0"/>
        <w:snapToGrid w:val="0"/>
        <w:spacing w:line="360" w:lineRule="auto"/>
        <w:ind w:firstLine="560"/>
        <w:rPr>
          <w:rFonts w:ascii="宋体" w:hAnsi="宋体" w:cs="宋体"/>
          <w:kern w:val="0"/>
          <w:sz w:val="28"/>
          <w:szCs w:val="28"/>
        </w:rPr>
      </w:pPr>
      <w:r>
        <w:rPr>
          <w:rFonts w:hint="eastAsia" w:ascii="宋体" w:hAnsi="宋体" w:cs="宋体"/>
          <w:kern w:val="0"/>
          <w:sz w:val="28"/>
          <w:szCs w:val="28"/>
        </w:rPr>
        <w:t>①严格按照信息科通知的时间及要求进行操作；</w:t>
      </w:r>
    </w:p>
    <w:p>
      <w:pPr>
        <w:pStyle w:val="42"/>
        <w:adjustRightInd w:val="0"/>
        <w:snapToGrid w:val="0"/>
        <w:spacing w:line="360" w:lineRule="auto"/>
        <w:ind w:firstLine="560"/>
        <w:rPr>
          <w:rFonts w:ascii="宋体" w:hAnsi="宋体" w:cs="宋体"/>
          <w:kern w:val="0"/>
          <w:sz w:val="28"/>
          <w:szCs w:val="28"/>
        </w:rPr>
      </w:pPr>
      <w:r>
        <w:rPr>
          <w:rFonts w:hint="eastAsia" w:ascii="宋体" w:hAnsi="宋体" w:cs="宋体"/>
          <w:kern w:val="0"/>
          <w:sz w:val="28"/>
          <w:szCs w:val="28"/>
        </w:rPr>
        <w:t>②网络故障时，根据临床科室提供的药品请领单发药；</w:t>
      </w:r>
    </w:p>
    <w:p>
      <w:pPr>
        <w:pStyle w:val="42"/>
        <w:adjustRightInd w:val="0"/>
        <w:snapToGrid w:val="0"/>
        <w:spacing w:line="360" w:lineRule="auto"/>
        <w:ind w:firstLine="560"/>
        <w:rPr>
          <w:rFonts w:ascii="宋体" w:hAnsi="宋体" w:cs="宋体"/>
          <w:kern w:val="0"/>
          <w:sz w:val="28"/>
          <w:szCs w:val="28"/>
        </w:rPr>
      </w:pPr>
      <w:r>
        <w:rPr>
          <w:rFonts w:hint="eastAsia" w:ascii="宋体" w:hAnsi="宋体" w:cs="宋体"/>
          <w:kern w:val="0"/>
          <w:sz w:val="28"/>
          <w:szCs w:val="28"/>
        </w:rPr>
        <w:t>③网络恢复时对临床科补录的摆药医嘱进行确认，同时与发药时药品请领单内容详细核对，如发现内容不符，须详细追查；</w:t>
      </w:r>
    </w:p>
    <w:p>
      <w:pPr>
        <w:pStyle w:val="42"/>
        <w:adjustRightInd w:val="0"/>
        <w:snapToGrid w:val="0"/>
        <w:spacing w:line="360" w:lineRule="auto"/>
        <w:ind w:firstLine="560"/>
        <w:rPr>
          <w:rFonts w:ascii="宋体" w:hAnsi="宋体" w:cs="宋体"/>
          <w:kern w:val="0"/>
          <w:sz w:val="28"/>
          <w:szCs w:val="28"/>
        </w:rPr>
      </w:pPr>
      <w:r>
        <w:rPr>
          <w:rFonts w:hint="eastAsia" w:ascii="宋体" w:hAnsi="宋体" w:cs="宋体"/>
          <w:kern w:val="0"/>
          <w:sz w:val="28"/>
          <w:szCs w:val="28"/>
        </w:rPr>
        <w:t>④网络恢复后对出院带药处方及时进行确认。</w:t>
      </w:r>
    </w:p>
    <w:p>
      <w:pPr>
        <w:pStyle w:val="42"/>
        <w:adjustRightInd w:val="0"/>
        <w:snapToGrid w:val="0"/>
        <w:spacing w:line="360" w:lineRule="auto"/>
        <w:ind w:firstLine="560"/>
        <w:rPr>
          <w:rFonts w:ascii="宋体" w:hAnsi="宋体" w:cs="宋体"/>
          <w:kern w:val="0"/>
          <w:sz w:val="28"/>
          <w:szCs w:val="28"/>
        </w:rPr>
      </w:pPr>
    </w:p>
    <w:p>
      <w:pPr>
        <w:pStyle w:val="3"/>
        <w:ind w:firstLine="200"/>
        <w:rPr>
          <w:rFonts w:ascii="宋体" w:hAnsi="宋体" w:eastAsia="宋体"/>
          <w:sz w:val="28"/>
          <w:szCs w:val="28"/>
        </w:rPr>
      </w:pPr>
      <w:bookmarkStart w:id="266" w:name="_Toc13788"/>
      <w:bookmarkStart w:id="267" w:name="_Toc366698904"/>
      <w:bookmarkStart w:id="268" w:name="_Toc366699202"/>
      <w:r>
        <w:rPr>
          <w:rFonts w:hint="eastAsia" w:ascii="宋体" w:hAnsi="宋体" w:eastAsia="宋体"/>
          <w:sz w:val="28"/>
          <w:szCs w:val="28"/>
        </w:rPr>
        <w:t>六、应急数据恢复工作规定</w:t>
      </w:r>
      <w:bookmarkEnd w:id="266"/>
      <w:bookmarkEnd w:id="267"/>
      <w:bookmarkEnd w:id="268"/>
    </w:p>
    <w:p>
      <w:pPr>
        <w:pStyle w:val="42"/>
        <w:adjustRightInd w:val="0"/>
        <w:snapToGrid w:val="0"/>
        <w:spacing w:line="360" w:lineRule="auto"/>
        <w:ind w:firstLine="560"/>
        <w:rPr>
          <w:rFonts w:ascii="宋体" w:hAnsi="宋体" w:cs="宋体"/>
          <w:kern w:val="0"/>
          <w:sz w:val="28"/>
          <w:szCs w:val="28"/>
        </w:rPr>
      </w:pPr>
      <w:r>
        <w:rPr>
          <w:rFonts w:hint="eastAsia" w:ascii="宋体" w:hAnsi="宋体" w:cs="宋体"/>
          <w:kern w:val="0"/>
          <w:sz w:val="28"/>
          <w:szCs w:val="28"/>
        </w:rPr>
        <w:t>1、各工作站接到</w:t>
      </w:r>
      <w:r>
        <w:rPr>
          <w:rFonts w:hint="eastAsia" w:ascii="宋体" w:hAnsi="宋体" w:cs="宋体"/>
          <w:color w:val="0D0D0D"/>
          <w:kern w:val="0"/>
          <w:sz w:val="28"/>
          <w:szCs w:val="28"/>
        </w:rPr>
        <w:t>信息科发出的</w:t>
      </w:r>
      <w:r>
        <w:rPr>
          <w:rFonts w:hint="eastAsia" w:ascii="宋体" w:hAnsi="宋体" w:cs="宋体"/>
          <w:kern w:val="0"/>
          <w:sz w:val="28"/>
          <w:szCs w:val="28"/>
        </w:rPr>
        <w:t>重新运行通知时，需重新启动计算机；整体网络故障的工程恢复工作，由信息科严格按照服务器数据</w:t>
      </w:r>
      <w:r>
        <w:fldChar w:fldCharType="begin"/>
      </w:r>
      <w:r>
        <w:instrText xml:space="preserve"> HYPERLINK "http://www.gongwen123.com/Article/zongjie/nianzhong/index.htm" </w:instrText>
      </w:r>
      <w:r>
        <w:fldChar w:fldCharType="separate"/>
      </w:r>
      <w:r>
        <w:rPr>
          <w:rFonts w:hint="eastAsia" w:ascii="宋体" w:hAnsi="宋体" w:cs="宋体"/>
          <w:color w:val="333333"/>
          <w:kern w:val="0"/>
          <w:sz w:val="28"/>
          <w:szCs w:val="28"/>
        </w:rPr>
        <w:t>管理</w:t>
      </w:r>
      <w:r>
        <w:rPr>
          <w:rFonts w:hint="eastAsia" w:ascii="宋体" w:hAnsi="宋体" w:cs="宋体"/>
          <w:color w:val="333333"/>
          <w:kern w:val="0"/>
          <w:sz w:val="28"/>
          <w:szCs w:val="28"/>
        </w:rPr>
        <w:fldChar w:fldCharType="end"/>
      </w:r>
      <w:r>
        <w:rPr>
          <w:rFonts w:hint="eastAsia" w:ascii="宋体" w:hAnsi="宋体" w:cs="宋体"/>
          <w:kern w:val="0"/>
          <w:sz w:val="28"/>
          <w:szCs w:val="28"/>
        </w:rPr>
        <w:t>要求进行恢复工作；由网络</w:t>
      </w:r>
      <w:r>
        <w:fldChar w:fldCharType="begin"/>
      </w:r>
      <w:r>
        <w:instrText xml:space="preserve"> HYPERLINK "http://www.gongwen123.com/Article/zongjie/nianzhong/index.htm" </w:instrText>
      </w:r>
      <w:r>
        <w:fldChar w:fldCharType="separate"/>
      </w:r>
      <w:r>
        <w:rPr>
          <w:rFonts w:hint="eastAsia" w:ascii="宋体" w:hAnsi="宋体" w:cs="宋体"/>
          <w:kern w:val="0"/>
          <w:sz w:val="28"/>
          <w:szCs w:val="28"/>
        </w:rPr>
        <w:t>管理</w:t>
      </w:r>
      <w:r>
        <w:rPr>
          <w:rFonts w:hint="eastAsia" w:ascii="宋体" w:hAnsi="宋体" w:cs="宋体"/>
          <w:kern w:val="0"/>
          <w:sz w:val="28"/>
          <w:szCs w:val="28"/>
        </w:rPr>
        <w:fldChar w:fldCharType="end"/>
      </w:r>
      <w:r>
        <w:rPr>
          <w:rFonts w:hint="eastAsia" w:ascii="宋体" w:hAnsi="宋体" w:cs="宋体"/>
          <w:kern w:val="0"/>
          <w:sz w:val="28"/>
          <w:szCs w:val="28"/>
        </w:rPr>
        <w:t>员按《数据备份恢复方案》进行</w:t>
      </w:r>
      <w:r>
        <w:fldChar w:fldCharType="begin"/>
      </w:r>
      <w:r>
        <w:instrText xml:space="preserve"> HYPERLINK "http://www.gongwen123.com/Article/ldjh/rdzx/index.htm" </w:instrText>
      </w:r>
      <w:r>
        <w:fldChar w:fldCharType="separate"/>
      </w:r>
      <w:r>
        <w:rPr>
          <w:rFonts w:hint="eastAsia" w:ascii="宋体" w:hAnsi="宋体" w:cs="宋体"/>
          <w:kern w:val="0"/>
          <w:sz w:val="28"/>
          <w:szCs w:val="28"/>
        </w:rPr>
        <w:t>系统</w:t>
      </w:r>
      <w:r>
        <w:rPr>
          <w:rFonts w:hint="eastAsia" w:ascii="宋体" w:hAnsi="宋体" w:cs="宋体"/>
          <w:kern w:val="0"/>
          <w:sz w:val="28"/>
          <w:szCs w:val="28"/>
        </w:rPr>
        <w:fldChar w:fldCharType="end"/>
      </w:r>
      <w:r>
        <w:rPr>
          <w:rFonts w:hint="eastAsia" w:ascii="宋体" w:hAnsi="宋体" w:cs="宋体"/>
          <w:kern w:val="0"/>
          <w:sz w:val="28"/>
          <w:szCs w:val="28"/>
        </w:rPr>
        <w:t>恢复。</w:t>
      </w:r>
    </w:p>
    <w:p>
      <w:pPr>
        <w:pStyle w:val="42"/>
        <w:adjustRightInd w:val="0"/>
        <w:snapToGrid w:val="0"/>
        <w:spacing w:line="360" w:lineRule="auto"/>
        <w:ind w:firstLine="560"/>
        <w:rPr>
          <w:rFonts w:ascii="宋体" w:hAnsi="宋体" w:cs="宋体"/>
          <w:kern w:val="0"/>
          <w:sz w:val="28"/>
          <w:szCs w:val="28"/>
        </w:rPr>
      </w:pPr>
      <w:r>
        <w:rPr>
          <w:rFonts w:hint="eastAsia" w:ascii="宋体" w:hAnsi="宋体" w:cs="宋体"/>
          <w:kern w:val="0"/>
          <w:sz w:val="28"/>
          <w:szCs w:val="28"/>
        </w:rPr>
        <w:t>2、由信息科</w:t>
      </w:r>
      <w:r>
        <w:rPr>
          <w:rFonts w:hint="eastAsia" w:ascii="宋体" w:hAnsi="宋体" w:cs="宋体"/>
          <w:color w:val="0D0D0D"/>
          <w:kern w:val="0"/>
          <w:sz w:val="28"/>
          <w:szCs w:val="28"/>
        </w:rPr>
        <w:t>科长</w:t>
      </w:r>
      <w:r>
        <w:rPr>
          <w:rFonts w:hint="eastAsia" w:ascii="宋体" w:hAnsi="宋体" w:cs="宋体"/>
          <w:kern w:val="0"/>
          <w:sz w:val="28"/>
          <w:szCs w:val="28"/>
        </w:rPr>
        <w:t>指定专人负责恢复，当人员变动时应有交接手续。</w:t>
      </w:r>
    </w:p>
    <w:p>
      <w:pPr>
        <w:pStyle w:val="42"/>
        <w:adjustRightInd w:val="0"/>
        <w:snapToGrid w:val="0"/>
        <w:spacing w:line="360" w:lineRule="auto"/>
        <w:ind w:firstLine="560"/>
        <w:rPr>
          <w:rFonts w:ascii="宋体" w:hAnsi="宋体" w:cs="宋体"/>
          <w:kern w:val="0"/>
          <w:sz w:val="28"/>
          <w:szCs w:val="28"/>
        </w:rPr>
      </w:pPr>
      <w:r>
        <w:rPr>
          <w:rFonts w:hint="eastAsia" w:ascii="宋体" w:hAnsi="宋体" w:cs="宋体"/>
          <w:kern w:val="0"/>
          <w:sz w:val="28"/>
          <w:szCs w:val="28"/>
        </w:rPr>
        <w:t>3、当光纤损坏时应立即使用备用光纤进行恢复；交换机出现故障时，应使用备用交换机。</w:t>
      </w:r>
    </w:p>
    <w:p>
      <w:pPr>
        <w:pStyle w:val="42"/>
        <w:adjustRightInd w:val="0"/>
        <w:snapToGrid w:val="0"/>
        <w:spacing w:line="360" w:lineRule="auto"/>
        <w:ind w:firstLine="560"/>
        <w:rPr>
          <w:rFonts w:ascii="宋体" w:hAnsi="宋体" w:cs="宋体"/>
          <w:color w:val="FF0000"/>
          <w:kern w:val="0"/>
          <w:sz w:val="28"/>
          <w:szCs w:val="28"/>
        </w:rPr>
      </w:pPr>
      <w:r>
        <w:rPr>
          <w:rFonts w:hint="eastAsia" w:ascii="宋体" w:hAnsi="宋体" w:cs="宋体"/>
          <w:kern w:val="0"/>
          <w:sz w:val="28"/>
          <w:szCs w:val="28"/>
        </w:rPr>
        <w:t>4、对每次的恢复细节应做好详细记录。</w:t>
      </w:r>
    </w:p>
    <w:p>
      <w:pPr>
        <w:pStyle w:val="3"/>
        <w:ind w:firstLine="200"/>
        <w:rPr>
          <w:rFonts w:ascii="宋体" w:hAnsi="宋体" w:eastAsia="宋体"/>
          <w:sz w:val="28"/>
          <w:szCs w:val="28"/>
        </w:rPr>
      </w:pPr>
      <w:bookmarkStart w:id="269" w:name="_Toc27453"/>
      <w:bookmarkStart w:id="270" w:name="_Toc366698905"/>
      <w:bookmarkStart w:id="271" w:name="_Toc366699203"/>
      <w:r>
        <w:rPr>
          <w:rFonts w:hint="eastAsia" w:ascii="宋体" w:hAnsi="宋体" w:eastAsia="宋体"/>
          <w:sz w:val="28"/>
          <w:szCs w:val="28"/>
        </w:rPr>
        <w:t>七、故障处理程序</w:t>
      </w:r>
      <w:bookmarkEnd w:id="269"/>
      <w:bookmarkEnd w:id="270"/>
      <w:bookmarkEnd w:id="271"/>
    </w:p>
    <w:p>
      <w:pPr>
        <w:adjustRightInd w:val="0"/>
        <w:snapToGrid w:val="0"/>
        <w:spacing w:line="360" w:lineRule="auto"/>
        <w:ind w:firstLine="560" w:firstLineChars="200"/>
        <w:rPr>
          <w:rFonts w:ascii="宋体" w:hAnsi="宋体"/>
          <w:bCs/>
          <w:color w:val="FF0000"/>
          <w:sz w:val="28"/>
          <w:szCs w:val="28"/>
        </w:rPr>
      </w:pPr>
      <w:r>
        <w:rPr>
          <w:rFonts w:hint="eastAsia" w:ascii="宋体" w:hAnsi="宋体"/>
          <w:bCs/>
          <w:sz w:val="28"/>
          <w:szCs w:val="28"/>
        </w:rPr>
        <w:t>1、网络故障应急处理</w:t>
      </w:r>
      <w:r>
        <w:rPr>
          <w:rFonts w:hint="eastAsia" w:ascii="宋体" w:hAnsi="宋体"/>
          <w:bCs/>
          <w:color w:val="0D0D0D"/>
          <w:sz w:val="28"/>
          <w:szCs w:val="28"/>
        </w:rPr>
        <w:t>程序</w:t>
      </w:r>
    </w:p>
    <w:p>
      <w:pPr>
        <w:adjustRightInd w:val="0"/>
        <w:snapToGrid w:val="0"/>
        <w:spacing w:line="360" w:lineRule="auto"/>
        <w:ind w:firstLine="560" w:firstLineChars="200"/>
        <w:rPr>
          <w:rFonts w:ascii="宋体" w:hAnsi="宋体" w:cs="Tahoma"/>
          <w:kern w:val="0"/>
          <w:sz w:val="28"/>
          <w:szCs w:val="28"/>
        </w:rPr>
      </w:pPr>
      <w:r>
        <w:rPr>
          <w:rFonts w:hint="eastAsia" w:ascii="宋体" w:hAnsi="宋体" w:cs="Tahoma"/>
          <w:kern w:val="0"/>
          <w:sz w:val="28"/>
          <w:szCs w:val="28"/>
        </w:rPr>
        <w:t>①信息科接到科室操作人员的故障信息后，应立即展开调查，先通过自己工作站试验是否存在相同情况，或查证是否有数据库锁表情况、查证是否数据服务器空间已满。当软件情况都被排除以后，进入机房看交换机指示灯是否全部不再闪动，或闪动很慢，若是则基本上可以断定是网络存在问题，这时安排一个人专门打电话通知相关科室关机及对科室来电做解释工作。</w:t>
      </w:r>
    </w:p>
    <w:p>
      <w:pPr>
        <w:adjustRightInd w:val="0"/>
        <w:snapToGrid w:val="0"/>
        <w:spacing w:line="360" w:lineRule="auto"/>
        <w:ind w:firstLine="560" w:firstLineChars="200"/>
        <w:rPr>
          <w:rFonts w:ascii="宋体" w:hAnsi="宋体" w:cs="Tahoma"/>
          <w:kern w:val="0"/>
          <w:sz w:val="28"/>
          <w:szCs w:val="28"/>
        </w:rPr>
      </w:pPr>
      <w:r>
        <w:rPr>
          <w:rFonts w:hint="eastAsia" w:ascii="宋体" w:hAnsi="宋体" w:cs="Tahoma"/>
          <w:kern w:val="0"/>
          <w:sz w:val="28"/>
          <w:szCs w:val="28"/>
        </w:rPr>
        <w:t>②采用排除法确定故障位置：先将与交换机相连的双绞线逐一拔出，同时观察交换机指示灯是否闪动正常，逐一拔出除服务器的所有连接终端，若仍不能解决问题，则逐一拔出内部的光纤接口，一般到此完全可以排除是由哪条线影响到网络速度，先隔离开这条网线让其他用户先使用网络。</w:t>
      </w:r>
    </w:p>
    <w:p>
      <w:pPr>
        <w:adjustRightInd w:val="0"/>
        <w:snapToGrid w:val="0"/>
        <w:spacing w:line="360" w:lineRule="auto"/>
        <w:ind w:firstLine="560" w:firstLineChars="200"/>
        <w:rPr>
          <w:rFonts w:ascii="宋体" w:hAnsi="宋体" w:cs="Tahoma"/>
          <w:kern w:val="0"/>
          <w:sz w:val="28"/>
          <w:szCs w:val="28"/>
        </w:rPr>
      </w:pPr>
      <w:r>
        <w:rPr>
          <w:rFonts w:hint="eastAsia" w:ascii="宋体" w:hAnsi="宋体" w:cs="Tahoma"/>
          <w:kern w:val="0"/>
          <w:sz w:val="28"/>
          <w:szCs w:val="28"/>
        </w:rPr>
        <w:t>③发现是由某一光纤影响，信息科人员应到该交换机处采用同样排除法逐个拔双绞线，直到找出是由哪条线路、哪个终端工作站影响到整个网络。</w:t>
      </w:r>
    </w:p>
    <w:p>
      <w:pPr>
        <w:adjustRightInd w:val="0"/>
        <w:snapToGrid w:val="0"/>
        <w:spacing w:line="360" w:lineRule="auto"/>
        <w:ind w:firstLine="560" w:firstLineChars="200"/>
        <w:rPr>
          <w:rFonts w:ascii="宋体" w:hAnsi="宋体" w:cs="Tahoma"/>
          <w:kern w:val="0"/>
          <w:sz w:val="28"/>
          <w:szCs w:val="28"/>
        </w:rPr>
      </w:pPr>
      <w:r>
        <w:rPr>
          <w:rFonts w:hint="eastAsia" w:ascii="宋体" w:hAnsi="宋体" w:cs="Tahoma"/>
          <w:kern w:val="0"/>
          <w:sz w:val="28"/>
          <w:szCs w:val="28"/>
        </w:rPr>
        <w:t>④通过这种方法，一般可以在最短的时间内找到各种网络故障的原因，若在15分钟不能解决问题，应上报到信息科长，同时告知各科室出现问题的简要情况及解决方案，30分钟内仍不能解决问题，应上报到医院院长，同时通知相关的门诊与临床业务将转入手工运作，直至网络恢复。</w:t>
      </w:r>
    </w:p>
    <w:p>
      <w:pPr>
        <w:adjustRightInd w:val="0"/>
        <w:snapToGrid w:val="0"/>
        <w:spacing w:line="360" w:lineRule="auto"/>
        <w:ind w:firstLine="560" w:firstLineChars="200"/>
        <w:rPr>
          <w:rFonts w:ascii="宋体" w:hAnsi="宋体" w:cs="Tahoma"/>
          <w:sz w:val="28"/>
          <w:szCs w:val="28"/>
        </w:rPr>
      </w:pPr>
      <w:r>
        <w:rPr>
          <w:rFonts w:hint="eastAsia" w:ascii="宋体" w:hAnsi="宋体" w:cs="Tahoma"/>
          <w:sz w:val="28"/>
          <w:szCs w:val="28"/>
        </w:rPr>
        <w:t>⑤信息科应时常与硬件网络集成商保持较好的联系，一旦出现交换设备或光纤线路损坏，能及时通知他们以最快速度赶来救援，同时做好线路备份工作。</w:t>
      </w:r>
    </w:p>
    <w:p>
      <w:pPr>
        <w:adjustRightInd w:val="0"/>
        <w:snapToGrid w:val="0"/>
        <w:spacing w:line="360" w:lineRule="auto"/>
        <w:ind w:firstLine="560" w:firstLineChars="200"/>
        <w:rPr>
          <w:rFonts w:ascii="宋体" w:hAnsi="宋体" w:cs="Tahoma"/>
          <w:sz w:val="28"/>
          <w:szCs w:val="28"/>
        </w:rPr>
      </w:pPr>
      <w:r>
        <w:rPr>
          <w:rFonts w:hint="eastAsia" w:ascii="宋体" w:hAnsi="宋体" w:cs="Tahoma"/>
          <w:sz w:val="28"/>
          <w:szCs w:val="28"/>
        </w:rPr>
        <w:t>2、</w:t>
      </w:r>
      <w:r>
        <w:rPr>
          <w:rFonts w:hint="eastAsia" w:ascii="宋体" w:hAnsi="宋体"/>
          <w:bCs/>
          <w:sz w:val="28"/>
          <w:szCs w:val="28"/>
        </w:rPr>
        <w:t>服务器故障应急处理</w:t>
      </w:r>
      <w:r>
        <w:rPr>
          <w:rFonts w:hint="eastAsia" w:ascii="宋体" w:hAnsi="宋体"/>
          <w:bCs/>
          <w:color w:val="0D0D0D"/>
          <w:sz w:val="28"/>
          <w:szCs w:val="28"/>
        </w:rPr>
        <w:t>程序</w:t>
      </w:r>
    </w:p>
    <w:p>
      <w:pPr>
        <w:tabs>
          <w:tab w:val="left" w:pos="993"/>
        </w:tabs>
        <w:adjustRightInd w:val="0"/>
        <w:snapToGrid w:val="0"/>
        <w:spacing w:line="360" w:lineRule="auto"/>
        <w:ind w:firstLine="560" w:firstLineChars="200"/>
        <w:rPr>
          <w:rFonts w:ascii="宋体" w:hAnsi="宋体" w:cs="Tahoma"/>
          <w:kern w:val="0"/>
          <w:sz w:val="28"/>
          <w:szCs w:val="28"/>
        </w:rPr>
      </w:pPr>
      <w:r>
        <w:rPr>
          <w:rFonts w:hint="eastAsia" w:ascii="宋体" w:hAnsi="宋体" w:cs="Tahoma"/>
          <w:kern w:val="0"/>
          <w:sz w:val="28"/>
          <w:szCs w:val="28"/>
        </w:rPr>
        <w:t>①遇到服务器指示灯非正常显示，不可随便关机，根据指示灯面板符号，判断是电源、风扇、硬盘故障，此时服务器处于病态运行，一旦关机可能无法重启。</w:t>
      </w:r>
    </w:p>
    <w:p>
      <w:pPr>
        <w:tabs>
          <w:tab w:val="left" w:pos="993"/>
        </w:tabs>
        <w:adjustRightInd w:val="0"/>
        <w:snapToGrid w:val="0"/>
        <w:spacing w:line="360" w:lineRule="auto"/>
        <w:ind w:firstLine="560" w:firstLineChars="200"/>
        <w:rPr>
          <w:rFonts w:ascii="宋体" w:hAnsi="宋体" w:cs="Tahoma"/>
          <w:kern w:val="0"/>
          <w:sz w:val="28"/>
          <w:szCs w:val="28"/>
        </w:rPr>
      </w:pPr>
      <w:r>
        <w:rPr>
          <w:rFonts w:hint="eastAsia" w:ascii="宋体" w:hAnsi="宋体" w:cs="Tahoma"/>
          <w:kern w:val="0"/>
          <w:sz w:val="28"/>
          <w:szCs w:val="28"/>
        </w:rPr>
        <w:t>②及时与供货商或服务器定点维修站取得联系，汇报服务器状态，初步确定故障原因，由维修医院前来维修。</w:t>
      </w:r>
    </w:p>
    <w:p>
      <w:pPr>
        <w:tabs>
          <w:tab w:val="left" w:pos="993"/>
        </w:tabs>
        <w:adjustRightInd w:val="0"/>
        <w:snapToGrid w:val="0"/>
        <w:spacing w:line="360" w:lineRule="auto"/>
        <w:ind w:firstLine="560" w:firstLineChars="200"/>
        <w:rPr>
          <w:rFonts w:ascii="宋体" w:hAnsi="宋体" w:cs="Tahoma"/>
          <w:kern w:val="0"/>
          <w:sz w:val="28"/>
          <w:szCs w:val="28"/>
        </w:rPr>
      </w:pPr>
      <w:r>
        <w:rPr>
          <w:rFonts w:hint="eastAsia" w:ascii="宋体" w:hAnsi="宋体" w:cs="Tahoma"/>
          <w:kern w:val="0"/>
          <w:sz w:val="28"/>
          <w:szCs w:val="28"/>
        </w:rPr>
        <w:t>③任何时候关机前，先通知该服务器连接用户关机，再将数据备份，并导出到异地保存。</w:t>
      </w:r>
    </w:p>
    <w:p>
      <w:pPr>
        <w:tabs>
          <w:tab w:val="left" w:pos="993"/>
        </w:tabs>
        <w:adjustRightInd w:val="0"/>
        <w:snapToGrid w:val="0"/>
        <w:spacing w:line="360" w:lineRule="auto"/>
        <w:ind w:firstLine="560" w:firstLineChars="200"/>
        <w:rPr>
          <w:rFonts w:ascii="宋体" w:hAnsi="宋体" w:cs="Tahoma"/>
          <w:kern w:val="0"/>
          <w:sz w:val="28"/>
          <w:szCs w:val="28"/>
        </w:rPr>
      </w:pPr>
      <w:r>
        <w:rPr>
          <w:rFonts w:hint="eastAsia" w:ascii="宋体" w:hAnsi="宋体" w:cs="Tahoma"/>
          <w:kern w:val="0"/>
          <w:sz w:val="28"/>
          <w:szCs w:val="28"/>
        </w:rPr>
        <w:t>④若在可接受的时间范围内（例如2小时停机）修复服务器，则通知联接用户大约修复时间，若不能接受长时间停机，则将此服务器的数据转移到其他服务器运行，更改相应的应用程序的配置，直至服务器修复后再转回来。</w:t>
      </w:r>
    </w:p>
    <w:p>
      <w:pPr>
        <w:tabs>
          <w:tab w:val="left" w:pos="993"/>
        </w:tabs>
        <w:adjustRightInd w:val="0"/>
        <w:snapToGrid w:val="0"/>
        <w:spacing w:line="360" w:lineRule="auto"/>
        <w:ind w:firstLine="560" w:firstLineChars="200"/>
        <w:rPr>
          <w:rFonts w:ascii="宋体" w:hAnsi="宋体" w:cs="Tahoma"/>
          <w:kern w:val="0"/>
          <w:sz w:val="28"/>
          <w:szCs w:val="28"/>
        </w:rPr>
      </w:pPr>
      <w:r>
        <w:rPr>
          <w:rFonts w:hint="eastAsia" w:ascii="宋体" w:hAnsi="宋体" w:cs="Tahoma"/>
          <w:kern w:val="0"/>
          <w:sz w:val="28"/>
          <w:szCs w:val="28"/>
        </w:rPr>
        <w:t>⑤若服务器突然死机，且服务器内数据无法抢救出来，则启动备份机制，将最近一次的备份数据取出，在另外一台服务器上恢复，当日工作继续进行，同时通知各科室和财务科对断点后的数据进行补录。</w:t>
      </w:r>
    </w:p>
    <w:p>
      <w:pPr>
        <w:tabs>
          <w:tab w:val="left" w:pos="993"/>
        </w:tabs>
        <w:adjustRightInd w:val="0"/>
        <w:snapToGrid w:val="0"/>
        <w:spacing w:line="360" w:lineRule="auto"/>
        <w:ind w:firstLine="560" w:firstLineChars="200"/>
        <w:rPr>
          <w:rFonts w:ascii="宋体" w:hAnsi="宋体" w:cs="Tahoma"/>
          <w:kern w:val="0"/>
          <w:sz w:val="28"/>
          <w:szCs w:val="28"/>
        </w:rPr>
      </w:pPr>
      <w:r>
        <w:rPr>
          <w:rFonts w:hint="eastAsia" w:ascii="宋体" w:hAnsi="宋体" w:cs="Tahoma"/>
          <w:kern w:val="0"/>
          <w:sz w:val="28"/>
          <w:szCs w:val="28"/>
        </w:rPr>
        <w:t>⑥信息科在网络服务器恢复后，应按人员技术水平不同分片包干，协助重要科室进行数据补录工作。</w:t>
      </w:r>
    </w:p>
    <w:p>
      <w:pPr>
        <w:tabs>
          <w:tab w:val="left" w:pos="993"/>
        </w:tabs>
        <w:adjustRightInd w:val="0"/>
        <w:snapToGrid w:val="0"/>
        <w:spacing w:line="360" w:lineRule="auto"/>
        <w:ind w:firstLine="560" w:firstLineChars="200"/>
        <w:rPr>
          <w:rFonts w:ascii="宋体" w:hAnsi="宋体" w:cs="Tahoma"/>
          <w:kern w:val="0"/>
          <w:sz w:val="28"/>
          <w:szCs w:val="28"/>
        </w:rPr>
      </w:pPr>
      <w:r>
        <w:rPr>
          <w:rFonts w:hint="eastAsia" w:ascii="宋体" w:hAnsi="宋体" w:cs="Tahoma"/>
          <w:kern w:val="0"/>
          <w:sz w:val="28"/>
          <w:szCs w:val="28"/>
        </w:rPr>
        <w:t>⑦在数据库恢复与补录过程中，应及时与软件医院取得联系，随时获得技术支持或让软件医院技术支援，安排人员参与医院抢救和补录工作，确保将损失和影响降到最低。</w:t>
      </w:r>
    </w:p>
    <w:p>
      <w:pPr>
        <w:pStyle w:val="42"/>
        <w:adjustRightInd w:val="0"/>
        <w:snapToGrid w:val="0"/>
        <w:spacing w:line="360" w:lineRule="auto"/>
        <w:ind w:firstLine="560"/>
        <w:rPr>
          <w:rFonts w:ascii="宋体" w:hAnsi="宋体" w:cs="宋体"/>
          <w:kern w:val="0"/>
          <w:sz w:val="28"/>
          <w:szCs w:val="28"/>
        </w:rPr>
      </w:pPr>
      <w:r>
        <w:rPr>
          <w:rFonts w:hint="eastAsia" w:ascii="宋体" w:hAnsi="宋体" w:cs="宋体"/>
          <w:kern w:val="0"/>
          <w:sz w:val="28"/>
          <w:szCs w:val="28"/>
        </w:rPr>
        <w:t>3、网络服务器故障一旦发生，信息科应设24小时专人值班，监控网络运行。发现问题，在及时处理的同时迅速向科室领导汇报。故障排除后，应完成故障报告，在技术讨论会上汇报。</w:t>
      </w:r>
    </w:p>
    <w:p>
      <w:pPr>
        <w:pStyle w:val="42"/>
        <w:tabs>
          <w:tab w:val="left" w:pos="993"/>
        </w:tabs>
        <w:adjustRightInd w:val="0"/>
        <w:snapToGrid w:val="0"/>
        <w:spacing w:line="360" w:lineRule="auto"/>
        <w:ind w:firstLine="560"/>
        <w:rPr>
          <w:rFonts w:ascii="宋体" w:hAnsi="宋体" w:cs="宋体"/>
          <w:kern w:val="0"/>
          <w:sz w:val="28"/>
          <w:szCs w:val="28"/>
        </w:rPr>
      </w:pPr>
      <w:r>
        <w:rPr>
          <w:rFonts w:hint="eastAsia" w:ascii="宋体" w:hAnsi="宋体" w:cs="宋体"/>
          <w:kern w:val="0"/>
          <w:sz w:val="28"/>
          <w:szCs w:val="28"/>
        </w:rPr>
        <w:t>4、遇到较大故障，信息科工作人员应迅速集合，集体攻关。具体分为3个组做以下工作：</w:t>
      </w:r>
    </w:p>
    <w:p>
      <w:pPr>
        <w:pStyle w:val="42"/>
        <w:tabs>
          <w:tab w:val="left" w:pos="993"/>
        </w:tabs>
        <w:adjustRightInd w:val="0"/>
        <w:snapToGrid w:val="0"/>
        <w:spacing w:line="360" w:lineRule="auto"/>
        <w:ind w:firstLine="560"/>
        <w:rPr>
          <w:rFonts w:ascii="宋体" w:hAnsi="宋体" w:cs="宋体"/>
          <w:kern w:val="0"/>
          <w:sz w:val="28"/>
          <w:szCs w:val="28"/>
        </w:rPr>
      </w:pPr>
      <w:r>
        <w:rPr>
          <w:rFonts w:hint="eastAsia" w:ascii="宋体" w:hAnsi="宋体" w:cs="宋体"/>
          <w:kern w:val="0"/>
          <w:sz w:val="28"/>
          <w:szCs w:val="28"/>
        </w:rPr>
        <w:t>①故障检修组：集中</w:t>
      </w:r>
      <w:r>
        <w:fldChar w:fldCharType="begin"/>
      </w:r>
      <w:r>
        <w:instrText xml:space="preserve"> HYPERLINK "http://www.gongwen123.com/Article/ldjh/rdzx/index.htm" </w:instrText>
      </w:r>
      <w:r>
        <w:fldChar w:fldCharType="separate"/>
      </w:r>
      <w:r>
        <w:rPr>
          <w:rFonts w:hint="eastAsia" w:ascii="宋体" w:hAnsi="宋体" w:cs="宋体"/>
          <w:kern w:val="0"/>
          <w:sz w:val="28"/>
          <w:szCs w:val="28"/>
        </w:rPr>
        <w:t>系统</w:t>
      </w:r>
      <w:r>
        <w:rPr>
          <w:rFonts w:hint="eastAsia" w:ascii="宋体" w:hAnsi="宋体" w:cs="宋体"/>
          <w:kern w:val="0"/>
          <w:sz w:val="28"/>
          <w:szCs w:val="28"/>
        </w:rPr>
        <w:fldChar w:fldCharType="end"/>
      </w:r>
      <w:r>
        <w:fldChar w:fldCharType="begin"/>
      </w:r>
      <w:r>
        <w:instrText xml:space="preserve"> HYPERLINK "http://www.gongwen123.com/Article/zongjie/nianzhong/index.htm" </w:instrText>
      </w:r>
      <w:r>
        <w:fldChar w:fldCharType="separate"/>
      </w:r>
      <w:r>
        <w:rPr>
          <w:rFonts w:hint="eastAsia" w:ascii="宋体" w:hAnsi="宋体" w:cs="宋体"/>
          <w:kern w:val="0"/>
          <w:sz w:val="28"/>
          <w:szCs w:val="28"/>
        </w:rPr>
        <w:t>管理</w:t>
      </w:r>
      <w:r>
        <w:rPr>
          <w:rFonts w:hint="eastAsia" w:ascii="宋体" w:hAnsi="宋体" w:cs="宋体"/>
          <w:kern w:val="0"/>
          <w:sz w:val="28"/>
          <w:szCs w:val="28"/>
        </w:rPr>
        <w:fldChar w:fldCharType="end"/>
      </w:r>
      <w:r>
        <w:rPr>
          <w:rFonts w:hint="eastAsia" w:ascii="宋体" w:hAnsi="宋体" w:cs="宋体"/>
          <w:kern w:val="0"/>
          <w:sz w:val="28"/>
          <w:szCs w:val="28"/>
        </w:rPr>
        <w:t>员继续分析故障、查找原因修复</w:t>
      </w:r>
      <w:r>
        <w:fldChar w:fldCharType="begin"/>
      </w:r>
      <w:r>
        <w:instrText xml:space="preserve"> HYPERLINK "http://www.gongwen123.com/Article/ldjh/rdzx/index.htm" </w:instrText>
      </w:r>
      <w:r>
        <w:fldChar w:fldCharType="separate"/>
      </w:r>
      <w:r>
        <w:rPr>
          <w:rFonts w:hint="eastAsia" w:ascii="宋体" w:hAnsi="宋体" w:cs="宋体"/>
          <w:kern w:val="0"/>
          <w:sz w:val="28"/>
          <w:szCs w:val="28"/>
        </w:rPr>
        <w:t>系统</w:t>
      </w:r>
      <w:r>
        <w:rPr>
          <w:rFonts w:hint="eastAsia" w:ascii="宋体" w:hAnsi="宋体" w:cs="宋体"/>
          <w:kern w:val="0"/>
          <w:sz w:val="28"/>
          <w:szCs w:val="28"/>
        </w:rPr>
        <w:fldChar w:fldCharType="end"/>
      </w:r>
      <w:r>
        <w:rPr>
          <w:rFonts w:hint="eastAsia" w:ascii="宋体" w:hAnsi="宋体" w:cs="宋体"/>
          <w:kern w:val="0"/>
          <w:sz w:val="28"/>
          <w:szCs w:val="28"/>
        </w:rPr>
        <w:t>。</w:t>
      </w:r>
    </w:p>
    <w:p>
      <w:pPr>
        <w:pStyle w:val="42"/>
        <w:tabs>
          <w:tab w:val="left" w:pos="993"/>
        </w:tabs>
        <w:adjustRightInd w:val="0"/>
        <w:snapToGrid w:val="0"/>
        <w:spacing w:line="360" w:lineRule="auto"/>
        <w:ind w:firstLine="560"/>
        <w:rPr>
          <w:rFonts w:ascii="宋体" w:hAnsi="宋体" w:cs="宋体"/>
          <w:kern w:val="0"/>
          <w:sz w:val="28"/>
          <w:szCs w:val="28"/>
        </w:rPr>
      </w:pPr>
      <w:r>
        <w:rPr>
          <w:rFonts w:hint="eastAsia" w:ascii="宋体" w:hAnsi="宋体" w:cs="宋体"/>
          <w:kern w:val="0"/>
          <w:sz w:val="28"/>
          <w:szCs w:val="28"/>
        </w:rPr>
        <w:t>②技术联络组：迅速与软、硬件供应商联系，采取有效手段获得技术支持。</w:t>
      </w:r>
    </w:p>
    <w:p>
      <w:pPr>
        <w:pStyle w:val="42"/>
        <w:tabs>
          <w:tab w:val="left" w:pos="993"/>
        </w:tabs>
        <w:adjustRightInd w:val="0"/>
        <w:snapToGrid w:val="0"/>
        <w:spacing w:line="360" w:lineRule="auto"/>
        <w:ind w:firstLine="560"/>
        <w:rPr>
          <w:rFonts w:ascii="宋体" w:hAnsi="宋体" w:cs="宋体"/>
          <w:kern w:val="0"/>
          <w:sz w:val="28"/>
          <w:szCs w:val="28"/>
        </w:rPr>
      </w:pPr>
      <w:r>
        <w:rPr>
          <w:rFonts w:hint="eastAsia" w:ascii="宋体" w:hAnsi="宋体" w:cs="宋体"/>
          <w:kern w:val="0"/>
          <w:sz w:val="28"/>
          <w:szCs w:val="28"/>
        </w:rPr>
        <w:t>③院内协调组：通知全院各科室故障情况，并到关键科室协助数据保存。</w:t>
      </w:r>
    </w:p>
    <w:p>
      <w:pPr>
        <w:pStyle w:val="42"/>
        <w:adjustRightInd w:val="0"/>
        <w:snapToGrid w:val="0"/>
        <w:spacing w:line="360" w:lineRule="auto"/>
        <w:ind w:firstLine="560"/>
        <w:rPr>
          <w:rFonts w:ascii="宋体" w:hAnsi="宋体" w:cs="宋体"/>
          <w:kern w:val="0"/>
          <w:sz w:val="28"/>
          <w:szCs w:val="28"/>
        </w:rPr>
      </w:pPr>
      <w:r>
        <w:rPr>
          <w:rFonts w:hint="eastAsia" w:ascii="宋体" w:hAnsi="宋体" w:cs="宋体"/>
          <w:kern w:val="0"/>
          <w:sz w:val="28"/>
          <w:szCs w:val="28"/>
        </w:rPr>
        <w:t>5、全院各信息</w:t>
      </w:r>
      <w:r>
        <w:fldChar w:fldCharType="begin"/>
      </w:r>
      <w:r>
        <w:instrText xml:space="preserve"> HYPERLINK "http://www.gongwen123.com/Article/ldjh/rdzx/index.htm" </w:instrText>
      </w:r>
      <w:r>
        <w:fldChar w:fldCharType="separate"/>
      </w:r>
      <w:r>
        <w:rPr>
          <w:rFonts w:hint="eastAsia" w:ascii="宋体" w:hAnsi="宋体" w:cs="宋体"/>
          <w:kern w:val="0"/>
          <w:sz w:val="28"/>
          <w:szCs w:val="28"/>
        </w:rPr>
        <w:t>系统</w:t>
      </w:r>
      <w:r>
        <w:rPr>
          <w:rFonts w:hint="eastAsia" w:ascii="宋体" w:hAnsi="宋体" w:cs="宋体"/>
          <w:kern w:val="0"/>
          <w:sz w:val="28"/>
          <w:szCs w:val="28"/>
        </w:rPr>
        <w:fldChar w:fldCharType="end"/>
      </w:r>
      <w:r>
        <w:rPr>
          <w:rFonts w:hint="eastAsia" w:ascii="宋体" w:hAnsi="宋体" w:cs="宋体"/>
          <w:kern w:val="0"/>
          <w:sz w:val="28"/>
          <w:szCs w:val="28"/>
        </w:rPr>
        <w:t>使用科室应制定相应的</w:t>
      </w:r>
      <w:r>
        <w:fldChar w:fldCharType="begin"/>
      </w:r>
      <w:r>
        <w:instrText xml:space="preserve"> HYPERLINK "http://www.gongwen123.com/Article/ldjh/rdzx/index.htm" </w:instrText>
      </w:r>
      <w:r>
        <w:fldChar w:fldCharType="separate"/>
      </w:r>
      <w:r>
        <w:rPr>
          <w:rFonts w:hint="eastAsia" w:ascii="宋体" w:hAnsi="宋体" w:cs="宋体"/>
          <w:kern w:val="0"/>
          <w:sz w:val="28"/>
          <w:szCs w:val="28"/>
        </w:rPr>
        <w:t>系统</w:t>
      </w:r>
      <w:r>
        <w:rPr>
          <w:rFonts w:hint="eastAsia" w:ascii="宋体" w:hAnsi="宋体" w:cs="宋体"/>
          <w:kern w:val="0"/>
          <w:sz w:val="28"/>
          <w:szCs w:val="28"/>
        </w:rPr>
        <w:fldChar w:fldCharType="end"/>
      </w:r>
      <w:r>
        <w:rPr>
          <w:rFonts w:hint="eastAsia" w:ascii="宋体" w:hAnsi="宋体" w:cs="宋体"/>
          <w:kern w:val="0"/>
          <w:sz w:val="28"/>
          <w:szCs w:val="28"/>
        </w:rPr>
        <w:t>故障数据保护措施，并建立数据抢录小组，发现停机，应保存断点，保护原始数据，断点前后表单分开存放。</w:t>
      </w:r>
    </w:p>
    <w:p>
      <w:pPr>
        <w:pStyle w:val="42"/>
        <w:adjustRightInd w:val="0"/>
        <w:snapToGrid w:val="0"/>
        <w:spacing w:line="360" w:lineRule="auto"/>
        <w:ind w:firstLine="560"/>
        <w:rPr>
          <w:rFonts w:ascii="宋体" w:hAnsi="宋体" w:cs="宋体"/>
          <w:kern w:val="0"/>
          <w:sz w:val="28"/>
          <w:szCs w:val="28"/>
        </w:rPr>
      </w:pPr>
      <w:r>
        <w:rPr>
          <w:rFonts w:hint="eastAsia" w:ascii="宋体" w:hAnsi="宋体" w:cs="宋体"/>
          <w:kern w:val="0"/>
          <w:sz w:val="28"/>
          <w:szCs w:val="28"/>
        </w:rPr>
        <w:t>6、在停机期间，相关科室应组织数据抢录小组在岗待命，一旦</w:t>
      </w:r>
      <w:r>
        <w:fldChar w:fldCharType="begin"/>
      </w:r>
      <w:r>
        <w:instrText xml:space="preserve"> HYPERLINK "http://www.gongwen123.com/Article/ldjh/rdzx/index.htm" </w:instrText>
      </w:r>
      <w:r>
        <w:fldChar w:fldCharType="separate"/>
      </w:r>
      <w:r>
        <w:rPr>
          <w:rFonts w:hint="eastAsia" w:ascii="宋体" w:hAnsi="宋体" w:cs="宋体"/>
          <w:kern w:val="0"/>
          <w:sz w:val="28"/>
          <w:szCs w:val="28"/>
        </w:rPr>
        <w:t>系统</w:t>
      </w:r>
      <w:r>
        <w:rPr>
          <w:rFonts w:hint="eastAsia" w:ascii="宋体" w:hAnsi="宋体" w:cs="宋体"/>
          <w:kern w:val="0"/>
          <w:sz w:val="28"/>
          <w:szCs w:val="28"/>
        </w:rPr>
        <w:fldChar w:fldCharType="end"/>
      </w:r>
      <w:r>
        <w:rPr>
          <w:rFonts w:hint="eastAsia" w:ascii="宋体" w:hAnsi="宋体" w:cs="宋体"/>
          <w:kern w:val="0"/>
          <w:sz w:val="28"/>
          <w:szCs w:val="28"/>
        </w:rPr>
        <w:t>恢复，当日应立即完成对重要数据的录入，第二天完成全部数据补录。</w:t>
      </w:r>
    </w:p>
    <w:p>
      <w:pPr>
        <w:pStyle w:val="42"/>
        <w:adjustRightInd w:val="0"/>
        <w:snapToGrid w:val="0"/>
        <w:spacing w:line="360" w:lineRule="auto"/>
        <w:ind w:firstLine="560"/>
        <w:rPr>
          <w:rFonts w:ascii="宋体" w:hAnsi="宋体" w:cs="宋体"/>
          <w:kern w:val="0"/>
          <w:sz w:val="28"/>
          <w:szCs w:val="28"/>
        </w:rPr>
      </w:pPr>
      <w:r>
        <w:rPr>
          <w:rFonts w:hint="eastAsia" w:ascii="宋体" w:hAnsi="宋体" w:cs="宋体"/>
          <w:kern w:val="0"/>
          <w:sz w:val="28"/>
          <w:szCs w:val="28"/>
        </w:rPr>
        <w:t>7、故障排除后2天内，信息科应组织技术研讨会，分析故障原因，制定预防措施，完成故障排除报告并上报院领导。</w:t>
      </w:r>
    </w:p>
    <w:p>
      <w:pPr>
        <w:pStyle w:val="3"/>
        <w:ind w:firstLine="200"/>
        <w:rPr>
          <w:rFonts w:ascii="宋体" w:hAnsi="宋体" w:eastAsia="宋体"/>
          <w:sz w:val="28"/>
          <w:szCs w:val="28"/>
        </w:rPr>
      </w:pPr>
      <w:bookmarkStart w:id="272" w:name="_Toc366699204"/>
      <w:bookmarkStart w:id="273" w:name="_Toc366698906"/>
      <w:bookmarkStart w:id="274" w:name="_Toc24992"/>
      <w:r>
        <w:rPr>
          <w:rFonts w:hint="eastAsia" w:ascii="宋体" w:hAnsi="宋体" w:eastAsia="宋体"/>
          <w:sz w:val="28"/>
          <w:szCs w:val="28"/>
        </w:rPr>
        <w:t>八、应急转入手工操作后各系统的应急计划</w:t>
      </w:r>
      <w:bookmarkEnd w:id="272"/>
      <w:bookmarkEnd w:id="273"/>
      <w:bookmarkEnd w:id="274"/>
    </w:p>
    <w:p>
      <w:pPr>
        <w:pStyle w:val="42"/>
        <w:adjustRightInd w:val="0"/>
        <w:snapToGrid w:val="0"/>
        <w:spacing w:line="360" w:lineRule="auto"/>
        <w:ind w:firstLine="562"/>
        <w:rPr>
          <w:rFonts w:ascii="宋体" w:hAnsi="宋体"/>
          <w:b/>
          <w:sz w:val="28"/>
          <w:szCs w:val="28"/>
        </w:rPr>
      </w:pPr>
      <w:r>
        <w:rPr>
          <w:rFonts w:hint="eastAsia" w:ascii="宋体" w:hAnsi="宋体" w:cs="宋体"/>
          <w:b/>
          <w:kern w:val="0"/>
          <w:sz w:val="28"/>
          <w:szCs w:val="28"/>
        </w:rPr>
        <w:t>1、故障</w:t>
      </w:r>
      <w:r>
        <w:rPr>
          <w:rFonts w:hint="eastAsia" w:ascii="宋体" w:hAnsi="宋体"/>
          <w:b/>
          <w:sz w:val="28"/>
          <w:szCs w:val="28"/>
        </w:rPr>
        <w:t>发生的风险等级划分:</w:t>
      </w:r>
    </w:p>
    <w:p>
      <w:pPr>
        <w:pStyle w:val="18"/>
        <w:adjustRightInd w:val="0"/>
        <w:snapToGrid w:val="0"/>
        <w:spacing w:after="0" w:line="360" w:lineRule="auto"/>
        <w:ind w:left="0" w:leftChars="0" w:firstLine="560" w:firstLineChars="200"/>
        <w:rPr>
          <w:rFonts w:ascii="宋体" w:hAnsi="宋体" w:eastAsia="宋体"/>
          <w:bCs/>
          <w:sz w:val="28"/>
          <w:szCs w:val="28"/>
        </w:rPr>
      </w:pPr>
      <w:r>
        <w:rPr>
          <w:rFonts w:hint="eastAsia" w:ascii="宋体" w:hAnsi="宋体" w:eastAsia="宋体"/>
          <w:bCs/>
          <w:sz w:val="28"/>
          <w:szCs w:val="28"/>
        </w:rPr>
        <w:t>根据可能产生的后果风险对医院的影响程度，量化评估如下：</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080"/>
        <w:gridCol w:w="60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jc w:val="center"/>
        </w:trPr>
        <w:tc>
          <w:tcPr>
            <w:tcW w:w="1080" w:type="dxa"/>
            <w:vAlign w:val="center"/>
          </w:tcPr>
          <w:p>
            <w:pPr>
              <w:adjustRightInd w:val="0"/>
              <w:snapToGrid w:val="0"/>
              <w:ind w:left="-36" w:leftChars="-17" w:right="-107" w:rightChars="-51"/>
              <w:jc w:val="center"/>
              <w:rPr>
                <w:rFonts w:ascii="宋体" w:hAnsi="宋体"/>
                <w:b/>
                <w:bCs/>
                <w:szCs w:val="21"/>
              </w:rPr>
            </w:pPr>
            <w:r>
              <w:rPr>
                <w:rFonts w:hint="eastAsia" w:ascii="宋体" w:hAnsi="宋体"/>
                <w:b/>
                <w:bCs/>
                <w:szCs w:val="21"/>
              </w:rPr>
              <w:t>影响级别</w:t>
            </w:r>
          </w:p>
        </w:tc>
        <w:tc>
          <w:tcPr>
            <w:tcW w:w="1080" w:type="dxa"/>
            <w:vAlign w:val="center"/>
          </w:tcPr>
          <w:p>
            <w:pPr>
              <w:adjustRightInd w:val="0"/>
              <w:snapToGrid w:val="0"/>
              <w:ind w:left="-107" w:leftChars="-51" w:right="-107" w:rightChars="-51"/>
              <w:jc w:val="center"/>
              <w:rPr>
                <w:rFonts w:ascii="宋体" w:hAnsi="宋体"/>
                <w:b/>
                <w:bCs/>
                <w:szCs w:val="21"/>
              </w:rPr>
            </w:pPr>
            <w:r>
              <w:rPr>
                <w:rFonts w:hint="eastAsia" w:ascii="宋体" w:hAnsi="宋体"/>
                <w:b/>
                <w:bCs/>
                <w:szCs w:val="21"/>
              </w:rPr>
              <w:t>影响性质</w:t>
            </w:r>
          </w:p>
        </w:tc>
        <w:tc>
          <w:tcPr>
            <w:tcW w:w="6044" w:type="dxa"/>
            <w:vAlign w:val="center"/>
          </w:tcPr>
          <w:p>
            <w:pPr>
              <w:adjustRightInd w:val="0"/>
              <w:snapToGrid w:val="0"/>
              <w:ind w:firstLine="200"/>
              <w:jc w:val="center"/>
              <w:rPr>
                <w:rFonts w:ascii="宋体" w:hAnsi="宋体"/>
                <w:b/>
                <w:bCs/>
                <w:szCs w:val="21"/>
              </w:rPr>
            </w:pPr>
            <w:r>
              <w:rPr>
                <w:rFonts w:hint="eastAsia" w:ascii="宋体" w:hAnsi="宋体"/>
                <w:b/>
                <w:bCs/>
                <w:szCs w:val="21"/>
              </w:rPr>
              <w:t>评估标准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1080" w:type="dxa"/>
            <w:vAlign w:val="center"/>
          </w:tcPr>
          <w:p>
            <w:pPr>
              <w:adjustRightInd w:val="0"/>
              <w:snapToGrid w:val="0"/>
              <w:spacing w:line="360" w:lineRule="auto"/>
              <w:ind w:left="-36" w:leftChars="-17"/>
              <w:jc w:val="center"/>
              <w:rPr>
                <w:rFonts w:ascii="宋体" w:hAnsi="宋体"/>
                <w:szCs w:val="21"/>
              </w:rPr>
            </w:pPr>
            <w:r>
              <w:rPr>
                <w:rFonts w:hint="eastAsia" w:ascii="宋体" w:hAnsi="宋体"/>
                <w:szCs w:val="21"/>
              </w:rPr>
              <w:t>4</w:t>
            </w:r>
          </w:p>
        </w:tc>
        <w:tc>
          <w:tcPr>
            <w:tcW w:w="1080" w:type="dxa"/>
            <w:vAlign w:val="center"/>
          </w:tcPr>
          <w:p>
            <w:pPr>
              <w:adjustRightInd w:val="0"/>
              <w:snapToGrid w:val="0"/>
              <w:spacing w:line="360" w:lineRule="auto"/>
              <w:jc w:val="center"/>
              <w:rPr>
                <w:rFonts w:ascii="宋体" w:hAnsi="宋体"/>
                <w:szCs w:val="21"/>
              </w:rPr>
            </w:pPr>
            <w:r>
              <w:rPr>
                <w:rFonts w:hint="eastAsia" w:ascii="宋体" w:hAnsi="宋体"/>
                <w:szCs w:val="21"/>
              </w:rPr>
              <w:t>灾难性</w:t>
            </w:r>
          </w:p>
        </w:tc>
        <w:tc>
          <w:tcPr>
            <w:tcW w:w="6044" w:type="dxa"/>
          </w:tcPr>
          <w:p>
            <w:pPr>
              <w:adjustRightInd w:val="0"/>
              <w:snapToGrid w:val="0"/>
              <w:spacing w:line="360" w:lineRule="auto"/>
              <w:rPr>
                <w:rFonts w:ascii="宋体" w:hAnsi="宋体"/>
                <w:szCs w:val="21"/>
              </w:rPr>
            </w:pPr>
            <w:r>
              <w:rPr>
                <w:rFonts w:hint="eastAsia" w:ascii="宋体" w:hAnsi="宋体"/>
                <w:szCs w:val="21"/>
              </w:rPr>
              <w:t>造成全院系统崩溃、数据丢失等灾难性的影响。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jc w:val="center"/>
        </w:trPr>
        <w:tc>
          <w:tcPr>
            <w:tcW w:w="1080" w:type="dxa"/>
            <w:vAlign w:val="center"/>
          </w:tcPr>
          <w:p>
            <w:pPr>
              <w:adjustRightInd w:val="0"/>
              <w:snapToGrid w:val="0"/>
              <w:spacing w:line="360" w:lineRule="auto"/>
              <w:ind w:left="-36" w:leftChars="-17"/>
              <w:jc w:val="center"/>
              <w:rPr>
                <w:rFonts w:ascii="宋体" w:hAnsi="宋体"/>
                <w:szCs w:val="21"/>
              </w:rPr>
            </w:pPr>
            <w:r>
              <w:rPr>
                <w:rFonts w:hint="eastAsia" w:ascii="宋体" w:hAnsi="宋体"/>
                <w:szCs w:val="21"/>
              </w:rPr>
              <w:t>3</w:t>
            </w:r>
          </w:p>
        </w:tc>
        <w:tc>
          <w:tcPr>
            <w:tcW w:w="1080" w:type="dxa"/>
            <w:vAlign w:val="center"/>
          </w:tcPr>
          <w:p>
            <w:pPr>
              <w:adjustRightInd w:val="0"/>
              <w:snapToGrid w:val="0"/>
              <w:spacing w:line="360" w:lineRule="auto"/>
              <w:jc w:val="center"/>
              <w:rPr>
                <w:rFonts w:ascii="宋体" w:hAnsi="宋体"/>
                <w:szCs w:val="21"/>
              </w:rPr>
            </w:pPr>
            <w:r>
              <w:rPr>
                <w:rFonts w:hint="eastAsia" w:ascii="宋体" w:hAnsi="宋体"/>
                <w:szCs w:val="21"/>
              </w:rPr>
              <w:t>严重</w:t>
            </w:r>
          </w:p>
        </w:tc>
        <w:tc>
          <w:tcPr>
            <w:tcW w:w="6044" w:type="dxa"/>
          </w:tcPr>
          <w:p>
            <w:pPr>
              <w:adjustRightInd w:val="0"/>
              <w:snapToGrid w:val="0"/>
              <w:spacing w:line="360" w:lineRule="auto"/>
              <w:rPr>
                <w:rFonts w:ascii="宋体" w:hAnsi="宋体"/>
                <w:szCs w:val="21"/>
              </w:rPr>
            </w:pPr>
            <w:r>
              <w:rPr>
                <w:rFonts w:hint="eastAsia" w:ascii="宋体" w:hAnsi="宋体"/>
                <w:szCs w:val="21"/>
              </w:rPr>
              <w:t>严重影响病人正常就医，造成病人或医务人员极大不便。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0" w:type="dxa"/>
            <w:vAlign w:val="center"/>
          </w:tcPr>
          <w:p>
            <w:pPr>
              <w:adjustRightInd w:val="0"/>
              <w:snapToGrid w:val="0"/>
              <w:spacing w:line="360" w:lineRule="auto"/>
              <w:ind w:left="-36" w:leftChars="-17"/>
              <w:jc w:val="center"/>
              <w:rPr>
                <w:rFonts w:ascii="宋体" w:hAnsi="宋体"/>
                <w:szCs w:val="21"/>
              </w:rPr>
            </w:pPr>
            <w:r>
              <w:rPr>
                <w:rFonts w:hint="eastAsia" w:ascii="宋体" w:hAnsi="宋体"/>
                <w:szCs w:val="21"/>
              </w:rPr>
              <w:t>2</w:t>
            </w:r>
          </w:p>
        </w:tc>
        <w:tc>
          <w:tcPr>
            <w:tcW w:w="1080" w:type="dxa"/>
            <w:vAlign w:val="center"/>
          </w:tcPr>
          <w:p>
            <w:pPr>
              <w:adjustRightInd w:val="0"/>
              <w:snapToGrid w:val="0"/>
              <w:spacing w:line="360" w:lineRule="auto"/>
              <w:jc w:val="center"/>
              <w:rPr>
                <w:rFonts w:ascii="宋体" w:hAnsi="宋体"/>
                <w:szCs w:val="21"/>
              </w:rPr>
            </w:pPr>
            <w:r>
              <w:rPr>
                <w:rFonts w:hint="eastAsia" w:ascii="宋体" w:hAnsi="宋体"/>
                <w:szCs w:val="21"/>
              </w:rPr>
              <w:t>较严重</w:t>
            </w:r>
          </w:p>
        </w:tc>
        <w:tc>
          <w:tcPr>
            <w:tcW w:w="6044" w:type="dxa"/>
          </w:tcPr>
          <w:p>
            <w:pPr>
              <w:adjustRightInd w:val="0"/>
              <w:snapToGrid w:val="0"/>
              <w:spacing w:line="360" w:lineRule="auto"/>
              <w:rPr>
                <w:rFonts w:ascii="宋体" w:hAnsi="宋体"/>
                <w:szCs w:val="21"/>
              </w:rPr>
            </w:pPr>
            <w:r>
              <w:rPr>
                <w:rFonts w:hint="eastAsia" w:ascii="宋体" w:hAnsi="宋体"/>
                <w:szCs w:val="21"/>
              </w:rPr>
              <w:t>对医院正常工作和病人就医有一定影响，但损失不大。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0" w:type="dxa"/>
            <w:vAlign w:val="center"/>
          </w:tcPr>
          <w:p>
            <w:pPr>
              <w:adjustRightInd w:val="0"/>
              <w:snapToGrid w:val="0"/>
              <w:spacing w:line="360" w:lineRule="auto"/>
              <w:ind w:left="-36" w:leftChars="-17"/>
              <w:jc w:val="center"/>
              <w:rPr>
                <w:rFonts w:ascii="宋体" w:hAnsi="宋体"/>
                <w:szCs w:val="21"/>
              </w:rPr>
            </w:pPr>
            <w:r>
              <w:rPr>
                <w:rFonts w:hint="eastAsia" w:ascii="宋体" w:hAnsi="宋体"/>
                <w:szCs w:val="21"/>
              </w:rPr>
              <w:t>1</w:t>
            </w:r>
          </w:p>
        </w:tc>
        <w:tc>
          <w:tcPr>
            <w:tcW w:w="1080" w:type="dxa"/>
            <w:vAlign w:val="center"/>
          </w:tcPr>
          <w:p>
            <w:pPr>
              <w:adjustRightInd w:val="0"/>
              <w:snapToGrid w:val="0"/>
              <w:spacing w:line="360" w:lineRule="auto"/>
              <w:jc w:val="center"/>
              <w:rPr>
                <w:rFonts w:ascii="宋体" w:hAnsi="宋体"/>
                <w:szCs w:val="21"/>
              </w:rPr>
            </w:pPr>
            <w:r>
              <w:rPr>
                <w:rFonts w:hint="eastAsia" w:ascii="宋体" w:hAnsi="宋体"/>
                <w:szCs w:val="21"/>
              </w:rPr>
              <w:t>可承受</w:t>
            </w:r>
          </w:p>
        </w:tc>
        <w:tc>
          <w:tcPr>
            <w:tcW w:w="6044" w:type="dxa"/>
          </w:tcPr>
          <w:p>
            <w:pPr>
              <w:adjustRightInd w:val="0"/>
              <w:snapToGrid w:val="0"/>
              <w:spacing w:line="360" w:lineRule="auto"/>
              <w:ind w:firstLine="200"/>
              <w:rPr>
                <w:rFonts w:ascii="宋体" w:hAnsi="宋体"/>
                <w:szCs w:val="21"/>
              </w:rPr>
            </w:pPr>
            <w:r>
              <w:rPr>
                <w:rFonts w:hint="eastAsia" w:ascii="宋体" w:hAnsi="宋体"/>
                <w:szCs w:val="21"/>
              </w:rPr>
              <w:t>受影响程度很小，可以接受。</w:t>
            </w:r>
          </w:p>
        </w:tc>
      </w:tr>
    </w:tbl>
    <w:p>
      <w:pPr>
        <w:adjustRightInd w:val="0"/>
        <w:snapToGrid w:val="0"/>
        <w:spacing w:line="360" w:lineRule="auto"/>
        <w:ind w:firstLine="562" w:firstLineChars="200"/>
        <w:rPr>
          <w:rFonts w:ascii="宋体" w:hAnsi="宋体"/>
          <w:b/>
          <w:bCs/>
          <w:sz w:val="28"/>
          <w:szCs w:val="28"/>
        </w:rPr>
      </w:pPr>
    </w:p>
    <w:p>
      <w:pPr>
        <w:adjustRightInd w:val="0"/>
        <w:snapToGrid w:val="0"/>
        <w:spacing w:line="360" w:lineRule="auto"/>
        <w:ind w:firstLine="562" w:firstLineChars="200"/>
        <w:rPr>
          <w:rFonts w:ascii="宋体" w:hAnsi="宋体"/>
          <w:b/>
          <w:bCs/>
          <w:sz w:val="28"/>
          <w:szCs w:val="28"/>
        </w:rPr>
      </w:pPr>
      <w:r>
        <w:rPr>
          <w:rFonts w:hint="eastAsia" w:ascii="宋体" w:hAnsi="宋体"/>
          <w:b/>
          <w:bCs/>
          <w:sz w:val="28"/>
          <w:szCs w:val="28"/>
        </w:rPr>
        <w:t xml:space="preserve"> 2、各系统应急方案</w:t>
      </w:r>
    </w:p>
    <w:p>
      <w:pPr>
        <w:adjustRightInd w:val="0"/>
        <w:snapToGrid w:val="0"/>
        <w:spacing w:line="360" w:lineRule="auto"/>
        <w:ind w:firstLine="560" w:firstLineChars="200"/>
        <w:rPr>
          <w:rFonts w:ascii="宋体" w:hAnsi="宋体"/>
          <w:bCs/>
          <w:sz w:val="28"/>
          <w:szCs w:val="28"/>
        </w:rPr>
      </w:pPr>
      <w:r>
        <w:rPr>
          <w:rFonts w:hint="eastAsia" w:ascii="宋体" w:hAnsi="宋体"/>
          <w:bCs/>
          <w:sz w:val="28"/>
          <w:szCs w:val="28"/>
        </w:rPr>
        <w:t>（1）主服务器、主交换机</w:t>
      </w:r>
    </w:p>
    <w:p>
      <w:pPr>
        <w:adjustRightInd w:val="0"/>
        <w:snapToGrid w:val="0"/>
        <w:spacing w:line="360" w:lineRule="auto"/>
        <w:ind w:firstLine="560" w:firstLineChars="200"/>
        <w:rPr>
          <w:rFonts w:ascii="宋体" w:hAnsi="宋体"/>
          <w:bCs/>
          <w:sz w:val="28"/>
          <w:szCs w:val="28"/>
        </w:rPr>
      </w:pPr>
      <w:r>
        <w:rPr>
          <w:rFonts w:hint="eastAsia" w:ascii="宋体" w:hAnsi="宋体"/>
          <w:bCs/>
          <w:sz w:val="28"/>
          <w:szCs w:val="28"/>
        </w:rPr>
        <w:t>责任部门：信息科，风险等级：4级（灾难性）。</w:t>
      </w:r>
    </w:p>
    <w:p>
      <w:pPr>
        <w:adjustRightInd w:val="0"/>
        <w:snapToGrid w:val="0"/>
        <w:spacing w:line="360" w:lineRule="auto"/>
        <w:ind w:firstLine="560" w:firstLineChars="200"/>
        <w:rPr>
          <w:rFonts w:ascii="宋体" w:hAnsi="宋体"/>
          <w:bCs/>
          <w:sz w:val="28"/>
          <w:szCs w:val="28"/>
        </w:rPr>
      </w:pPr>
      <w:r>
        <w:rPr>
          <w:rFonts w:hint="eastAsia" w:ascii="宋体" w:hAnsi="宋体"/>
          <w:bCs/>
          <w:sz w:val="28"/>
          <w:szCs w:val="28"/>
        </w:rPr>
        <w:t>现状：HIS系统主服务器采用ORACLE医院的RAC技术，在集群环境下实现双机共享数据库，以保证应用的高可用性，实现数据库在故障时的容错和无断点恢复。电源：1台30KVA UPS。</w:t>
      </w:r>
    </w:p>
    <w:p>
      <w:pPr>
        <w:adjustRightInd w:val="0"/>
        <w:snapToGrid w:val="0"/>
        <w:spacing w:line="360" w:lineRule="auto"/>
        <w:ind w:firstLine="560" w:firstLineChars="200"/>
        <w:rPr>
          <w:rFonts w:ascii="宋体" w:hAnsi="宋体"/>
          <w:bCs/>
          <w:sz w:val="28"/>
          <w:szCs w:val="28"/>
        </w:rPr>
      </w:pPr>
      <w:r>
        <w:rPr>
          <w:rFonts w:hint="eastAsia" w:ascii="宋体" w:hAnsi="宋体"/>
          <w:bCs/>
          <w:sz w:val="28"/>
          <w:szCs w:val="28"/>
        </w:rPr>
        <w:t>应急准备：定期检查UPS使用情况，保证供电正常。定期检查交换机。每日检查服务器、UPS运行使用情况。</w:t>
      </w:r>
    </w:p>
    <w:p>
      <w:pPr>
        <w:adjustRightInd w:val="0"/>
        <w:snapToGrid w:val="0"/>
        <w:spacing w:line="360" w:lineRule="auto"/>
        <w:ind w:firstLine="560" w:firstLineChars="200"/>
        <w:rPr>
          <w:rFonts w:ascii="宋体" w:hAnsi="宋体"/>
          <w:bCs/>
          <w:sz w:val="28"/>
          <w:szCs w:val="28"/>
        </w:rPr>
      </w:pPr>
      <w:r>
        <w:rPr>
          <w:rFonts w:hint="eastAsia" w:ascii="宋体" w:hAnsi="宋体"/>
          <w:bCs/>
          <w:sz w:val="28"/>
          <w:szCs w:val="28"/>
        </w:rPr>
        <w:t>应急计划：根据具体发生的情况，采取以下措施。</w:t>
      </w:r>
    </w:p>
    <w:p>
      <w:pPr>
        <w:adjustRightInd w:val="0"/>
        <w:snapToGrid w:val="0"/>
        <w:spacing w:line="360" w:lineRule="auto"/>
        <w:ind w:firstLine="560" w:firstLineChars="200"/>
        <w:rPr>
          <w:rFonts w:ascii="宋体" w:hAnsi="宋体"/>
          <w:bCs/>
          <w:sz w:val="28"/>
          <w:szCs w:val="28"/>
        </w:rPr>
      </w:pPr>
      <w:r>
        <w:rPr>
          <w:rFonts w:hint="eastAsia" w:ascii="宋体" w:hAnsi="宋体"/>
          <w:bCs/>
          <w:sz w:val="28"/>
          <w:szCs w:val="28"/>
        </w:rPr>
        <w:t>供电故障：临时外接电源，重新启动服务器。</w:t>
      </w:r>
    </w:p>
    <w:p>
      <w:pPr>
        <w:adjustRightInd w:val="0"/>
        <w:snapToGrid w:val="0"/>
        <w:spacing w:line="360" w:lineRule="auto"/>
        <w:ind w:firstLine="560" w:firstLineChars="200"/>
        <w:rPr>
          <w:rFonts w:ascii="宋体" w:hAnsi="宋体"/>
          <w:bCs/>
          <w:sz w:val="28"/>
          <w:szCs w:val="28"/>
        </w:rPr>
      </w:pPr>
      <w:r>
        <w:rPr>
          <w:rFonts w:hint="eastAsia" w:ascii="宋体" w:hAnsi="宋体"/>
          <w:bCs/>
          <w:sz w:val="28"/>
          <w:szCs w:val="28"/>
        </w:rPr>
        <w:t>服务器硬件故障：关注正常的服务器的运行状态，关闭大量查询统计的业务，保证以下关键业务的正常运行：门急诊挂号收费、药房发药、住院结算、病区医生站、病区护士站、病区药房、门诊医生站。</w:t>
      </w:r>
    </w:p>
    <w:p>
      <w:pPr>
        <w:adjustRightInd w:val="0"/>
        <w:snapToGrid w:val="0"/>
        <w:spacing w:line="360" w:lineRule="auto"/>
        <w:ind w:firstLine="560" w:firstLineChars="200"/>
        <w:rPr>
          <w:rFonts w:ascii="宋体" w:hAnsi="宋体"/>
          <w:bCs/>
          <w:sz w:val="28"/>
          <w:szCs w:val="28"/>
        </w:rPr>
      </w:pPr>
      <w:r>
        <w:rPr>
          <w:rFonts w:hint="eastAsia" w:ascii="宋体" w:hAnsi="宋体"/>
          <w:bCs/>
          <w:sz w:val="28"/>
          <w:szCs w:val="28"/>
        </w:rPr>
        <w:t>主交换机故障：用普通交换机替代，保证关键业务。</w:t>
      </w:r>
    </w:p>
    <w:p>
      <w:pPr>
        <w:adjustRightInd w:val="0"/>
        <w:snapToGrid w:val="0"/>
        <w:spacing w:line="360" w:lineRule="auto"/>
        <w:ind w:firstLine="560" w:firstLineChars="200"/>
        <w:rPr>
          <w:rFonts w:ascii="宋体" w:hAnsi="宋体"/>
          <w:bCs/>
          <w:sz w:val="28"/>
          <w:szCs w:val="28"/>
        </w:rPr>
      </w:pPr>
      <w:r>
        <w:rPr>
          <w:rFonts w:hint="eastAsia" w:ascii="宋体" w:hAnsi="宋体"/>
          <w:bCs/>
          <w:sz w:val="28"/>
          <w:szCs w:val="28"/>
        </w:rPr>
        <w:t>30分钟内不能解决，门诊收费启用门诊挂号收费应急系统。白天1小时内、晚上6小时不能解决，上报应急领导小组，建议全院各部门启用应急方案。</w:t>
      </w:r>
    </w:p>
    <w:p>
      <w:pPr>
        <w:numPr>
          <w:ilvl w:val="0"/>
          <w:numId w:val="1"/>
        </w:numPr>
        <w:adjustRightInd w:val="0"/>
        <w:snapToGrid w:val="0"/>
        <w:spacing w:line="360" w:lineRule="auto"/>
        <w:ind w:firstLine="425" w:firstLineChars="152"/>
        <w:rPr>
          <w:rFonts w:ascii="宋体" w:hAnsi="宋体"/>
          <w:bCs/>
          <w:sz w:val="28"/>
          <w:szCs w:val="28"/>
        </w:rPr>
      </w:pPr>
      <w:r>
        <w:rPr>
          <w:rFonts w:hint="eastAsia" w:ascii="宋体" w:hAnsi="宋体"/>
          <w:bCs/>
          <w:sz w:val="28"/>
          <w:szCs w:val="28"/>
        </w:rPr>
        <w:t>门诊挂号收费</w:t>
      </w:r>
    </w:p>
    <w:p>
      <w:pPr>
        <w:adjustRightInd w:val="0"/>
        <w:snapToGrid w:val="0"/>
        <w:spacing w:line="360" w:lineRule="auto"/>
        <w:ind w:firstLine="565" w:firstLineChars="202"/>
        <w:rPr>
          <w:rFonts w:ascii="宋体" w:hAnsi="宋体"/>
          <w:bCs/>
          <w:sz w:val="28"/>
          <w:szCs w:val="28"/>
        </w:rPr>
      </w:pPr>
      <w:r>
        <w:rPr>
          <w:rFonts w:hint="eastAsia" w:ascii="宋体" w:hAnsi="宋体"/>
          <w:bCs/>
          <w:sz w:val="28"/>
          <w:szCs w:val="28"/>
        </w:rPr>
        <w:t>责任部门：门诊收费处，风险等级：3级（较严重）。</w:t>
      </w:r>
    </w:p>
    <w:p>
      <w:pPr>
        <w:adjustRightInd w:val="0"/>
        <w:snapToGrid w:val="0"/>
        <w:spacing w:line="360" w:lineRule="auto"/>
        <w:ind w:firstLine="565" w:firstLineChars="202"/>
        <w:rPr>
          <w:rFonts w:ascii="宋体" w:hAnsi="宋体"/>
          <w:bCs/>
          <w:sz w:val="28"/>
          <w:szCs w:val="28"/>
        </w:rPr>
      </w:pPr>
      <w:r>
        <w:rPr>
          <w:rFonts w:hint="eastAsia" w:ascii="宋体" w:hAnsi="宋体"/>
          <w:bCs/>
          <w:sz w:val="28"/>
          <w:szCs w:val="28"/>
        </w:rPr>
        <w:t>现状：门诊收费另有一套收费应急系统，收费标准和药品代码单价等数据字典与最近连接主服务器时一致。当联结主服务器出现故障时，启动收费应急系统。等待系统恢复，可以把应急数据自动更新至主服务器。</w:t>
      </w:r>
    </w:p>
    <w:p>
      <w:pPr>
        <w:adjustRightInd w:val="0"/>
        <w:snapToGrid w:val="0"/>
        <w:spacing w:line="360" w:lineRule="auto"/>
        <w:ind w:firstLine="565" w:firstLineChars="202"/>
        <w:rPr>
          <w:rFonts w:ascii="宋体" w:hAnsi="宋体"/>
          <w:bCs/>
          <w:sz w:val="28"/>
          <w:szCs w:val="28"/>
        </w:rPr>
      </w:pPr>
      <w:r>
        <w:rPr>
          <w:rFonts w:hint="eastAsia" w:ascii="宋体" w:hAnsi="宋体"/>
          <w:bCs/>
          <w:sz w:val="28"/>
          <w:szCs w:val="28"/>
        </w:rPr>
        <w:t>应急准备：手工发票、复写纸、笔、算盘、计算器等记帐用品，检查化验收费价目。</w:t>
      </w:r>
    </w:p>
    <w:p>
      <w:pPr>
        <w:adjustRightInd w:val="0"/>
        <w:snapToGrid w:val="0"/>
        <w:spacing w:line="360" w:lineRule="auto"/>
        <w:ind w:firstLine="565" w:firstLineChars="202"/>
        <w:rPr>
          <w:rFonts w:ascii="宋体" w:hAnsi="宋体"/>
          <w:bCs/>
          <w:sz w:val="28"/>
          <w:szCs w:val="28"/>
        </w:rPr>
      </w:pPr>
      <w:r>
        <w:rPr>
          <w:rFonts w:hint="eastAsia" w:ascii="宋体" w:hAnsi="宋体"/>
          <w:bCs/>
          <w:sz w:val="28"/>
          <w:szCs w:val="28"/>
        </w:rPr>
        <w:t>应急计划：根据具体情况，采取以下措施：</w:t>
      </w:r>
    </w:p>
    <w:p>
      <w:pPr>
        <w:adjustRightInd w:val="0"/>
        <w:snapToGrid w:val="0"/>
        <w:spacing w:line="360" w:lineRule="auto"/>
        <w:ind w:firstLine="565" w:firstLineChars="202"/>
        <w:rPr>
          <w:rFonts w:ascii="宋体" w:hAnsi="宋体"/>
          <w:bCs/>
          <w:sz w:val="28"/>
          <w:szCs w:val="28"/>
        </w:rPr>
      </w:pPr>
      <w:r>
        <w:rPr>
          <w:rFonts w:hint="eastAsia" w:ascii="宋体" w:hAnsi="宋体"/>
          <w:bCs/>
          <w:sz w:val="28"/>
          <w:szCs w:val="28"/>
        </w:rPr>
        <w:t>网络、服务器故障：启用门诊收费应急系统。</w:t>
      </w:r>
    </w:p>
    <w:p>
      <w:pPr>
        <w:adjustRightInd w:val="0"/>
        <w:snapToGrid w:val="0"/>
        <w:spacing w:line="360" w:lineRule="auto"/>
        <w:ind w:firstLine="565" w:firstLineChars="202"/>
        <w:rPr>
          <w:rFonts w:ascii="宋体" w:hAnsi="宋体"/>
          <w:bCs/>
          <w:sz w:val="28"/>
          <w:szCs w:val="28"/>
        </w:rPr>
      </w:pPr>
      <w:r>
        <w:rPr>
          <w:rFonts w:hint="eastAsia" w:ascii="宋体" w:hAnsi="宋体"/>
          <w:bCs/>
          <w:sz w:val="28"/>
          <w:szCs w:val="28"/>
        </w:rPr>
        <w:t>系统瘫痪：手工划价记帐。系统恢复后，把手工单子补入计算机。</w:t>
      </w:r>
    </w:p>
    <w:p>
      <w:pPr>
        <w:adjustRightInd w:val="0"/>
        <w:snapToGrid w:val="0"/>
        <w:spacing w:line="360" w:lineRule="auto"/>
        <w:ind w:firstLine="425" w:firstLineChars="152"/>
        <w:rPr>
          <w:rFonts w:ascii="宋体" w:hAnsi="宋体"/>
          <w:bCs/>
          <w:sz w:val="28"/>
          <w:szCs w:val="28"/>
        </w:rPr>
      </w:pPr>
      <w:r>
        <w:rPr>
          <w:rFonts w:hint="eastAsia" w:ascii="宋体" w:hAnsi="宋体"/>
          <w:bCs/>
          <w:sz w:val="28"/>
          <w:szCs w:val="28"/>
        </w:rPr>
        <w:t>（3）门诊药房（中、西、急诊）</w:t>
      </w:r>
    </w:p>
    <w:p>
      <w:pPr>
        <w:adjustRightInd w:val="0"/>
        <w:snapToGrid w:val="0"/>
        <w:spacing w:line="360" w:lineRule="auto"/>
        <w:ind w:firstLine="565" w:firstLineChars="202"/>
        <w:rPr>
          <w:rFonts w:ascii="宋体" w:hAnsi="宋体"/>
          <w:bCs/>
          <w:sz w:val="28"/>
          <w:szCs w:val="28"/>
        </w:rPr>
      </w:pPr>
      <w:r>
        <w:rPr>
          <w:rFonts w:hint="eastAsia" w:ascii="宋体" w:hAnsi="宋体"/>
          <w:bCs/>
          <w:sz w:val="28"/>
          <w:szCs w:val="28"/>
        </w:rPr>
        <w:t>责任部门：门诊药房，风险等级：2级（严重）。</w:t>
      </w:r>
    </w:p>
    <w:p>
      <w:pPr>
        <w:pStyle w:val="7"/>
        <w:adjustRightInd w:val="0"/>
        <w:snapToGrid w:val="0"/>
        <w:spacing w:line="360" w:lineRule="auto"/>
        <w:ind w:left="0" w:firstLine="565" w:firstLineChars="202"/>
        <w:rPr>
          <w:rFonts w:ascii="宋体" w:hAnsi="宋体" w:eastAsia="宋体"/>
          <w:bCs/>
          <w:sz w:val="28"/>
          <w:szCs w:val="28"/>
        </w:rPr>
      </w:pPr>
      <w:r>
        <w:rPr>
          <w:rFonts w:hint="eastAsia" w:ascii="宋体" w:hAnsi="宋体" w:eastAsia="宋体"/>
          <w:bCs/>
          <w:sz w:val="28"/>
          <w:szCs w:val="28"/>
        </w:rPr>
        <w:t>现状：收费后确认发药及退药确认。（配备单机版药品代码单价等数据字典备用）。</w:t>
      </w:r>
    </w:p>
    <w:p>
      <w:pPr>
        <w:adjustRightInd w:val="0"/>
        <w:snapToGrid w:val="0"/>
        <w:spacing w:line="360" w:lineRule="auto"/>
        <w:ind w:firstLine="565" w:firstLineChars="202"/>
        <w:rPr>
          <w:rFonts w:ascii="宋体" w:hAnsi="宋体"/>
          <w:bCs/>
          <w:sz w:val="28"/>
          <w:szCs w:val="28"/>
        </w:rPr>
      </w:pPr>
      <w:r>
        <w:rPr>
          <w:rFonts w:hint="eastAsia" w:ascii="宋体" w:hAnsi="宋体"/>
          <w:bCs/>
          <w:sz w:val="28"/>
          <w:szCs w:val="28"/>
        </w:rPr>
        <w:t>应急计划：凭处方或发票发药。待系统恢复正常后，确认发药以减库存。</w:t>
      </w:r>
    </w:p>
    <w:p>
      <w:pPr>
        <w:adjustRightInd w:val="0"/>
        <w:snapToGrid w:val="0"/>
        <w:spacing w:line="360" w:lineRule="auto"/>
        <w:ind w:firstLine="425" w:firstLineChars="152"/>
        <w:rPr>
          <w:rFonts w:ascii="宋体" w:hAnsi="宋体"/>
          <w:bCs/>
          <w:sz w:val="28"/>
          <w:szCs w:val="28"/>
        </w:rPr>
      </w:pPr>
      <w:r>
        <w:rPr>
          <w:rFonts w:hint="eastAsia" w:ascii="宋体" w:hAnsi="宋体"/>
          <w:bCs/>
          <w:sz w:val="28"/>
          <w:szCs w:val="28"/>
        </w:rPr>
        <w:t>（4）药库（中、西）</w:t>
      </w:r>
    </w:p>
    <w:p>
      <w:pPr>
        <w:adjustRightInd w:val="0"/>
        <w:snapToGrid w:val="0"/>
        <w:spacing w:line="360" w:lineRule="auto"/>
        <w:ind w:firstLine="425" w:firstLineChars="152"/>
        <w:rPr>
          <w:rFonts w:ascii="宋体" w:hAnsi="宋体"/>
          <w:bCs/>
          <w:sz w:val="28"/>
          <w:szCs w:val="28"/>
        </w:rPr>
      </w:pPr>
      <w:r>
        <w:rPr>
          <w:rFonts w:hint="eastAsia" w:ascii="宋体" w:hAnsi="宋体"/>
          <w:bCs/>
          <w:sz w:val="28"/>
          <w:szCs w:val="28"/>
        </w:rPr>
        <w:t xml:space="preserve">  责任部门：药库，风险等级：2级（严重）。</w:t>
      </w:r>
    </w:p>
    <w:p>
      <w:pPr>
        <w:adjustRightInd w:val="0"/>
        <w:snapToGrid w:val="0"/>
        <w:spacing w:line="360" w:lineRule="auto"/>
        <w:ind w:firstLine="705" w:firstLineChars="252"/>
        <w:rPr>
          <w:rFonts w:ascii="宋体" w:hAnsi="宋体"/>
          <w:bCs/>
          <w:sz w:val="28"/>
          <w:szCs w:val="28"/>
        </w:rPr>
      </w:pPr>
      <w:r>
        <w:rPr>
          <w:rFonts w:hint="eastAsia" w:ascii="宋体" w:hAnsi="宋体"/>
          <w:bCs/>
          <w:sz w:val="28"/>
          <w:szCs w:val="28"/>
        </w:rPr>
        <w:t>应急计划：先用手工记帐，把药品分发至药房，保证药房的供应。待系统恢复，再补发放。对于调价，直接通知门诊收费处。</w:t>
      </w:r>
    </w:p>
    <w:p>
      <w:pPr>
        <w:adjustRightInd w:val="0"/>
        <w:snapToGrid w:val="0"/>
        <w:spacing w:line="360" w:lineRule="auto"/>
        <w:ind w:firstLine="425" w:firstLineChars="152"/>
        <w:rPr>
          <w:rFonts w:ascii="宋体" w:hAnsi="宋体"/>
          <w:bCs/>
          <w:sz w:val="28"/>
          <w:szCs w:val="28"/>
        </w:rPr>
      </w:pPr>
      <w:r>
        <w:rPr>
          <w:rFonts w:hint="eastAsia" w:ascii="宋体" w:hAnsi="宋体"/>
          <w:bCs/>
          <w:sz w:val="28"/>
          <w:szCs w:val="28"/>
        </w:rPr>
        <w:t>（5）门诊医生站</w:t>
      </w:r>
    </w:p>
    <w:p>
      <w:pPr>
        <w:adjustRightInd w:val="0"/>
        <w:snapToGrid w:val="0"/>
        <w:spacing w:line="360" w:lineRule="auto"/>
        <w:ind w:firstLine="425" w:firstLineChars="152"/>
        <w:rPr>
          <w:rFonts w:ascii="宋体" w:hAnsi="宋体"/>
          <w:bCs/>
          <w:sz w:val="28"/>
          <w:szCs w:val="28"/>
        </w:rPr>
      </w:pPr>
      <w:r>
        <w:rPr>
          <w:rFonts w:hint="eastAsia" w:ascii="宋体" w:hAnsi="宋体"/>
          <w:bCs/>
          <w:sz w:val="28"/>
          <w:szCs w:val="28"/>
        </w:rPr>
        <w:t>责任部门：门办，风险等级：3级（较严重）。</w:t>
      </w:r>
    </w:p>
    <w:p>
      <w:pPr>
        <w:adjustRightInd w:val="0"/>
        <w:snapToGrid w:val="0"/>
        <w:spacing w:line="360" w:lineRule="auto"/>
        <w:ind w:firstLine="425" w:firstLineChars="152"/>
        <w:rPr>
          <w:rFonts w:ascii="宋体" w:hAnsi="宋体"/>
          <w:bCs/>
          <w:sz w:val="28"/>
          <w:szCs w:val="28"/>
        </w:rPr>
      </w:pPr>
      <w:r>
        <w:rPr>
          <w:rFonts w:hint="eastAsia" w:ascii="宋体" w:hAnsi="宋体"/>
          <w:bCs/>
          <w:sz w:val="28"/>
          <w:szCs w:val="28"/>
        </w:rPr>
        <w:t>应急准备：手工处方、各类检查单、门诊日志表。</w:t>
      </w:r>
    </w:p>
    <w:p>
      <w:pPr>
        <w:adjustRightInd w:val="0"/>
        <w:snapToGrid w:val="0"/>
        <w:spacing w:line="360" w:lineRule="auto"/>
        <w:ind w:firstLine="425" w:firstLineChars="152"/>
        <w:rPr>
          <w:rFonts w:ascii="宋体" w:hAnsi="宋体"/>
          <w:bCs/>
          <w:sz w:val="28"/>
          <w:szCs w:val="28"/>
        </w:rPr>
      </w:pPr>
      <w:r>
        <w:rPr>
          <w:rFonts w:hint="eastAsia" w:ascii="宋体" w:hAnsi="宋体"/>
          <w:bCs/>
          <w:sz w:val="28"/>
          <w:szCs w:val="28"/>
        </w:rPr>
        <w:t>应急计划：手工处理。</w:t>
      </w:r>
    </w:p>
    <w:p>
      <w:pPr>
        <w:adjustRightInd w:val="0"/>
        <w:snapToGrid w:val="0"/>
        <w:spacing w:line="360" w:lineRule="auto"/>
        <w:ind w:firstLine="560" w:firstLineChars="200"/>
        <w:rPr>
          <w:rFonts w:ascii="宋体" w:hAnsi="宋体"/>
          <w:bCs/>
          <w:sz w:val="28"/>
          <w:szCs w:val="28"/>
        </w:rPr>
      </w:pPr>
      <w:r>
        <w:rPr>
          <w:rFonts w:hint="eastAsia" w:ascii="宋体" w:hAnsi="宋体"/>
          <w:bCs/>
          <w:sz w:val="28"/>
          <w:szCs w:val="28"/>
        </w:rPr>
        <w:t>（6）门诊叫号</w:t>
      </w:r>
    </w:p>
    <w:p>
      <w:pPr>
        <w:adjustRightInd w:val="0"/>
        <w:snapToGrid w:val="0"/>
        <w:spacing w:line="360" w:lineRule="auto"/>
        <w:ind w:firstLine="200"/>
        <w:rPr>
          <w:rFonts w:ascii="宋体" w:hAnsi="宋体"/>
          <w:bCs/>
          <w:sz w:val="28"/>
          <w:szCs w:val="28"/>
        </w:rPr>
      </w:pPr>
      <w:r>
        <w:rPr>
          <w:rFonts w:hint="eastAsia" w:ascii="宋体" w:hAnsi="宋体"/>
          <w:bCs/>
          <w:sz w:val="28"/>
          <w:szCs w:val="28"/>
        </w:rPr>
        <w:t xml:space="preserve">   责任部门：门诊护士，风险等级：2级（严重）。</w:t>
      </w:r>
    </w:p>
    <w:p>
      <w:pPr>
        <w:adjustRightInd w:val="0"/>
        <w:snapToGrid w:val="0"/>
        <w:spacing w:line="360" w:lineRule="auto"/>
        <w:ind w:firstLine="560" w:firstLineChars="200"/>
        <w:rPr>
          <w:rFonts w:ascii="宋体" w:hAnsi="宋体"/>
          <w:bCs/>
          <w:sz w:val="28"/>
          <w:szCs w:val="28"/>
        </w:rPr>
      </w:pPr>
      <w:r>
        <w:rPr>
          <w:rFonts w:hint="eastAsia" w:ascii="宋体" w:hAnsi="宋体"/>
          <w:bCs/>
          <w:sz w:val="28"/>
          <w:szCs w:val="28"/>
        </w:rPr>
        <w:t>应急计划：人工叫号。</w:t>
      </w:r>
    </w:p>
    <w:p>
      <w:pPr>
        <w:adjustRightInd w:val="0"/>
        <w:snapToGrid w:val="0"/>
        <w:spacing w:line="360" w:lineRule="auto"/>
        <w:ind w:firstLine="560" w:firstLineChars="200"/>
        <w:rPr>
          <w:rFonts w:ascii="宋体" w:hAnsi="宋体"/>
          <w:bCs/>
          <w:sz w:val="28"/>
          <w:szCs w:val="28"/>
        </w:rPr>
      </w:pPr>
      <w:r>
        <w:rPr>
          <w:rFonts w:hint="eastAsia" w:ascii="宋体" w:hAnsi="宋体"/>
          <w:bCs/>
          <w:sz w:val="28"/>
          <w:szCs w:val="28"/>
        </w:rPr>
        <w:t>（7）医技管理系统</w:t>
      </w:r>
    </w:p>
    <w:p>
      <w:pPr>
        <w:adjustRightInd w:val="0"/>
        <w:snapToGrid w:val="0"/>
        <w:spacing w:line="360" w:lineRule="auto"/>
        <w:ind w:firstLine="200"/>
        <w:rPr>
          <w:rFonts w:ascii="宋体" w:hAnsi="宋体"/>
          <w:bCs/>
          <w:sz w:val="28"/>
          <w:szCs w:val="28"/>
        </w:rPr>
      </w:pPr>
      <w:r>
        <w:rPr>
          <w:rFonts w:hint="eastAsia" w:ascii="宋体" w:hAnsi="宋体"/>
          <w:bCs/>
          <w:sz w:val="28"/>
          <w:szCs w:val="28"/>
        </w:rPr>
        <w:t xml:space="preserve">   责任部门：各医技部门，风险等级：2级（严重）。</w:t>
      </w:r>
    </w:p>
    <w:p>
      <w:pPr>
        <w:adjustRightInd w:val="0"/>
        <w:snapToGrid w:val="0"/>
        <w:spacing w:line="360" w:lineRule="auto"/>
        <w:ind w:firstLine="560" w:firstLineChars="200"/>
        <w:rPr>
          <w:rFonts w:ascii="宋体" w:hAnsi="宋体"/>
          <w:bCs/>
          <w:sz w:val="28"/>
          <w:szCs w:val="28"/>
        </w:rPr>
      </w:pPr>
      <w:r>
        <w:rPr>
          <w:rFonts w:hint="eastAsia" w:ascii="宋体" w:hAnsi="宋体"/>
          <w:bCs/>
          <w:sz w:val="28"/>
          <w:szCs w:val="28"/>
        </w:rPr>
        <w:t>应急准备：医技记帐单、各自医技项目单价表。</w:t>
      </w:r>
    </w:p>
    <w:p>
      <w:pPr>
        <w:adjustRightInd w:val="0"/>
        <w:snapToGrid w:val="0"/>
        <w:spacing w:line="360" w:lineRule="auto"/>
        <w:ind w:firstLine="560" w:firstLineChars="200"/>
        <w:rPr>
          <w:rFonts w:ascii="宋体" w:hAnsi="宋体"/>
          <w:bCs/>
          <w:sz w:val="28"/>
          <w:szCs w:val="28"/>
        </w:rPr>
      </w:pPr>
      <w:r>
        <w:rPr>
          <w:rFonts w:hint="eastAsia" w:ascii="宋体" w:hAnsi="宋体"/>
          <w:bCs/>
          <w:sz w:val="28"/>
          <w:szCs w:val="28"/>
        </w:rPr>
        <w:t>应急计划：手工登记、划价。对于住院病人，及时把划价单送住院收费处。</w:t>
      </w:r>
    </w:p>
    <w:p>
      <w:pPr>
        <w:adjustRightInd w:val="0"/>
        <w:snapToGrid w:val="0"/>
        <w:spacing w:line="360" w:lineRule="auto"/>
        <w:ind w:firstLine="560" w:firstLineChars="200"/>
        <w:rPr>
          <w:rFonts w:ascii="宋体" w:hAnsi="宋体"/>
          <w:bCs/>
          <w:sz w:val="28"/>
          <w:szCs w:val="28"/>
        </w:rPr>
      </w:pPr>
      <w:r>
        <w:rPr>
          <w:rFonts w:hint="eastAsia" w:ascii="宋体" w:hAnsi="宋体"/>
          <w:bCs/>
          <w:sz w:val="28"/>
          <w:szCs w:val="28"/>
        </w:rPr>
        <w:t>（8）LIS系统</w:t>
      </w:r>
    </w:p>
    <w:p>
      <w:pPr>
        <w:adjustRightInd w:val="0"/>
        <w:snapToGrid w:val="0"/>
        <w:spacing w:line="360" w:lineRule="auto"/>
        <w:ind w:firstLine="200"/>
        <w:rPr>
          <w:rFonts w:ascii="宋体" w:hAnsi="宋体"/>
          <w:bCs/>
          <w:sz w:val="28"/>
          <w:szCs w:val="28"/>
        </w:rPr>
      </w:pPr>
      <w:r>
        <w:rPr>
          <w:rFonts w:hint="eastAsia" w:ascii="宋体" w:hAnsi="宋体"/>
          <w:bCs/>
          <w:sz w:val="28"/>
          <w:szCs w:val="28"/>
        </w:rPr>
        <w:t xml:space="preserve">   责任部门：检验科，风险等级：3级（较严重）。</w:t>
      </w:r>
    </w:p>
    <w:p>
      <w:pPr>
        <w:pStyle w:val="7"/>
        <w:adjustRightInd w:val="0"/>
        <w:snapToGrid w:val="0"/>
        <w:spacing w:line="360" w:lineRule="auto"/>
        <w:ind w:left="560" w:hanging="560"/>
        <w:rPr>
          <w:rFonts w:ascii="宋体" w:hAnsi="宋体" w:eastAsia="宋体"/>
          <w:bCs/>
          <w:sz w:val="28"/>
          <w:szCs w:val="28"/>
        </w:rPr>
      </w:pPr>
      <w:r>
        <w:rPr>
          <w:rFonts w:hint="eastAsia" w:ascii="宋体" w:hAnsi="宋体" w:eastAsia="宋体"/>
          <w:bCs/>
          <w:sz w:val="28"/>
          <w:szCs w:val="28"/>
        </w:rPr>
        <w:t xml:space="preserve">    现状：LIS系统单独有服务器、可以脱离医院主服务器工作。 </w:t>
      </w:r>
    </w:p>
    <w:p>
      <w:pPr>
        <w:adjustRightInd w:val="0"/>
        <w:snapToGrid w:val="0"/>
        <w:spacing w:line="360" w:lineRule="auto"/>
        <w:ind w:firstLine="560" w:firstLineChars="200"/>
        <w:rPr>
          <w:rFonts w:ascii="宋体" w:hAnsi="宋体"/>
          <w:bCs/>
          <w:sz w:val="28"/>
          <w:szCs w:val="28"/>
        </w:rPr>
      </w:pPr>
      <w:r>
        <w:rPr>
          <w:rFonts w:hint="eastAsia" w:ascii="宋体" w:hAnsi="宋体"/>
          <w:bCs/>
          <w:sz w:val="28"/>
          <w:szCs w:val="28"/>
        </w:rPr>
        <w:t>应急准备：化验收费价目、手工化验报告单。</w:t>
      </w:r>
    </w:p>
    <w:p>
      <w:pPr>
        <w:adjustRightInd w:val="0"/>
        <w:snapToGrid w:val="0"/>
        <w:spacing w:line="360" w:lineRule="auto"/>
        <w:ind w:firstLine="560" w:firstLineChars="200"/>
        <w:rPr>
          <w:rFonts w:ascii="宋体" w:hAnsi="宋体"/>
          <w:bCs/>
          <w:sz w:val="28"/>
          <w:szCs w:val="28"/>
        </w:rPr>
      </w:pPr>
      <w:r>
        <w:rPr>
          <w:rFonts w:hint="eastAsia" w:ascii="宋体" w:hAnsi="宋体"/>
          <w:bCs/>
          <w:sz w:val="28"/>
          <w:szCs w:val="28"/>
        </w:rPr>
        <w:t>应急计划：根据具体情况，采取以下措施：</w:t>
      </w:r>
    </w:p>
    <w:p>
      <w:pPr>
        <w:adjustRightInd w:val="0"/>
        <w:snapToGrid w:val="0"/>
        <w:spacing w:line="360" w:lineRule="auto"/>
        <w:ind w:firstLine="560" w:firstLineChars="200"/>
        <w:rPr>
          <w:rFonts w:ascii="宋体" w:hAnsi="宋体"/>
          <w:bCs/>
          <w:sz w:val="28"/>
          <w:szCs w:val="28"/>
        </w:rPr>
      </w:pPr>
      <w:r>
        <w:rPr>
          <w:rFonts w:hint="eastAsia" w:ascii="宋体" w:hAnsi="宋体"/>
          <w:bCs/>
          <w:sz w:val="28"/>
          <w:szCs w:val="28"/>
        </w:rPr>
        <w:t>服务器故障。保存在各检验仪器的工作站上，改集中打印为到每个站点打印报告单。然后送到门诊、病房。</w:t>
      </w:r>
    </w:p>
    <w:p>
      <w:pPr>
        <w:adjustRightInd w:val="0"/>
        <w:snapToGrid w:val="0"/>
        <w:spacing w:line="360" w:lineRule="auto"/>
        <w:ind w:firstLine="560" w:firstLineChars="200"/>
        <w:rPr>
          <w:rFonts w:ascii="宋体" w:hAnsi="宋体"/>
          <w:bCs/>
          <w:sz w:val="28"/>
          <w:szCs w:val="28"/>
        </w:rPr>
      </w:pPr>
      <w:r>
        <w:rPr>
          <w:rFonts w:hint="eastAsia" w:ascii="宋体" w:hAnsi="宋体"/>
          <w:bCs/>
          <w:sz w:val="28"/>
          <w:szCs w:val="28"/>
        </w:rPr>
        <w:t>系统瘫痪：仪器独自工作，人工抄写报告单。待系统恢复后，再人工输入。</w:t>
      </w:r>
    </w:p>
    <w:p>
      <w:pPr>
        <w:adjustRightInd w:val="0"/>
        <w:snapToGrid w:val="0"/>
        <w:spacing w:line="360" w:lineRule="auto"/>
        <w:ind w:firstLine="560" w:firstLineChars="200"/>
        <w:rPr>
          <w:rFonts w:ascii="宋体" w:hAnsi="宋体"/>
          <w:bCs/>
          <w:sz w:val="28"/>
          <w:szCs w:val="28"/>
        </w:rPr>
      </w:pPr>
      <w:r>
        <w:rPr>
          <w:rFonts w:hint="eastAsia" w:ascii="宋体" w:hAnsi="宋体"/>
          <w:bCs/>
          <w:sz w:val="28"/>
          <w:szCs w:val="28"/>
        </w:rPr>
        <w:t>（9）PACS（放射、超声、内镜、病理）</w:t>
      </w:r>
    </w:p>
    <w:p>
      <w:pPr>
        <w:adjustRightInd w:val="0"/>
        <w:snapToGrid w:val="0"/>
        <w:spacing w:line="360" w:lineRule="auto"/>
        <w:ind w:firstLine="560" w:firstLineChars="200"/>
        <w:rPr>
          <w:rFonts w:ascii="宋体" w:hAnsi="宋体"/>
          <w:bCs/>
          <w:sz w:val="28"/>
          <w:szCs w:val="28"/>
        </w:rPr>
      </w:pPr>
      <w:r>
        <w:rPr>
          <w:rFonts w:hint="eastAsia" w:ascii="宋体" w:hAnsi="宋体"/>
          <w:bCs/>
          <w:sz w:val="28"/>
          <w:szCs w:val="28"/>
        </w:rPr>
        <w:t>责任部门：放射科、超声、内镜、病理，风险等级：3级（较严重）。</w:t>
      </w:r>
    </w:p>
    <w:p>
      <w:pPr>
        <w:pStyle w:val="7"/>
        <w:adjustRightInd w:val="0"/>
        <w:snapToGrid w:val="0"/>
        <w:spacing w:line="360" w:lineRule="auto"/>
        <w:ind w:left="0" w:firstLine="560" w:firstLineChars="200"/>
        <w:rPr>
          <w:rFonts w:ascii="宋体" w:hAnsi="宋体" w:eastAsia="宋体"/>
          <w:bCs/>
          <w:sz w:val="28"/>
          <w:szCs w:val="28"/>
        </w:rPr>
      </w:pPr>
      <w:r>
        <w:rPr>
          <w:rFonts w:hint="eastAsia" w:ascii="宋体" w:hAnsi="宋体" w:eastAsia="宋体"/>
          <w:bCs/>
          <w:sz w:val="28"/>
          <w:szCs w:val="28"/>
        </w:rPr>
        <w:t>现状：整个PACS系统有独立的服务器和存储系统，单独的汇聚网络交换机。所有的PACS数据库都在一台备份服务器上建立镜像服务，数据实时同步到镜像服务器，一旦主服务器数据库故障，可以及时启用镜像数据库，保证正常PACS业务工作。</w:t>
      </w:r>
    </w:p>
    <w:p>
      <w:pPr>
        <w:adjustRightInd w:val="0"/>
        <w:snapToGrid w:val="0"/>
        <w:spacing w:line="360" w:lineRule="auto"/>
        <w:ind w:firstLine="560" w:firstLineChars="200"/>
        <w:rPr>
          <w:rFonts w:ascii="宋体" w:hAnsi="宋体"/>
          <w:bCs/>
          <w:sz w:val="28"/>
          <w:szCs w:val="28"/>
        </w:rPr>
      </w:pPr>
      <w:r>
        <w:rPr>
          <w:rFonts w:hint="eastAsia" w:ascii="宋体" w:hAnsi="宋体"/>
          <w:bCs/>
          <w:sz w:val="28"/>
          <w:szCs w:val="28"/>
        </w:rPr>
        <w:t>应急准备：手工报告单。定期检修UPS。</w:t>
      </w:r>
    </w:p>
    <w:p>
      <w:pPr>
        <w:adjustRightInd w:val="0"/>
        <w:snapToGrid w:val="0"/>
        <w:spacing w:line="360" w:lineRule="auto"/>
        <w:ind w:firstLine="560" w:firstLineChars="200"/>
        <w:rPr>
          <w:rFonts w:ascii="宋体" w:hAnsi="宋体"/>
          <w:bCs/>
          <w:sz w:val="28"/>
          <w:szCs w:val="28"/>
        </w:rPr>
      </w:pPr>
      <w:r>
        <w:rPr>
          <w:rFonts w:hint="eastAsia" w:ascii="宋体" w:hAnsi="宋体"/>
          <w:bCs/>
          <w:sz w:val="28"/>
          <w:szCs w:val="28"/>
        </w:rPr>
        <w:t>系统瘫痪：手工出报告单，但无图像。</w:t>
      </w:r>
    </w:p>
    <w:p>
      <w:pPr>
        <w:adjustRightInd w:val="0"/>
        <w:snapToGrid w:val="0"/>
        <w:spacing w:line="360" w:lineRule="auto"/>
        <w:ind w:firstLine="560" w:firstLineChars="200"/>
        <w:rPr>
          <w:rFonts w:ascii="宋体" w:hAnsi="宋体"/>
          <w:bCs/>
          <w:sz w:val="28"/>
          <w:szCs w:val="28"/>
        </w:rPr>
      </w:pPr>
      <w:r>
        <w:rPr>
          <w:rFonts w:hint="eastAsia" w:ascii="宋体" w:hAnsi="宋体"/>
          <w:bCs/>
          <w:sz w:val="28"/>
          <w:szCs w:val="28"/>
        </w:rPr>
        <w:t>（10）门办管理系统</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责任部门：门诊办公室，风险等级：1级（可承受）。</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t>现状：门办系统主要用于统计和查询工作量。 待系统恢复即可。</w:t>
      </w:r>
    </w:p>
    <w:p>
      <w:pPr>
        <w:pStyle w:val="7"/>
        <w:adjustRightInd w:val="0"/>
        <w:snapToGrid w:val="0"/>
        <w:spacing w:line="360" w:lineRule="auto"/>
        <w:ind w:left="0" w:firstLine="478" w:firstLineChars="171"/>
        <w:rPr>
          <w:rFonts w:ascii="宋体" w:hAnsi="宋体" w:eastAsia="宋体"/>
          <w:bCs/>
          <w:sz w:val="28"/>
          <w:szCs w:val="28"/>
        </w:rPr>
      </w:pPr>
      <w:r>
        <w:rPr>
          <w:rFonts w:hint="eastAsia" w:ascii="宋体" w:hAnsi="宋体" w:eastAsia="宋体"/>
          <w:bCs/>
          <w:sz w:val="28"/>
          <w:szCs w:val="28"/>
        </w:rPr>
        <w:t>（11）住院收费</w:t>
      </w:r>
    </w:p>
    <w:p>
      <w:pPr>
        <w:pStyle w:val="7"/>
        <w:adjustRightInd w:val="0"/>
        <w:snapToGrid w:val="0"/>
        <w:spacing w:line="360" w:lineRule="auto"/>
        <w:ind w:left="0" w:firstLine="540" w:firstLineChars="0"/>
        <w:rPr>
          <w:rFonts w:ascii="宋体" w:hAnsi="宋体" w:eastAsia="宋体"/>
          <w:bCs/>
          <w:sz w:val="28"/>
          <w:szCs w:val="28"/>
        </w:rPr>
      </w:pPr>
      <w:r>
        <w:rPr>
          <w:rFonts w:hint="eastAsia" w:ascii="宋体" w:hAnsi="宋体" w:eastAsia="宋体"/>
          <w:bCs/>
          <w:sz w:val="28"/>
          <w:szCs w:val="28"/>
        </w:rPr>
        <w:t xml:space="preserve">责任部门：住院收费处，风险等级：2级（严重）。 </w:t>
      </w:r>
    </w:p>
    <w:p>
      <w:pPr>
        <w:adjustRightInd w:val="0"/>
        <w:snapToGrid w:val="0"/>
        <w:spacing w:line="360" w:lineRule="auto"/>
        <w:ind w:firstLine="560" w:firstLineChars="200"/>
        <w:rPr>
          <w:rFonts w:ascii="宋体" w:hAnsi="宋体"/>
          <w:bCs/>
          <w:sz w:val="28"/>
          <w:szCs w:val="28"/>
        </w:rPr>
      </w:pPr>
      <w:r>
        <w:rPr>
          <w:rFonts w:hint="eastAsia" w:ascii="宋体" w:hAnsi="宋体"/>
          <w:bCs/>
          <w:sz w:val="28"/>
          <w:szCs w:val="28"/>
        </w:rPr>
        <w:t>应急准备：笔、预缴款收据。</w:t>
      </w:r>
    </w:p>
    <w:p>
      <w:pPr>
        <w:adjustRightInd w:val="0"/>
        <w:snapToGrid w:val="0"/>
        <w:spacing w:line="360" w:lineRule="auto"/>
        <w:ind w:firstLine="560" w:firstLineChars="200"/>
        <w:rPr>
          <w:rFonts w:ascii="宋体" w:hAnsi="宋体"/>
          <w:bCs/>
          <w:sz w:val="28"/>
          <w:szCs w:val="28"/>
        </w:rPr>
      </w:pPr>
      <w:r>
        <w:rPr>
          <w:rFonts w:hint="eastAsia" w:ascii="宋体" w:hAnsi="宋体"/>
          <w:bCs/>
          <w:sz w:val="28"/>
          <w:szCs w:val="28"/>
        </w:rPr>
        <w:t>应急计划：网络、服务器故障。启用应急系统。</w:t>
      </w:r>
    </w:p>
    <w:p>
      <w:pPr>
        <w:adjustRightInd w:val="0"/>
        <w:snapToGrid w:val="0"/>
        <w:spacing w:line="360" w:lineRule="auto"/>
        <w:ind w:firstLine="560" w:firstLineChars="200"/>
        <w:rPr>
          <w:rFonts w:ascii="宋体" w:hAnsi="宋体"/>
          <w:bCs/>
          <w:sz w:val="28"/>
          <w:szCs w:val="28"/>
        </w:rPr>
      </w:pPr>
      <w:r>
        <w:rPr>
          <w:rFonts w:hint="eastAsia" w:ascii="宋体" w:hAnsi="宋体"/>
          <w:bCs/>
          <w:sz w:val="28"/>
          <w:szCs w:val="28"/>
        </w:rPr>
        <w:t>系统瘫痪：手工开预缴款收据，手工入院。对于出院病人，记录通信地址，先出院，待系统恢复再补办。</w:t>
      </w:r>
    </w:p>
    <w:p>
      <w:pPr>
        <w:adjustRightInd w:val="0"/>
        <w:snapToGrid w:val="0"/>
        <w:spacing w:line="360" w:lineRule="auto"/>
        <w:ind w:firstLine="560" w:firstLineChars="200"/>
        <w:rPr>
          <w:rFonts w:ascii="宋体" w:hAnsi="宋体"/>
          <w:bCs/>
          <w:sz w:val="28"/>
          <w:szCs w:val="28"/>
        </w:rPr>
      </w:pPr>
      <w:r>
        <w:rPr>
          <w:rFonts w:hint="eastAsia" w:ascii="宋体" w:hAnsi="宋体"/>
          <w:bCs/>
          <w:sz w:val="28"/>
          <w:szCs w:val="28"/>
        </w:rPr>
        <w:t>（12）住院药房</w:t>
      </w:r>
    </w:p>
    <w:p>
      <w:pPr>
        <w:adjustRightInd w:val="0"/>
        <w:snapToGrid w:val="0"/>
        <w:spacing w:line="360" w:lineRule="auto"/>
        <w:ind w:firstLine="540"/>
        <w:rPr>
          <w:rFonts w:ascii="宋体" w:hAnsi="宋体"/>
          <w:bCs/>
          <w:sz w:val="28"/>
          <w:szCs w:val="28"/>
        </w:rPr>
      </w:pPr>
      <w:r>
        <w:rPr>
          <w:rFonts w:hint="eastAsia" w:ascii="宋体" w:hAnsi="宋体"/>
          <w:bCs/>
          <w:sz w:val="28"/>
          <w:szCs w:val="28"/>
        </w:rPr>
        <w:t>责任部门：住院药房，风险等级：3级（较严重）。</w:t>
      </w:r>
    </w:p>
    <w:p>
      <w:pPr>
        <w:adjustRightInd w:val="0"/>
        <w:snapToGrid w:val="0"/>
        <w:spacing w:line="360" w:lineRule="auto"/>
        <w:ind w:firstLine="560" w:firstLineChars="200"/>
        <w:rPr>
          <w:rFonts w:ascii="宋体" w:hAnsi="宋体"/>
          <w:bCs/>
          <w:sz w:val="28"/>
          <w:szCs w:val="28"/>
        </w:rPr>
      </w:pPr>
      <w:r>
        <w:rPr>
          <w:rFonts w:hint="eastAsia" w:ascii="宋体" w:hAnsi="宋体"/>
          <w:bCs/>
          <w:sz w:val="28"/>
          <w:szCs w:val="28"/>
        </w:rPr>
        <w:t>应急准备：记帐单。</w:t>
      </w:r>
    </w:p>
    <w:p>
      <w:pPr>
        <w:adjustRightInd w:val="0"/>
        <w:snapToGrid w:val="0"/>
        <w:spacing w:line="360" w:lineRule="auto"/>
        <w:ind w:firstLine="560" w:firstLineChars="200"/>
        <w:rPr>
          <w:rFonts w:ascii="宋体" w:hAnsi="宋体"/>
          <w:bCs/>
          <w:sz w:val="28"/>
          <w:szCs w:val="28"/>
        </w:rPr>
      </w:pPr>
      <w:r>
        <w:rPr>
          <w:rFonts w:hint="eastAsia" w:ascii="宋体" w:hAnsi="宋体"/>
          <w:bCs/>
          <w:sz w:val="28"/>
          <w:szCs w:val="28"/>
        </w:rPr>
        <w:t>应急计划：先发药，再到住院处记帐或系统恢复后记帐。</w:t>
      </w:r>
    </w:p>
    <w:p>
      <w:pPr>
        <w:adjustRightInd w:val="0"/>
        <w:snapToGrid w:val="0"/>
        <w:spacing w:line="360" w:lineRule="auto"/>
        <w:ind w:firstLine="560" w:firstLineChars="200"/>
        <w:rPr>
          <w:rFonts w:ascii="宋体" w:hAnsi="宋体"/>
          <w:bCs/>
          <w:sz w:val="28"/>
          <w:szCs w:val="28"/>
        </w:rPr>
      </w:pPr>
      <w:r>
        <w:rPr>
          <w:rFonts w:hint="eastAsia" w:ascii="宋体" w:hAnsi="宋体"/>
          <w:bCs/>
          <w:sz w:val="28"/>
          <w:szCs w:val="28"/>
        </w:rPr>
        <w:t>（13）住院护士站</w:t>
      </w:r>
    </w:p>
    <w:p>
      <w:pPr>
        <w:adjustRightInd w:val="0"/>
        <w:snapToGrid w:val="0"/>
        <w:spacing w:line="360" w:lineRule="auto"/>
        <w:ind w:firstLine="537" w:firstLineChars="192"/>
        <w:rPr>
          <w:rFonts w:ascii="宋体" w:hAnsi="宋体"/>
          <w:bCs/>
          <w:sz w:val="28"/>
          <w:szCs w:val="28"/>
        </w:rPr>
      </w:pPr>
      <w:r>
        <w:rPr>
          <w:rFonts w:hint="eastAsia" w:ascii="宋体" w:hAnsi="宋体"/>
          <w:bCs/>
          <w:sz w:val="28"/>
          <w:szCs w:val="28"/>
        </w:rPr>
        <w:t>责任部门：住院护士，风险等级：3级（较严重）。</w:t>
      </w:r>
    </w:p>
    <w:p>
      <w:pPr>
        <w:adjustRightInd w:val="0"/>
        <w:snapToGrid w:val="0"/>
        <w:spacing w:line="360" w:lineRule="auto"/>
        <w:ind w:firstLine="560" w:firstLineChars="200"/>
        <w:rPr>
          <w:rFonts w:ascii="宋体" w:hAnsi="宋体"/>
          <w:bCs/>
          <w:sz w:val="28"/>
          <w:szCs w:val="28"/>
        </w:rPr>
      </w:pPr>
      <w:r>
        <w:rPr>
          <w:rFonts w:hint="eastAsia" w:ascii="宋体" w:hAnsi="宋体"/>
          <w:bCs/>
          <w:sz w:val="28"/>
          <w:szCs w:val="28"/>
        </w:rPr>
        <w:t xml:space="preserve">应急准备：执行单等。          </w:t>
      </w:r>
    </w:p>
    <w:p>
      <w:pPr>
        <w:adjustRightInd w:val="0"/>
        <w:snapToGrid w:val="0"/>
        <w:spacing w:line="360" w:lineRule="auto"/>
        <w:ind w:firstLine="560" w:firstLineChars="200"/>
        <w:rPr>
          <w:rFonts w:ascii="宋体" w:hAnsi="宋体"/>
          <w:bCs/>
          <w:sz w:val="28"/>
          <w:szCs w:val="28"/>
        </w:rPr>
      </w:pPr>
      <w:r>
        <w:rPr>
          <w:rFonts w:hint="eastAsia" w:ascii="宋体" w:hAnsi="宋体"/>
          <w:bCs/>
          <w:sz w:val="28"/>
          <w:szCs w:val="28"/>
        </w:rPr>
        <w:t>应急计划：手工处理。</w:t>
      </w:r>
    </w:p>
    <w:p>
      <w:pPr>
        <w:adjustRightInd w:val="0"/>
        <w:snapToGrid w:val="0"/>
        <w:spacing w:line="360" w:lineRule="auto"/>
        <w:ind w:firstLine="560" w:firstLineChars="200"/>
        <w:rPr>
          <w:rFonts w:ascii="宋体" w:hAnsi="宋体"/>
          <w:bCs/>
          <w:sz w:val="28"/>
          <w:szCs w:val="28"/>
        </w:rPr>
      </w:pPr>
      <w:r>
        <w:rPr>
          <w:rFonts w:hint="eastAsia" w:ascii="宋体" w:hAnsi="宋体"/>
          <w:bCs/>
          <w:sz w:val="28"/>
          <w:szCs w:val="28"/>
        </w:rPr>
        <w:t>（14）住院医生站</w:t>
      </w:r>
    </w:p>
    <w:p>
      <w:pPr>
        <w:adjustRightInd w:val="0"/>
        <w:snapToGrid w:val="0"/>
        <w:spacing w:line="360" w:lineRule="auto"/>
        <w:ind w:firstLine="540"/>
        <w:rPr>
          <w:rFonts w:ascii="宋体" w:hAnsi="宋体"/>
          <w:bCs/>
          <w:sz w:val="28"/>
          <w:szCs w:val="28"/>
        </w:rPr>
      </w:pPr>
      <w:r>
        <w:rPr>
          <w:rFonts w:hint="eastAsia" w:ascii="宋体" w:hAnsi="宋体"/>
          <w:bCs/>
          <w:sz w:val="28"/>
          <w:szCs w:val="28"/>
        </w:rPr>
        <w:t>责任部门：住院医生，风险等级：3级（较严重）。</w:t>
      </w:r>
    </w:p>
    <w:p>
      <w:pPr>
        <w:adjustRightInd w:val="0"/>
        <w:snapToGrid w:val="0"/>
        <w:spacing w:line="360" w:lineRule="auto"/>
        <w:ind w:firstLine="560" w:firstLineChars="200"/>
        <w:rPr>
          <w:rFonts w:ascii="宋体" w:hAnsi="宋体"/>
          <w:bCs/>
          <w:sz w:val="28"/>
          <w:szCs w:val="28"/>
        </w:rPr>
      </w:pPr>
      <w:r>
        <w:rPr>
          <w:rFonts w:hint="eastAsia" w:ascii="宋体" w:hAnsi="宋体"/>
          <w:bCs/>
          <w:sz w:val="28"/>
          <w:szCs w:val="28"/>
        </w:rPr>
        <w:t>应急准备：医嘱单、化验单、手术单等。</w:t>
      </w:r>
    </w:p>
    <w:p>
      <w:pPr>
        <w:adjustRightInd w:val="0"/>
        <w:snapToGrid w:val="0"/>
        <w:spacing w:line="360" w:lineRule="auto"/>
        <w:ind w:firstLine="560" w:firstLineChars="200"/>
        <w:rPr>
          <w:rFonts w:ascii="宋体" w:hAnsi="宋体"/>
          <w:bCs/>
          <w:sz w:val="28"/>
          <w:szCs w:val="28"/>
        </w:rPr>
      </w:pPr>
      <w:r>
        <w:rPr>
          <w:rFonts w:hint="eastAsia" w:ascii="宋体" w:hAnsi="宋体"/>
          <w:bCs/>
          <w:sz w:val="28"/>
          <w:szCs w:val="28"/>
        </w:rPr>
        <w:t>应急计划：手工处理。开临时医嘱先取药。</w:t>
      </w:r>
    </w:p>
    <w:p>
      <w:pPr>
        <w:adjustRightInd w:val="0"/>
        <w:snapToGrid w:val="0"/>
        <w:spacing w:line="360" w:lineRule="auto"/>
        <w:ind w:firstLine="560" w:firstLineChars="200"/>
        <w:rPr>
          <w:rFonts w:ascii="宋体" w:hAnsi="宋体"/>
          <w:bCs/>
          <w:sz w:val="28"/>
          <w:szCs w:val="28"/>
        </w:rPr>
      </w:pPr>
      <w:r>
        <w:rPr>
          <w:rFonts w:hint="eastAsia" w:ascii="宋体" w:hAnsi="宋体"/>
          <w:bCs/>
          <w:sz w:val="28"/>
          <w:szCs w:val="28"/>
        </w:rPr>
        <w:t>（15）电子病历</w:t>
      </w:r>
    </w:p>
    <w:p>
      <w:pPr>
        <w:adjustRightInd w:val="0"/>
        <w:snapToGrid w:val="0"/>
        <w:spacing w:line="360" w:lineRule="auto"/>
        <w:ind w:firstLine="540"/>
        <w:rPr>
          <w:rFonts w:ascii="宋体" w:hAnsi="宋体"/>
          <w:bCs/>
          <w:sz w:val="28"/>
          <w:szCs w:val="28"/>
        </w:rPr>
      </w:pPr>
      <w:r>
        <w:rPr>
          <w:rFonts w:hint="eastAsia" w:ascii="宋体" w:hAnsi="宋体"/>
          <w:bCs/>
          <w:sz w:val="28"/>
          <w:szCs w:val="28"/>
        </w:rPr>
        <w:t>责任部门：住院医生，风险等级：2级（严重）。</w:t>
      </w:r>
    </w:p>
    <w:p>
      <w:pPr>
        <w:adjustRightInd w:val="0"/>
        <w:snapToGrid w:val="0"/>
        <w:spacing w:line="360" w:lineRule="auto"/>
        <w:ind w:firstLine="560" w:firstLineChars="200"/>
        <w:rPr>
          <w:rFonts w:ascii="宋体" w:hAnsi="宋体"/>
          <w:bCs/>
          <w:sz w:val="28"/>
          <w:szCs w:val="28"/>
        </w:rPr>
      </w:pPr>
      <w:r>
        <w:rPr>
          <w:rFonts w:hint="eastAsia" w:ascii="宋体" w:hAnsi="宋体"/>
          <w:bCs/>
          <w:sz w:val="28"/>
          <w:szCs w:val="28"/>
        </w:rPr>
        <w:t xml:space="preserve">应急准备：病历纸等。          </w:t>
      </w:r>
    </w:p>
    <w:p>
      <w:pPr>
        <w:adjustRightInd w:val="0"/>
        <w:snapToGrid w:val="0"/>
        <w:spacing w:line="360" w:lineRule="auto"/>
        <w:ind w:firstLine="560" w:firstLineChars="200"/>
        <w:rPr>
          <w:rFonts w:ascii="宋体" w:hAnsi="宋体"/>
          <w:bCs/>
          <w:sz w:val="28"/>
          <w:szCs w:val="28"/>
        </w:rPr>
      </w:pPr>
      <w:r>
        <w:rPr>
          <w:rFonts w:hint="eastAsia" w:ascii="宋体" w:hAnsi="宋体"/>
          <w:bCs/>
          <w:sz w:val="28"/>
          <w:szCs w:val="28"/>
        </w:rPr>
        <w:t>应急计划：手工处理。</w:t>
      </w:r>
    </w:p>
    <w:p>
      <w:pPr>
        <w:adjustRightInd w:val="0"/>
        <w:snapToGrid w:val="0"/>
        <w:spacing w:line="360" w:lineRule="auto"/>
        <w:ind w:firstLine="560" w:firstLineChars="200"/>
        <w:rPr>
          <w:rFonts w:ascii="宋体" w:hAnsi="宋体"/>
          <w:bCs/>
          <w:sz w:val="28"/>
          <w:szCs w:val="28"/>
        </w:rPr>
      </w:pPr>
      <w:r>
        <w:rPr>
          <w:rFonts w:hint="eastAsia" w:ascii="宋体" w:hAnsi="宋体"/>
          <w:bCs/>
          <w:sz w:val="28"/>
          <w:szCs w:val="28"/>
        </w:rPr>
        <w:t>（16）手术、麻醉管理系统</w:t>
      </w:r>
    </w:p>
    <w:p>
      <w:pPr>
        <w:adjustRightInd w:val="0"/>
        <w:snapToGrid w:val="0"/>
        <w:spacing w:line="360" w:lineRule="auto"/>
        <w:ind w:firstLine="540"/>
        <w:rPr>
          <w:rFonts w:ascii="宋体" w:hAnsi="宋体"/>
          <w:bCs/>
          <w:sz w:val="28"/>
          <w:szCs w:val="28"/>
        </w:rPr>
      </w:pPr>
      <w:r>
        <w:rPr>
          <w:rFonts w:hint="eastAsia" w:ascii="宋体" w:hAnsi="宋体"/>
          <w:bCs/>
          <w:sz w:val="28"/>
          <w:szCs w:val="28"/>
        </w:rPr>
        <w:t>责任部门：手术室、麻醉科，风险等级：2级（严重）。</w:t>
      </w:r>
    </w:p>
    <w:p>
      <w:pPr>
        <w:adjustRightInd w:val="0"/>
        <w:snapToGrid w:val="0"/>
        <w:spacing w:line="360" w:lineRule="auto"/>
        <w:ind w:firstLine="560" w:firstLineChars="200"/>
        <w:rPr>
          <w:rFonts w:ascii="宋体" w:hAnsi="宋体"/>
          <w:bCs/>
          <w:sz w:val="28"/>
          <w:szCs w:val="28"/>
        </w:rPr>
      </w:pPr>
      <w:r>
        <w:rPr>
          <w:rFonts w:hint="eastAsia" w:ascii="宋体" w:hAnsi="宋体"/>
          <w:bCs/>
          <w:sz w:val="28"/>
          <w:szCs w:val="28"/>
        </w:rPr>
        <w:t>应急计划：手工处理。所发生费用直接在住院处记帐。</w:t>
      </w:r>
    </w:p>
    <w:p>
      <w:pPr>
        <w:adjustRightInd w:val="0"/>
        <w:snapToGrid w:val="0"/>
        <w:spacing w:line="360" w:lineRule="auto"/>
        <w:ind w:firstLine="560" w:firstLineChars="200"/>
        <w:rPr>
          <w:rFonts w:ascii="宋体" w:hAnsi="宋体"/>
          <w:bCs/>
          <w:sz w:val="28"/>
          <w:szCs w:val="28"/>
        </w:rPr>
      </w:pPr>
      <w:r>
        <w:rPr>
          <w:rFonts w:hint="eastAsia" w:ascii="宋体" w:hAnsi="宋体"/>
          <w:bCs/>
          <w:sz w:val="28"/>
          <w:szCs w:val="28"/>
        </w:rPr>
        <w:t>（17）血库管理系统</w:t>
      </w:r>
    </w:p>
    <w:p>
      <w:pPr>
        <w:adjustRightInd w:val="0"/>
        <w:snapToGrid w:val="0"/>
        <w:spacing w:line="360" w:lineRule="auto"/>
        <w:ind w:firstLine="540"/>
        <w:rPr>
          <w:rFonts w:ascii="宋体" w:hAnsi="宋体"/>
          <w:bCs/>
          <w:sz w:val="28"/>
          <w:szCs w:val="28"/>
        </w:rPr>
      </w:pPr>
      <w:r>
        <w:rPr>
          <w:rFonts w:hint="eastAsia" w:ascii="宋体" w:hAnsi="宋体"/>
          <w:bCs/>
          <w:sz w:val="28"/>
          <w:szCs w:val="28"/>
        </w:rPr>
        <w:t>责任部门：血库，风险等级：2级（严重）。</w:t>
      </w:r>
    </w:p>
    <w:p>
      <w:pPr>
        <w:adjustRightInd w:val="0"/>
        <w:snapToGrid w:val="0"/>
        <w:spacing w:line="360" w:lineRule="auto"/>
        <w:ind w:firstLine="560" w:firstLineChars="200"/>
        <w:rPr>
          <w:rFonts w:ascii="宋体" w:hAnsi="宋体"/>
          <w:bCs/>
          <w:sz w:val="28"/>
          <w:szCs w:val="28"/>
        </w:rPr>
      </w:pPr>
      <w:r>
        <w:rPr>
          <w:rFonts w:hint="eastAsia" w:ascii="宋体" w:hAnsi="宋体"/>
          <w:bCs/>
          <w:sz w:val="28"/>
          <w:szCs w:val="28"/>
        </w:rPr>
        <w:t>应急准备：记帐单，项目单价表。</w:t>
      </w:r>
    </w:p>
    <w:p>
      <w:pPr>
        <w:adjustRightInd w:val="0"/>
        <w:snapToGrid w:val="0"/>
        <w:spacing w:line="360" w:lineRule="auto"/>
        <w:ind w:firstLine="560" w:firstLineChars="200"/>
        <w:rPr>
          <w:rFonts w:ascii="宋体" w:hAnsi="宋体"/>
          <w:bCs/>
          <w:sz w:val="28"/>
          <w:szCs w:val="28"/>
        </w:rPr>
      </w:pPr>
      <w:r>
        <w:rPr>
          <w:rFonts w:hint="eastAsia" w:ascii="宋体" w:hAnsi="宋体"/>
          <w:bCs/>
          <w:sz w:val="28"/>
          <w:szCs w:val="28"/>
        </w:rPr>
        <w:t>应急计划：手工登记、划价。及时把划价单送住院收费处。</w:t>
      </w:r>
    </w:p>
    <w:p>
      <w:pPr>
        <w:adjustRightInd w:val="0"/>
        <w:snapToGrid w:val="0"/>
        <w:spacing w:line="360" w:lineRule="auto"/>
        <w:ind w:firstLine="560" w:firstLineChars="200"/>
        <w:rPr>
          <w:rFonts w:ascii="宋体" w:hAnsi="宋体"/>
          <w:bCs/>
          <w:sz w:val="28"/>
          <w:szCs w:val="28"/>
        </w:rPr>
      </w:pPr>
      <w:r>
        <w:rPr>
          <w:rFonts w:hint="eastAsia" w:ascii="宋体" w:hAnsi="宋体"/>
          <w:bCs/>
          <w:sz w:val="28"/>
          <w:szCs w:val="28"/>
        </w:rPr>
        <w:t>（18）院长查询系统</w:t>
      </w:r>
    </w:p>
    <w:p>
      <w:pPr>
        <w:adjustRightInd w:val="0"/>
        <w:snapToGrid w:val="0"/>
        <w:spacing w:line="360" w:lineRule="auto"/>
        <w:ind w:firstLine="540"/>
        <w:rPr>
          <w:rFonts w:ascii="宋体" w:hAnsi="宋体"/>
          <w:bCs/>
          <w:sz w:val="28"/>
          <w:szCs w:val="28"/>
        </w:rPr>
      </w:pPr>
      <w:r>
        <w:rPr>
          <w:rFonts w:hint="eastAsia" w:ascii="宋体" w:hAnsi="宋体"/>
          <w:bCs/>
          <w:sz w:val="28"/>
          <w:szCs w:val="28"/>
        </w:rPr>
        <w:t>责任部门：院领导，风险等级：1级（可承受）。</w:t>
      </w:r>
    </w:p>
    <w:p>
      <w:pPr>
        <w:pStyle w:val="7"/>
        <w:adjustRightInd w:val="0"/>
        <w:snapToGrid w:val="0"/>
        <w:spacing w:line="360" w:lineRule="auto"/>
        <w:ind w:left="559" w:leftChars="257" w:hanging="19" w:hangingChars="7"/>
        <w:rPr>
          <w:rFonts w:ascii="宋体" w:hAnsi="宋体" w:eastAsia="宋体"/>
          <w:bCs/>
          <w:sz w:val="28"/>
          <w:szCs w:val="28"/>
        </w:rPr>
      </w:pPr>
      <w:r>
        <w:rPr>
          <w:rFonts w:hint="eastAsia" w:ascii="宋体" w:hAnsi="宋体" w:eastAsia="宋体"/>
          <w:bCs/>
          <w:sz w:val="28"/>
          <w:szCs w:val="28"/>
        </w:rPr>
        <w:t>现状：待系统恢复即可。</w:t>
      </w:r>
    </w:p>
    <w:p>
      <w:pPr>
        <w:adjustRightInd w:val="0"/>
        <w:snapToGrid w:val="0"/>
        <w:spacing w:line="360" w:lineRule="auto"/>
        <w:ind w:firstLine="560" w:firstLineChars="200"/>
        <w:rPr>
          <w:rFonts w:ascii="宋体" w:hAnsi="宋体"/>
          <w:bCs/>
          <w:sz w:val="28"/>
          <w:szCs w:val="28"/>
        </w:rPr>
      </w:pPr>
      <w:r>
        <w:rPr>
          <w:rFonts w:hint="eastAsia" w:ascii="宋体" w:hAnsi="宋体"/>
          <w:bCs/>
          <w:sz w:val="28"/>
          <w:szCs w:val="28"/>
        </w:rPr>
        <w:t>（19）病案统计系统</w:t>
      </w:r>
    </w:p>
    <w:p>
      <w:pPr>
        <w:adjustRightInd w:val="0"/>
        <w:snapToGrid w:val="0"/>
        <w:spacing w:line="360" w:lineRule="auto"/>
        <w:ind w:firstLine="540"/>
        <w:rPr>
          <w:rFonts w:ascii="宋体" w:hAnsi="宋体"/>
          <w:bCs/>
          <w:sz w:val="28"/>
          <w:szCs w:val="28"/>
        </w:rPr>
      </w:pPr>
      <w:r>
        <w:rPr>
          <w:rFonts w:hint="eastAsia" w:ascii="宋体" w:hAnsi="宋体"/>
          <w:bCs/>
          <w:sz w:val="28"/>
          <w:szCs w:val="28"/>
        </w:rPr>
        <w:t>责任部门：病案统计室，风险等级：1级（可承受）。</w:t>
      </w:r>
    </w:p>
    <w:p>
      <w:pPr>
        <w:pStyle w:val="7"/>
        <w:adjustRightInd w:val="0"/>
        <w:snapToGrid w:val="0"/>
        <w:spacing w:line="360" w:lineRule="auto"/>
        <w:ind w:left="559" w:leftChars="257" w:hanging="19" w:hangingChars="7"/>
        <w:rPr>
          <w:rFonts w:ascii="宋体" w:hAnsi="宋体" w:eastAsia="宋体"/>
          <w:bCs/>
          <w:sz w:val="28"/>
          <w:szCs w:val="28"/>
        </w:rPr>
      </w:pPr>
      <w:r>
        <w:rPr>
          <w:rFonts w:hint="eastAsia" w:ascii="宋体" w:hAnsi="宋体" w:eastAsia="宋体"/>
          <w:bCs/>
          <w:sz w:val="28"/>
          <w:szCs w:val="28"/>
        </w:rPr>
        <w:t>现    状：待系统恢复即可。</w:t>
      </w:r>
    </w:p>
    <w:p>
      <w:pPr>
        <w:adjustRightInd w:val="0"/>
        <w:snapToGrid w:val="0"/>
        <w:spacing w:line="360" w:lineRule="auto"/>
        <w:ind w:firstLine="560" w:firstLineChars="200"/>
        <w:rPr>
          <w:rFonts w:ascii="宋体" w:hAnsi="宋体"/>
          <w:bCs/>
          <w:sz w:val="28"/>
          <w:szCs w:val="28"/>
        </w:rPr>
      </w:pPr>
      <w:r>
        <w:rPr>
          <w:rFonts w:hint="eastAsia" w:ascii="宋体" w:hAnsi="宋体"/>
          <w:bCs/>
          <w:sz w:val="28"/>
          <w:szCs w:val="28"/>
        </w:rPr>
        <w:t>3、应急预案的结束</w:t>
      </w:r>
    </w:p>
    <w:p>
      <w:pPr>
        <w:adjustRightInd w:val="0"/>
        <w:snapToGrid w:val="0"/>
        <w:spacing w:line="360" w:lineRule="auto"/>
        <w:ind w:firstLine="560" w:firstLineChars="200"/>
        <w:rPr>
          <w:rFonts w:ascii="宋体" w:hAnsi="宋体"/>
          <w:bCs/>
          <w:sz w:val="28"/>
          <w:szCs w:val="28"/>
        </w:rPr>
      </w:pPr>
      <w:r>
        <w:rPr>
          <w:rFonts w:hint="eastAsia" w:ascii="宋体" w:hAnsi="宋体"/>
          <w:bCs/>
          <w:sz w:val="28"/>
          <w:szCs w:val="28"/>
        </w:rPr>
        <w:t>（1）应急预案结束的前提条件:</w:t>
      </w:r>
    </w:p>
    <w:p>
      <w:pPr>
        <w:adjustRightInd w:val="0"/>
        <w:snapToGrid w:val="0"/>
        <w:spacing w:line="360" w:lineRule="auto"/>
        <w:ind w:firstLine="560" w:firstLineChars="200"/>
        <w:rPr>
          <w:rFonts w:ascii="宋体" w:hAnsi="宋体"/>
          <w:bCs/>
          <w:sz w:val="28"/>
          <w:szCs w:val="28"/>
        </w:rPr>
      </w:pPr>
      <w:r>
        <w:rPr>
          <w:rFonts w:hint="eastAsia" w:ascii="宋体" w:hAnsi="宋体"/>
          <w:bCs/>
          <w:sz w:val="28"/>
          <w:szCs w:val="28"/>
        </w:rPr>
        <w:fldChar w:fldCharType="begin"/>
      </w:r>
      <w:r>
        <w:rPr>
          <w:rFonts w:hint="eastAsia" w:ascii="宋体" w:hAnsi="宋体"/>
          <w:bCs/>
          <w:sz w:val="28"/>
          <w:szCs w:val="28"/>
        </w:rPr>
        <w:instrText xml:space="preserve"> = 1 \* GB3 \* MERGEFORMAT </w:instrText>
      </w:r>
      <w:r>
        <w:rPr>
          <w:rFonts w:hint="eastAsia" w:ascii="宋体" w:hAnsi="宋体"/>
          <w:bCs/>
          <w:sz w:val="28"/>
          <w:szCs w:val="28"/>
        </w:rPr>
        <w:fldChar w:fldCharType="separate"/>
      </w:r>
      <w:r>
        <w:rPr>
          <w:rFonts w:hint="eastAsia" w:ascii="宋体" w:hAnsi="宋体"/>
          <w:bCs/>
          <w:sz w:val="28"/>
          <w:szCs w:val="28"/>
        </w:rPr>
        <w:t>①</w:t>
      </w:r>
      <w:r>
        <w:rPr>
          <w:rFonts w:hint="eastAsia" w:ascii="宋体" w:hAnsi="宋体"/>
          <w:bCs/>
          <w:sz w:val="28"/>
          <w:szCs w:val="28"/>
        </w:rPr>
        <w:fldChar w:fldCharType="end"/>
      </w:r>
      <w:r>
        <w:rPr>
          <w:rFonts w:hint="eastAsia" w:ascii="宋体" w:hAnsi="宋体"/>
          <w:bCs/>
          <w:sz w:val="28"/>
          <w:szCs w:val="28"/>
        </w:rPr>
        <w:t>系统恢复正常，业务可正常办理。</w:t>
      </w:r>
    </w:p>
    <w:p>
      <w:pPr>
        <w:adjustRightInd w:val="0"/>
        <w:snapToGrid w:val="0"/>
        <w:spacing w:line="360" w:lineRule="auto"/>
        <w:ind w:firstLine="560" w:firstLineChars="200"/>
        <w:rPr>
          <w:rFonts w:ascii="宋体" w:hAnsi="宋体"/>
          <w:bCs/>
          <w:sz w:val="28"/>
          <w:szCs w:val="28"/>
        </w:rPr>
      </w:pPr>
      <w:r>
        <w:rPr>
          <w:rFonts w:hint="eastAsia" w:ascii="宋体" w:hAnsi="宋体"/>
          <w:bCs/>
          <w:sz w:val="28"/>
          <w:szCs w:val="28"/>
        </w:rPr>
        <w:fldChar w:fldCharType="begin"/>
      </w:r>
      <w:r>
        <w:rPr>
          <w:rFonts w:hint="eastAsia" w:ascii="宋体" w:hAnsi="宋体"/>
          <w:bCs/>
          <w:sz w:val="28"/>
          <w:szCs w:val="28"/>
        </w:rPr>
        <w:instrText xml:space="preserve"> = 2 \* GB3 \* MERGEFORMAT </w:instrText>
      </w:r>
      <w:r>
        <w:rPr>
          <w:rFonts w:hint="eastAsia" w:ascii="宋体" w:hAnsi="宋体"/>
          <w:bCs/>
          <w:sz w:val="28"/>
          <w:szCs w:val="28"/>
        </w:rPr>
        <w:fldChar w:fldCharType="separate"/>
      </w:r>
      <w:r>
        <w:rPr>
          <w:rFonts w:hint="eastAsia" w:ascii="宋体" w:hAnsi="宋体"/>
          <w:bCs/>
          <w:sz w:val="28"/>
          <w:szCs w:val="28"/>
        </w:rPr>
        <w:t>②</w:t>
      </w:r>
      <w:r>
        <w:rPr>
          <w:rFonts w:hint="eastAsia" w:ascii="宋体" w:hAnsi="宋体"/>
          <w:bCs/>
          <w:sz w:val="28"/>
          <w:szCs w:val="28"/>
        </w:rPr>
        <w:fldChar w:fldCharType="end"/>
      </w:r>
      <w:r>
        <w:rPr>
          <w:rFonts w:hint="eastAsia" w:ascii="宋体" w:hAnsi="宋体"/>
          <w:bCs/>
          <w:sz w:val="28"/>
          <w:szCs w:val="28"/>
        </w:rPr>
        <w:t>工作站完成应急业务补记账工作。在自助渠道关闭的前提下先开启工作站应用系统。</w:t>
      </w:r>
    </w:p>
    <w:p>
      <w:pPr>
        <w:adjustRightInd w:val="0"/>
        <w:snapToGrid w:val="0"/>
        <w:spacing w:line="360" w:lineRule="auto"/>
        <w:ind w:firstLine="560" w:firstLineChars="200"/>
        <w:rPr>
          <w:rFonts w:ascii="宋体" w:hAnsi="宋体"/>
          <w:bCs/>
          <w:sz w:val="28"/>
          <w:szCs w:val="28"/>
        </w:rPr>
      </w:pPr>
      <w:r>
        <w:rPr>
          <w:rFonts w:hint="eastAsia" w:ascii="宋体" w:hAnsi="宋体"/>
          <w:bCs/>
          <w:sz w:val="28"/>
          <w:szCs w:val="28"/>
        </w:rPr>
        <w:fldChar w:fldCharType="begin"/>
      </w:r>
      <w:r>
        <w:rPr>
          <w:rFonts w:hint="eastAsia" w:ascii="宋体" w:hAnsi="宋体"/>
          <w:bCs/>
          <w:sz w:val="28"/>
          <w:szCs w:val="28"/>
        </w:rPr>
        <w:instrText xml:space="preserve"> = 3 \* GB3 \* MERGEFORMAT </w:instrText>
      </w:r>
      <w:r>
        <w:rPr>
          <w:rFonts w:hint="eastAsia" w:ascii="宋体" w:hAnsi="宋体"/>
          <w:bCs/>
          <w:sz w:val="28"/>
          <w:szCs w:val="28"/>
        </w:rPr>
        <w:fldChar w:fldCharType="separate"/>
      </w:r>
      <w:r>
        <w:rPr>
          <w:rFonts w:hint="eastAsia" w:ascii="宋体" w:hAnsi="宋体"/>
          <w:bCs/>
          <w:sz w:val="28"/>
          <w:szCs w:val="28"/>
        </w:rPr>
        <w:t>③</w:t>
      </w:r>
      <w:r>
        <w:rPr>
          <w:rFonts w:hint="eastAsia" w:ascii="宋体" w:hAnsi="宋体"/>
          <w:bCs/>
          <w:sz w:val="28"/>
          <w:szCs w:val="28"/>
        </w:rPr>
        <w:fldChar w:fldCharType="end"/>
      </w:r>
      <w:r>
        <w:rPr>
          <w:rFonts w:hint="eastAsia" w:ascii="宋体" w:hAnsi="宋体"/>
          <w:bCs/>
          <w:sz w:val="28"/>
          <w:szCs w:val="28"/>
        </w:rPr>
        <w:t>所有挂失业务处理完毕，补账工作完成，账务核对无误。</w:t>
      </w:r>
    </w:p>
    <w:p>
      <w:pPr>
        <w:adjustRightInd w:val="0"/>
        <w:snapToGrid w:val="0"/>
        <w:spacing w:line="360" w:lineRule="auto"/>
        <w:ind w:firstLine="560" w:firstLineChars="200"/>
        <w:rPr>
          <w:rFonts w:ascii="宋体" w:hAnsi="宋体"/>
          <w:bCs/>
          <w:sz w:val="28"/>
          <w:szCs w:val="28"/>
        </w:rPr>
      </w:pPr>
      <w:r>
        <w:rPr>
          <w:rFonts w:hint="eastAsia" w:ascii="宋体" w:hAnsi="宋体"/>
          <w:bCs/>
          <w:sz w:val="28"/>
          <w:szCs w:val="28"/>
        </w:rPr>
        <w:t>（2）应急预案结束的指令发布:</w:t>
      </w:r>
    </w:p>
    <w:p>
      <w:pPr>
        <w:adjustRightInd w:val="0"/>
        <w:snapToGrid w:val="0"/>
        <w:spacing w:line="360" w:lineRule="auto"/>
        <w:ind w:firstLine="560" w:firstLineChars="200"/>
        <w:rPr>
          <w:rFonts w:ascii="宋体" w:hAnsi="宋体"/>
          <w:bCs/>
          <w:sz w:val="28"/>
          <w:szCs w:val="28"/>
        </w:rPr>
      </w:pPr>
      <w:r>
        <w:rPr>
          <w:rFonts w:hint="eastAsia" w:ascii="宋体" w:hAnsi="宋体"/>
          <w:bCs/>
          <w:sz w:val="28"/>
          <w:szCs w:val="28"/>
        </w:rPr>
        <w:t>应急预案的结束由领导小组决定。运行部门根据指令全面恢复应用系统，相关人员开启自助设备。</w:t>
      </w:r>
    </w:p>
    <w:p>
      <w:pPr>
        <w:adjustRightInd w:val="0"/>
        <w:snapToGrid w:val="0"/>
        <w:spacing w:line="360" w:lineRule="auto"/>
        <w:ind w:firstLine="560" w:firstLineChars="200"/>
        <w:rPr>
          <w:rFonts w:ascii="宋体" w:hAnsi="宋体"/>
          <w:bCs/>
          <w:sz w:val="28"/>
          <w:szCs w:val="28"/>
        </w:rPr>
      </w:pPr>
      <w:r>
        <w:rPr>
          <w:rFonts w:hint="eastAsia" w:ascii="宋体" w:hAnsi="宋体"/>
          <w:bCs/>
          <w:sz w:val="28"/>
          <w:szCs w:val="28"/>
        </w:rPr>
        <w:t>（3）应急预案结束后的主要工作:</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fldChar w:fldCharType="begin"/>
      </w:r>
      <w:r>
        <w:rPr>
          <w:rFonts w:hint="eastAsia" w:ascii="宋体" w:hAnsi="宋体"/>
          <w:sz w:val="28"/>
          <w:szCs w:val="28"/>
        </w:rPr>
        <w:instrText xml:space="preserve"> = 1 \* GB3 \* MERGEFORMAT </w:instrText>
      </w:r>
      <w:r>
        <w:rPr>
          <w:rFonts w:hint="eastAsia" w:ascii="宋体" w:hAnsi="宋体"/>
          <w:sz w:val="28"/>
          <w:szCs w:val="28"/>
        </w:rPr>
        <w:fldChar w:fldCharType="separate"/>
      </w:r>
      <w:r>
        <w:rPr>
          <w:rFonts w:hint="eastAsia" w:ascii="宋体" w:hAnsi="宋体"/>
          <w:sz w:val="28"/>
          <w:szCs w:val="28"/>
        </w:rPr>
        <w:t>①</w:t>
      </w:r>
      <w:r>
        <w:rPr>
          <w:rFonts w:hint="eastAsia" w:ascii="宋体" w:hAnsi="宋体"/>
          <w:sz w:val="28"/>
          <w:szCs w:val="28"/>
        </w:rPr>
        <w:fldChar w:fldCharType="end"/>
      </w:r>
      <w:r>
        <w:rPr>
          <w:rFonts w:hint="eastAsia" w:ascii="宋体" w:hAnsi="宋体"/>
          <w:sz w:val="28"/>
          <w:szCs w:val="28"/>
        </w:rPr>
        <w:t>业务支持工作组、技术支持工作组和安全及法律保障工作组继续监控事件解决后的运作情况，直至确定可持续正常运作为止。</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fldChar w:fldCharType="begin"/>
      </w:r>
      <w:r>
        <w:rPr>
          <w:rFonts w:hint="eastAsia" w:ascii="宋体" w:hAnsi="宋体"/>
          <w:sz w:val="28"/>
          <w:szCs w:val="28"/>
        </w:rPr>
        <w:instrText xml:space="preserve"> = 2 \* GB3 \* MERGEFORMAT </w:instrText>
      </w:r>
      <w:r>
        <w:rPr>
          <w:rFonts w:hint="eastAsia" w:ascii="宋体" w:hAnsi="宋体"/>
          <w:sz w:val="28"/>
          <w:szCs w:val="28"/>
        </w:rPr>
        <w:fldChar w:fldCharType="separate"/>
      </w:r>
      <w:r>
        <w:rPr>
          <w:rFonts w:hint="eastAsia" w:ascii="宋体" w:hAnsi="宋体"/>
          <w:sz w:val="28"/>
          <w:szCs w:val="28"/>
        </w:rPr>
        <w:t>②</w:t>
      </w:r>
      <w:r>
        <w:rPr>
          <w:rFonts w:hint="eastAsia" w:ascii="宋体" w:hAnsi="宋体"/>
          <w:sz w:val="28"/>
          <w:szCs w:val="28"/>
        </w:rPr>
        <w:fldChar w:fldCharType="end"/>
      </w:r>
      <w:r>
        <w:rPr>
          <w:rFonts w:hint="eastAsia" w:ascii="宋体" w:hAnsi="宋体"/>
          <w:sz w:val="28"/>
          <w:szCs w:val="28"/>
        </w:rPr>
        <w:t>领导小组对本次故障进行全面总结。领导小组汇总应急工作开展情况，对本次突发事件的起因、造成的不良影响、资金损失以及应急工作本身等进行全面总结分析，并提出改进意见，督查改进情况，进一步优化应急流程。</w:t>
      </w:r>
    </w:p>
    <w:p>
      <w:pPr>
        <w:adjustRightInd w:val="0"/>
        <w:snapToGrid w:val="0"/>
        <w:spacing w:line="360" w:lineRule="auto"/>
        <w:ind w:firstLine="560" w:firstLineChars="200"/>
        <w:rPr>
          <w:rFonts w:ascii="宋体" w:hAnsi="宋体"/>
          <w:sz w:val="28"/>
          <w:szCs w:val="28"/>
        </w:rPr>
      </w:pPr>
      <w:r>
        <w:rPr>
          <w:rFonts w:hint="eastAsia" w:ascii="宋体" w:hAnsi="宋体"/>
          <w:sz w:val="28"/>
          <w:szCs w:val="28"/>
        </w:rPr>
        <w:fldChar w:fldCharType="begin"/>
      </w:r>
      <w:r>
        <w:rPr>
          <w:rFonts w:hint="eastAsia" w:ascii="宋体" w:hAnsi="宋体"/>
          <w:sz w:val="28"/>
          <w:szCs w:val="28"/>
        </w:rPr>
        <w:instrText xml:space="preserve"> = 3 \* GB3 \* MERGEFORMAT </w:instrText>
      </w:r>
      <w:r>
        <w:rPr>
          <w:rFonts w:hint="eastAsia" w:ascii="宋体" w:hAnsi="宋体"/>
          <w:sz w:val="28"/>
          <w:szCs w:val="28"/>
        </w:rPr>
        <w:fldChar w:fldCharType="separate"/>
      </w:r>
      <w:r>
        <w:rPr>
          <w:rFonts w:hint="eastAsia" w:ascii="宋体" w:hAnsi="宋体"/>
          <w:sz w:val="28"/>
          <w:szCs w:val="28"/>
        </w:rPr>
        <w:t>③</w:t>
      </w:r>
      <w:r>
        <w:rPr>
          <w:rFonts w:hint="eastAsia" w:ascii="宋体" w:hAnsi="宋体"/>
          <w:sz w:val="28"/>
          <w:szCs w:val="28"/>
        </w:rPr>
        <w:fldChar w:fldCharType="end"/>
      </w:r>
      <w:r>
        <w:rPr>
          <w:rFonts w:hint="eastAsia" w:ascii="宋体" w:hAnsi="宋体"/>
          <w:sz w:val="28"/>
          <w:szCs w:val="28"/>
        </w:rPr>
        <w:t>信息科负责备份应急数据至工作站，每半天一次同步。在应急业务结束后及时删除应急数据，防范风险。</w:t>
      </w:r>
    </w:p>
    <w:p>
      <w:pPr>
        <w:pStyle w:val="3"/>
        <w:rPr>
          <w:rFonts w:ascii="宋体" w:hAnsi="宋体" w:eastAsia="宋体"/>
          <w:color w:val="000000"/>
          <w:sz w:val="28"/>
          <w:szCs w:val="28"/>
        </w:rPr>
      </w:pPr>
      <w:bookmarkStart w:id="275" w:name="_Toc358357949"/>
      <w:bookmarkStart w:id="276" w:name="_Toc358015836"/>
      <w:bookmarkStart w:id="277" w:name="_Toc366698907"/>
      <w:bookmarkStart w:id="278" w:name="_Toc366699205"/>
      <w:r>
        <w:rPr>
          <w:rFonts w:hint="eastAsia" w:ascii="宋体" w:hAnsi="宋体" w:eastAsia="宋体"/>
          <w:color w:val="000000"/>
          <w:sz w:val="28"/>
          <w:szCs w:val="28"/>
        </w:rPr>
        <w:t>九、应急数据恢复工作规</w:t>
      </w:r>
      <w:bookmarkEnd w:id="275"/>
      <w:bookmarkEnd w:id="276"/>
      <w:r>
        <w:rPr>
          <w:rFonts w:hint="eastAsia" w:ascii="宋体" w:hAnsi="宋体" w:eastAsia="宋体"/>
          <w:color w:val="000000"/>
          <w:sz w:val="28"/>
          <w:szCs w:val="28"/>
        </w:rPr>
        <w:t>程</w:t>
      </w:r>
      <w:bookmarkEnd w:id="277"/>
      <w:bookmarkEnd w:id="278"/>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1、当服务器确认出现故障时，由网络管理员按《数据备份恢复方案》进行系统恢复。</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2、网络管理员由信息科主任指定专人负责恢复。当人员变动时应有交接手续。</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3、当网络线路不通时，网络管理员应立即到场进行维护，当光纤损坏时应立即使用备用光纤进行恢复，交换机出现故障时，应使用备用交换机。</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4、对每次的恢复细节应做好详细记录。</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 xml:space="preserve">5、平时应定期对全系统备份数据要进行模拟恢复一次，以检查数据的可用性。 </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 xml:space="preserve"> </w:t>
      </w:r>
    </w:p>
    <w:p>
      <w:pPr>
        <w:pStyle w:val="3"/>
        <w:rPr>
          <w:rFonts w:ascii="宋体" w:hAnsi="宋体" w:eastAsia="宋体"/>
          <w:color w:val="000000"/>
          <w:sz w:val="28"/>
          <w:szCs w:val="28"/>
        </w:rPr>
      </w:pPr>
      <w:bookmarkStart w:id="279" w:name="_Toc358357950"/>
      <w:bookmarkStart w:id="280" w:name="_Toc358015837"/>
      <w:bookmarkStart w:id="281" w:name="_Toc366698908"/>
      <w:bookmarkStart w:id="282" w:name="_Toc366699206"/>
      <w:r>
        <w:rPr>
          <w:rFonts w:hint="eastAsia" w:ascii="宋体" w:hAnsi="宋体" w:eastAsia="宋体"/>
          <w:color w:val="000000"/>
          <w:sz w:val="28"/>
          <w:szCs w:val="28"/>
        </w:rPr>
        <w:t>十、网络服务器故障应急处理规程</w:t>
      </w:r>
      <w:bookmarkEnd w:id="279"/>
      <w:bookmarkEnd w:id="280"/>
      <w:bookmarkEnd w:id="281"/>
      <w:bookmarkEnd w:id="282"/>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网络服务器故障是因硬件或软件原因致使医院信息管理系统运行停止，一旦发生故障，按下列规程处理。</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1、信息科应设专人管理，监控网络运行。发现问题，在及时处理的同时迅速向科室领导汇报。故障排除后，应完成故障报告，在技术讨论会上汇报。</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 xml:space="preserve"> 2、遇到较大故障，信息科工作人员应迅速集合，集体攻关。具体分为3个组做以下工作：</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（1）故障检修组：集中系统管理员继续分析故障、查找原因、修复系统。</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（2）技术联络组：迅速与软、硬件供应商取得联系，采取有效手段获得技术支持。</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（3）院内协调组：通知全院各科室故障情况，并到关键科室协助数据保存。</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3、全院各系统使用科室制定相应的系统故障数据保护措施，并建立数据抢录小组，发现停机，应保存断点，保护原始数据，断点前后表单分开存放。</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 xml:space="preserve"> 4、在停机期间，相关科室应组织数据抢录小组在岗待命，一旦系统恢复，当日应立即完成对重要数据的录入，第二天完成全部数据补录。</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 xml:space="preserve"> 5、故障排除后，信息科工作技术组应按制定方案分片包干，协助重要科室进行数据补录工作。</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 xml:space="preserve"> 6、故障排除后2天内，信息科应组织技术研讨会，分析故障原因，制定预防措施，完成故障排除报告院领导。</w:t>
      </w:r>
    </w:p>
    <w:p>
      <w:pPr>
        <w:adjustRightInd w:val="0"/>
        <w:snapToGrid w:val="0"/>
        <w:spacing w:line="560" w:lineRule="exact"/>
        <w:ind w:firstLine="560" w:firstLineChars="200"/>
        <w:rPr>
          <w:rFonts w:ascii="宋体" w:hAnsi="宋体"/>
          <w:color w:val="000000"/>
          <w:sz w:val="28"/>
          <w:szCs w:val="28"/>
        </w:rPr>
      </w:pPr>
    </w:p>
    <w:p>
      <w:pPr>
        <w:pStyle w:val="3"/>
        <w:rPr>
          <w:rFonts w:ascii="宋体" w:hAnsi="宋体" w:eastAsia="宋体"/>
          <w:color w:val="000000"/>
          <w:sz w:val="28"/>
          <w:szCs w:val="28"/>
        </w:rPr>
      </w:pPr>
      <w:bookmarkStart w:id="283" w:name="_Toc366698909"/>
      <w:bookmarkStart w:id="284" w:name="_Toc358357951"/>
      <w:bookmarkStart w:id="285" w:name="_Toc366699207"/>
      <w:bookmarkStart w:id="286" w:name="_Toc358015838"/>
      <w:r>
        <w:rPr>
          <w:rFonts w:hint="eastAsia" w:ascii="宋体" w:hAnsi="宋体" w:eastAsia="宋体"/>
          <w:color w:val="000000"/>
          <w:sz w:val="28"/>
          <w:szCs w:val="28"/>
        </w:rPr>
        <w:t>十一、应急保障</w:t>
      </w:r>
      <w:bookmarkEnd w:id="283"/>
      <w:bookmarkEnd w:id="284"/>
      <w:bookmarkEnd w:id="285"/>
      <w:bookmarkEnd w:id="286"/>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（一）平时网络与信息安全的防护</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1、组织管理措施：应急组织机构要进行层层把关，层层落实，对组织机构中的人员及联系方式，要做到及时更新，并进行定期的安全知识培训。</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2、技术保障：一方面进行网络设备的安全加固，例如增加防火墙、入侵监测设备等，对已知的系统漏洞及时安装补丁程序，另一方面要进行技术储备，对内部进行人员定期培训，同时采取通过向专业网络安全医院购买安全服务的方式，加强处理紧急情况的能力和效率。</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3、在网络工程建设和规划方面，要切实加强网络安全方面考虑，设计时要考虑设备的冗余备份，信息存储的异地备份等。</w:t>
      </w:r>
    </w:p>
    <w:p>
      <w:pPr>
        <w:adjustRightInd w:val="0"/>
        <w:snapToGrid w:val="0"/>
        <w:spacing w:line="560" w:lineRule="exact"/>
        <w:ind w:firstLine="560" w:firstLineChars="200"/>
        <w:rPr>
          <w:rFonts w:ascii="宋体" w:hAnsi="宋体"/>
          <w:color w:val="000000"/>
          <w:sz w:val="28"/>
          <w:szCs w:val="28"/>
        </w:rPr>
      </w:pPr>
      <w:r>
        <w:rPr>
          <w:rFonts w:hint="eastAsia" w:ascii="宋体" w:hAnsi="宋体"/>
          <w:color w:val="000000"/>
          <w:sz w:val="28"/>
          <w:szCs w:val="28"/>
        </w:rPr>
        <w:t>（二）应急预案演练</w:t>
      </w:r>
    </w:p>
    <w:p>
      <w:pPr>
        <w:adjustRightInd w:val="0"/>
        <w:snapToGrid w:val="0"/>
        <w:spacing w:line="560" w:lineRule="exact"/>
        <w:ind w:firstLine="528" w:firstLineChars="200"/>
        <w:rPr>
          <w:rFonts w:ascii="宋体" w:hAnsi="宋体"/>
          <w:color w:val="000000"/>
          <w:sz w:val="28"/>
          <w:szCs w:val="28"/>
        </w:rPr>
      </w:pPr>
      <w:r>
        <w:rPr>
          <w:rFonts w:hint="eastAsia" w:ascii="宋体" w:hAnsi="宋体"/>
          <w:color w:val="000000"/>
          <w:spacing w:val="-8"/>
          <w:sz w:val="28"/>
          <w:szCs w:val="28"/>
        </w:rPr>
        <w:t>应急小组要定期进行应急预案的演练，增强应急响应的能力和</w:t>
      </w:r>
      <w:r>
        <w:rPr>
          <w:rFonts w:hint="eastAsia" w:ascii="宋体" w:hAnsi="宋体"/>
          <w:color w:val="000000"/>
          <w:sz w:val="28"/>
          <w:szCs w:val="28"/>
        </w:rPr>
        <w:t>意识。</w:t>
      </w:r>
    </w:p>
    <w:p>
      <w:pPr>
        <w:adjustRightInd w:val="0"/>
        <w:snapToGrid w:val="0"/>
        <w:spacing w:line="360" w:lineRule="auto"/>
        <w:ind w:firstLine="560" w:firstLineChars="200"/>
        <w:rPr>
          <w:rFonts w:ascii="宋体" w:hAnsi="宋体"/>
          <w:sz w:val="28"/>
          <w:szCs w:val="28"/>
        </w:rPr>
      </w:pPr>
    </w:p>
    <w:p>
      <w:pPr>
        <w:pStyle w:val="4"/>
        <w:jc w:val="center"/>
        <w:outlineLvl w:val="0"/>
        <w:rPr>
          <w:rFonts w:ascii="宋体" w:hAnsi="宋体" w:eastAsia="宋体"/>
        </w:rPr>
      </w:pPr>
      <w:bookmarkStart w:id="287" w:name="_Toc366699208"/>
      <w:bookmarkStart w:id="288" w:name="_Toc16462"/>
      <w:bookmarkStart w:id="289" w:name="_Toc366698910"/>
      <w:bookmarkStart w:id="290" w:name="_Toc23466"/>
      <w:r>
        <w:rPr>
          <w:rFonts w:hint="eastAsia" w:ascii="宋体" w:hAnsi="宋体" w:eastAsia="宋体"/>
        </w:rPr>
        <w:t>附件1：护士站信息管理系统应急预案</w:t>
      </w:r>
      <w:bookmarkEnd w:id="287"/>
      <w:bookmarkEnd w:id="288"/>
      <w:bookmarkEnd w:id="289"/>
      <w:bookmarkEnd w:id="290"/>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本应急方案适用于某一个或多个部门的信息系统因故障不能正常使用，甚至全院整个系统崩溃。例如火灾、停电等外界不可预见的问题，受计算机病毒及黑客的攻击，引起系统故障甚至系统瘫痪，关键设备（如服务器、交换机等）故障、检修、更新等引起的系统的瘫痪，因软件故障引起的系统不能正常的运行等均属于该范围。对于某工作站局域性故障一般采用备用机器的办法，不启动应急方案。</w:t>
      </w:r>
    </w:p>
    <w:p>
      <w:pPr>
        <w:pStyle w:val="7"/>
        <w:numPr>
          <w:ilvl w:val="0"/>
          <w:numId w:val="2"/>
        </w:numPr>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遵守医院的信息管理应急预案。</w:t>
      </w:r>
    </w:p>
    <w:p>
      <w:pPr>
        <w:pStyle w:val="7"/>
        <w:numPr>
          <w:ilvl w:val="0"/>
          <w:numId w:val="2"/>
        </w:numPr>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建立应急小组：总指挥为护理副院长，成员包括科护士长、护士长、护理组长、秘书。部门直接负责的护士长为现场应急指挥者，协调部门内的工作及与其他部门保持联系。</w:t>
      </w:r>
    </w:p>
    <w:p>
      <w:pPr>
        <w:pStyle w:val="7"/>
        <w:numPr>
          <w:ilvl w:val="0"/>
          <w:numId w:val="2"/>
        </w:numPr>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根据故障可能产生的后果、风险，及对医院影响的严重性，在医院信息系统发生整体故障时，护理部门的风险等级为3级。</w:t>
      </w:r>
    </w:p>
    <w:p>
      <w:pPr>
        <w:pStyle w:val="7"/>
        <w:numPr>
          <w:ilvl w:val="0"/>
          <w:numId w:val="2"/>
        </w:numPr>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护理部门在信息科不可预知系统能否恢复的情况下，经医院信息领导小组负责人通知，启用应急预案后，采用人工抄写的方式。</w:t>
      </w:r>
    </w:p>
    <w:p>
      <w:pPr>
        <w:pStyle w:val="7"/>
        <w:numPr>
          <w:ilvl w:val="0"/>
          <w:numId w:val="2"/>
        </w:numPr>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 xml:space="preserve">部门应急备份医疗文件:  </w:t>
      </w:r>
    </w:p>
    <w:p>
      <w:pPr>
        <w:pStyle w:val="7"/>
        <w:tabs>
          <w:tab w:val="left" w:pos="851"/>
        </w:tabs>
        <w:adjustRightInd w:val="0"/>
        <w:snapToGrid w:val="0"/>
        <w:spacing w:line="360" w:lineRule="auto"/>
        <w:ind w:left="-420" w:leftChars="-200" w:firstLine="560" w:firstLineChars="200"/>
        <w:jc w:val="left"/>
        <w:rPr>
          <w:rFonts w:ascii="宋体" w:hAnsi="宋体" w:eastAsia="宋体"/>
          <w:color w:val="000000"/>
          <w:sz w:val="28"/>
          <w:szCs w:val="28"/>
        </w:rPr>
      </w:pPr>
      <w:r>
        <w:rPr>
          <w:rFonts w:hint="eastAsia" w:ascii="宋体" w:hAnsi="宋体" w:eastAsia="宋体"/>
          <w:color w:val="000000"/>
          <w:sz w:val="28"/>
          <w:szCs w:val="28"/>
        </w:rPr>
        <w:t xml:space="preserve">    1、位置：病区护士站。</w:t>
      </w:r>
    </w:p>
    <w:p>
      <w:pPr>
        <w:pStyle w:val="7"/>
        <w:tabs>
          <w:tab w:val="left" w:pos="851"/>
        </w:tabs>
        <w:adjustRightInd w:val="0"/>
        <w:snapToGrid w:val="0"/>
        <w:spacing w:line="360" w:lineRule="auto"/>
        <w:ind w:left="-420" w:leftChars="-200" w:firstLine="560" w:firstLineChars="200"/>
        <w:jc w:val="left"/>
        <w:rPr>
          <w:rFonts w:ascii="宋体" w:hAnsi="宋体" w:eastAsia="宋体"/>
          <w:color w:val="000000"/>
          <w:sz w:val="28"/>
          <w:szCs w:val="28"/>
        </w:rPr>
      </w:pPr>
      <w:r>
        <w:rPr>
          <w:rFonts w:hint="eastAsia" w:ascii="宋体" w:hAnsi="宋体" w:eastAsia="宋体"/>
          <w:color w:val="000000"/>
          <w:sz w:val="28"/>
          <w:szCs w:val="28"/>
        </w:rPr>
        <w:t xml:space="preserve">    2、内容：普通医嘱单、化疗医嘱单、TPN单、手术通知单、X线、B超申请单、CT申请单、给药单、体温单、护理系统评估单各一百张。</w:t>
      </w:r>
    </w:p>
    <w:p>
      <w:pPr>
        <w:pStyle w:val="7"/>
        <w:tabs>
          <w:tab w:val="left" w:pos="851"/>
        </w:tabs>
        <w:adjustRightInd w:val="0"/>
        <w:snapToGrid w:val="0"/>
        <w:spacing w:line="360" w:lineRule="auto"/>
        <w:ind w:left="-420" w:leftChars="-200" w:firstLine="560" w:firstLineChars="200"/>
        <w:jc w:val="left"/>
        <w:rPr>
          <w:rFonts w:ascii="宋体" w:hAnsi="宋体" w:eastAsia="宋体"/>
          <w:color w:val="000000"/>
          <w:sz w:val="28"/>
          <w:szCs w:val="28"/>
        </w:rPr>
      </w:pPr>
      <w:r>
        <w:rPr>
          <w:rFonts w:hint="eastAsia" w:ascii="宋体" w:hAnsi="宋体" w:eastAsia="宋体"/>
          <w:color w:val="000000"/>
          <w:sz w:val="28"/>
          <w:szCs w:val="28"/>
        </w:rPr>
        <w:t xml:space="preserve">    3、使用方法：接到护理部启用紧急预案的通知后，由护士长将备份医疗文件包取出，协调医生、护士使用医疗文书，恢复手工操作。</w:t>
      </w:r>
    </w:p>
    <w:p>
      <w:pPr>
        <w:pStyle w:val="7"/>
        <w:tabs>
          <w:tab w:val="left" w:pos="851"/>
        </w:tabs>
        <w:adjustRightInd w:val="0"/>
        <w:snapToGrid w:val="0"/>
        <w:spacing w:line="360" w:lineRule="auto"/>
        <w:ind w:left="-420" w:leftChars="-200" w:firstLine="560" w:firstLineChars="200"/>
        <w:jc w:val="left"/>
        <w:rPr>
          <w:rFonts w:ascii="宋体" w:hAnsi="宋体" w:eastAsia="宋体"/>
          <w:color w:val="000000"/>
          <w:sz w:val="28"/>
          <w:szCs w:val="28"/>
        </w:rPr>
      </w:pPr>
      <w:r>
        <w:rPr>
          <w:rFonts w:hint="eastAsia" w:ascii="宋体" w:hAnsi="宋体" w:eastAsia="宋体"/>
          <w:color w:val="000000"/>
          <w:sz w:val="28"/>
          <w:szCs w:val="28"/>
        </w:rPr>
        <w:t xml:space="preserve">    4、使用的原则：医生将普通医嘱（包括抗生素医嘱及入院新医嘱）开具在普通医嘱单上，特殊性药物如化疗使用化疗医嘱单，TPN使用TPN单，原则上仅限为病人在紧急病情变化的状态下更改医嘱。护士治疗及给药工作参照前一天护士执行单，新医嘱处理根据为两人核对新产生的手工医嘱清单后执行医嘱，转抄并记录在给药单上。病人的生命体征记录以手工的方式记录在体温单上。</w:t>
      </w:r>
    </w:p>
    <w:p>
      <w:pPr>
        <w:pStyle w:val="7"/>
        <w:numPr>
          <w:ilvl w:val="0"/>
          <w:numId w:val="2"/>
        </w:numPr>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 xml:space="preserve">在紧急状态下各成员职责： </w:t>
      </w:r>
    </w:p>
    <w:p>
      <w:pPr>
        <w:adjustRightInd w:val="0"/>
        <w:snapToGrid w:val="0"/>
        <w:spacing w:line="360" w:lineRule="auto"/>
        <w:ind w:firstLine="560" w:firstLineChars="200"/>
        <w:jc w:val="left"/>
        <w:rPr>
          <w:rFonts w:ascii="宋体" w:hAnsi="宋体"/>
          <w:color w:val="000000"/>
          <w:sz w:val="28"/>
          <w:szCs w:val="28"/>
        </w:rPr>
      </w:pPr>
      <w:r>
        <w:rPr>
          <w:rFonts w:hint="eastAsia" w:ascii="宋体" w:hAnsi="宋体"/>
          <w:color w:val="000000"/>
          <w:sz w:val="28"/>
          <w:szCs w:val="28"/>
        </w:rPr>
        <w:t>1、日间：</w:t>
      </w:r>
    </w:p>
    <w:p>
      <w:pPr>
        <w:adjustRightInd w:val="0"/>
        <w:snapToGrid w:val="0"/>
        <w:spacing w:line="360" w:lineRule="auto"/>
        <w:ind w:firstLine="560" w:firstLineChars="200"/>
        <w:jc w:val="left"/>
        <w:rPr>
          <w:rFonts w:ascii="宋体" w:hAnsi="宋体"/>
          <w:color w:val="000000"/>
          <w:sz w:val="28"/>
          <w:szCs w:val="28"/>
        </w:rPr>
      </w:pPr>
      <w:r>
        <w:rPr>
          <w:rFonts w:hint="eastAsia" w:ascii="宋体" w:hAnsi="宋体"/>
          <w:color w:val="000000"/>
          <w:sz w:val="28"/>
          <w:szCs w:val="28"/>
        </w:rPr>
        <w:t>首先发现计算机系统故障的工作人员，应立即与信息科联系，电话8015或8100。确认为网络故障时立即向护士长汇报。护士长按意外事件汇报程序进行报告。</w:t>
      </w:r>
    </w:p>
    <w:p>
      <w:pPr>
        <w:adjustRightInd w:val="0"/>
        <w:snapToGrid w:val="0"/>
        <w:spacing w:line="360" w:lineRule="auto"/>
        <w:ind w:firstLine="560" w:firstLineChars="200"/>
        <w:jc w:val="left"/>
        <w:rPr>
          <w:rFonts w:ascii="宋体" w:hAnsi="宋体"/>
          <w:color w:val="000000"/>
          <w:sz w:val="28"/>
          <w:szCs w:val="28"/>
        </w:rPr>
      </w:pPr>
      <w:r>
        <w:rPr>
          <w:rFonts w:hint="eastAsia" w:ascii="宋体" w:hAnsi="宋体"/>
          <w:color w:val="000000"/>
          <w:sz w:val="28"/>
          <w:szCs w:val="28"/>
        </w:rPr>
        <w:t>（1）护士长职责：</w:t>
      </w:r>
    </w:p>
    <w:p>
      <w:pPr>
        <w:adjustRightInd w:val="0"/>
        <w:snapToGrid w:val="0"/>
        <w:spacing w:line="360" w:lineRule="auto"/>
        <w:ind w:firstLine="560" w:firstLineChars="200"/>
        <w:jc w:val="left"/>
        <w:rPr>
          <w:rFonts w:ascii="宋体" w:hAnsi="宋体"/>
          <w:color w:val="000000"/>
          <w:sz w:val="28"/>
          <w:szCs w:val="28"/>
        </w:rPr>
      </w:pPr>
      <w:r>
        <w:rPr>
          <w:rFonts w:hint="eastAsia" w:ascii="宋体" w:hAnsi="宋体"/>
          <w:color w:val="000000"/>
          <w:sz w:val="28"/>
          <w:szCs w:val="28"/>
        </w:rPr>
        <w:t>立即向科护士长、信息科主任、护理副院长汇报。</w:t>
      </w:r>
    </w:p>
    <w:p>
      <w:pPr>
        <w:adjustRightInd w:val="0"/>
        <w:snapToGrid w:val="0"/>
        <w:spacing w:line="360" w:lineRule="auto"/>
        <w:ind w:firstLine="560" w:firstLineChars="200"/>
        <w:jc w:val="left"/>
        <w:rPr>
          <w:rFonts w:ascii="宋体" w:hAnsi="宋体"/>
          <w:color w:val="000000"/>
          <w:sz w:val="28"/>
          <w:szCs w:val="28"/>
        </w:rPr>
      </w:pPr>
      <w:r>
        <w:rPr>
          <w:rFonts w:hint="eastAsia" w:ascii="宋体" w:hAnsi="宋体"/>
          <w:color w:val="000000"/>
          <w:sz w:val="28"/>
          <w:szCs w:val="28"/>
        </w:rPr>
        <w:t>协调医生使用医疗文书，实行人工操作。</w:t>
      </w:r>
    </w:p>
    <w:p>
      <w:pPr>
        <w:adjustRightInd w:val="0"/>
        <w:snapToGrid w:val="0"/>
        <w:spacing w:line="360" w:lineRule="auto"/>
        <w:ind w:firstLine="560" w:firstLineChars="200"/>
        <w:jc w:val="left"/>
        <w:rPr>
          <w:rFonts w:ascii="宋体" w:hAnsi="宋体"/>
          <w:color w:val="000000"/>
          <w:sz w:val="28"/>
          <w:szCs w:val="28"/>
        </w:rPr>
      </w:pPr>
      <w:r>
        <w:rPr>
          <w:rFonts w:hint="eastAsia" w:ascii="宋体" w:hAnsi="宋体"/>
          <w:color w:val="000000"/>
          <w:sz w:val="28"/>
          <w:szCs w:val="28"/>
        </w:rPr>
        <w:t>协调部门工作人员有次序地进行工作，保证病房工作正常运行。</w:t>
      </w:r>
    </w:p>
    <w:p>
      <w:pPr>
        <w:adjustRightInd w:val="0"/>
        <w:snapToGrid w:val="0"/>
        <w:spacing w:line="360" w:lineRule="auto"/>
        <w:ind w:firstLine="560" w:firstLineChars="200"/>
        <w:jc w:val="left"/>
        <w:rPr>
          <w:rFonts w:ascii="宋体" w:hAnsi="宋体"/>
          <w:color w:val="000000"/>
          <w:sz w:val="28"/>
          <w:szCs w:val="28"/>
        </w:rPr>
      </w:pPr>
      <w:r>
        <w:rPr>
          <w:rFonts w:hint="eastAsia" w:ascii="宋体" w:hAnsi="宋体"/>
          <w:color w:val="000000"/>
          <w:sz w:val="28"/>
          <w:szCs w:val="28"/>
        </w:rPr>
        <w:t>（2）护理秘书职责：</w:t>
      </w:r>
    </w:p>
    <w:p>
      <w:pPr>
        <w:adjustRightInd w:val="0"/>
        <w:snapToGrid w:val="0"/>
        <w:spacing w:line="360" w:lineRule="auto"/>
        <w:ind w:firstLine="560" w:firstLineChars="200"/>
        <w:jc w:val="left"/>
        <w:rPr>
          <w:rFonts w:ascii="宋体" w:hAnsi="宋体"/>
          <w:color w:val="000000"/>
          <w:sz w:val="28"/>
          <w:szCs w:val="28"/>
        </w:rPr>
      </w:pPr>
      <w:r>
        <w:rPr>
          <w:rFonts w:hint="eastAsia" w:ascii="宋体" w:hAnsi="宋体"/>
          <w:color w:val="000000"/>
          <w:sz w:val="28"/>
          <w:szCs w:val="28"/>
        </w:rPr>
        <w:t>接收书面医嘱。</w:t>
      </w:r>
    </w:p>
    <w:p>
      <w:pPr>
        <w:tabs>
          <w:tab w:val="left" w:pos="567"/>
          <w:tab w:val="left" w:pos="2977"/>
        </w:tabs>
        <w:adjustRightInd w:val="0"/>
        <w:snapToGrid w:val="0"/>
        <w:spacing w:line="360" w:lineRule="auto"/>
        <w:ind w:firstLine="560" w:firstLineChars="200"/>
        <w:jc w:val="left"/>
        <w:rPr>
          <w:rFonts w:ascii="宋体" w:hAnsi="宋体"/>
          <w:color w:val="000000"/>
          <w:sz w:val="28"/>
          <w:szCs w:val="28"/>
        </w:rPr>
      </w:pPr>
      <w:r>
        <w:rPr>
          <w:rFonts w:hint="eastAsia" w:ascii="宋体" w:hAnsi="宋体"/>
          <w:color w:val="000000"/>
          <w:sz w:val="28"/>
          <w:szCs w:val="28"/>
        </w:rPr>
        <w:t>根据医嘱抄写化验标签。</w:t>
      </w:r>
    </w:p>
    <w:p>
      <w:pPr>
        <w:tabs>
          <w:tab w:val="left" w:pos="567"/>
          <w:tab w:val="left" w:pos="2977"/>
        </w:tabs>
        <w:adjustRightInd w:val="0"/>
        <w:snapToGrid w:val="0"/>
        <w:spacing w:line="360" w:lineRule="auto"/>
        <w:ind w:firstLine="560" w:firstLineChars="200"/>
        <w:jc w:val="left"/>
        <w:rPr>
          <w:rFonts w:ascii="宋体" w:hAnsi="宋体"/>
          <w:color w:val="000000"/>
          <w:sz w:val="28"/>
          <w:szCs w:val="28"/>
        </w:rPr>
      </w:pPr>
      <w:r>
        <w:rPr>
          <w:rFonts w:hint="eastAsia" w:ascii="宋体" w:hAnsi="宋体"/>
          <w:color w:val="000000"/>
          <w:sz w:val="28"/>
          <w:szCs w:val="28"/>
        </w:rPr>
        <w:t>根据检查申请单安排病人进行各项检查。</w:t>
      </w:r>
    </w:p>
    <w:p>
      <w:pPr>
        <w:tabs>
          <w:tab w:val="left" w:pos="567"/>
        </w:tabs>
        <w:adjustRightInd w:val="0"/>
        <w:snapToGrid w:val="0"/>
        <w:spacing w:line="360" w:lineRule="auto"/>
        <w:ind w:firstLine="560" w:firstLineChars="200"/>
        <w:jc w:val="left"/>
        <w:rPr>
          <w:rFonts w:ascii="宋体" w:hAnsi="宋体"/>
          <w:color w:val="000000"/>
          <w:sz w:val="28"/>
          <w:szCs w:val="28"/>
        </w:rPr>
      </w:pPr>
      <w:r>
        <w:rPr>
          <w:rFonts w:hint="eastAsia" w:ascii="宋体" w:hAnsi="宋体"/>
          <w:color w:val="000000"/>
          <w:sz w:val="28"/>
          <w:szCs w:val="28"/>
        </w:rPr>
        <w:t>接收辅助科室的各种检查报告，发现异常及时与医生联系。</w:t>
      </w:r>
    </w:p>
    <w:p>
      <w:pPr>
        <w:tabs>
          <w:tab w:val="left" w:pos="567"/>
        </w:tabs>
        <w:adjustRightInd w:val="0"/>
        <w:snapToGrid w:val="0"/>
        <w:spacing w:line="360" w:lineRule="auto"/>
        <w:ind w:firstLine="560" w:firstLineChars="200"/>
        <w:jc w:val="left"/>
        <w:rPr>
          <w:rFonts w:ascii="宋体" w:hAnsi="宋体"/>
          <w:color w:val="000000"/>
          <w:sz w:val="28"/>
          <w:szCs w:val="28"/>
        </w:rPr>
      </w:pPr>
      <w:r>
        <w:rPr>
          <w:rFonts w:hint="eastAsia" w:ascii="宋体" w:hAnsi="宋体"/>
          <w:color w:val="000000"/>
          <w:sz w:val="28"/>
          <w:szCs w:val="28"/>
        </w:rPr>
        <w:t>接听各种电话通知的检查结果并记录。</w:t>
      </w:r>
    </w:p>
    <w:p>
      <w:pPr>
        <w:adjustRightInd w:val="0"/>
        <w:snapToGrid w:val="0"/>
        <w:spacing w:line="360" w:lineRule="auto"/>
        <w:ind w:firstLine="560" w:firstLineChars="200"/>
        <w:jc w:val="left"/>
        <w:rPr>
          <w:rFonts w:ascii="宋体" w:hAnsi="宋体"/>
          <w:color w:val="000000"/>
          <w:sz w:val="28"/>
          <w:szCs w:val="28"/>
        </w:rPr>
      </w:pPr>
      <w:r>
        <w:rPr>
          <w:rFonts w:hint="eastAsia" w:ascii="宋体" w:hAnsi="宋体"/>
          <w:color w:val="000000"/>
          <w:sz w:val="28"/>
          <w:szCs w:val="28"/>
        </w:rPr>
        <w:t>（3）护士组长职责：</w:t>
      </w:r>
    </w:p>
    <w:p>
      <w:pPr>
        <w:adjustRightInd w:val="0"/>
        <w:snapToGrid w:val="0"/>
        <w:spacing w:line="360" w:lineRule="auto"/>
        <w:ind w:firstLine="560" w:firstLineChars="200"/>
        <w:jc w:val="left"/>
        <w:rPr>
          <w:rFonts w:ascii="宋体" w:hAnsi="宋体"/>
          <w:color w:val="000000"/>
          <w:sz w:val="28"/>
          <w:szCs w:val="28"/>
        </w:rPr>
      </w:pPr>
      <w:r>
        <w:rPr>
          <w:rFonts w:hint="eastAsia" w:ascii="宋体" w:hAnsi="宋体"/>
          <w:color w:val="000000"/>
          <w:sz w:val="28"/>
          <w:szCs w:val="28"/>
        </w:rPr>
        <w:t>将护理评估信息记录在书面的护理系统评估单上。</w:t>
      </w:r>
    </w:p>
    <w:p>
      <w:pPr>
        <w:adjustRightInd w:val="0"/>
        <w:snapToGrid w:val="0"/>
        <w:spacing w:line="360" w:lineRule="auto"/>
        <w:ind w:firstLine="560" w:firstLineChars="200"/>
        <w:jc w:val="left"/>
        <w:rPr>
          <w:rFonts w:ascii="宋体" w:hAnsi="宋体"/>
          <w:color w:val="000000"/>
          <w:sz w:val="28"/>
          <w:szCs w:val="28"/>
        </w:rPr>
      </w:pPr>
      <w:r>
        <w:rPr>
          <w:rFonts w:hint="eastAsia" w:ascii="宋体" w:hAnsi="宋体"/>
          <w:color w:val="000000"/>
          <w:sz w:val="28"/>
          <w:szCs w:val="28"/>
        </w:rPr>
        <w:t>配合主管医生查房，并从前一天的医嘱执行单、口服药单、静脉输液单等处获得病人治疗及检查信息。</w:t>
      </w:r>
    </w:p>
    <w:p>
      <w:pPr>
        <w:adjustRightInd w:val="0"/>
        <w:snapToGrid w:val="0"/>
        <w:spacing w:line="360" w:lineRule="auto"/>
        <w:ind w:firstLine="560" w:firstLineChars="200"/>
        <w:jc w:val="left"/>
        <w:rPr>
          <w:rFonts w:ascii="宋体" w:hAnsi="宋体"/>
          <w:color w:val="000000"/>
          <w:sz w:val="28"/>
          <w:szCs w:val="28"/>
        </w:rPr>
      </w:pPr>
      <w:r>
        <w:rPr>
          <w:rFonts w:hint="eastAsia" w:ascii="宋体" w:hAnsi="宋体"/>
          <w:color w:val="000000"/>
          <w:sz w:val="28"/>
          <w:szCs w:val="28"/>
        </w:rPr>
        <w:t>核对责任护士处理的医嘱信息。</w:t>
      </w:r>
    </w:p>
    <w:p>
      <w:pPr>
        <w:tabs>
          <w:tab w:val="left" w:pos="1260"/>
        </w:tabs>
        <w:adjustRightInd w:val="0"/>
        <w:snapToGrid w:val="0"/>
        <w:spacing w:line="360" w:lineRule="auto"/>
        <w:ind w:firstLine="560" w:firstLineChars="200"/>
        <w:jc w:val="left"/>
        <w:rPr>
          <w:rFonts w:ascii="宋体" w:hAnsi="宋体"/>
          <w:color w:val="000000"/>
          <w:sz w:val="28"/>
          <w:szCs w:val="28"/>
        </w:rPr>
      </w:pPr>
      <w:r>
        <w:rPr>
          <w:rFonts w:hint="eastAsia" w:ascii="宋体" w:hAnsi="宋体"/>
          <w:color w:val="000000"/>
          <w:sz w:val="28"/>
          <w:szCs w:val="28"/>
        </w:rPr>
        <w:t>（4）责任护士职责：</w:t>
      </w:r>
    </w:p>
    <w:p>
      <w:pPr>
        <w:tabs>
          <w:tab w:val="left" w:pos="1260"/>
        </w:tabs>
        <w:adjustRightInd w:val="0"/>
        <w:snapToGrid w:val="0"/>
        <w:spacing w:line="360" w:lineRule="auto"/>
        <w:ind w:firstLine="560" w:firstLineChars="200"/>
        <w:jc w:val="left"/>
        <w:rPr>
          <w:rFonts w:ascii="宋体" w:hAnsi="宋体"/>
          <w:color w:val="000000"/>
          <w:sz w:val="28"/>
          <w:szCs w:val="28"/>
        </w:rPr>
      </w:pPr>
      <w:r>
        <w:rPr>
          <w:rFonts w:hint="eastAsia" w:ascii="宋体" w:hAnsi="宋体"/>
          <w:color w:val="000000"/>
          <w:sz w:val="28"/>
          <w:szCs w:val="28"/>
        </w:rPr>
        <w:t>根据前一天的医嘱执行单、口服药单、静脉输液单等获得病人治疗及检查信息。</w:t>
      </w:r>
    </w:p>
    <w:p>
      <w:pPr>
        <w:tabs>
          <w:tab w:val="left" w:pos="1260"/>
        </w:tabs>
        <w:adjustRightInd w:val="0"/>
        <w:snapToGrid w:val="0"/>
        <w:spacing w:line="360" w:lineRule="auto"/>
        <w:ind w:firstLine="560" w:firstLineChars="200"/>
        <w:jc w:val="left"/>
        <w:rPr>
          <w:rFonts w:ascii="宋体" w:hAnsi="宋体"/>
          <w:color w:val="000000"/>
          <w:sz w:val="28"/>
          <w:szCs w:val="28"/>
        </w:rPr>
      </w:pPr>
      <w:r>
        <w:rPr>
          <w:rFonts w:hint="eastAsia" w:ascii="宋体" w:hAnsi="宋体"/>
          <w:color w:val="000000"/>
          <w:sz w:val="28"/>
          <w:szCs w:val="28"/>
        </w:rPr>
        <w:t>将书面医嘱抄写到给药单上，正确给药后签名记录。</w:t>
      </w:r>
    </w:p>
    <w:p>
      <w:pPr>
        <w:tabs>
          <w:tab w:val="left" w:pos="1260"/>
        </w:tabs>
        <w:adjustRightInd w:val="0"/>
        <w:snapToGrid w:val="0"/>
        <w:spacing w:line="360" w:lineRule="auto"/>
        <w:ind w:firstLine="560" w:firstLineChars="200"/>
        <w:jc w:val="left"/>
        <w:rPr>
          <w:rFonts w:ascii="宋体" w:hAnsi="宋体"/>
          <w:color w:val="000000"/>
          <w:sz w:val="28"/>
          <w:szCs w:val="28"/>
        </w:rPr>
      </w:pPr>
      <w:r>
        <w:rPr>
          <w:rFonts w:hint="eastAsia" w:ascii="宋体" w:hAnsi="宋体"/>
          <w:color w:val="000000"/>
          <w:sz w:val="28"/>
          <w:szCs w:val="28"/>
        </w:rPr>
        <w:t>（5）药班：</w:t>
      </w:r>
    </w:p>
    <w:p>
      <w:pPr>
        <w:tabs>
          <w:tab w:val="left" w:pos="1260"/>
        </w:tabs>
        <w:adjustRightInd w:val="0"/>
        <w:snapToGrid w:val="0"/>
        <w:spacing w:line="360" w:lineRule="auto"/>
        <w:ind w:firstLine="560" w:firstLineChars="200"/>
        <w:jc w:val="left"/>
        <w:rPr>
          <w:rFonts w:ascii="宋体" w:hAnsi="宋体"/>
          <w:color w:val="000000"/>
          <w:sz w:val="28"/>
          <w:szCs w:val="28"/>
        </w:rPr>
      </w:pPr>
      <w:r>
        <w:rPr>
          <w:rFonts w:hint="eastAsia" w:ascii="宋体" w:hAnsi="宋体"/>
          <w:color w:val="000000"/>
          <w:sz w:val="28"/>
          <w:szCs w:val="28"/>
        </w:rPr>
        <w:t>与药房及中心配置室进行药物的正确核对。</w:t>
      </w:r>
    </w:p>
    <w:p>
      <w:pPr>
        <w:adjustRightInd w:val="0"/>
        <w:snapToGrid w:val="0"/>
        <w:spacing w:line="360" w:lineRule="auto"/>
        <w:ind w:firstLine="560" w:firstLineChars="200"/>
        <w:jc w:val="left"/>
        <w:rPr>
          <w:rFonts w:ascii="宋体" w:hAnsi="宋体"/>
          <w:color w:val="000000"/>
          <w:sz w:val="28"/>
          <w:szCs w:val="28"/>
        </w:rPr>
      </w:pPr>
      <w:r>
        <w:rPr>
          <w:rFonts w:hint="eastAsia" w:ascii="宋体" w:hAnsi="宋体"/>
          <w:color w:val="000000"/>
          <w:sz w:val="28"/>
          <w:szCs w:val="28"/>
        </w:rPr>
        <w:t>2、夜间</w:t>
      </w:r>
    </w:p>
    <w:p>
      <w:pPr>
        <w:adjustRightInd w:val="0"/>
        <w:snapToGrid w:val="0"/>
        <w:spacing w:line="360" w:lineRule="auto"/>
        <w:ind w:firstLine="560" w:firstLineChars="200"/>
        <w:jc w:val="left"/>
        <w:rPr>
          <w:rFonts w:ascii="宋体" w:hAnsi="宋体"/>
          <w:color w:val="000000"/>
          <w:sz w:val="28"/>
          <w:szCs w:val="28"/>
        </w:rPr>
      </w:pPr>
      <w:r>
        <w:rPr>
          <w:rFonts w:hint="eastAsia" w:ascii="宋体" w:hAnsi="宋体"/>
          <w:color w:val="000000"/>
          <w:sz w:val="28"/>
          <w:szCs w:val="28"/>
        </w:rPr>
        <w:t>首先发现计算机系统故障的工作人员，应立即与信息科联系，直接用虚拟网与信息科值班工作人员联系。确认为网络故障时立即向值班护士长汇报。值班护士长按意外事件汇报程序进行报告行政总值班。</w:t>
      </w:r>
    </w:p>
    <w:p>
      <w:pPr>
        <w:adjustRightInd w:val="0"/>
        <w:snapToGrid w:val="0"/>
        <w:spacing w:line="360" w:lineRule="auto"/>
        <w:ind w:firstLine="560" w:firstLineChars="200"/>
        <w:jc w:val="left"/>
        <w:rPr>
          <w:rFonts w:ascii="宋体" w:hAnsi="宋体"/>
          <w:color w:val="000000"/>
          <w:sz w:val="28"/>
          <w:szCs w:val="28"/>
        </w:rPr>
      </w:pPr>
      <w:r>
        <w:rPr>
          <w:rFonts w:hint="eastAsia" w:ascii="宋体" w:hAnsi="宋体"/>
          <w:color w:val="000000"/>
          <w:sz w:val="28"/>
          <w:szCs w:val="28"/>
        </w:rPr>
        <w:t>（1）护士长职责：</w:t>
      </w:r>
    </w:p>
    <w:p>
      <w:pPr>
        <w:adjustRightInd w:val="0"/>
        <w:snapToGrid w:val="0"/>
        <w:spacing w:line="360" w:lineRule="auto"/>
        <w:ind w:firstLine="560" w:firstLineChars="200"/>
        <w:jc w:val="left"/>
        <w:rPr>
          <w:rFonts w:ascii="宋体" w:hAnsi="宋体"/>
          <w:color w:val="000000"/>
          <w:sz w:val="28"/>
          <w:szCs w:val="28"/>
        </w:rPr>
      </w:pPr>
      <w:r>
        <w:rPr>
          <w:rFonts w:hint="eastAsia" w:ascii="宋体" w:hAnsi="宋体"/>
          <w:color w:val="000000"/>
          <w:sz w:val="28"/>
          <w:szCs w:val="28"/>
        </w:rPr>
        <w:t>立即向科护士长、信息科主任、护理副院长汇报。</w:t>
      </w:r>
    </w:p>
    <w:p>
      <w:pPr>
        <w:adjustRightInd w:val="0"/>
        <w:snapToGrid w:val="0"/>
        <w:spacing w:line="360" w:lineRule="auto"/>
        <w:ind w:firstLine="560" w:firstLineChars="200"/>
        <w:jc w:val="left"/>
        <w:rPr>
          <w:rFonts w:ascii="宋体" w:hAnsi="宋体"/>
          <w:color w:val="000000"/>
          <w:sz w:val="28"/>
          <w:szCs w:val="28"/>
        </w:rPr>
      </w:pPr>
      <w:r>
        <w:rPr>
          <w:rFonts w:hint="eastAsia" w:ascii="宋体" w:hAnsi="宋体"/>
          <w:color w:val="000000"/>
          <w:sz w:val="28"/>
          <w:szCs w:val="28"/>
        </w:rPr>
        <w:t>协调医生使用医疗文书，实行人工操作。</w:t>
      </w:r>
    </w:p>
    <w:p>
      <w:pPr>
        <w:adjustRightInd w:val="0"/>
        <w:snapToGrid w:val="0"/>
        <w:spacing w:line="360" w:lineRule="auto"/>
        <w:ind w:firstLine="560" w:firstLineChars="200"/>
        <w:jc w:val="left"/>
        <w:rPr>
          <w:rFonts w:ascii="宋体" w:hAnsi="宋体"/>
          <w:color w:val="000000"/>
          <w:sz w:val="28"/>
          <w:szCs w:val="28"/>
        </w:rPr>
      </w:pPr>
      <w:r>
        <w:rPr>
          <w:rFonts w:hint="eastAsia" w:ascii="宋体" w:hAnsi="宋体"/>
          <w:color w:val="000000"/>
          <w:sz w:val="28"/>
          <w:szCs w:val="28"/>
        </w:rPr>
        <w:t>协调部门工作人员有次序的进行工作，保证病房工作正常运行。</w:t>
      </w:r>
    </w:p>
    <w:p>
      <w:pPr>
        <w:adjustRightInd w:val="0"/>
        <w:snapToGrid w:val="0"/>
        <w:spacing w:line="360" w:lineRule="auto"/>
        <w:ind w:firstLine="560" w:firstLineChars="200"/>
        <w:jc w:val="left"/>
        <w:rPr>
          <w:rFonts w:ascii="宋体" w:hAnsi="宋体"/>
          <w:color w:val="000000"/>
          <w:sz w:val="28"/>
          <w:szCs w:val="28"/>
        </w:rPr>
      </w:pPr>
      <w:r>
        <w:rPr>
          <w:rFonts w:hint="eastAsia" w:ascii="宋体" w:hAnsi="宋体"/>
          <w:color w:val="000000"/>
          <w:sz w:val="28"/>
          <w:szCs w:val="28"/>
        </w:rPr>
        <w:t>（2）护士组长职责：</w:t>
      </w:r>
    </w:p>
    <w:p>
      <w:pPr>
        <w:adjustRightInd w:val="0"/>
        <w:snapToGrid w:val="0"/>
        <w:spacing w:line="360" w:lineRule="auto"/>
        <w:ind w:firstLine="560" w:firstLineChars="200"/>
        <w:jc w:val="left"/>
        <w:rPr>
          <w:rFonts w:ascii="宋体" w:hAnsi="宋体"/>
          <w:color w:val="000000"/>
          <w:sz w:val="28"/>
          <w:szCs w:val="28"/>
        </w:rPr>
      </w:pPr>
      <w:r>
        <w:rPr>
          <w:rFonts w:hint="eastAsia" w:ascii="宋体" w:hAnsi="宋体"/>
          <w:color w:val="000000"/>
          <w:sz w:val="28"/>
          <w:szCs w:val="28"/>
        </w:rPr>
        <w:t>接收书面医嘱。</w:t>
      </w:r>
    </w:p>
    <w:p>
      <w:pPr>
        <w:adjustRightInd w:val="0"/>
        <w:snapToGrid w:val="0"/>
        <w:spacing w:line="360" w:lineRule="auto"/>
        <w:ind w:firstLine="560" w:firstLineChars="200"/>
        <w:jc w:val="left"/>
        <w:rPr>
          <w:rFonts w:ascii="宋体" w:hAnsi="宋体"/>
          <w:color w:val="000000"/>
          <w:sz w:val="28"/>
          <w:szCs w:val="28"/>
        </w:rPr>
      </w:pPr>
      <w:r>
        <w:rPr>
          <w:rFonts w:hint="eastAsia" w:ascii="宋体" w:hAnsi="宋体"/>
          <w:color w:val="000000"/>
          <w:sz w:val="28"/>
          <w:szCs w:val="28"/>
        </w:rPr>
        <w:t>根据医嘱抄写化验标签。</w:t>
      </w:r>
    </w:p>
    <w:p>
      <w:pPr>
        <w:adjustRightInd w:val="0"/>
        <w:snapToGrid w:val="0"/>
        <w:spacing w:line="360" w:lineRule="auto"/>
        <w:ind w:firstLine="560" w:firstLineChars="200"/>
        <w:jc w:val="left"/>
        <w:rPr>
          <w:rFonts w:ascii="宋体" w:hAnsi="宋体"/>
          <w:color w:val="000000"/>
          <w:sz w:val="28"/>
          <w:szCs w:val="28"/>
        </w:rPr>
      </w:pPr>
      <w:r>
        <w:rPr>
          <w:rFonts w:hint="eastAsia" w:ascii="宋体" w:hAnsi="宋体"/>
          <w:color w:val="000000"/>
          <w:sz w:val="28"/>
          <w:szCs w:val="28"/>
        </w:rPr>
        <w:t>根据检查申请单安排病人进行各项检查。</w:t>
      </w:r>
    </w:p>
    <w:p>
      <w:pPr>
        <w:adjustRightInd w:val="0"/>
        <w:snapToGrid w:val="0"/>
        <w:spacing w:line="360" w:lineRule="auto"/>
        <w:ind w:firstLine="560" w:firstLineChars="200"/>
        <w:jc w:val="left"/>
        <w:rPr>
          <w:rFonts w:ascii="宋体" w:hAnsi="宋体"/>
          <w:color w:val="000000"/>
          <w:sz w:val="28"/>
          <w:szCs w:val="28"/>
        </w:rPr>
      </w:pPr>
      <w:r>
        <w:rPr>
          <w:rFonts w:hint="eastAsia" w:ascii="宋体" w:hAnsi="宋体"/>
          <w:color w:val="000000"/>
          <w:sz w:val="28"/>
          <w:szCs w:val="28"/>
        </w:rPr>
        <w:t>接收辅助科室的各种检查报告，发现异常及时与医生联系。</w:t>
      </w:r>
    </w:p>
    <w:p>
      <w:pPr>
        <w:adjustRightInd w:val="0"/>
        <w:snapToGrid w:val="0"/>
        <w:spacing w:line="360" w:lineRule="auto"/>
        <w:ind w:firstLine="560" w:firstLineChars="200"/>
        <w:jc w:val="left"/>
        <w:rPr>
          <w:rFonts w:ascii="宋体" w:hAnsi="宋体"/>
          <w:color w:val="000000"/>
          <w:sz w:val="28"/>
          <w:szCs w:val="28"/>
        </w:rPr>
      </w:pPr>
      <w:r>
        <w:rPr>
          <w:rFonts w:hint="eastAsia" w:ascii="宋体" w:hAnsi="宋体"/>
          <w:color w:val="000000"/>
          <w:sz w:val="28"/>
          <w:szCs w:val="28"/>
        </w:rPr>
        <w:t>接听各种电话通知的检查结果并记录。</w:t>
      </w:r>
    </w:p>
    <w:p>
      <w:pPr>
        <w:adjustRightInd w:val="0"/>
        <w:snapToGrid w:val="0"/>
        <w:spacing w:line="360" w:lineRule="auto"/>
        <w:ind w:firstLine="560" w:firstLineChars="200"/>
        <w:jc w:val="left"/>
        <w:rPr>
          <w:rFonts w:ascii="宋体" w:hAnsi="宋体"/>
          <w:color w:val="000000"/>
          <w:sz w:val="28"/>
          <w:szCs w:val="28"/>
        </w:rPr>
      </w:pPr>
      <w:r>
        <w:rPr>
          <w:rFonts w:hint="eastAsia" w:ascii="宋体" w:hAnsi="宋体"/>
          <w:color w:val="000000"/>
          <w:sz w:val="28"/>
          <w:szCs w:val="28"/>
        </w:rPr>
        <w:t>将护理评估信息记录在书面的护理系统评估单上。</w:t>
      </w:r>
    </w:p>
    <w:p>
      <w:pPr>
        <w:adjustRightInd w:val="0"/>
        <w:snapToGrid w:val="0"/>
        <w:spacing w:line="360" w:lineRule="auto"/>
        <w:ind w:firstLine="560" w:firstLineChars="200"/>
        <w:jc w:val="left"/>
        <w:rPr>
          <w:rFonts w:ascii="宋体" w:hAnsi="宋体"/>
          <w:color w:val="000000"/>
          <w:sz w:val="28"/>
          <w:szCs w:val="28"/>
        </w:rPr>
      </w:pPr>
      <w:r>
        <w:rPr>
          <w:rFonts w:hint="eastAsia" w:ascii="宋体" w:hAnsi="宋体"/>
          <w:color w:val="000000"/>
          <w:sz w:val="28"/>
          <w:szCs w:val="28"/>
        </w:rPr>
        <w:t>从最近一天的医嘱执行单、口服药单、静脉输液单、新医嘱批处理等处获得病人治疗及检查信息。</w:t>
      </w:r>
    </w:p>
    <w:p>
      <w:pPr>
        <w:adjustRightInd w:val="0"/>
        <w:snapToGrid w:val="0"/>
        <w:spacing w:line="360" w:lineRule="auto"/>
        <w:ind w:firstLine="560" w:firstLineChars="200"/>
        <w:jc w:val="left"/>
        <w:rPr>
          <w:rFonts w:ascii="宋体" w:hAnsi="宋体"/>
          <w:color w:val="000000"/>
          <w:sz w:val="28"/>
          <w:szCs w:val="28"/>
        </w:rPr>
      </w:pPr>
      <w:r>
        <w:rPr>
          <w:rFonts w:hint="eastAsia" w:ascii="宋体" w:hAnsi="宋体"/>
          <w:color w:val="000000"/>
          <w:sz w:val="28"/>
          <w:szCs w:val="28"/>
        </w:rPr>
        <w:t>核对责任护士处理的医嘱信息。</w:t>
      </w:r>
    </w:p>
    <w:p>
      <w:pPr>
        <w:tabs>
          <w:tab w:val="left" w:pos="1260"/>
        </w:tabs>
        <w:adjustRightInd w:val="0"/>
        <w:snapToGrid w:val="0"/>
        <w:spacing w:line="360" w:lineRule="auto"/>
        <w:ind w:firstLine="560" w:firstLineChars="200"/>
        <w:jc w:val="left"/>
        <w:rPr>
          <w:rFonts w:ascii="宋体" w:hAnsi="宋体"/>
          <w:color w:val="000000"/>
          <w:sz w:val="28"/>
          <w:szCs w:val="28"/>
        </w:rPr>
      </w:pPr>
      <w:r>
        <w:rPr>
          <w:rFonts w:hint="eastAsia" w:ascii="宋体" w:hAnsi="宋体"/>
          <w:color w:val="000000"/>
          <w:sz w:val="28"/>
          <w:szCs w:val="28"/>
        </w:rPr>
        <w:t>（3）责任护士职责：</w:t>
      </w:r>
    </w:p>
    <w:p>
      <w:pPr>
        <w:tabs>
          <w:tab w:val="left" w:pos="1260"/>
        </w:tabs>
        <w:adjustRightInd w:val="0"/>
        <w:snapToGrid w:val="0"/>
        <w:spacing w:line="360" w:lineRule="auto"/>
        <w:ind w:firstLine="560" w:firstLineChars="200"/>
        <w:jc w:val="left"/>
        <w:rPr>
          <w:rFonts w:ascii="宋体" w:hAnsi="宋体"/>
          <w:color w:val="000000"/>
          <w:sz w:val="28"/>
          <w:szCs w:val="28"/>
        </w:rPr>
      </w:pPr>
      <w:r>
        <w:rPr>
          <w:rFonts w:hint="eastAsia" w:ascii="宋体" w:hAnsi="宋体"/>
          <w:color w:val="000000"/>
          <w:sz w:val="28"/>
          <w:szCs w:val="28"/>
        </w:rPr>
        <w:t>从最近一天的医嘱执行单、口服药单、静脉输液单、新医嘱批处理等处获得病人治疗、检查信息。</w:t>
      </w:r>
    </w:p>
    <w:p>
      <w:pPr>
        <w:tabs>
          <w:tab w:val="left" w:pos="1260"/>
        </w:tabs>
        <w:adjustRightInd w:val="0"/>
        <w:snapToGrid w:val="0"/>
        <w:spacing w:line="360" w:lineRule="auto"/>
        <w:ind w:firstLine="560" w:firstLineChars="200"/>
        <w:jc w:val="left"/>
        <w:rPr>
          <w:rFonts w:ascii="宋体" w:hAnsi="宋体"/>
          <w:color w:val="000000"/>
          <w:sz w:val="28"/>
          <w:szCs w:val="28"/>
        </w:rPr>
      </w:pPr>
      <w:r>
        <w:rPr>
          <w:rFonts w:hint="eastAsia" w:ascii="宋体" w:hAnsi="宋体"/>
          <w:color w:val="000000"/>
          <w:sz w:val="28"/>
          <w:szCs w:val="28"/>
        </w:rPr>
        <w:t>将书面医嘱抄写到给药单上，正确给药后签名记录。</w:t>
      </w:r>
    </w:p>
    <w:p>
      <w:pPr>
        <w:adjustRightInd w:val="0"/>
        <w:snapToGrid w:val="0"/>
        <w:spacing w:line="360" w:lineRule="auto"/>
        <w:ind w:firstLine="560" w:firstLineChars="200"/>
        <w:jc w:val="left"/>
        <w:rPr>
          <w:rFonts w:ascii="宋体" w:hAnsi="宋体"/>
          <w:color w:val="000000"/>
          <w:sz w:val="28"/>
          <w:szCs w:val="28"/>
        </w:rPr>
      </w:pPr>
      <w:r>
        <w:rPr>
          <w:rFonts w:hint="eastAsia" w:ascii="宋体" w:hAnsi="宋体"/>
          <w:color w:val="000000"/>
          <w:sz w:val="28"/>
          <w:szCs w:val="28"/>
        </w:rPr>
        <w:t>与药房及中心配置室进行药物的核对。</w:t>
      </w:r>
    </w:p>
    <w:p>
      <w:pPr>
        <w:tabs>
          <w:tab w:val="left" w:pos="0"/>
        </w:tabs>
        <w:adjustRightInd w:val="0"/>
        <w:snapToGrid w:val="0"/>
        <w:spacing w:line="360" w:lineRule="auto"/>
        <w:ind w:firstLine="560" w:firstLineChars="200"/>
        <w:jc w:val="left"/>
        <w:rPr>
          <w:rFonts w:ascii="宋体" w:hAnsi="宋体"/>
          <w:color w:val="000000"/>
          <w:sz w:val="28"/>
          <w:szCs w:val="28"/>
        </w:rPr>
      </w:pPr>
      <w:r>
        <w:rPr>
          <w:rFonts w:hint="eastAsia" w:ascii="宋体" w:hAnsi="宋体"/>
          <w:color w:val="000000"/>
          <w:sz w:val="28"/>
          <w:szCs w:val="28"/>
        </w:rPr>
        <w:t>（七）系统恢复后的处理:</w:t>
      </w:r>
    </w:p>
    <w:p>
      <w:pPr>
        <w:adjustRightInd w:val="0"/>
        <w:snapToGrid w:val="0"/>
        <w:spacing w:line="360" w:lineRule="auto"/>
        <w:ind w:firstLine="560" w:firstLineChars="200"/>
        <w:jc w:val="left"/>
        <w:rPr>
          <w:rFonts w:ascii="宋体" w:hAnsi="宋体"/>
          <w:color w:val="000000"/>
          <w:sz w:val="28"/>
          <w:szCs w:val="28"/>
        </w:rPr>
      </w:pPr>
      <w:r>
        <w:rPr>
          <w:rFonts w:hint="eastAsia" w:ascii="宋体" w:hAnsi="宋体"/>
          <w:color w:val="000000"/>
          <w:sz w:val="28"/>
          <w:szCs w:val="28"/>
        </w:rPr>
        <w:t xml:space="preserve"> 根据系统中断的时间，在信息科的协助下，将书面信息进行补录入信息系统内。</w:t>
      </w:r>
    </w:p>
    <w:p>
      <w:pPr>
        <w:tabs>
          <w:tab w:val="left" w:pos="0"/>
          <w:tab w:val="left" w:pos="851"/>
          <w:tab w:val="left" w:pos="993"/>
        </w:tabs>
        <w:adjustRightInd w:val="0"/>
        <w:snapToGrid w:val="0"/>
        <w:spacing w:line="360" w:lineRule="auto"/>
        <w:ind w:firstLine="560" w:firstLineChars="200"/>
        <w:jc w:val="left"/>
        <w:rPr>
          <w:rFonts w:ascii="宋体" w:hAnsi="宋体"/>
          <w:color w:val="000000"/>
          <w:sz w:val="28"/>
          <w:szCs w:val="28"/>
        </w:rPr>
      </w:pPr>
      <w:r>
        <w:rPr>
          <w:rFonts w:hint="eastAsia" w:ascii="宋体" w:hAnsi="宋体"/>
          <w:color w:val="000000"/>
          <w:sz w:val="28"/>
          <w:szCs w:val="28"/>
        </w:rPr>
        <w:t>（八）门诊护理及ICU、ER参照本部门情况制定的应急预案。</w:t>
      </w:r>
    </w:p>
    <w:p>
      <w:pPr>
        <w:pStyle w:val="4"/>
        <w:jc w:val="center"/>
        <w:outlineLvl w:val="0"/>
        <w:rPr>
          <w:rFonts w:ascii="宋体" w:hAnsi="宋体" w:eastAsia="宋体"/>
        </w:rPr>
      </w:pPr>
      <w:bookmarkStart w:id="291" w:name="_Toc30605"/>
      <w:bookmarkStart w:id="292" w:name="_Toc366698911"/>
      <w:bookmarkStart w:id="293" w:name="_Toc366699209"/>
      <w:bookmarkStart w:id="294" w:name="_Toc14507"/>
      <w:r>
        <w:rPr>
          <w:rFonts w:hint="eastAsia" w:ascii="宋体" w:hAnsi="宋体" w:eastAsia="宋体"/>
        </w:rPr>
        <w:t>附件2：门诊护理信息系统应急预案</w:t>
      </w:r>
      <w:bookmarkEnd w:id="291"/>
      <w:bookmarkEnd w:id="292"/>
      <w:bookmarkEnd w:id="293"/>
      <w:bookmarkEnd w:id="294"/>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本应急方案适用于某一个或多个部门的信息系统因故障不能正常使用，甚至全院整个系统崩溃。例如火灾、停电等外界不可预见的问题，受计算机病毒及黑客的攻击，引起系统故障甚至系统瘫痪，关键设备（如服务器、交换机等）故障、检修、更新等引起的系统的瘫痪，因软件故障引起的系统不能正常的运行等均属于该范围。对于某工作站局域性故障一般采用备用机器的办法，不启动应急方案。</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（一）遵守医院计算机系统的应急预案。</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（二）建立部门现场应急指挥小组：</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总指挥：护士长</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成员：小组长、秘书以及当班护士。</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（三）紧急状态下小组各成员的职责：</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1、护士长：立即协调和指挥门诊所有护理人员的行为，保证电脑故障期间的门诊工作有序，期间及时有序地向上级部门汇报，传达紧急通知的内容，确保门诊病人均得到合适的安排和照顾。</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2、秘书：立即把备用的手写处方、常用的门诊书写记录、治疗单分发到各护士台。</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3、小组长：立即通知所在区域的门诊病人，告诉实情，请他们谅解并安慰一些情绪紧张的病人，说明医院的应急措施，同时通知医生作好病人的解释工作。</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（四）具体操作：</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 xml:space="preserve">电脑系统瘫痪，门诊护士站及诊间使用脱机版的门诊诊间程序：  </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1、仍遵循常规门诊流程。</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2、导医台的护士，在给病人分诊时，因给予合适的解释，及时纠正一部分病人因电脑故障造成的各种问题，并及时与护士长沟通。</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3、与门诊办公室共同协商，张贴有关信息。</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4、医生使用脱机版的门诊诊间程序，操作方式与原有系统一致。</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5、护士台的工作程序不变，按工作区域解决诊间程序使用中的问题，妥善安排及时疏散就诊病人。</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6、对于治疗单的收费形式，使用手工书写。</w:t>
      </w:r>
    </w:p>
    <w:p>
      <w:pPr>
        <w:pStyle w:val="4"/>
        <w:jc w:val="center"/>
        <w:outlineLvl w:val="0"/>
        <w:rPr>
          <w:rFonts w:ascii="宋体" w:hAnsi="宋体" w:eastAsia="宋体"/>
        </w:rPr>
      </w:pPr>
      <w:bookmarkStart w:id="295" w:name="_Toc18937"/>
      <w:bookmarkStart w:id="296" w:name="_Toc366698912"/>
      <w:bookmarkStart w:id="297" w:name="_Toc366699210"/>
      <w:bookmarkStart w:id="298" w:name="_Toc12"/>
      <w:r>
        <w:rPr>
          <w:rFonts w:hint="eastAsia" w:ascii="宋体" w:hAnsi="宋体" w:eastAsia="宋体"/>
        </w:rPr>
        <w:t>附件3：门诊收费系统应急预案</w:t>
      </w:r>
      <w:bookmarkEnd w:id="295"/>
      <w:bookmarkEnd w:id="296"/>
      <w:bookmarkEnd w:id="297"/>
      <w:bookmarkEnd w:id="298"/>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本应急方案适用于某一个或多个部门的信息系统因故障不能正常使用，甚至全院整个系统崩溃。例如火灾、停电等外界不可预见的问题，受计算机病毒及黑客的攻击，引起系统故障甚至系统瘫痪，关键设备（如服务器、交换机等）故障、检修、更新等引起的系统的瘫痪，因软件故障引起的系统不能正常的运行等均属于该范围。对于某工作站局域性故障一般采用备用机器的办法，不启动应急方案。</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（一）遵守医院的信息管理应急预案。</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（二）建立应急小组：总指挥为财务科主任，成员包括门诊收费工作人员。协调部门内的工作及对其他部门保持联系。</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（三）在医院信息系统发生整体故障时，门诊收费的风险等级为3级。</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（四）在信息科不可预知系统能否恢复的情况下，在医院信息领导小组负责人通知启动应急预案后，恢复手工操作。</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1、挂号</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（1）初诊病人：</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启用临时病历号段，等系统恢复后重新补录。</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 xml:space="preserve">由收费员在导医台手工编号，同时登记病人一览表，在一览表上注明病人的名字、性别，同时在病人填写的门诊病历首页上注明其病历号码。 </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根据病人所挂临床科室，注明科室，并由相应门诊护士站进行手工登记，维持就诊次序。</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医生恢复手工操作，门诊收费处将各种检查单及门诊处方进行手工收费。</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（2）复诊病人：</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由收费员在导医台根据病人原有编号，登记病人一览表，在一览表上注明病人的名字、性别，等系统恢复后重新补录。</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根据病人所挂临床科室，注明科室，并由相应门诊护士站进行手工登记，维持就诊次序。</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医生恢复手工操作，门诊收费处将各种检查单及门诊处方进行手工收费。</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2、收费</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（1）门诊病人：</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医生开具手工申请单、手工处方，请病人到相关检查科室、药房划价，窗口根据申请单及处方上所划价格收取费用，开具手工发票，并告知病人：等系统恢复后补开电脑发票（尤其是医保病人，以手工发票换取电脑发票）。</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（2）急诊病人：</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 xml:space="preserve">病人拿手工处方到药房划价，收费窗口根据所划价格收取费用，开具手工发票，并告知病人等系统恢复后补开电脑发票（尤其是医保病人，以手工发票换取电脑发票）。 </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各项手工申请单无法划价的，先由急诊室开具一式两份的手工记帐单，先向病人收取一定金额的押金，开具押金单，给病人记帐，请其先去做检查，等电脑修复后，由急诊医生和护士将病人已做的检查输入电脑，病人凭押金单来结帐，开具电脑发票。</w:t>
      </w:r>
    </w:p>
    <w:p>
      <w:pPr>
        <w:pStyle w:val="4"/>
        <w:jc w:val="center"/>
        <w:outlineLvl w:val="0"/>
        <w:rPr>
          <w:rFonts w:ascii="宋体" w:hAnsi="宋体" w:eastAsia="宋体"/>
        </w:rPr>
      </w:pPr>
      <w:bookmarkStart w:id="299" w:name="_Toc366698913"/>
      <w:bookmarkStart w:id="300" w:name="_Toc366699211"/>
      <w:bookmarkStart w:id="301" w:name="_Toc26730"/>
      <w:bookmarkStart w:id="302" w:name="_Toc16613"/>
      <w:r>
        <w:rPr>
          <w:rFonts w:hint="eastAsia" w:ascii="宋体" w:hAnsi="宋体" w:eastAsia="宋体"/>
        </w:rPr>
        <w:t>附件4：住院部信息系统应急预案</w:t>
      </w:r>
      <w:bookmarkEnd w:id="299"/>
      <w:bookmarkEnd w:id="300"/>
      <w:bookmarkEnd w:id="301"/>
      <w:bookmarkEnd w:id="302"/>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本应急方案适用于某一个或多个部门的信息系统因故障不能正常使用，甚至全院整个系统崩溃。例如火灾、停电等外界不可预见的问题，受计算机病毒及黑客的攻击，引起系统故障甚至系统瘫痪，关键设备（如服务器、交换机等）故障、检修、更新等引起的系统的瘫痪，因软件故障引起的系统不能正常的运行等均属于该范围。对于某工作站局域性故障一般采用备用机器的办法，不启动应急方案。</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（一）遵守医院的信息管理应急预案。</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（二）建立应急小组：总指挥为财务科主任，成员包括出入院处工作人员，协调部门内的工作及对其他部门保持联系。</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（三）在医院信息系统发生整体故障时，出入院处的风险等级为3级。</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（四）出入院处在信息科不可预知系统恢复的情况下采用人工操作的方式。</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1、住院流程：</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病人出示医生开具的、床位协调处已安排好相应床位的住院证，手工办理入院手续。</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收取相应的预缴款，并手工开具预缴款收据，等电脑系统修复后输入电脑。</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手工记录下住院病人的相关信息，等电脑系统修复后，及时录入电脑。</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2、出院流程：</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凭住院病区工作人员开具的出院通知单，记录下该病人的联系电话，手工开具出院病人凭证，不办理结账手续，病人可去病区药房领取出院带药。并告知病人待系统恢复后来院办理出院手续。</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系统修复后，出、入院处工作人员应及时完成电脑信息补输入，并与出院未结帐的病人进行联系，办理结帐手续。</w:t>
      </w:r>
    </w:p>
    <w:p>
      <w:pPr>
        <w:pStyle w:val="4"/>
        <w:jc w:val="center"/>
        <w:outlineLvl w:val="0"/>
        <w:rPr>
          <w:rFonts w:ascii="宋体" w:hAnsi="宋体" w:eastAsia="宋体"/>
        </w:rPr>
      </w:pPr>
      <w:bookmarkStart w:id="303" w:name="_Toc4463"/>
      <w:bookmarkStart w:id="304" w:name="_Toc366698914"/>
      <w:bookmarkStart w:id="305" w:name="_Toc366699212"/>
      <w:bookmarkStart w:id="306" w:name="_Toc25304"/>
      <w:r>
        <w:rPr>
          <w:rFonts w:hint="eastAsia" w:ascii="宋体" w:hAnsi="宋体" w:eastAsia="宋体"/>
        </w:rPr>
        <w:t>附件5：检验科信息管理系统应急预案</w:t>
      </w:r>
      <w:bookmarkEnd w:id="303"/>
      <w:bookmarkEnd w:id="304"/>
      <w:bookmarkEnd w:id="305"/>
      <w:bookmarkEnd w:id="306"/>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本应急方案适用于某一个或多个部门的信息系统因故障不能正常使用，甚至全院整个系统崩溃。例如火灾、停电等外界不可预见的问题，受计算机病毒及黑客软件的攻击，引起系统故障甚至系统瘫痪，关键设备（如服务器、交换机等）故障、检修、更新等引起的系统的瘫痪，因软件故障引起的系统不能正常的运行等均属于该范围。对于某工作站局域性故障一般采用备用机器的办法，不启动应急方案。</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（一）遵守医院的信息管理应急预案。</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（二）建立应急小组：总指挥为检验科主任，成员包括检验科网络管理员和检验科工作人员，协调部门内的工作及与其他部门保持联系。</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（三）在医院信息系统发生整体故障时，检验科部门的风险等级为3级。</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四）检验科在信息科不可预知系统恢复的情况下采用人工抄写的方式，如果医院信息系统中门诊医生工作站和住院医生工作站可以使用单机版程序，则使用单机版进行电子申请代替手写申请。如无法使用，则流程仍然通过手工模式进行。</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1、门急诊处理流程：</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由医生用空白化验单开出检验申请，收费处手工通费，采样处凭盖章的手工申请单进行采样并手工抄写标签贴上容器，检验科手工填写检验结果后发出报告。待系统恢复后，将信息补录入系统内。</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2、住院处理流程：</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由医生开出书面检验医嘱，护士采样并手工抄写标签贴上容器送检，检验科工作人员手工填写检验结果后发出报告。待系统恢复后，将信息补登入系统内。</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（五）标本处理流程：</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所有急诊标本紧急情况下按手术、急诊、ICU、病房急诊和门诊急诊的先后次序进行仪器测定，先将结果电话通知主管医生或护士。系统恢复后，将信息补录入系统内。</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非急诊标本手工将结果抄至化验单上发送，等网络恢复后再将病人资料和结果重新输入电脑保存，发送正式报告。</w:t>
      </w:r>
    </w:p>
    <w:p>
      <w:pPr>
        <w:pStyle w:val="4"/>
        <w:jc w:val="center"/>
        <w:outlineLvl w:val="0"/>
        <w:rPr>
          <w:rFonts w:ascii="宋体" w:hAnsi="宋体" w:eastAsia="宋体"/>
        </w:rPr>
      </w:pPr>
      <w:bookmarkStart w:id="307" w:name="_Toc30983"/>
      <w:bookmarkStart w:id="308" w:name="_Toc366699213"/>
      <w:bookmarkStart w:id="309" w:name="_Toc366698915"/>
      <w:bookmarkStart w:id="310" w:name="_Toc4920"/>
      <w:r>
        <w:rPr>
          <w:rFonts w:hint="eastAsia" w:ascii="宋体" w:hAnsi="宋体" w:eastAsia="宋体"/>
        </w:rPr>
        <w:t>附件6：药剂科信息管理系统应急预案</w:t>
      </w:r>
      <w:bookmarkEnd w:id="307"/>
      <w:bookmarkEnd w:id="308"/>
      <w:bookmarkEnd w:id="309"/>
      <w:bookmarkEnd w:id="310"/>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本应急方案适用于某一个或多个部门的信息系统因故障不能正常使用，甚至全院整个系统崩溃。例如火灾、停电等外界不可预见的问题、受计算机病毒及黑客的攻击、引起系统故障甚至系统瘫痪、关键设备（如服务器、交换机等）故障、检修、更新等引起的系统的瘫痪、因软件故障引起的系统不能正常的运行等均属于该范围。对于某工作站局域性故障一般采用备用机器的办法，不启动应急方案。</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（一）遵守医院的信息管理应急预案。</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（二）建立应急小组：总指挥药剂科主任，成员包括药剂科工作人员，协调部门内的工作及与其他部门保持联系。</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（三）在医院信息系统发生整体故障时，药剂科的风险等级为3级。</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（四）药剂科在信息科不可预知系统恢复的情况下采用人工操作的方式。</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1、门诊药房</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（1）使用脱机版医生诊间系统时,患者凭已付费盖章处方取药;计算机系统恢复正常后,减去库存。</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（2）使用手工处方,启用脱机版药价查询系统, 安排人员手工划价。</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2、病区药房与配置中心</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（1）临时医嘱处理流程</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由医生提供一式三联的手工医嘱（一联留护士站，两联根据用药情况送药房——配置中心或病区药房），配置中心药师按医嘱手工填写输液标签、一式两联发送单，按发送单发送普通针剂、片剂，一联发送单交护士核对，一联留作收费凭证，系统恢复后收费。</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（2）长期医嘱处理流程</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统计各病区用药清单，清单包括病人姓名、床号、药品名称、规格、用法、用量，一式两联，一联作为发送凭证，交于护士核对，一联留存作为药房收费凭证。静脉输液统计清单送配置中心，配置中心药师按清单手工填写输液标签，配置员按常规摆药配置。片剂及其他针剂清单发送到病区药房，药师按清单发放。系统恢复后收费。</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3、药库</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先用手工记帐方式向外面领药部门发放药品, 以保障临床病人医药, 待计算机系统恢复正常后再补入电脑。</w:t>
      </w:r>
    </w:p>
    <w:p>
      <w:pPr>
        <w:pStyle w:val="4"/>
        <w:jc w:val="center"/>
        <w:outlineLvl w:val="0"/>
        <w:rPr>
          <w:rFonts w:ascii="宋体" w:hAnsi="宋体" w:eastAsia="宋体"/>
        </w:rPr>
      </w:pPr>
      <w:bookmarkStart w:id="311" w:name="_Toc366699214"/>
      <w:bookmarkStart w:id="312" w:name="_Toc2872"/>
      <w:bookmarkStart w:id="313" w:name="_Toc366698916"/>
      <w:bookmarkStart w:id="314" w:name="_Toc13407"/>
      <w:r>
        <w:rPr>
          <w:rFonts w:hint="eastAsia" w:ascii="宋体" w:hAnsi="宋体" w:eastAsia="宋体"/>
        </w:rPr>
        <w:t>附件7：放射科信息管理应急预案</w:t>
      </w:r>
      <w:bookmarkEnd w:id="311"/>
      <w:bookmarkEnd w:id="312"/>
      <w:bookmarkEnd w:id="313"/>
      <w:bookmarkEnd w:id="314"/>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本应急方案适用于某一个或多个部门的信息系统因故障不能正常使用，甚至全院整个系统崩溃。例如火灾、停电等外界不可预见的问题，受计算机病毒及黑客的攻击，引起系统故障甚至系统瘫痪，关键设备（如服务器、交换机等）故障、检修、更新等引起的系统的瘫痪，因RIS\PACS软件故障引起的系统不能正常运行等均属于该范围。对于某工作站局域性故障一般采用备用机器的办法，不启动应急方案。</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（一）遵守医院的信息管理应急预案。</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（二）建立应急小组：总指挥为放射科主任，成员包括放射科工作人员、部门登记人员。放射科副主任协调部门内的工作及对其他部门保持联系。</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（三）在医院信息系统发生整体故障时，放射科的风险等级为3级。</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（四）医院网络与放射科网络连接出现故障，而放射科内部系统运行正常时。</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1、原则：对于门诊患者，登记前核查患者是否已经缴费；对于住院患者，采用脱机版程序进行通费。</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2、方法：</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1）有病历号的门诊病人，放射科登记处在登记的时候，在电脑上采用手工登记，输入患者的病历号、姓名、性别、床位号、年龄等信息，选择检查类型、检查部位，进行登记。在后续的检查步骤中，摄片、胶片打印、报告书写等和网络正常时一样操作。</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2）没有病历号的门诊病人，则由放射登记处、CT登记处参照附件中的手工登记表格进行登记，将临时流水号抄在申请单上，技师在摄片的时候在机器上手工输入临时流水号和患者姓名的拼音，进行检查。等到故障排除，患者拿到病历号之后再使用电脑进行登记，到机器上修改流水号等信息，再传往RIS/PACS，继续后面的报告书写等流程。</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3）住院病人，放射科登记处在登记的时候在电脑上采用手工登记，输入患者的病历号、姓名、性别、床位号、年龄等信息，选择检查类型、检查部位，进行登记。后面的检查步骤中，摄片、胶片打印、报告书写等和网络正常时一样操作。</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（五）放射科内部系统出现故障。</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1、原则：对于门诊患者，登记前核查患者是否已经缴费；对于住院患者，采用脱机版程序进行通费。</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2、方法：</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1）有病历号的门诊病人，放射科登记处在登记的时候，参照附件中的手工登记表格进行登记，将临时流水号抄在申请单上，技师在摄片的时候在机器上手工输入临时流水号和患者姓名的拼音，进行检查。病人检查完毕后，先将胶片打印之后给病人，报告如需要，手写后由医生签名后给病人。等到故障排除，系统恢复正常之后再使用电脑进行登记，到机器上修改流水号等信息，再传往PACS。</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2）没有病历号的病人，则由放射登记处和CT登记处参照附件中的手工登记表格进行登记，将临时流水号抄在申请单上，技师在摄片的时候在机器上手工输入临时流水号和患者姓名的拼音，进行检查。病人检查完毕后，先将胶片打印之后给病人，报告如需要，手写后由医生签名后给病人。等到网络正常，患者拿到病历号之后再使用电脑进行登记，到机器上修改流水号等信息，再传往PACS。再补报告书写等后续流程。</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3）住院病人，放射科登记处在登记的时候参照下面的手工登记表格进行登记，将临时流水号抄在申请单上，技师在摄片的时候在机器上手工输入临时流水号和患者姓名的拼音，进行检查。对于危重和紧急的病人，检查完毕后，先将胶片打印之后给病人，报告如需要，手写后由医生签名后给病人，并等到网络正常时补收费。待网络正常，患者拿到病历号之后再使用电脑进行登记，到机器上修改流水号等信息，再传往PACS。</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（六）放射科手工登记表格，其中临时流水号一项，放射登记处从700001开始计数，CT登记处从800001开始计数。</w:t>
      </w:r>
    </w:p>
    <w:tbl>
      <w:tblPr>
        <w:tblStyle w:val="21"/>
        <w:tblW w:w="8289" w:type="dxa"/>
        <w:tblInd w:w="2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
        <w:gridCol w:w="1010"/>
        <w:gridCol w:w="845"/>
        <w:gridCol w:w="679"/>
        <w:gridCol w:w="1177"/>
        <w:gridCol w:w="1177"/>
        <w:gridCol w:w="1177"/>
        <w:gridCol w:w="13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2" w:type="dxa"/>
          </w:tcPr>
          <w:p>
            <w:pPr>
              <w:tabs>
                <w:tab w:val="left" w:pos="1260"/>
              </w:tabs>
              <w:adjustRightInd w:val="0"/>
              <w:snapToGrid w:val="0"/>
              <w:spacing w:line="360" w:lineRule="auto"/>
              <w:jc w:val="left"/>
              <w:rPr>
                <w:rFonts w:ascii="宋体" w:hAnsi="宋体"/>
                <w:color w:val="000000"/>
                <w:sz w:val="24"/>
              </w:rPr>
            </w:pPr>
            <w:r>
              <w:rPr>
                <w:rFonts w:hint="eastAsia" w:ascii="宋体" w:hAnsi="宋体"/>
                <w:color w:val="000000"/>
                <w:sz w:val="24"/>
              </w:rPr>
              <w:t>姓名</w:t>
            </w:r>
          </w:p>
        </w:tc>
        <w:tc>
          <w:tcPr>
            <w:tcW w:w="1010" w:type="dxa"/>
          </w:tcPr>
          <w:p>
            <w:pPr>
              <w:tabs>
                <w:tab w:val="left" w:pos="1260"/>
              </w:tabs>
              <w:adjustRightInd w:val="0"/>
              <w:snapToGrid w:val="0"/>
              <w:spacing w:line="360" w:lineRule="auto"/>
              <w:jc w:val="left"/>
              <w:rPr>
                <w:rFonts w:ascii="宋体" w:hAnsi="宋体"/>
                <w:color w:val="000000"/>
                <w:sz w:val="24"/>
              </w:rPr>
            </w:pPr>
            <w:r>
              <w:rPr>
                <w:rFonts w:hint="eastAsia" w:ascii="宋体" w:hAnsi="宋体"/>
                <w:color w:val="000000"/>
                <w:sz w:val="24"/>
              </w:rPr>
              <w:t>病历号</w:t>
            </w:r>
          </w:p>
        </w:tc>
        <w:tc>
          <w:tcPr>
            <w:tcW w:w="845" w:type="dxa"/>
          </w:tcPr>
          <w:p>
            <w:pPr>
              <w:tabs>
                <w:tab w:val="left" w:pos="1260"/>
              </w:tabs>
              <w:adjustRightInd w:val="0"/>
              <w:snapToGrid w:val="0"/>
              <w:spacing w:line="360" w:lineRule="auto"/>
              <w:jc w:val="left"/>
              <w:rPr>
                <w:rFonts w:ascii="宋体" w:hAnsi="宋体"/>
                <w:color w:val="000000"/>
                <w:sz w:val="24"/>
              </w:rPr>
            </w:pPr>
            <w:r>
              <w:rPr>
                <w:rFonts w:hint="eastAsia" w:ascii="宋体" w:hAnsi="宋体"/>
                <w:color w:val="000000"/>
                <w:sz w:val="24"/>
              </w:rPr>
              <w:t>性别</w:t>
            </w:r>
          </w:p>
        </w:tc>
        <w:tc>
          <w:tcPr>
            <w:tcW w:w="679" w:type="dxa"/>
          </w:tcPr>
          <w:p>
            <w:pPr>
              <w:tabs>
                <w:tab w:val="left" w:pos="1260"/>
              </w:tabs>
              <w:adjustRightInd w:val="0"/>
              <w:snapToGrid w:val="0"/>
              <w:spacing w:line="360" w:lineRule="auto"/>
              <w:ind w:left="-134" w:leftChars="-64"/>
              <w:jc w:val="left"/>
              <w:rPr>
                <w:rFonts w:ascii="宋体" w:hAnsi="宋体"/>
                <w:color w:val="000000"/>
                <w:sz w:val="24"/>
              </w:rPr>
            </w:pPr>
            <w:r>
              <w:rPr>
                <w:rFonts w:hint="eastAsia" w:ascii="宋体" w:hAnsi="宋体"/>
                <w:color w:val="000000"/>
                <w:sz w:val="24"/>
              </w:rPr>
              <w:t>年龄</w:t>
            </w:r>
          </w:p>
        </w:tc>
        <w:tc>
          <w:tcPr>
            <w:tcW w:w="1177" w:type="dxa"/>
          </w:tcPr>
          <w:p>
            <w:pPr>
              <w:tabs>
                <w:tab w:val="left" w:pos="1260"/>
              </w:tabs>
              <w:adjustRightInd w:val="0"/>
              <w:snapToGrid w:val="0"/>
              <w:spacing w:line="360" w:lineRule="auto"/>
              <w:jc w:val="left"/>
              <w:rPr>
                <w:rFonts w:ascii="宋体" w:hAnsi="宋体"/>
                <w:color w:val="000000"/>
                <w:sz w:val="24"/>
              </w:rPr>
            </w:pPr>
            <w:r>
              <w:rPr>
                <w:rFonts w:hint="eastAsia" w:ascii="宋体" w:hAnsi="宋体"/>
                <w:color w:val="000000"/>
                <w:sz w:val="24"/>
              </w:rPr>
              <w:t>检查类型</w:t>
            </w:r>
          </w:p>
        </w:tc>
        <w:tc>
          <w:tcPr>
            <w:tcW w:w="1177" w:type="dxa"/>
          </w:tcPr>
          <w:p>
            <w:pPr>
              <w:tabs>
                <w:tab w:val="left" w:pos="1260"/>
              </w:tabs>
              <w:adjustRightInd w:val="0"/>
              <w:snapToGrid w:val="0"/>
              <w:spacing w:line="360" w:lineRule="auto"/>
              <w:jc w:val="left"/>
              <w:rPr>
                <w:rFonts w:ascii="宋体" w:hAnsi="宋体"/>
                <w:color w:val="000000"/>
                <w:sz w:val="24"/>
              </w:rPr>
            </w:pPr>
            <w:r>
              <w:rPr>
                <w:rFonts w:hint="eastAsia" w:ascii="宋体" w:hAnsi="宋体"/>
                <w:color w:val="000000"/>
                <w:sz w:val="24"/>
              </w:rPr>
              <w:t>就诊类别</w:t>
            </w:r>
          </w:p>
        </w:tc>
        <w:tc>
          <w:tcPr>
            <w:tcW w:w="1177" w:type="dxa"/>
          </w:tcPr>
          <w:p>
            <w:pPr>
              <w:tabs>
                <w:tab w:val="left" w:pos="1260"/>
              </w:tabs>
              <w:adjustRightInd w:val="0"/>
              <w:snapToGrid w:val="0"/>
              <w:spacing w:line="360" w:lineRule="auto"/>
              <w:jc w:val="left"/>
              <w:rPr>
                <w:rFonts w:ascii="宋体" w:hAnsi="宋体"/>
                <w:color w:val="000000"/>
                <w:sz w:val="24"/>
              </w:rPr>
            </w:pPr>
            <w:r>
              <w:rPr>
                <w:rFonts w:hint="eastAsia" w:ascii="宋体" w:hAnsi="宋体"/>
                <w:color w:val="000000"/>
                <w:sz w:val="24"/>
              </w:rPr>
              <w:t>检查部位</w:t>
            </w:r>
          </w:p>
        </w:tc>
        <w:tc>
          <w:tcPr>
            <w:tcW w:w="1352" w:type="dxa"/>
          </w:tcPr>
          <w:p>
            <w:pPr>
              <w:tabs>
                <w:tab w:val="left" w:pos="875"/>
              </w:tabs>
              <w:adjustRightInd w:val="0"/>
              <w:snapToGrid w:val="0"/>
              <w:spacing w:line="360" w:lineRule="auto"/>
              <w:ind w:left="-23" w:leftChars="-11" w:right="-99" w:rightChars="-47" w:firstLine="24" w:firstLineChars="10"/>
              <w:jc w:val="left"/>
              <w:rPr>
                <w:rFonts w:ascii="宋体" w:hAnsi="宋体"/>
                <w:color w:val="000000"/>
                <w:sz w:val="24"/>
              </w:rPr>
            </w:pPr>
            <w:r>
              <w:rPr>
                <w:rFonts w:hint="eastAsia" w:ascii="宋体" w:hAnsi="宋体"/>
                <w:color w:val="000000"/>
                <w:sz w:val="24"/>
              </w:rPr>
              <w:t>临时流水号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2" w:type="dxa"/>
          </w:tcPr>
          <w:p>
            <w:pPr>
              <w:tabs>
                <w:tab w:val="left" w:pos="1260"/>
              </w:tabs>
              <w:adjustRightInd w:val="0"/>
              <w:snapToGrid w:val="0"/>
              <w:spacing w:line="360" w:lineRule="auto"/>
              <w:ind w:firstLine="480" w:firstLineChars="200"/>
              <w:jc w:val="left"/>
              <w:rPr>
                <w:rFonts w:ascii="宋体" w:hAnsi="宋体"/>
                <w:color w:val="000000"/>
                <w:sz w:val="24"/>
              </w:rPr>
            </w:pPr>
          </w:p>
        </w:tc>
        <w:tc>
          <w:tcPr>
            <w:tcW w:w="1010" w:type="dxa"/>
          </w:tcPr>
          <w:p>
            <w:pPr>
              <w:tabs>
                <w:tab w:val="left" w:pos="1260"/>
              </w:tabs>
              <w:adjustRightInd w:val="0"/>
              <w:snapToGrid w:val="0"/>
              <w:spacing w:line="360" w:lineRule="auto"/>
              <w:ind w:firstLine="480" w:firstLineChars="200"/>
              <w:jc w:val="left"/>
              <w:rPr>
                <w:rFonts w:ascii="宋体" w:hAnsi="宋体"/>
                <w:color w:val="000000"/>
                <w:sz w:val="24"/>
              </w:rPr>
            </w:pPr>
          </w:p>
        </w:tc>
        <w:tc>
          <w:tcPr>
            <w:tcW w:w="845" w:type="dxa"/>
          </w:tcPr>
          <w:p>
            <w:pPr>
              <w:tabs>
                <w:tab w:val="left" w:pos="1260"/>
              </w:tabs>
              <w:adjustRightInd w:val="0"/>
              <w:snapToGrid w:val="0"/>
              <w:spacing w:line="360" w:lineRule="auto"/>
              <w:ind w:firstLine="480" w:firstLineChars="200"/>
              <w:jc w:val="left"/>
              <w:rPr>
                <w:rFonts w:ascii="宋体" w:hAnsi="宋体"/>
                <w:color w:val="000000"/>
                <w:sz w:val="24"/>
              </w:rPr>
            </w:pPr>
          </w:p>
        </w:tc>
        <w:tc>
          <w:tcPr>
            <w:tcW w:w="679" w:type="dxa"/>
          </w:tcPr>
          <w:p>
            <w:pPr>
              <w:tabs>
                <w:tab w:val="left" w:pos="1260"/>
              </w:tabs>
              <w:adjustRightInd w:val="0"/>
              <w:snapToGrid w:val="0"/>
              <w:spacing w:line="360" w:lineRule="auto"/>
              <w:ind w:firstLine="480" w:firstLineChars="200"/>
              <w:jc w:val="left"/>
              <w:rPr>
                <w:rFonts w:ascii="宋体" w:hAnsi="宋体"/>
                <w:color w:val="000000"/>
                <w:sz w:val="24"/>
              </w:rPr>
            </w:pPr>
          </w:p>
        </w:tc>
        <w:tc>
          <w:tcPr>
            <w:tcW w:w="1177" w:type="dxa"/>
          </w:tcPr>
          <w:p>
            <w:pPr>
              <w:tabs>
                <w:tab w:val="left" w:pos="1260"/>
              </w:tabs>
              <w:adjustRightInd w:val="0"/>
              <w:snapToGrid w:val="0"/>
              <w:spacing w:line="360" w:lineRule="auto"/>
              <w:ind w:firstLine="480" w:firstLineChars="200"/>
              <w:jc w:val="left"/>
              <w:rPr>
                <w:rFonts w:ascii="宋体" w:hAnsi="宋体"/>
                <w:color w:val="000000"/>
                <w:sz w:val="24"/>
              </w:rPr>
            </w:pPr>
          </w:p>
        </w:tc>
        <w:tc>
          <w:tcPr>
            <w:tcW w:w="1177" w:type="dxa"/>
          </w:tcPr>
          <w:p>
            <w:pPr>
              <w:tabs>
                <w:tab w:val="left" w:pos="1260"/>
              </w:tabs>
              <w:adjustRightInd w:val="0"/>
              <w:snapToGrid w:val="0"/>
              <w:spacing w:line="360" w:lineRule="auto"/>
              <w:ind w:firstLine="480" w:firstLineChars="200"/>
              <w:jc w:val="left"/>
              <w:rPr>
                <w:rFonts w:ascii="宋体" w:hAnsi="宋体"/>
                <w:color w:val="000000"/>
                <w:sz w:val="24"/>
              </w:rPr>
            </w:pPr>
          </w:p>
        </w:tc>
        <w:tc>
          <w:tcPr>
            <w:tcW w:w="1177" w:type="dxa"/>
          </w:tcPr>
          <w:p>
            <w:pPr>
              <w:tabs>
                <w:tab w:val="left" w:pos="1260"/>
              </w:tabs>
              <w:adjustRightInd w:val="0"/>
              <w:snapToGrid w:val="0"/>
              <w:spacing w:line="360" w:lineRule="auto"/>
              <w:ind w:firstLine="480" w:firstLineChars="200"/>
              <w:jc w:val="left"/>
              <w:rPr>
                <w:rFonts w:ascii="宋体" w:hAnsi="宋体"/>
                <w:color w:val="000000"/>
                <w:sz w:val="24"/>
              </w:rPr>
            </w:pPr>
          </w:p>
        </w:tc>
        <w:tc>
          <w:tcPr>
            <w:tcW w:w="1352" w:type="dxa"/>
          </w:tcPr>
          <w:p>
            <w:pPr>
              <w:tabs>
                <w:tab w:val="left" w:pos="1260"/>
              </w:tabs>
              <w:adjustRightInd w:val="0"/>
              <w:snapToGrid w:val="0"/>
              <w:spacing w:line="360" w:lineRule="auto"/>
              <w:ind w:firstLine="480" w:firstLineChars="200"/>
              <w:jc w:val="left"/>
              <w:rPr>
                <w:rFonts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2" w:type="dxa"/>
          </w:tcPr>
          <w:p>
            <w:pPr>
              <w:tabs>
                <w:tab w:val="left" w:pos="1260"/>
              </w:tabs>
              <w:adjustRightInd w:val="0"/>
              <w:snapToGrid w:val="0"/>
              <w:spacing w:line="360" w:lineRule="auto"/>
              <w:ind w:firstLine="480" w:firstLineChars="200"/>
              <w:jc w:val="left"/>
              <w:rPr>
                <w:rFonts w:ascii="宋体" w:hAnsi="宋体"/>
                <w:color w:val="000000"/>
                <w:sz w:val="24"/>
              </w:rPr>
            </w:pPr>
          </w:p>
        </w:tc>
        <w:tc>
          <w:tcPr>
            <w:tcW w:w="1010" w:type="dxa"/>
          </w:tcPr>
          <w:p>
            <w:pPr>
              <w:tabs>
                <w:tab w:val="left" w:pos="1260"/>
              </w:tabs>
              <w:adjustRightInd w:val="0"/>
              <w:snapToGrid w:val="0"/>
              <w:spacing w:line="360" w:lineRule="auto"/>
              <w:ind w:firstLine="480" w:firstLineChars="200"/>
              <w:jc w:val="left"/>
              <w:rPr>
                <w:rFonts w:ascii="宋体" w:hAnsi="宋体"/>
                <w:color w:val="000000"/>
                <w:sz w:val="24"/>
              </w:rPr>
            </w:pPr>
          </w:p>
        </w:tc>
        <w:tc>
          <w:tcPr>
            <w:tcW w:w="845" w:type="dxa"/>
          </w:tcPr>
          <w:p>
            <w:pPr>
              <w:tabs>
                <w:tab w:val="left" w:pos="1260"/>
              </w:tabs>
              <w:adjustRightInd w:val="0"/>
              <w:snapToGrid w:val="0"/>
              <w:spacing w:line="360" w:lineRule="auto"/>
              <w:ind w:firstLine="480" w:firstLineChars="200"/>
              <w:jc w:val="left"/>
              <w:rPr>
                <w:rFonts w:ascii="宋体" w:hAnsi="宋体"/>
                <w:color w:val="000000"/>
                <w:sz w:val="24"/>
              </w:rPr>
            </w:pPr>
          </w:p>
        </w:tc>
        <w:tc>
          <w:tcPr>
            <w:tcW w:w="679" w:type="dxa"/>
          </w:tcPr>
          <w:p>
            <w:pPr>
              <w:tabs>
                <w:tab w:val="left" w:pos="1260"/>
              </w:tabs>
              <w:adjustRightInd w:val="0"/>
              <w:snapToGrid w:val="0"/>
              <w:spacing w:line="360" w:lineRule="auto"/>
              <w:ind w:firstLine="480" w:firstLineChars="200"/>
              <w:jc w:val="left"/>
              <w:rPr>
                <w:rFonts w:ascii="宋体" w:hAnsi="宋体"/>
                <w:color w:val="000000"/>
                <w:sz w:val="24"/>
              </w:rPr>
            </w:pPr>
          </w:p>
        </w:tc>
        <w:tc>
          <w:tcPr>
            <w:tcW w:w="1177" w:type="dxa"/>
          </w:tcPr>
          <w:p>
            <w:pPr>
              <w:tabs>
                <w:tab w:val="left" w:pos="1260"/>
              </w:tabs>
              <w:adjustRightInd w:val="0"/>
              <w:snapToGrid w:val="0"/>
              <w:spacing w:line="360" w:lineRule="auto"/>
              <w:ind w:firstLine="480" w:firstLineChars="200"/>
              <w:jc w:val="left"/>
              <w:rPr>
                <w:rFonts w:ascii="宋体" w:hAnsi="宋体"/>
                <w:color w:val="000000"/>
                <w:sz w:val="24"/>
              </w:rPr>
            </w:pPr>
          </w:p>
        </w:tc>
        <w:tc>
          <w:tcPr>
            <w:tcW w:w="1177" w:type="dxa"/>
          </w:tcPr>
          <w:p>
            <w:pPr>
              <w:tabs>
                <w:tab w:val="left" w:pos="1260"/>
              </w:tabs>
              <w:adjustRightInd w:val="0"/>
              <w:snapToGrid w:val="0"/>
              <w:spacing w:line="360" w:lineRule="auto"/>
              <w:ind w:firstLine="480" w:firstLineChars="200"/>
              <w:jc w:val="left"/>
              <w:rPr>
                <w:rFonts w:ascii="宋体" w:hAnsi="宋体"/>
                <w:color w:val="000000"/>
                <w:sz w:val="24"/>
              </w:rPr>
            </w:pPr>
          </w:p>
        </w:tc>
        <w:tc>
          <w:tcPr>
            <w:tcW w:w="1177" w:type="dxa"/>
          </w:tcPr>
          <w:p>
            <w:pPr>
              <w:tabs>
                <w:tab w:val="left" w:pos="1260"/>
              </w:tabs>
              <w:adjustRightInd w:val="0"/>
              <w:snapToGrid w:val="0"/>
              <w:spacing w:line="360" w:lineRule="auto"/>
              <w:ind w:firstLine="480" w:firstLineChars="200"/>
              <w:jc w:val="left"/>
              <w:rPr>
                <w:rFonts w:ascii="宋体" w:hAnsi="宋体"/>
                <w:color w:val="000000"/>
                <w:sz w:val="24"/>
              </w:rPr>
            </w:pPr>
          </w:p>
        </w:tc>
        <w:tc>
          <w:tcPr>
            <w:tcW w:w="1352" w:type="dxa"/>
          </w:tcPr>
          <w:p>
            <w:pPr>
              <w:tabs>
                <w:tab w:val="left" w:pos="1260"/>
              </w:tabs>
              <w:adjustRightInd w:val="0"/>
              <w:snapToGrid w:val="0"/>
              <w:spacing w:line="360" w:lineRule="auto"/>
              <w:ind w:firstLine="480" w:firstLineChars="200"/>
              <w:jc w:val="left"/>
              <w:rPr>
                <w:rFonts w:ascii="宋体" w:hAnsi="宋体"/>
                <w:color w:val="000000"/>
                <w:sz w:val="24"/>
              </w:rPr>
            </w:pPr>
          </w:p>
        </w:tc>
      </w:tr>
    </w:tbl>
    <w:p>
      <w:pPr>
        <w:tabs>
          <w:tab w:val="left" w:pos="1260"/>
        </w:tabs>
        <w:adjustRightInd w:val="0"/>
        <w:snapToGrid w:val="0"/>
        <w:spacing w:line="360" w:lineRule="auto"/>
        <w:ind w:firstLine="480" w:firstLineChars="200"/>
        <w:jc w:val="left"/>
        <w:rPr>
          <w:rFonts w:ascii="宋体" w:hAnsi="宋体"/>
          <w:color w:val="000000"/>
          <w:sz w:val="24"/>
        </w:rPr>
      </w:pPr>
      <w:r>
        <w:rPr>
          <w:rFonts w:hint="eastAsia" w:ascii="宋体" w:hAnsi="宋体"/>
          <w:color w:val="000000"/>
          <w:sz w:val="24"/>
        </w:rPr>
        <w:t xml:space="preserve">                                </w:t>
      </w:r>
    </w:p>
    <w:p>
      <w:pPr>
        <w:pStyle w:val="4"/>
        <w:jc w:val="center"/>
        <w:outlineLvl w:val="0"/>
        <w:rPr>
          <w:rFonts w:ascii="宋体" w:hAnsi="宋体" w:eastAsia="宋体"/>
        </w:rPr>
      </w:pPr>
      <w:bookmarkStart w:id="315" w:name="_Toc366698917"/>
      <w:bookmarkStart w:id="316" w:name="_Toc366699215"/>
      <w:bookmarkStart w:id="317" w:name="_Toc6983"/>
      <w:r>
        <w:rPr>
          <w:rFonts w:hint="eastAsia" w:ascii="宋体" w:hAnsi="宋体" w:eastAsia="宋体"/>
        </w:rPr>
        <w:t>附件8：信息科机房故障应急预案</w:t>
      </w:r>
      <w:bookmarkEnd w:id="315"/>
      <w:bookmarkEnd w:id="316"/>
      <w:bookmarkEnd w:id="317"/>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为科学应对网络与信息安全突发事件，提高信息中心机房处理突发信息网络事件的能力，建立健全信息安全应急机制，有效预防、及时控制和最大限度地消除信息安全各类突发事件的危害和影响，特制订信息中心机房故障应急预案。</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本预案坚持“统一领导、协调配合、明确责任、依法规范、条块结合、整合资源、防范为主、加强监控”的原则。适用于信息中心机房可能发生的网络与信息安全突发事件。</w:t>
      </w:r>
    </w:p>
    <w:p>
      <w:pPr>
        <w:adjustRightInd w:val="0"/>
        <w:snapToGrid w:val="0"/>
        <w:spacing w:line="360" w:lineRule="auto"/>
        <w:ind w:firstLine="482" w:firstLineChars="200"/>
        <w:outlineLvl w:val="0"/>
        <w:rPr>
          <w:rFonts w:ascii="宋体" w:hAnsi="宋体"/>
          <w:b/>
          <w:sz w:val="24"/>
          <w:szCs w:val="24"/>
        </w:rPr>
      </w:pPr>
      <w:bookmarkStart w:id="318" w:name="_Toc9194"/>
      <w:r>
        <w:rPr>
          <w:rFonts w:hint="eastAsia" w:ascii="宋体" w:hAnsi="宋体"/>
          <w:b/>
          <w:sz w:val="24"/>
          <w:szCs w:val="24"/>
        </w:rPr>
        <w:t>一、机房漏水防治应急预案</w:t>
      </w:r>
      <w:bookmarkEnd w:id="318"/>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（1） 发生机房漏水后，第一目击者应立即通知网络与信息安全领导小组。</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（2）若空调系统出现渗漏水，应立即停止故障空调,将机房内的积水清除干净，并及时联系设备供应方进行处理，必要情况下可以临时用电扇对服务器进行降温。</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（3）若为墙体或窗户渗漏水，应立即通知行总务科，及时清除积水，进行墙体或窗户维修，避免不必要的损失。</w:t>
      </w:r>
    </w:p>
    <w:p>
      <w:pPr>
        <w:adjustRightInd w:val="0"/>
        <w:snapToGrid w:val="0"/>
        <w:spacing w:line="360" w:lineRule="auto"/>
        <w:ind w:firstLine="482" w:firstLineChars="200"/>
        <w:outlineLvl w:val="0"/>
        <w:rPr>
          <w:rFonts w:ascii="宋体" w:hAnsi="宋体"/>
          <w:b/>
          <w:sz w:val="24"/>
          <w:szCs w:val="24"/>
        </w:rPr>
      </w:pPr>
      <w:bookmarkStart w:id="319" w:name="_Toc15519"/>
      <w:r>
        <w:rPr>
          <w:rFonts w:hint="eastAsia" w:ascii="宋体" w:hAnsi="宋体"/>
          <w:b/>
          <w:sz w:val="24"/>
          <w:szCs w:val="24"/>
        </w:rPr>
        <w:t>二、设备发生被盗或人为损害事件应急预案</w:t>
      </w:r>
      <w:bookmarkEnd w:id="319"/>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（1）发生设备被盗或有人为损害设备情况时，使用者或管理者应立即报告网络与信息安全领导小组，同时保护好现场。</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（2）网络与信息安全领导小组接报后，通知安全保卫部门及公安部门，一同核实审定现场情况，清点被盗物资或盘查人为损害情况，做好必要的影像记录和文字记录。</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（3）事件当事人应当积极配合公安部门进行调查，并将有关情况向网络与信息安全领导小组汇报。</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（4）网络与信息安全领导小组召开会议研讨，事态严重时，应向局网络与信息安全领导小组办公室报告，请示进一步处理的决策。</w:t>
      </w:r>
    </w:p>
    <w:p>
      <w:pPr>
        <w:adjustRightInd w:val="0"/>
        <w:snapToGrid w:val="0"/>
        <w:spacing w:line="360" w:lineRule="auto"/>
        <w:ind w:firstLine="482" w:firstLineChars="200"/>
        <w:outlineLvl w:val="0"/>
        <w:rPr>
          <w:rFonts w:ascii="宋体" w:hAnsi="宋体"/>
          <w:b/>
          <w:sz w:val="24"/>
          <w:szCs w:val="24"/>
        </w:rPr>
      </w:pPr>
      <w:bookmarkStart w:id="320" w:name="_Toc23185"/>
      <w:r>
        <w:rPr>
          <w:rFonts w:hint="eastAsia" w:ascii="宋体" w:hAnsi="宋体"/>
          <w:b/>
          <w:sz w:val="24"/>
          <w:szCs w:val="24"/>
        </w:rPr>
        <w:t>三、机房长时间停电应急预案</w:t>
      </w:r>
      <w:bookmarkEnd w:id="320"/>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接到长时间停电通知后，应及时通过内网发布或电话通知停电通告，要求网内用户在停电前停止办公、保存数据并正常关机。</w:t>
      </w:r>
    </w:p>
    <w:p>
      <w:pPr>
        <w:adjustRightInd w:val="0"/>
        <w:snapToGrid w:val="0"/>
        <w:spacing w:line="360" w:lineRule="auto"/>
        <w:ind w:firstLine="482" w:firstLineChars="200"/>
        <w:outlineLvl w:val="0"/>
        <w:rPr>
          <w:rFonts w:ascii="宋体" w:hAnsi="宋体"/>
          <w:b/>
          <w:sz w:val="24"/>
          <w:szCs w:val="24"/>
        </w:rPr>
      </w:pPr>
      <w:bookmarkStart w:id="321" w:name="_Toc2228"/>
      <w:r>
        <w:rPr>
          <w:rFonts w:hint="eastAsia" w:ascii="宋体" w:hAnsi="宋体"/>
          <w:b/>
          <w:sz w:val="24"/>
          <w:szCs w:val="24"/>
        </w:rPr>
        <w:t>四、通信网络故障应急预案</w:t>
      </w:r>
      <w:bookmarkEnd w:id="321"/>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（1）发生通信网络故障后，计算机操作员应及时将信息告知网络与信息安全小组。</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（2）网络与信息安全小组及时查清通信网络故障位置，或告知相关通信网络运营商，请求协助查清原因，同时，隔离故障区域，切断故障区与服务器的网络联接。</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（3）系统管理员会同电信技术人员或医院技术人员检测故障区域，逐步恢复故障区与服务器的网络联接，恢复通信网络，保证正常运转。</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（4）相关责任人负责写出故障分析报告，上报网络与信息安全小组备查。</w:t>
      </w:r>
    </w:p>
    <w:p>
      <w:pPr>
        <w:adjustRightInd w:val="0"/>
        <w:snapToGrid w:val="0"/>
        <w:spacing w:line="360" w:lineRule="auto"/>
        <w:ind w:firstLine="482" w:firstLineChars="200"/>
        <w:outlineLvl w:val="0"/>
        <w:rPr>
          <w:rFonts w:ascii="宋体" w:hAnsi="宋体"/>
          <w:b/>
          <w:sz w:val="24"/>
          <w:szCs w:val="24"/>
        </w:rPr>
      </w:pPr>
      <w:bookmarkStart w:id="322" w:name="_Toc26064"/>
      <w:r>
        <w:rPr>
          <w:rFonts w:hint="eastAsia" w:ascii="宋体" w:hAnsi="宋体"/>
          <w:b/>
          <w:sz w:val="24"/>
          <w:szCs w:val="24"/>
        </w:rPr>
        <w:t>五、不良信息和网络病毒事件应急预案</w:t>
      </w:r>
      <w:bookmarkEnd w:id="322"/>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（1）当发现不良信息或网络病毒时，网络管理员应立即断开网线，终止不良信息或网络病毒传播，并告知网络与信息安全小组。</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（2）接到报告后，网络与信息安全小组应立即通告局域网内所有计算机用户防病毒方法，隔离网络，指导各计算机操作人员进行杀毒处理，直至网络处于安全状态。</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（3）对不良信息要进一步追查来源，对未经相关领导同意，擅自发布信息，造成不良影响且触犯法律者，移交执法部门追究法律责任。</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（4）情况严重时，应立即向市局网络与信息安全应急领导小组报告，请求支援，作好应对措施。</w:t>
      </w:r>
    </w:p>
    <w:p>
      <w:pPr>
        <w:adjustRightInd w:val="0"/>
        <w:snapToGrid w:val="0"/>
        <w:spacing w:line="360" w:lineRule="auto"/>
        <w:ind w:firstLine="482" w:firstLineChars="200"/>
        <w:outlineLvl w:val="0"/>
        <w:rPr>
          <w:rFonts w:ascii="宋体" w:hAnsi="宋体"/>
          <w:b/>
          <w:sz w:val="24"/>
          <w:szCs w:val="24"/>
        </w:rPr>
      </w:pPr>
      <w:bookmarkStart w:id="323" w:name="_Toc22942"/>
      <w:r>
        <w:rPr>
          <w:rFonts w:hint="eastAsia" w:ascii="宋体" w:hAnsi="宋体"/>
          <w:b/>
          <w:sz w:val="24"/>
          <w:szCs w:val="24"/>
        </w:rPr>
        <w:t>六、计算机软件系统故障应急预案</w:t>
      </w:r>
      <w:bookmarkEnd w:id="323"/>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（1）发生计算机软件系统故障后，计算机操作人员立即保存数据，并停止该计算机使用应用。</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（2）由部门负责人将情况报告网络与信息安全小组，不得擅自进行处理。</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（3）网络与信息安全领导小组迅速派出技术人员进行处理，必要情况下，应对硬盘进行备份。</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（4）在保持原始数据安全的情况下，对计算机系统进行修复；修复系统成功，则检查数据丢失情况，利用备份数据恢复；若修复失败，立即联系相关厂商和市局信息中心请求支援。</w:t>
      </w:r>
    </w:p>
    <w:p>
      <w:pPr>
        <w:adjustRightInd w:val="0"/>
        <w:snapToGrid w:val="0"/>
        <w:spacing w:line="360" w:lineRule="auto"/>
        <w:ind w:firstLine="482" w:firstLineChars="200"/>
        <w:outlineLvl w:val="0"/>
        <w:rPr>
          <w:rFonts w:ascii="宋体" w:hAnsi="宋体"/>
          <w:b/>
          <w:sz w:val="24"/>
          <w:szCs w:val="24"/>
        </w:rPr>
      </w:pPr>
      <w:bookmarkStart w:id="324" w:name="_Toc22463"/>
      <w:r>
        <w:rPr>
          <w:rFonts w:hint="eastAsia" w:ascii="宋体" w:hAnsi="宋体"/>
          <w:b/>
          <w:sz w:val="24"/>
          <w:szCs w:val="24"/>
        </w:rPr>
        <w:t>七、黑客攻击事件应急预案</w:t>
      </w:r>
      <w:bookmarkEnd w:id="324"/>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（1）当发现网络被非法入侵、网页内容被篡改，应用服务器上的数据被非法拷贝、修改、删除，或通过入侵检测系统发现有黑客正在进行攻击时，使用者或管理者应断开网络，并立即报告网络与信息安全小组。</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（2）接到报告后，网络与信息安全小组应立即关闭网络，封锁或删除被攻破的登陆帐号，阻断可疑用户进入网络的通道。</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（3）及时清理系统、恢复数据、程序，尽力将系统和网络恢复正常；情况严重时，应立即向市局网络与信息安全应急领导小组报告，请求支援，作好应对措施。</w:t>
      </w:r>
    </w:p>
    <w:p>
      <w:pPr>
        <w:adjustRightInd w:val="0"/>
        <w:snapToGrid w:val="0"/>
        <w:spacing w:line="360" w:lineRule="auto"/>
        <w:ind w:firstLine="482" w:firstLineChars="200"/>
        <w:outlineLvl w:val="0"/>
        <w:rPr>
          <w:rFonts w:ascii="宋体" w:hAnsi="宋体"/>
          <w:b/>
          <w:sz w:val="24"/>
          <w:szCs w:val="24"/>
        </w:rPr>
      </w:pPr>
      <w:bookmarkStart w:id="325" w:name="_Toc8175"/>
      <w:r>
        <w:rPr>
          <w:rFonts w:hint="eastAsia" w:ascii="宋体" w:hAnsi="宋体"/>
          <w:b/>
          <w:sz w:val="24"/>
          <w:szCs w:val="24"/>
        </w:rPr>
        <w:t>八、机房设备硬件故障应急预案</w:t>
      </w:r>
      <w:bookmarkEnd w:id="325"/>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（1）发生机房设备硬件故障后，网络与信息安全领导小组应立即确定故障设备及故障原因，并进行先期处置。</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（2）若故障设备在短时间内无法修复，应启动备份设备，保持系统正常运行；将故障设备脱离网络，进行故障排除工作。</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（3）故障排除后，在网络空闲时期，替换备用设备；若故障仍然存在，立即联系相关厂商，并认真填写设备故障报告单备查。</w:t>
      </w:r>
    </w:p>
    <w:p>
      <w:pPr>
        <w:adjustRightInd w:val="0"/>
        <w:snapToGrid w:val="0"/>
        <w:spacing w:line="360" w:lineRule="auto"/>
        <w:ind w:firstLine="482" w:firstLineChars="200"/>
        <w:outlineLvl w:val="0"/>
        <w:rPr>
          <w:rFonts w:ascii="宋体" w:hAnsi="宋体"/>
          <w:b/>
          <w:sz w:val="24"/>
          <w:szCs w:val="24"/>
        </w:rPr>
      </w:pPr>
      <w:bookmarkStart w:id="326" w:name="_Toc21016"/>
      <w:r>
        <w:rPr>
          <w:rFonts w:hint="eastAsia" w:ascii="宋体" w:hAnsi="宋体"/>
          <w:b/>
          <w:sz w:val="24"/>
          <w:szCs w:val="24"/>
        </w:rPr>
        <w:t>九、应急处置</w:t>
      </w:r>
      <w:bookmarkEnd w:id="326"/>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发生信息网络突发事件后，相关人员应在5分钟内向网络与信息安全小组报告，应急小组组织人员开展先期处置。发生重大事件应向市局网络与信息安全应急领导小组报告。</w:t>
      </w:r>
    </w:p>
    <w:p>
      <w:pPr>
        <w:adjustRightInd w:val="0"/>
        <w:snapToGrid w:val="0"/>
        <w:spacing w:line="360" w:lineRule="auto"/>
        <w:ind w:firstLine="482" w:firstLineChars="200"/>
        <w:outlineLvl w:val="0"/>
        <w:rPr>
          <w:rFonts w:ascii="宋体" w:hAnsi="宋体"/>
          <w:b/>
          <w:sz w:val="24"/>
          <w:szCs w:val="24"/>
        </w:rPr>
      </w:pPr>
      <w:bookmarkStart w:id="327" w:name="_Toc25631"/>
      <w:r>
        <w:rPr>
          <w:rFonts w:hint="eastAsia" w:ascii="宋体" w:hAnsi="宋体"/>
          <w:b/>
          <w:sz w:val="24"/>
          <w:szCs w:val="24"/>
        </w:rPr>
        <w:t>十、善后处置</w:t>
      </w:r>
      <w:bookmarkEnd w:id="327"/>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应急处置工作结束后，网络与信息安全小组组织有关人员及邀请上级信息中心技术专家组成事件调查组，对事件发生原因、性质、影响、后果、责任及应急处置能力、恢复重建等问题进行全面调查评估，总结经验教训，整改存在隐患组织，恢复正常工作秩序。</w:t>
      </w:r>
    </w:p>
    <w:p>
      <w:pPr>
        <w:adjustRightInd w:val="0"/>
        <w:snapToGrid w:val="0"/>
        <w:spacing w:line="360" w:lineRule="auto"/>
        <w:ind w:firstLine="482" w:firstLineChars="200"/>
        <w:outlineLvl w:val="0"/>
        <w:rPr>
          <w:rFonts w:ascii="宋体" w:hAnsi="宋体"/>
          <w:b/>
          <w:sz w:val="24"/>
          <w:szCs w:val="24"/>
        </w:rPr>
      </w:pPr>
      <w:bookmarkStart w:id="328" w:name="_Toc6774"/>
      <w:r>
        <w:rPr>
          <w:rFonts w:hint="eastAsia" w:ascii="宋体" w:hAnsi="宋体"/>
          <w:b/>
          <w:sz w:val="24"/>
          <w:szCs w:val="24"/>
        </w:rPr>
        <w:t>十一、应急通讯保障</w:t>
      </w:r>
      <w:bookmarkEnd w:id="328"/>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网络与信息安全小组全体人员保证全天24小时通讯畅通。</w:t>
      </w:r>
    </w:p>
    <w:p>
      <w:pPr>
        <w:adjustRightInd w:val="0"/>
        <w:snapToGrid w:val="0"/>
        <w:spacing w:line="360" w:lineRule="auto"/>
        <w:ind w:firstLine="482" w:firstLineChars="200"/>
        <w:outlineLvl w:val="0"/>
        <w:rPr>
          <w:rFonts w:ascii="宋体" w:hAnsi="宋体"/>
          <w:b/>
          <w:sz w:val="24"/>
          <w:szCs w:val="24"/>
        </w:rPr>
      </w:pPr>
      <w:bookmarkStart w:id="329" w:name="_Toc16473"/>
      <w:r>
        <w:rPr>
          <w:rFonts w:hint="eastAsia" w:ascii="宋体" w:hAnsi="宋体"/>
          <w:b/>
          <w:sz w:val="24"/>
          <w:szCs w:val="24"/>
        </w:rPr>
        <w:t>十二、装备保障</w:t>
      </w:r>
      <w:bookmarkEnd w:id="329"/>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应预留一定数量的信息网络硬件和软件设备，指定专人保管和维护。</w:t>
      </w:r>
    </w:p>
    <w:p>
      <w:pPr>
        <w:adjustRightInd w:val="0"/>
        <w:snapToGrid w:val="0"/>
        <w:spacing w:line="360" w:lineRule="auto"/>
        <w:ind w:firstLine="482" w:firstLineChars="200"/>
        <w:outlineLvl w:val="0"/>
        <w:rPr>
          <w:rFonts w:ascii="宋体" w:hAnsi="宋体"/>
          <w:b/>
          <w:sz w:val="24"/>
          <w:szCs w:val="24"/>
        </w:rPr>
      </w:pPr>
      <w:bookmarkStart w:id="330" w:name="_Toc2411"/>
      <w:r>
        <w:rPr>
          <w:rFonts w:hint="eastAsia" w:ascii="宋体" w:hAnsi="宋体"/>
          <w:b/>
          <w:sz w:val="24"/>
          <w:szCs w:val="24"/>
        </w:rPr>
        <w:t>十三、数据保障</w:t>
      </w:r>
      <w:bookmarkEnd w:id="330"/>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重要信息系统均应建立备份系统，保证重要数据在受到破坏后可紧急恢复。</w:t>
      </w:r>
    </w:p>
    <w:p>
      <w:pPr>
        <w:adjustRightInd w:val="0"/>
        <w:snapToGrid w:val="0"/>
        <w:spacing w:line="360" w:lineRule="auto"/>
        <w:ind w:firstLine="482" w:firstLineChars="200"/>
        <w:outlineLvl w:val="0"/>
        <w:rPr>
          <w:rFonts w:ascii="宋体" w:hAnsi="宋体"/>
          <w:b/>
          <w:sz w:val="24"/>
          <w:szCs w:val="24"/>
        </w:rPr>
      </w:pPr>
      <w:bookmarkStart w:id="331" w:name="_Toc32176"/>
      <w:r>
        <w:rPr>
          <w:rFonts w:hint="eastAsia" w:ascii="宋体" w:hAnsi="宋体"/>
          <w:b/>
          <w:sz w:val="24"/>
          <w:szCs w:val="24"/>
        </w:rPr>
        <w:t>十四、队伍保障</w:t>
      </w:r>
      <w:bookmarkEnd w:id="331"/>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选择熟悉本单位软硬件系统的抚州市易通科技有限医院作为突发信息网络突发事件的社会应急支援单位，提供技术支持与服务。</w:t>
      </w:r>
    </w:p>
    <w:p>
      <w:pPr>
        <w:adjustRightInd w:val="0"/>
        <w:snapToGrid w:val="0"/>
        <w:spacing w:line="360" w:lineRule="auto"/>
        <w:ind w:firstLine="482" w:firstLineChars="200"/>
        <w:outlineLvl w:val="0"/>
        <w:rPr>
          <w:rFonts w:ascii="宋体" w:hAnsi="宋体"/>
          <w:b/>
          <w:sz w:val="24"/>
          <w:szCs w:val="24"/>
        </w:rPr>
      </w:pPr>
      <w:bookmarkStart w:id="332" w:name="_Toc29536"/>
      <w:r>
        <w:rPr>
          <w:rFonts w:hint="eastAsia" w:ascii="宋体" w:hAnsi="宋体"/>
          <w:b/>
          <w:sz w:val="24"/>
          <w:szCs w:val="24"/>
        </w:rPr>
        <w:t>十五、宣传、培训和演习</w:t>
      </w:r>
      <w:bookmarkEnd w:id="332"/>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宣传</w:t>
      </w:r>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网络与信息安全小组每年至少开展一次范围内的信息网络安全教育，提高信息安全防范意识和能力。</w:t>
      </w:r>
    </w:p>
    <w:p>
      <w:pPr>
        <w:adjustRightInd w:val="0"/>
        <w:snapToGrid w:val="0"/>
        <w:spacing w:line="360" w:lineRule="auto"/>
        <w:ind w:firstLine="482" w:firstLineChars="200"/>
        <w:outlineLvl w:val="0"/>
        <w:rPr>
          <w:rFonts w:ascii="宋体" w:hAnsi="宋体"/>
          <w:b/>
          <w:sz w:val="24"/>
          <w:szCs w:val="24"/>
        </w:rPr>
      </w:pPr>
      <w:bookmarkStart w:id="333" w:name="_Toc6152"/>
      <w:r>
        <w:rPr>
          <w:rFonts w:hint="eastAsia" w:ascii="宋体" w:hAnsi="宋体"/>
          <w:b/>
          <w:sz w:val="24"/>
          <w:szCs w:val="24"/>
        </w:rPr>
        <w:t>十六、培训</w:t>
      </w:r>
      <w:bookmarkEnd w:id="333"/>
    </w:p>
    <w:p>
      <w:pPr>
        <w:pStyle w:val="7"/>
        <w:tabs>
          <w:tab w:val="left" w:pos="851"/>
        </w:tabs>
        <w:adjustRightInd w:val="0"/>
        <w:snapToGrid w:val="0"/>
        <w:spacing w:line="360" w:lineRule="auto"/>
        <w:ind w:left="0" w:firstLine="560" w:firstLineChars="200"/>
        <w:jc w:val="left"/>
        <w:rPr>
          <w:rFonts w:ascii="宋体" w:hAnsi="宋体" w:eastAsia="宋体"/>
          <w:color w:val="000000"/>
          <w:sz w:val="28"/>
          <w:szCs w:val="28"/>
        </w:rPr>
      </w:pPr>
      <w:r>
        <w:rPr>
          <w:rFonts w:hint="eastAsia" w:ascii="宋体" w:hAnsi="宋体" w:eastAsia="宋体"/>
          <w:color w:val="000000"/>
          <w:sz w:val="28"/>
          <w:szCs w:val="28"/>
        </w:rPr>
        <w:t>网络与信息安全领导小组每年至少开展一次信息网络安全培训，提高信息网络事件的应急能力。</w:t>
      </w:r>
    </w:p>
    <w:p>
      <w:pPr>
        <w:adjustRightInd w:val="0"/>
        <w:snapToGrid w:val="0"/>
        <w:spacing w:line="360" w:lineRule="auto"/>
        <w:ind w:firstLine="482" w:firstLineChars="200"/>
        <w:outlineLvl w:val="0"/>
        <w:rPr>
          <w:rFonts w:ascii="宋体" w:hAnsi="宋体"/>
          <w:b/>
          <w:sz w:val="24"/>
          <w:szCs w:val="24"/>
        </w:rPr>
      </w:pPr>
      <w:bookmarkStart w:id="334" w:name="_Toc24923"/>
      <w:r>
        <w:rPr>
          <w:rFonts w:hint="eastAsia" w:ascii="宋体" w:hAnsi="宋体"/>
          <w:b/>
          <w:sz w:val="24"/>
          <w:szCs w:val="24"/>
        </w:rPr>
        <w:t>十七、预案演习</w:t>
      </w:r>
      <w:bookmarkEnd w:id="334"/>
    </w:p>
    <w:p>
      <w:pPr>
        <w:rPr>
          <w:rFonts w:hint="eastAsia"/>
        </w:rPr>
      </w:pPr>
      <w:r>
        <w:rPr>
          <w:rFonts w:hint="eastAsia" w:ascii="宋体" w:hAnsi="宋体"/>
          <w:color w:val="000000"/>
          <w:sz w:val="28"/>
          <w:szCs w:val="28"/>
        </w:rPr>
        <w:t>网络与信息安全小组每年至少安排一次演练，通过演练发现应急</w:t>
      </w:r>
      <w:r>
        <w:rPr>
          <w:rFonts w:hint="eastAsia" w:ascii="宋体" w:hAnsi="宋体"/>
          <w:color w:val="000000"/>
          <w:spacing w:val="-20"/>
          <w:sz w:val="28"/>
          <w:szCs w:val="28"/>
        </w:rPr>
        <w:t>工作体系和工作机制存在的问题，不断完善应急预案，提高应急处理</w:t>
      </w:r>
      <w:r>
        <w:rPr>
          <w:rFonts w:hint="eastAsia" w:ascii="宋体" w:hAnsi="宋体"/>
          <w:color w:val="000000"/>
          <w:sz w:val="28"/>
          <w:szCs w:val="28"/>
        </w:rPr>
        <w:t>能力。</w:t>
      </w:r>
      <w:r>
        <w:pict>
          <v:shape id="_x0000_i1025" o:spt="75" type="#_x0000_t75" style="height:3.75pt;width:3.75pt;" filled="f" o:preferrelative="t" stroked="f" coordsize="21600,21600">
            <v:path/>
            <v:fill on="f" focussize="0,0"/>
            <v:stroke on="f" joinstyle="miter"/>
            <v:imagedata r:id="rId14" o:title="20130123105423_4mLjt"/>
            <o:lock v:ext="edit" aspectratio="t"/>
            <w10:wrap type="none"/>
            <w10:anchorlock/>
          </v:shape>
        </w:pict>
      </w:r>
      <w:r>
        <w:rPr>
          <w:rFonts w:hint="eastAsia"/>
        </w:rPr>
        <w:t xml:space="preserve">  </w:t>
      </w:r>
    </w:p>
    <w:p>
      <w:pPr>
        <w:rPr>
          <w:color w:val="FFFFFF"/>
        </w:rPr>
      </w:pPr>
      <w:r>
        <w:rPr>
          <w:color w:val="FFFFFF"/>
        </w:rPr>
        <w:t>5771001803090012095 579036822859633082</w:t>
      </w:r>
    </w:p>
    <w:p>
      <w:pPr>
        <w:rPr>
          <w:color w:val="FFFFFF"/>
        </w:rPr>
      </w:pPr>
      <w:r>
        <w:rPr>
          <w:color w:val="FFFFFF"/>
        </w:rPr>
        <w:t>5771001803090012386 576137399735760696</w:t>
      </w:r>
    </w:p>
    <w:p>
      <w:pPr>
        <w:rPr>
          <w:color w:val="FFFFFF"/>
        </w:rPr>
      </w:pPr>
      <w:r>
        <w:rPr>
          <w:color w:val="FFFFFF"/>
        </w:rPr>
        <w:t>5771001803090013594 578077579902515512</w:t>
      </w:r>
    </w:p>
    <w:p>
      <w:pPr>
        <w:rPr>
          <w:color w:val="FFFFFF"/>
        </w:rPr>
      </w:pPr>
      <w:r>
        <w:rPr>
          <w:color w:val="FFFFFF"/>
        </w:rPr>
        <w:t>5771001803090012387 577164982601818051</w:t>
      </w:r>
    </w:p>
    <w:p>
      <w:pPr>
        <w:rPr>
          <w:color w:val="FFFFFF"/>
        </w:rPr>
      </w:pPr>
      <w:r>
        <w:rPr>
          <w:color w:val="FFFFFF"/>
        </w:rPr>
        <w:t>5771001803090012138 572131192158918326</w:t>
      </w:r>
    </w:p>
    <w:p>
      <w:pPr>
        <w:rPr>
          <w:color w:val="FFFFFF"/>
        </w:rPr>
      </w:pPr>
      <w:r>
        <w:rPr>
          <w:color w:val="FFFFFF"/>
        </w:rPr>
        <w:t>5771001803090012359 579036822361076053</w:t>
      </w:r>
    </w:p>
    <w:p>
      <w:pPr>
        <w:rPr>
          <w:color w:val="FFFFFF"/>
        </w:rPr>
      </w:pPr>
      <w:r>
        <w:rPr>
          <w:color w:val="FFFFFF"/>
        </w:rPr>
        <w:t>5771001803090012356 576135286143791742</w:t>
      </w:r>
    </w:p>
    <w:p>
      <w:pPr>
        <w:rPr>
          <w:color w:val="FFFFFF"/>
        </w:rPr>
      </w:pPr>
      <w:r>
        <w:rPr>
          <w:color w:val="FFFFFF"/>
        </w:rPr>
        <w:t>5771001803090012355 575087869704693279</w:t>
      </w:r>
    </w:p>
    <w:p>
      <w:pPr>
        <w:rPr>
          <w:color w:val="FFFFFF"/>
        </w:rPr>
      </w:pPr>
    </w:p>
    <w:p>
      <w:pPr>
        <w:rPr>
          <w:color w:val="FFFFFF"/>
        </w:rPr>
      </w:pPr>
      <w:r>
        <w:rPr>
          <w:color w:val="FFFFFF"/>
        </w:rPr>
        <w:t>17088100343355274 101229944325833379</w:t>
      </w:r>
    </w:p>
    <w:p>
      <w:pPr>
        <w:rPr>
          <w:color w:val="FFFFFF"/>
        </w:rPr>
      </w:pPr>
      <w:r>
        <w:rPr>
          <w:color w:val="FFFFFF"/>
        </w:rPr>
        <w:t>17088100343355275 101866732938832008</w:t>
      </w:r>
    </w:p>
    <w:p>
      <w:pPr>
        <w:rPr>
          <w:color w:val="FFFFFF"/>
        </w:rPr>
      </w:pPr>
      <w:r>
        <w:rPr>
          <w:color w:val="FFFFFF"/>
        </w:rPr>
        <w:t>17088100343356107 101581152501500522</w:t>
      </w:r>
    </w:p>
    <w:p>
      <w:pPr>
        <w:rPr>
          <w:color w:val="FFFFFF"/>
        </w:rPr>
      </w:pPr>
      <w:r>
        <w:rPr>
          <w:color w:val="FFFFFF"/>
        </w:rPr>
        <w:t>17088100343356108 101000180059871732</w:t>
      </w:r>
    </w:p>
    <w:p>
      <w:pPr>
        <w:rPr>
          <w:color w:val="FFFFFF"/>
        </w:rPr>
      </w:pPr>
      <w:r>
        <w:rPr>
          <w:color w:val="FFFFFF"/>
        </w:rPr>
        <w:t>17088100343354295 101074194142687017</w:t>
      </w:r>
    </w:p>
    <w:p>
      <w:pPr>
        <w:rPr>
          <w:color w:val="FFFFFF"/>
        </w:rPr>
      </w:pPr>
      <w:r>
        <w:rPr>
          <w:color w:val="FFFFFF"/>
        </w:rPr>
        <w:t>17088100343356184 101878660869628802</w:t>
      </w:r>
    </w:p>
    <w:p>
      <w:pPr>
        <w:rPr>
          <w:color w:val="FFFFFF"/>
        </w:rPr>
      </w:pPr>
      <w:r>
        <w:rPr>
          <w:color w:val="FFFFFF"/>
        </w:rPr>
        <w:t>17088100343356185 101775831174086674</w:t>
      </w:r>
    </w:p>
    <w:p>
      <w:pPr>
        <w:rPr>
          <w:color w:val="FFFFFF"/>
        </w:rPr>
      </w:pPr>
      <w:r>
        <w:rPr>
          <w:color w:val="FFFFFF"/>
        </w:rPr>
        <w:t>17088100343356109 101086014373572846</w:t>
      </w:r>
    </w:p>
    <w:p>
      <w:pPr>
        <w:rPr>
          <w:color w:val="FFFFFF"/>
        </w:rPr>
      </w:pPr>
      <w:r>
        <w:rPr>
          <w:color w:val="FFFFFF"/>
        </w:rPr>
        <w:t>17088100343356110 101152207216014916</w:t>
      </w:r>
    </w:p>
    <w:p>
      <w:pPr>
        <w:rPr>
          <w:color w:val="FFFFFF"/>
        </w:rPr>
      </w:pPr>
      <w:r>
        <w:rPr>
          <w:color w:val="FFFFFF"/>
        </w:rPr>
        <w:t>17088100343355237 101027041605702709</w:t>
      </w:r>
    </w:p>
    <w:p>
      <w:pPr>
        <w:rPr>
          <w:color w:val="FFFFFF"/>
        </w:rPr>
      </w:pPr>
      <w:r>
        <w:rPr>
          <w:color w:val="FFFFFF"/>
        </w:rPr>
        <w:t>17088100343355238 101229364861425414</w:t>
      </w:r>
    </w:p>
    <w:p>
      <w:pPr>
        <w:rPr>
          <w:color w:val="FFFFFF"/>
        </w:rPr>
      </w:pPr>
      <w:r>
        <w:rPr>
          <w:color w:val="FFFFFF"/>
        </w:rPr>
        <w:t>17088100343356169 101862204402635718</w:t>
      </w:r>
    </w:p>
    <w:p>
      <w:pPr>
        <w:rPr>
          <w:color w:val="FFFFFF"/>
        </w:rPr>
      </w:pPr>
      <w:r>
        <w:rPr>
          <w:color w:val="FFFFFF"/>
        </w:rPr>
        <w:t>17088100343354928 101760654089788804</w:t>
      </w:r>
    </w:p>
    <w:p>
      <w:pPr>
        <w:pStyle w:val="7"/>
        <w:tabs>
          <w:tab w:val="left" w:pos="851"/>
        </w:tabs>
        <w:adjustRightInd w:val="0"/>
        <w:snapToGrid w:val="0"/>
        <w:spacing w:line="360" w:lineRule="auto"/>
        <w:ind w:left="0" w:firstLine="480" w:firstLineChars="200"/>
        <w:jc w:val="left"/>
        <w:rPr>
          <w:rFonts w:ascii="宋体" w:hAnsi="宋体"/>
        </w:rPr>
      </w:pPr>
    </w:p>
    <w:sectPr>
      <w:headerReference r:id="rId12" w:type="default"/>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fldChar w:fldCharType="begin"/>
    </w:r>
    <w:r>
      <w:instrText xml:space="preserve"> PAGE   \* MERGEFORMAT </w:instrText>
    </w:r>
    <w:r>
      <w:fldChar w:fldCharType="separate"/>
    </w:r>
    <w:r>
      <w:rPr>
        <w:lang w:val="zh-CN"/>
      </w:rPr>
      <w:t>0</w:t>
    </w:r>
    <w:r>
      <w:rPr>
        <w:lang w:val="zh-CN"/>
      </w:rPr>
      <w:fldChar w:fldCharType="end"/>
    </w: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rPr>
        <w:rStyle w:val="25"/>
      </w:rPr>
    </w:pPr>
    <w:r>
      <w:rPr>
        <w:rStyle w:val="25"/>
      </w:rPr>
      <w:fldChar w:fldCharType="begin"/>
    </w:r>
    <w:r>
      <w:rPr>
        <w:rStyle w:val="25"/>
      </w:rPr>
      <w:instrText xml:space="preserve">PAGE  </w:instrText>
    </w:r>
    <w:r>
      <w:rPr>
        <w:rStyle w:val="25"/>
      </w:rPr>
      <w:fldChar w:fldCharType="end"/>
    </w:r>
  </w:p>
  <w:p>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rPr>
        <w:rFonts w:hint="eastAsia"/>
      </w:rPr>
      <w:t>1</w:t>
    </w:r>
  </w:p>
  <w:p>
    <w:pPr>
      <w:pStyle w:val="13"/>
      <w:tabs>
        <w:tab w:val="left" w:pos="3985"/>
      </w:tabs>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rPr>
        <w:rFonts w:hint="eastAsia"/>
      </w:rPr>
      <w:t>1</w:t>
    </w:r>
  </w:p>
  <w:p>
    <w:pPr>
      <w:pStyle w:val="13"/>
      <w:tabs>
        <w:tab w:val="left" w:pos="3985"/>
      </w:tabs>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ascii="仿宋_GB2312" w:hAnsi="宋体" w:eastAsia="仿宋_GB2312"/>
        <w:b/>
        <w:sz w:val="21"/>
        <w:szCs w:val="21"/>
      </w:rPr>
    </w:pPr>
    <w:r>
      <w:rPr>
        <w:rFonts w:hint="eastAsia" w:ascii="仿宋_GB2312" w:hAnsi="宋体" w:eastAsia="仿宋_GB2312"/>
        <w:b/>
        <w:sz w:val="21"/>
        <w:szCs w:val="21"/>
      </w:rPr>
      <w:t>信息科管理手册</w:t>
    </w:r>
  </w:p>
  <w:p>
    <w:pPr>
      <w:pStyle w:val="14"/>
      <w:rPr>
        <w:sz w:val="21"/>
        <w:szCs w:val="21"/>
      </w:rPr>
    </w:pPr>
    <w:r>
      <w:rPr>
        <w:rFonts w:hint="eastAsia"/>
        <w:sz w:val="21"/>
        <w:szCs w:val="21"/>
      </w:rPr>
      <w:t>第一章  信息科简介</w:t>
    </w:r>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ascii="仿宋_GB2312" w:hAnsi="宋体" w:eastAsia="仿宋_GB2312"/>
        <w:b/>
        <w:sz w:val="21"/>
        <w:szCs w:val="21"/>
      </w:rPr>
    </w:pPr>
    <w:r>
      <w:rPr>
        <w:rFonts w:hint="eastAsia" w:ascii="仿宋_GB2312" w:hAnsi="宋体" w:eastAsia="仿宋_GB2312"/>
        <w:b/>
        <w:sz w:val="21"/>
        <w:szCs w:val="21"/>
      </w:rPr>
      <w:t>信息科管理手册</w:t>
    </w:r>
  </w:p>
  <w:p>
    <w:pPr>
      <w:pStyle w:val="14"/>
      <w:rPr>
        <w:sz w:val="21"/>
        <w:szCs w:val="21"/>
      </w:rPr>
    </w:pPr>
    <w:r>
      <w:rPr>
        <w:rFonts w:hint="eastAsia"/>
        <w:sz w:val="21"/>
        <w:szCs w:val="21"/>
      </w:rPr>
      <w:t>第二章  信息科工作方针、目标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ascii="仿宋_GB2312" w:hAnsi="宋体" w:eastAsia="仿宋_GB2312"/>
        <w:b/>
        <w:sz w:val="21"/>
        <w:szCs w:val="21"/>
      </w:rPr>
    </w:pPr>
    <w:r>
      <w:rPr>
        <w:rFonts w:hint="eastAsia" w:ascii="仿宋_GB2312" w:hAnsi="宋体" w:eastAsia="仿宋_GB2312"/>
        <w:b/>
        <w:sz w:val="21"/>
        <w:szCs w:val="21"/>
      </w:rPr>
      <w:t>信息科管理手册</w:t>
    </w:r>
  </w:p>
  <w:p>
    <w:pPr>
      <w:pStyle w:val="14"/>
      <w:rPr>
        <w:sz w:val="21"/>
        <w:szCs w:val="21"/>
      </w:rPr>
    </w:pPr>
    <w:r>
      <w:rPr>
        <w:rFonts w:hint="eastAsia"/>
        <w:sz w:val="21"/>
        <w:szCs w:val="21"/>
      </w:rPr>
      <w:t>第三章  组织结构</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ascii="仿宋_GB2312" w:hAnsi="宋体" w:eastAsia="仿宋_GB2312"/>
        <w:b/>
        <w:sz w:val="21"/>
        <w:szCs w:val="21"/>
      </w:rPr>
    </w:pPr>
    <w:r>
      <w:rPr>
        <w:rFonts w:hint="eastAsia" w:ascii="仿宋_GB2312" w:hAnsi="宋体" w:eastAsia="仿宋_GB2312"/>
        <w:b/>
        <w:sz w:val="21"/>
        <w:szCs w:val="21"/>
      </w:rPr>
      <w:t>信息科管理手册</w:t>
    </w:r>
  </w:p>
  <w:p>
    <w:pPr>
      <w:pStyle w:val="14"/>
      <w:rPr>
        <w:sz w:val="21"/>
        <w:szCs w:val="21"/>
      </w:rPr>
    </w:pPr>
    <w:r>
      <w:rPr>
        <w:rFonts w:hint="eastAsia"/>
        <w:sz w:val="21"/>
        <w:szCs w:val="21"/>
      </w:rPr>
      <w:t>第四章  职  责</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adjustRightInd w:val="0"/>
      <w:snapToGrid w:val="0"/>
      <w:jc w:val="center"/>
      <w:rPr>
        <w:rFonts w:ascii="仿宋_GB2312" w:hAnsi="宋体" w:eastAsia="仿宋_GB2312"/>
        <w:b/>
        <w:szCs w:val="21"/>
      </w:rPr>
    </w:pPr>
    <w:r>
      <w:rPr>
        <w:rFonts w:hint="eastAsia" w:ascii="仿宋_GB2312" w:hAnsi="宋体" w:eastAsia="仿宋_GB2312"/>
        <w:b/>
        <w:szCs w:val="21"/>
      </w:rPr>
      <w:t>信息科管理手册</w:t>
    </w:r>
  </w:p>
  <w:p>
    <w:pPr>
      <w:pStyle w:val="14"/>
      <w:rPr>
        <w:szCs w:val="21"/>
      </w:rPr>
    </w:pPr>
    <w:r>
      <w:rPr>
        <w:rFonts w:hint="eastAsia"/>
      </w:rPr>
      <w:t>第五章  信息科管理制度</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adjustRightInd w:val="0"/>
      <w:snapToGrid w:val="0"/>
      <w:jc w:val="center"/>
      <w:rPr>
        <w:rFonts w:ascii="仿宋_GB2312" w:hAnsi="宋体" w:eastAsia="仿宋_GB2312"/>
        <w:b/>
        <w:szCs w:val="21"/>
      </w:rPr>
    </w:pPr>
    <w:r>
      <w:rPr>
        <w:rFonts w:hint="eastAsia" w:ascii="仿宋_GB2312" w:hAnsi="宋体" w:eastAsia="仿宋_GB2312"/>
        <w:b/>
        <w:szCs w:val="21"/>
      </w:rPr>
      <w:t>信息科管理手册</w:t>
    </w:r>
  </w:p>
  <w:p>
    <w:pPr>
      <w:pStyle w:val="14"/>
      <w:rPr>
        <w:szCs w:val="21"/>
      </w:rPr>
    </w:pPr>
    <w:r>
      <w:rPr>
        <w:rFonts w:hint="eastAsia"/>
      </w:rPr>
      <w:t>第七章  信息系统故障处理应急预案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E"/>
    <w:multiLevelType w:val="singleLevel"/>
    <w:tmpl w:val="0000000E"/>
    <w:lvl w:ilvl="0" w:tentative="0">
      <w:start w:val="2"/>
      <w:numFmt w:val="decimal"/>
      <w:suff w:val="nothing"/>
      <w:lvlText w:val="（%1）"/>
      <w:lvlJc w:val="left"/>
    </w:lvl>
  </w:abstractNum>
  <w:abstractNum w:abstractNumId="1">
    <w:nsid w:val="00000013"/>
    <w:multiLevelType w:val="singleLevel"/>
    <w:tmpl w:val="00000013"/>
    <w:lvl w:ilvl="0" w:tentative="0">
      <w:start w:val="1"/>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E60D0"/>
    <w:rsid w:val="0000664D"/>
    <w:rsid w:val="00015658"/>
    <w:rsid w:val="00015D57"/>
    <w:rsid w:val="00023867"/>
    <w:rsid w:val="0003094B"/>
    <w:rsid w:val="00030E6A"/>
    <w:rsid w:val="00031385"/>
    <w:rsid w:val="00031880"/>
    <w:rsid w:val="00031F22"/>
    <w:rsid w:val="00033FC0"/>
    <w:rsid w:val="00034475"/>
    <w:rsid w:val="000401BF"/>
    <w:rsid w:val="00041823"/>
    <w:rsid w:val="00045A6C"/>
    <w:rsid w:val="00045F40"/>
    <w:rsid w:val="0005227C"/>
    <w:rsid w:val="00054968"/>
    <w:rsid w:val="00062D70"/>
    <w:rsid w:val="0006454B"/>
    <w:rsid w:val="00071BC3"/>
    <w:rsid w:val="000743CE"/>
    <w:rsid w:val="0007658F"/>
    <w:rsid w:val="00090DEC"/>
    <w:rsid w:val="0009211E"/>
    <w:rsid w:val="000A04EA"/>
    <w:rsid w:val="000A17E0"/>
    <w:rsid w:val="000A400A"/>
    <w:rsid w:val="000B1BE2"/>
    <w:rsid w:val="000B3E8D"/>
    <w:rsid w:val="000D11D8"/>
    <w:rsid w:val="000D2940"/>
    <w:rsid w:val="000D6A8A"/>
    <w:rsid w:val="000D7327"/>
    <w:rsid w:val="000E2B28"/>
    <w:rsid w:val="000E704A"/>
    <w:rsid w:val="000F06BF"/>
    <w:rsid w:val="000F1D97"/>
    <w:rsid w:val="000F4080"/>
    <w:rsid w:val="000F74BF"/>
    <w:rsid w:val="000F76DC"/>
    <w:rsid w:val="00105D33"/>
    <w:rsid w:val="00107E21"/>
    <w:rsid w:val="00115D11"/>
    <w:rsid w:val="001162F3"/>
    <w:rsid w:val="00116FE9"/>
    <w:rsid w:val="00125953"/>
    <w:rsid w:val="00126054"/>
    <w:rsid w:val="001266F7"/>
    <w:rsid w:val="0013078E"/>
    <w:rsid w:val="0013249C"/>
    <w:rsid w:val="00132E5E"/>
    <w:rsid w:val="00137EA8"/>
    <w:rsid w:val="00160A23"/>
    <w:rsid w:val="00176C1E"/>
    <w:rsid w:val="00176D3F"/>
    <w:rsid w:val="0018459F"/>
    <w:rsid w:val="00194562"/>
    <w:rsid w:val="001A1903"/>
    <w:rsid w:val="001A7755"/>
    <w:rsid w:val="001B2812"/>
    <w:rsid w:val="001C173E"/>
    <w:rsid w:val="001C3108"/>
    <w:rsid w:val="001C5001"/>
    <w:rsid w:val="001D11F6"/>
    <w:rsid w:val="001D38C2"/>
    <w:rsid w:val="001D7A5C"/>
    <w:rsid w:val="001E1098"/>
    <w:rsid w:val="001E2B02"/>
    <w:rsid w:val="001E3FA8"/>
    <w:rsid w:val="001E4916"/>
    <w:rsid w:val="001E5D99"/>
    <w:rsid w:val="001F4650"/>
    <w:rsid w:val="001F48DB"/>
    <w:rsid w:val="00204A9D"/>
    <w:rsid w:val="00213769"/>
    <w:rsid w:val="00217656"/>
    <w:rsid w:val="00221617"/>
    <w:rsid w:val="0022191A"/>
    <w:rsid w:val="00226C8C"/>
    <w:rsid w:val="002301C3"/>
    <w:rsid w:val="00235D61"/>
    <w:rsid w:val="00244749"/>
    <w:rsid w:val="0024607C"/>
    <w:rsid w:val="0024710C"/>
    <w:rsid w:val="002512BD"/>
    <w:rsid w:val="002566A7"/>
    <w:rsid w:val="00257D30"/>
    <w:rsid w:val="002652CF"/>
    <w:rsid w:val="00267CA0"/>
    <w:rsid w:val="002A6D7B"/>
    <w:rsid w:val="002C1578"/>
    <w:rsid w:val="002C6F41"/>
    <w:rsid w:val="002D1217"/>
    <w:rsid w:val="002D5F8A"/>
    <w:rsid w:val="002E0106"/>
    <w:rsid w:val="002E3F61"/>
    <w:rsid w:val="002F1675"/>
    <w:rsid w:val="0030404E"/>
    <w:rsid w:val="003058D7"/>
    <w:rsid w:val="00313AF3"/>
    <w:rsid w:val="00314B27"/>
    <w:rsid w:val="0032465A"/>
    <w:rsid w:val="00332ED3"/>
    <w:rsid w:val="00333505"/>
    <w:rsid w:val="00337A9D"/>
    <w:rsid w:val="00337EF4"/>
    <w:rsid w:val="0034314B"/>
    <w:rsid w:val="00343999"/>
    <w:rsid w:val="00344AB6"/>
    <w:rsid w:val="00345ECD"/>
    <w:rsid w:val="00346A49"/>
    <w:rsid w:val="00350FB1"/>
    <w:rsid w:val="00361C12"/>
    <w:rsid w:val="00362023"/>
    <w:rsid w:val="00365E1D"/>
    <w:rsid w:val="00371B74"/>
    <w:rsid w:val="00380ABB"/>
    <w:rsid w:val="00381BD2"/>
    <w:rsid w:val="003833BF"/>
    <w:rsid w:val="00385D89"/>
    <w:rsid w:val="003871FF"/>
    <w:rsid w:val="003B0AF3"/>
    <w:rsid w:val="003B1BC8"/>
    <w:rsid w:val="003D6C5E"/>
    <w:rsid w:val="003E2153"/>
    <w:rsid w:val="003E7559"/>
    <w:rsid w:val="003F0D1D"/>
    <w:rsid w:val="003F234C"/>
    <w:rsid w:val="003F321C"/>
    <w:rsid w:val="00403122"/>
    <w:rsid w:val="004066D9"/>
    <w:rsid w:val="00411BC7"/>
    <w:rsid w:val="0041590C"/>
    <w:rsid w:val="00420CAD"/>
    <w:rsid w:val="00434ECF"/>
    <w:rsid w:val="004454B1"/>
    <w:rsid w:val="004522A3"/>
    <w:rsid w:val="00452F0F"/>
    <w:rsid w:val="00453CD6"/>
    <w:rsid w:val="00455EF5"/>
    <w:rsid w:val="0045639B"/>
    <w:rsid w:val="00456763"/>
    <w:rsid w:val="0046240A"/>
    <w:rsid w:val="0046271A"/>
    <w:rsid w:val="00470328"/>
    <w:rsid w:val="00475648"/>
    <w:rsid w:val="00483EB1"/>
    <w:rsid w:val="00490B94"/>
    <w:rsid w:val="00494D94"/>
    <w:rsid w:val="004A1C0C"/>
    <w:rsid w:val="004A32A3"/>
    <w:rsid w:val="004A71B3"/>
    <w:rsid w:val="004B673F"/>
    <w:rsid w:val="004B78CC"/>
    <w:rsid w:val="004C0D8B"/>
    <w:rsid w:val="004C1D28"/>
    <w:rsid w:val="004C3F80"/>
    <w:rsid w:val="004C7744"/>
    <w:rsid w:val="004D7B6D"/>
    <w:rsid w:val="004E6540"/>
    <w:rsid w:val="004E70B2"/>
    <w:rsid w:val="004F225A"/>
    <w:rsid w:val="0050790F"/>
    <w:rsid w:val="0051369D"/>
    <w:rsid w:val="005258AE"/>
    <w:rsid w:val="00535A45"/>
    <w:rsid w:val="00540799"/>
    <w:rsid w:val="00541480"/>
    <w:rsid w:val="00541761"/>
    <w:rsid w:val="00544E54"/>
    <w:rsid w:val="00545FB8"/>
    <w:rsid w:val="00552B49"/>
    <w:rsid w:val="00560C75"/>
    <w:rsid w:val="0056338E"/>
    <w:rsid w:val="00566805"/>
    <w:rsid w:val="00574887"/>
    <w:rsid w:val="005768A1"/>
    <w:rsid w:val="0058256E"/>
    <w:rsid w:val="005831FF"/>
    <w:rsid w:val="005842CD"/>
    <w:rsid w:val="0058579D"/>
    <w:rsid w:val="0058653F"/>
    <w:rsid w:val="00586AF9"/>
    <w:rsid w:val="005900A2"/>
    <w:rsid w:val="00593B9A"/>
    <w:rsid w:val="005A08BC"/>
    <w:rsid w:val="005A0C07"/>
    <w:rsid w:val="005A5095"/>
    <w:rsid w:val="005A788F"/>
    <w:rsid w:val="005B0207"/>
    <w:rsid w:val="005B78F8"/>
    <w:rsid w:val="005C3572"/>
    <w:rsid w:val="005D61CB"/>
    <w:rsid w:val="005D65D7"/>
    <w:rsid w:val="005D70CA"/>
    <w:rsid w:val="005F2EDA"/>
    <w:rsid w:val="005F595E"/>
    <w:rsid w:val="005F6FEA"/>
    <w:rsid w:val="00602EEA"/>
    <w:rsid w:val="00606A3F"/>
    <w:rsid w:val="00610932"/>
    <w:rsid w:val="006140FC"/>
    <w:rsid w:val="00625077"/>
    <w:rsid w:val="00626721"/>
    <w:rsid w:val="00632523"/>
    <w:rsid w:val="00634EBA"/>
    <w:rsid w:val="00640F0C"/>
    <w:rsid w:val="00642B2C"/>
    <w:rsid w:val="006431C3"/>
    <w:rsid w:val="00643E57"/>
    <w:rsid w:val="00652800"/>
    <w:rsid w:val="00653977"/>
    <w:rsid w:val="006639C8"/>
    <w:rsid w:val="00663BF9"/>
    <w:rsid w:val="006741C6"/>
    <w:rsid w:val="00690C91"/>
    <w:rsid w:val="00693712"/>
    <w:rsid w:val="006A3068"/>
    <w:rsid w:val="006A4884"/>
    <w:rsid w:val="006A6612"/>
    <w:rsid w:val="006B6514"/>
    <w:rsid w:val="006C1F31"/>
    <w:rsid w:val="006C7580"/>
    <w:rsid w:val="006C7D5C"/>
    <w:rsid w:val="006D7DB5"/>
    <w:rsid w:val="006E0A59"/>
    <w:rsid w:val="006E3247"/>
    <w:rsid w:val="006F2E0B"/>
    <w:rsid w:val="00706BF1"/>
    <w:rsid w:val="00706DBC"/>
    <w:rsid w:val="007103E7"/>
    <w:rsid w:val="00712892"/>
    <w:rsid w:val="00717824"/>
    <w:rsid w:val="007245BD"/>
    <w:rsid w:val="007306AA"/>
    <w:rsid w:val="00733329"/>
    <w:rsid w:val="007462CA"/>
    <w:rsid w:val="00751E54"/>
    <w:rsid w:val="00755833"/>
    <w:rsid w:val="0076066D"/>
    <w:rsid w:val="00762E48"/>
    <w:rsid w:val="00762F63"/>
    <w:rsid w:val="00763257"/>
    <w:rsid w:val="0076446D"/>
    <w:rsid w:val="00765BEB"/>
    <w:rsid w:val="007663E4"/>
    <w:rsid w:val="00766AAC"/>
    <w:rsid w:val="007838F8"/>
    <w:rsid w:val="007869D2"/>
    <w:rsid w:val="0079033E"/>
    <w:rsid w:val="00793004"/>
    <w:rsid w:val="007A306C"/>
    <w:rsid w:val="007A3079"/>
    <w:rsid w:val="007A3917"/>
    <w:rsid w:val="007A55F2"/>
    <w:rsid w:val="007B0151"/>
    <w:rsid w:val="007B068D"/>
    <w:rsid w:val="007B15AF"/>
    <w:rsid w:val="007B3174"/>
    <w:rsid w:val="007B34CE"/>
    <w:rsid w:val="007B3822"/>
    <w:rsid w:val="007B3A2C"/>
    <w:rsid w:val="007B3D28"/>
    <w:rsid w:val="007C116F"/>
    <w:rsid w:val="007C3096"/>
    <w:rsid w:val="007D1DD1"/>
    <w:rsid w:val="007D5186"/>
    <w:rsid w:val="007D6AD9"/>
    <w:rsid w:val="007E1C2C"/>
    <w:rsid w:val="007E22FE"/>
    <w:rsid w:val="007E2941"/>
    <w:rsid w:val="007E3D2A"/>
    <w:rsid w:val="007E60DA"/>
    <w:rsid w:val="007E6A55"/>
    <w:rsid w:val="007F14A7"/>
    <w:rsid w:val="007F2F2B"/>
    <w:rsid w:val="00801C88"/>
    <w:rsid w:val="00802AC4"/>
    <w:rsid w:val="008047BF"/>
    <w:rsid w:val="00815FB8"/>
    <w:rsid w:val="00816A6A"/>
    <w:rsid w:val="00821980"/>
    <w:rsid w:val="00827175"/>
    <w:rsid w:val="00833ADC"/>
    <w:rsid w:val="00836D60"/>
    <w:rsid w:val="0084169E"/>
    <w:rsid w:val="00841ED3"/>
    <w:rsid w:val="0084282F"/>
    <w:rsid w:val="00842A71"/>
    <w:rsid w:val="00842AE8"/>
    <w:rsid w:val="00844B9F"/>
    <w:rsid w:val="00852632"/>
    <w:rsid w:val="00856B45"/>
    <w:rsid w:val="00862ED4"/>
    <w:rsid w:val="00862F1B"/>
    <w:rsid w:val="0086456B"/>
    <w:rsid w:val="00870A68"/>
    <w:rsid w:val="00870E1F"/>
    <w:rsid w:val="00884F70"/>
    <w:rsid w:val="008864BA"/>
    <w:rsid w:val="00886F21"/>
    <w:rsid w:val="0089048F"/>
    <w:rsid w:val="0089127D"/>
    <w:rsid w:val="008A2A7C"/>
    <w:rsid w:val="008A5410"/>
    <w:rsid w:val="008C0003"/>
    <w:rsid w:val="008C17D1"/>
    <w:rsid w:val="008C4D4E"/>
    <w:rsid w:val="008D3DD5"/>
    <w:rsid w:val="008D551B"/>
    <w:rsid w:val="008E38C0"/>
    <w:rsid w:val="008E5AEA"/>
    <w:rsid w:val="008F0FD6"/>
    <w:rsid w:val="008F4367"/>
    <w:rsid w:val="008F4B94"/>
    <w:rsid w:val="00900060"/>
    <w:rsid w:val="0090402A"/>
    <w:rsid w:val="009333AC"/>
    <w:rsid w:val="00933CA2"/>
    <w:rsid w:val="009355EF"/>
    <w:rsid w:val="00937497"/>
    <w:rsid w:val="00946281"/>
    <w:rsid w:val="00946991"/>
    <w:rsid w:val="00952709"/>
    <w:rsid w:val="00952F2E"/>
    <w:rsid w:val="0096183D"/>
    <w:rsid w:val="00963D9B"/>
    <w:rsid w:val="009725C0"/>
    <w:rsid w:val="0097389F"/>
    <w:rsid w:val="00977CF9"/>
    <w:rsid w:val="00977D57"/>
    <w:rsid w:val="00982D7D"/>
    <w:rsid w:val="009846F4"/>
    <w:rsid w:val="00984919"/>
    <w:rsid w:val="00984D57"/>
    <w:rsid w:val="009864A2"/>
    <w:rsid w:val="00987870"/>
    <w:rsid w:val="00992CCC"/>
    <w:rsid w:val="00994893"/>
    <w:rsid w:val="009964CA"/>
    <w:rsid w:val="00996F2C"/>
    <w:rsid w:val="009975B1"/>
    <w:rsid w:val="009A27DA"/>
    <w:rsid w:val="009A2D2C"/>
    <w:rsid w:val="009A6220"/>
    <w:rsid w:val="009A7612"/>
    <w:rsid w:val="009B3EC4"/>
    <w:rsid w:val="009B4008"/>
    <w:rsid w:val="009D5C24"/>
    <w:rsid w:val="009E137E"/>
    <w:rsid w:val="009E3AEA"/>
    <w:rsid w:val="009E6BE1"/>
    <w:rsid w:val="009F5FE1"/>
    <w:rsid w:val="00A00220"/>
    <w:rsid w:val="00A1210D"/>
    <w:rsid w:val="00A2093C"/>
    <w:rsid w:val="00A2419D"/>
    <w:rsid w:val="00A27EE1"/>
    <w:rsid w:val="00A420E3"/>
    <w:rsid w:val="00A427C6"/>
    <w:rsid w:val="00A6588A"/>
    <w:rsid w:val="00A6602A"/>
    <w:rsid w:val="00A67542"/>
    <w:rsid w:val="00A71474"/>
    <w:rsid w:val="00A72D99"/>
    <w:rsid w:val="00A82833"/>
    <w:rsid w:val="00A86A3C"/>
    <w:rsid w:val="00AA16EB"/>
    <w:rsid w:val="00AA3A00"/>
    <w:rsid w:val="00AA4DD8"/>
    <w:rsid w:val="00AB05E3"/>
    <w:rsid w:val="00AB1A90"/>
    <w:rsid w:val="00AB46B5"/>
    <w:rsid w:val="00AB75B4"/>
    <w:rsid w:val="00AC49E0"/>
    <w:rsid w:val="00AC7745"/>
    <w:rsid w:val="00AD0A0B"/>
    <w:rsid w:val="00AD3BEF"/>
    <w:rsid w:val="00AD7B8C"/>
    <w:rsid w:val="00AE007A"/>
    <w:rsid w:val="00AE14A2"/>
    <w:rsid w:val="00AE60D0"/>
    <w:rsid w:val="00AE7107"/>
    <w:rsid w:val="00AF7E3B"/>
    <w:rsid w:val="00B0432D"/>
    <w:rsid w:val="00B1093B"/>
    <w:rsid w:val="00B139B8"/>
    <w:rsid w:val="00B160D0"/>
    <w:rsid w:val="00B21978"/>
    <w:rsid w:val="00B22877"/>
    <w:rsid w:val="00B308E8"/>
    <w:rsid w:val="00B328F8"/>
    <w:rsid w:val="00B3506A"/>
    <w:rsid w:val="00B37B1E"/>
    <w:rsid w:val="00B43463"/>
    <w:rsid w:val="00B45EC4"/>
    <w:rsid w:val="00B46438"/>
    <w:rsid w:val="00B53C17"/>
    <w:rsid w:val="00B567FC"/>
    <w:rsid w:val="00B5682F"/>
    <w:rsid w:val="00B622D9"/>
    <w:rsid w:val="00B72424"/>
    <w:rsid w:val="00B80C15"/>
    <w:rsid w:val="00B81CA0"/>
    <w:rsid w:val="00B84993"/>
    <w:rsid w:val="00B84CFF"/>
    <w:rsid w:val="00B86F87"/>
    <w:rsid w:val="00B90508"/>
    <w:rsid w:val="00B964A0"/>
    <w:rsid w:val="00BA1434"/>
    <w:rsid w:val="00BA204A"/>
    <w:rsid w:val="00BC27DE"/>
    <w:rsid w:val="00BC32A3"/>
    <w:rsid w:val="00BC4B9E"/>
    <w:rsid w:val="00BC5088"/>
    <w:rsid w:val="00BC65C2"/>
    <w:rsid w:val="00BD601E"/>
    <w:rsid w:val="00BD7B0D"/>
    <w:rsid w:val="00BE4649"/>
    <w:rsid w:val="00BE7A44"/>
    <w:rsid w:val="00BF180C"/>
    <w:rsid w:val="00BF26A2"/>
    <w:rsid w:val="00BF45E6"/>
    <w:rsid w:val="00C00043"/>
    <w:rsid w:val="00C0082E"/>
    <w:rsid w:val="00C0361D"/>
    <w:rsid w:val="00C147EA"/>
    <w:rsid w:val="00C1492B"/>
    <w:rsid w:val="00C153B8"/>
    <w:rsid w:val="00C15B77"/>
    <w:rsid w:val="00C1653B"/>
    <w:rsid w:val="00C25718"/>
    <w:rsid w:val="00C30931"/>
    <w:rsid w:val="00C32229"/>
    <w:rsid w:val="00C3308B"/>
    <w:rsid w:val="00C379A0"/>
    <w:rsid w:val="00C40A5B"/>
    <w:rsid w:val="00C63504"/>
    <w:rsid w:val="00C63BA9"/>
    <w:rsid w:val="00C6775B"/>
    <w:rsid w:val="00C72A6E"/>
    <w:rsid w:val="00C74133"/>
    <w:rsid w:val="00C921C2"/>
    <w:rsid w:val="00C95A69"/>
    <w:rsid w:val="00CA0715"/>
    <w:rsid w:val="00CA49DD"/>
    <w:rsid w:val="00CA516F"/>
    <w:rsid w:val="00CA7BEC"/>
    <w:rsid w:val="00CB0DBF"/>
    <w:rsid w:val="00CC195A"/>
    <w:rsid w:val="00CC3E3E"/>
    <w:rsid w:val="00CD200B"/>
    <w:rsid w:val="00CD2C94"/>
    <w:rsid w:val="00CD7A47"/>
    <w:rsid w:val="00CE25F4"/>
    <w:rsid w:val="00CE3207"/>
    <w:rsid w:val="00CE45A9"/>
    <w:rsid w:val="00D02045"/>
    <w:rsid w:val="00D10A83"/>
    <w:rsid w:val="00D33D75"/>
    <w:rsid w:val="00D359C9"/>
    <w:rsid w:val="00D40E9C"/>
    <w:rsid w:val="00D51181"/>
    <w:rsid w:val="00D51751"/>
    <w:rsid w:val="00D55C57"/>
    <w:rsid w:val="00D61376"/>
    <w:rsid w:val="00D61B1A"/>
    <w:rsid w:val="00D63FAB"/>
    <w:rsid w:val="00D72AA1"/>
    <w:rsid w:val="00D73032"/>
    <w:rsid w:val="00D85437"/>
    <w:rsid w:val="00D9008B"/>
    <w:rsid w:val="00DA031B"/>
    <w:rsid w:val="00DA29E5"/>
    <w:rsid w:val="00DA30D5"/>
    <w:rsid w:val="00DA7DB0"/>
    <w:rsid w:val="00DB1499"/>
    <w:rsid w:val="00DB212F"/>
    <w:rsid w:val="00DB58E3"/>
    <w:rsid w:val="00DB5D57"/>
    <w:rsid w:val="00DC2C20"/>
    <w:rsid w:val="00DC54E5"/>
    <w:rsid w:val="00DD3015"/>
    <w:rsid w:val="00DD31D8"/>
    <w:rsid w:val="00DF20F7"/>
    <w:rsid w:val="00DF509B"/>
    <w:rsid w:val="00DF5629"/>
    <w:rsid w:val="00DF5C83"/>
    <w:rsid w:val="00DF6448"/>
    <w:rsid w:val="00E03ACA"/>
    <w:rsid w:val="00E07C58"/>
    <w:rsid w:val="00E15210"/>
    <w:rsid w:val="00E21DD0"/>
    <w:rsid w:val="00E23919"/>
    <w:rsid w:val="00E24211"/>
    <w:rsid w:val="00E24774"/>
    <w:rsid w:val="00E26909"/>
    <w:rsid w:val="00E36892"/>
    <w:rsid w:val="00E36B2A"/>
    <w:rsid w:val="00E47E61"/>
    <w:rsid w:val="00E52969"/>
    <w:rsid w:val="00E62D0E"/>
    <w:rsid w:val="00E71D71"/>
    <w:rsid w:val="00E71DEA"/>
    <w:rsid w:val="00E818E0"/>
    <w:rsid w:val="00E8304E"/>
    <w:rsid w:val="00E83405"/>
    <w:rsid w:val="00E8603F"/>
    <w:rsid w:val="00E922FC"/>
    <w:rsid w:val="00E95395"/>
    <w:rsid w:val="00EA296D"/>
    <w:rsid w:val="00EA44D0"/>
    <w:rsid w:val="00EB1DE0"/>
    <w:rsid w:val="00EB789E"/>
    <w:rsid w:val="00EC267B"/>
    <w:rsid w:val="00EC659A"/>
    <w:rsid w:val="00EE16AF"/>
    <w:rsid w:val="00EF06A9"/>
    <w:rsid w:val="00EF5770"/>
    <w:rsid w:val="00EF6B76"/>
    <w:rsid w:val="00F100C6"/>
    <w:rsid w:val="00F1709C"/>
    <w:rsid w:val="00F2484D"/>
    <w:rsid w:val="00F307F8"/>
    <w:rsid w:val="00F33C06"/>
    <w:rsid w:val="00F4312F"/>
    <w:rsid w:val="00F43A07"/>
    <w:rsid w:val="00F45FAE"/>
    <w:rsid w:val="00F700BB"/>
    <w:rsid w:val="00F7159D"/>
    <w:rsid w:val="00F74BFD"/>
    <w:rsid w:val="00F81AB8"/>
    <w:rsid w:val="00F86E0D"/>
    <w:rsid w:val="00F8790A"/>
    <w:rsid w:val="00F9102F"/>
    <w:rsid w:val="00FA11BB"/>
    <w:rsid w:val="00FA1378"/>
    <w:rsid w:val="00FB02C3"/>
    <w:rsid w:val="00FC0029"/>
    <w:rsid w:val="00FE5BA7"/>
    <w:rsid w:val="00FE673A"/>
    <w:rsid w:val="00FF3B81"/>
    <w:rsid w:val="68402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uiPriority="39" w:semiHidden="0"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qFormat="1" w:unhideWhenUsed="0" w:uiPriority="0" w:semiHidden="0"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9"/>
    <w:qFormat/>
    <w:uiPriority w:val="9"/>
    <w:pPr>
      <w:keepNext/>
      <w:keepLines/>
      <w:adjustRightInd w:val="0"/>
      <w:snapToGrid w:val="0"/>
      <w:spacing w:line="360" w:lineRule="auto"/>
      <w:jc w:val="center"/>
      <w:outlineLvl w:val="0"/>
    </w:pPr>
    <w:rPr>
      <w:rFonts w:eastAsia="仿宋_GB2312"/>
      <w:b/>
      <w:bCs/>
      <w:kern w:val="44"/>
      <w:sz w:val="36"/>
      <w:szCs w:val="44"/>
    </w:rPr>
  </w:style>
  <w:style w:type="paragraph" w:styleId="3">
    <w:name w:val="heading 2"/>
    <w:basedOn w:val="1"/>
    <w:next w:val="1"/>
    <w:link w:val="30"/>
    <w:qFormat/>
    <w:uiPriority w:val="9"/>
    <w:pPr>
      <w:keepNext/>
      <w:keepLines/>
      <w:adjustRightInd w:val="0"/>
      <w:snapToGrid w:val="0"/>
      <w:spacing w:line="360" w:lineRule="auto"/>
      <w:outlineLvl w:val="1"/>
    </w:pPr>
    <w:rPr>
      <w:rFonts w:ascii="Cambria" w:hAnsi="Cambria" w:eastAsia="仿宋_GB2312"/>
      <w:b/>
      <w:bCs/>
      <w:sz w:val="32"/>
      <w:szCs w:val="32"/>
    </w:rPr>
  </w:style>
  <w:style w:type="paragraph" w:styleId="4">
    <w:name w:val="heading 3"/>
    <w:basedOn w:val="1"/>
    <w:next w:val="1"/>
    <w:link w:val="31"/>
    <w:qFormat/>
    <w:uiPriority w:val="9"/>
    <w:pPr>
      <w:keepNext/>
      <w:keepLines/>
      <w:adjustRightInd w:val="0"/>
      <w:snapToGrid w:val="0"/>
      <w:spacing w:line="360" w:lineRule="auto"/>
      <w:outlineLvl w:val="2"/>
    </w:pPr>
    <w:rPr>
      <w:rFonts w:eastAsia="仿宋_GB2312"/>
      <w:b/>
      <w:bCs/>
      <w:sz w:val="30"/>
      <w:szCs w:val="32"/>
    </w:rPr>
  </w:style>
  <w:style w:type="paragraph" w:styleId="5">
    <w:name w:val="heading 4"/>
    <w:basedOn w:val="1"/>
    <w:next w:val="1"/>
    <w:link w:val="37"/>
    <w:qFormat/>
    <w:uiPriority w:val="9"/>
    <w:pPr>
      <w:keepNext/>
      <w:keepLines/>
      <w:spacing w:before="280" w:after="290" w:line="376" w:lineRule="auto"/>
      <w:outlineLvl w:val="3"/>
    </w:pPr>
    <w:rPr>
      <w:rFonts w:ascii="Cambria" w:hAnsi="Cambria"/>
      <w:b/>
      <w:bCs/>
      <w:sz w:val="28"/>
      <w:szCs w:val="28"/>
    </w:rPr>
  </w:style>
  <w:style w:type="character" w:default="1" w:styleId="23">
    <w:name w:val="Default Paragraph Font"/>
    <w:semiHidden/>
    <w:unhideWhenUsed/>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6">
    <w:name w:val="toc 7"/>
    <w:basedOn w:val="1"/>
    <w:next w:val="1"/>
    <w:unhideWhenUsed/>
    <w:qFormat/>
    <w:uiPriority w:val="39"/>
    <w:pPr>
      <w:ind w:left="1260"/>
      <w:jc w:val="left"/>
    </w:pPr>
    <w:rPr>
      <w:sz w:val="18"/>
      <w:szCs w:val="18"/>
    </w:rPr>
  </w:style>
  <w:style w:type="paragraph" w:styleId="7">
    <w:name w:val="Body Text Indent"/>
    <w:basedOn w:val="1"/>
    <w:link w:val="40"/>
    <w:qFormat/>
    <w:uiPriority w:val="0"/>
    <w:pPr>
      <w:spacing w:line="400" w:lineRule="atLeast"/>
      <w:ind w:left="480" w:hanging="480" w:hangingChars="200"/>
    </w:pPr>
    <w:rPr>
      <w:rFonts w:ascii="Times New Roman" w:hAnsi="Times New Roman" w:eastAsia="Times New Roman"/>
      <w:sz w:val="24"/>
      <w:szCs w:val="24"/>
    </w:rPr>
  </w:style>
  <w:style w:type="paragraph" w:styleId="8">
    <w:name w:val="toc 5"/>
    <w:basedOn w:val="1"/>
    <w:next w:val="1"/>
    <w:unhideWhenUsed/>
    <w:qFormat/>
    <w:uiPriority w:val="39"/>
    <w:pPr>
      <w:ind w:left="840"/>
      <w:jc w:val="left"/>
    </w:pPr>
    <w:rPr>
      <w:sz w:val="18"/>
      <w:szCs w:val="18"/>
    </w:rPr>
  </w:style>
  <w:style w:type="paragraph" w:styleId="9">
    <w:name w:val="toc 3"/>
    <w:basedOn w:val="1"/>
    <w:next w:val="1"/>
    <w:unhideWhenUsed/>
    <w:qFormat/>
    <w:uiPriority w:val="39"/>
    <w:pPr>
      <w:ind w:left="420"/>
      <w:jc w:val="left"/>
    </w:pPr>
    <w:rPr>
      <w:iCs/>
      <w:sz w:val="24"/>
      <w:szCs w:val="20"/>
    </w:rPr>
  </w:style>
  <w:style w:type="paragraph" w:styleId="10">
    <w:name w:val="toc 8"/>
    <w:basedOn w:val="1"/>
    <w:next w:val="1"/>
    <w:unhideWhenUsed/>
    <w:qFormat/>
    <w:uiPriority w:val="39"/>
    <w:pPr>
      <w:ind w:left="1470"/>
      <w:jc w:val="left"/>
    </w:pPr>
    <w:rPr>
      <w:sz w:val="18"/>
      <w:szCs w:val="18"/>
    </w:rPr>
  </w:style>
  <w:style w:type="paragraph" w:styleId="11">
    <w:name w:val="Date"/>
    <w:basedOn w:val="1"/>
    <w:next w:val="1"/>
    <w:qFormat/>
    <w:uiPriority w:val="0"/>
    <w:pPr>
      <w:ind w:left="100" w:leftChars="2500"/>
    </w:pPr>
  </w:style>
  <w:style w:type="paragraph" w:styleId="12">
    <w:name w:val="Balloon Text"/>
    <w:basedOn w:val="1"/>
    <w:link w:val="36"/>
    <w:semiHidden/>
    <w:unhideWhenUsed/>
    <w:uiPriority w:val="99"/>
    <w:rPr>
      <w:sz w:val="18"/>
      <w:szCs w:val="18"/>
    </w:rPr>
  </w:style>
  <w:style w:type="paragraph" w:styleId="13">
    <w:name w:val="footer"/>
    <w:basedOn w:val="1"/>
    <w:link w:val="28"/>
    <w:unhideWhenUsed/>
    <w:uiPriority w:val="99"/>
    <w:pPr>
      <w:tabs>
        <w:tab w:val="center" w:pos="4153"/>
        <w:tab w:val="right" w:pos="8306"/>
      </w:tabs>
      <w:snapToGrid w:val="0"/>
      <w:jc w:val="left"/>
    </w:pPr>
    <w:rPr>
      <w:sz w:val="18"/>
      <w:szCs w:val="18"/>
    </w:rPr>
  </w:style>
  <w:style w:type="paragraph" w:styleId="14">
    <w:name w:val="header"/>
    <w:basedOn w:val="1"/>
    <w:link w:val="27"/>
    <w:unhideWhenUsed/>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pPr>
      <w:tabs>
        <w:tab w:val="right" w:leader="dot" w:pos="8296"/>
      </w:tabs>
      <w:adjustRightInd w:val="0"/>
      <w:snapToGrid w:val="0"/>
      <w:jc w:val="center"/>
    </w:pPr>
    <w:rPr>
      <w:bCs/>
      <w:caps/>
      <w:sz w:val="24"/>
      <w:szCs w:val="24"/>
    </w:rPr>
  </w:style>
  <w:style w:type="paragraph" w:styleId="16">
    <w:name w:val="toc 4"/>
    <w:basedOn w:val="1"/>
    <w:next w:val="1"/>
    <w:unhideWhenUsed/>
    <w:qFormat/>
    <w:uiPriority w:val="39"/>
    <w:pPr>
      <w:ind w:left="630"/>
      <w:jc w:val="left"/>
    </w:pPr>
    <w:rPr>
      <w:sz w:val="18"/>
      <w:szCs w:val="18"/>
    </w:rPr>
  </w:style>
  <w:style w:type="paragraph" w:styleId="17">
    <w:name w:val="toc 6"/>
    <w:basedOn w:val="1"/>
    <w:next w:val="1"/>
    <w:unhideWhenUsed/>
    <w:qFormat/>
    <w:uiPriority w:val="39"/>
    <w:pPr>
      <w:ind w:left="1050"/>
      <w:jc w:val="left"/>
    </w:pPr>
    <w:rPr>
      <w:sz w:val="18"/>
      <w:szCs w:val="18"/>
    </w:rPr>
  </w:style>
  <w:style w:type="paragraph" w:styleId="18">
    <w:name w:val="Body Text Indent 3"/>
    <w:basedOn w:val="1"/>
    <w:link w:val="41"/>
    <w:qFormat/>
    <w:uiPriority w:val="0"/>
    <w:pPr>
      <w:spacing w:after="120" w:line="420" w:lineRule="exact"/>
      <w:ind w:left="420" w:leftChars="200"/>
    </w:pPr>
    <w:rPr>
      <w:rFonts w:ascii="Times New Roman" w:hAnsi="Times New Roman" w:eastAsia="Times New Roman"/>
      <w:sz w:val="16"/>
      <w:szCs w:val="16"/>
    </w:rPr>
  </w:style>
  <w:style w:type="paragraph" w:styleId="19">
    <w:name w:val="toc 2"/>
    <w:basedOn w:val="1"/>
    <w:next w:val="1"/>
    <w:unhideWhenUsed/>
    <w:qFormat/>
    <w:uiPriority w:val="39"/>
    <w:pPr>
      <w:ind w:left="210"/>
      <w:jc w:val="left"/>
    </w:pPr>
    <w:rPr>
      <w:smallCaps/>
      <w:sz w:val="24"/>
      <w:szCs w:val="20"/>
    </w:rPr>
  </w:style>
  <w:style w:type="paragraph" w:styleId="20">
    <w:name w:val="toc 9"/>
    <w:basedOn w:val="1"/>
    <w:next w:val="1"/>
    <w:unhideWhenUsed/>
    <w:uiPriority w:val="39"/>
    <w:pPr>
      <w:ind w:left="1680"/>
      <w:jc w:val="left"/>
    </w:pPr>
    <w:rPr>
      <w:sz w:val="18"/>
      <w:szCs w:val="18"/>
    </w:rPr>
  </w:style>
  <w:style w:type="table" w:styleId="22">
    <w:name w:val="Table Professional"/>
    <w:basedOn w:val="21"/>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character" w:styleId="24">
    <w:name w:val="Strong"/>
    <w:basedOn w:val="23"/>
    <w:qFormat/>
    <w:uiPriority w:val="0"/>
    <w:rPr>
      <w:b/>
      <w:bCs/>
    </w:rPr>
  </w:style>
  <w:style w:type="character" w:styleId="25">
    <w:name w:val="page number"/>
    <w:basedOn w:val="23"/>
    <w:qFormat/>
    <w:uiPriority w:val="0"/>
  </w:style>
  <w:style w:type="character" w:styleId="26">
    <w:name w:val="Hyperlink"/>
    <w:basedOn w:val="23"/>
    <w:unhideWhenUsed/>
    <w:qFormat/>
    <w:uiPriority w:val="99"/>
    <w:rPr>
      <w:color w:val="0000FF"/>
      <w:u w:val="single"/>
    </w:rPr>
  </w:style>
  <w:style w:type="character" w:customStyle="1" w:styleId="27">
    <w:name w:val="页眉 Char"/>
    <w:basedOn w:val="23"/>
    <w:link w:val="14"/>
    <w:uiPriority w:val="0"/>
    <w:rPr>
      <w:sz w:val="18"/>
      <w:szCs w:val="18"/>
    </w:rPr>
  </w:style>
  <w:style w:type="character" w:customStyle="1" w:styleId="28">
    <w:name w:val="页脚 Char"/>
    <w:basedOn w:val="23"/>
    <w:link w:val="13"/>
    <w:qFormat/>
    <w:uiPriority w:val="99"/>
    <w:rPr>
      <w:sz w:val="18"/>
      <w:szCs w:val="18"/>
    </w:rPr>
  </w:style>
  <w:style w:type="character" w:customStyle="1" w:styleId="29">
    <w:name w:val="标题 1 Char"/>
    <w:basedOn w:val="23"/>
    <w:link w:val="2"/>
    <w:uiPriority w:val="9"/>
    <w:rPr>
      <w:rFonts w:ascii="Calibri" w:hAnsi="Calibri" w:eastAsia="仿宋_GB2312"/>
      <w:b/>
      <w:bCs/>
      <w:kern w:val="44"/>
      <w:sz w:val="36"/>
      <w:szCs w:val="44"/>
      <w:lang w:val="en-US" w:eastAsia="zh-CN" w:bidi="ar-SA"/>
    </w:rPr>
  </w:style>
  <w:style w:type="character" w:customStyle="1" w:styleId="30">
    <w:name w:val="标题 2 Char"/>
    <w:basedOn w:val="23"/>
    <w:link w:val="3"/>
    <w:qFormat/>
    <w:uiPriority w:val="9"/>
    <w:rPr>
      <w:rFonts w:ascii="Cambria" w:hAnsi="Cambria" w:eastAsia="仿宋_GB2312"/>
      <w:b/>
      <w:bCs/>
      <w:kern w:val="2"/>
      <w:sz w:val="32"/>
      <w:szCs w:val="32"/>
      <w:lang w:val="en-US" w:eastAsia="zh-CN" w:bidi="ar-SA"/>
    </w:rPr>
  </w:style>
  <w:style w:type="character" w:customStyle="1" w:styleId="31">
    <w:name w:val="标题 3 Char"/>
    <w:basedOn w:val="23"/>
    <w:link w:val="4"/>
    <w:qFormat/>
    <w:uiPriority w:val="9"/>
    <w:rPr>
      <w:rFonts w:ascii="Calibri" w:hAnsi="Calibri" w:eastAsia="仿宋_GB2312"/>
      <w:b/>
      <w:bCs/>
      <w:kern w:val="2"/>
      <w:sz w:val="30"/>
      <w:szCs w:val="32"/>
      <w:lang w:val="en-US" w:eastAsia="zh-CN" w:bidi="ar-SA"/>
    </w:rPr>
  </w:style>
  <w:style w:type="paragraph" w:customStyle="1" w:styleId="32">
    <w:name w:val="reader-word-layer"/>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33">
    <w:name w:val="正文 + 宋体"/>
    <w:basedOn w:val="1"/>
    <w:qFormat/>
    <w:uiPriority w:val="0"/>
    <w:rPr>
      <w:rFonts w:ascii="Times New Roman" w:hAnsi="Times New Roman"/>
      <w:szCs w:val="24"/>
    </w:rPr>
  </w:style>
  <w:style w:type="paragraph" w:customStyle="1" w:styleId="34">
    <w:name w:val="样式 样式5 + 黑体 小四"/>
    <w:basedOn w:val="1"/>
    <w:link w:val="35"/>
    <w:qFormat/>
    <w:uiPriority w:val="0"/>
    <w:pPr>
      <w:keepNext/>
      <w:keepLines/>
      <w:spacing w:line="312" w:lineRule="auto"/>
      <w:outlineLvl w:val="2"/>
    </w:pPr>
    <w:rPr>
      <w:rFonts w:ascii="黑体" w:hAnsi="黑体" w:eastAsia="黑体"/>
      <w:b/>
      <w:bCs/>
      <w:sz w:val="24"/>
      <w:szCs w:val="32"/>
    </w:rPr>
  </w:style>
  <w:style w:type="character" w:customStyle="1" w:styleId="35">
    <w:name w:val="样式 样式5 + 黑体 小四 Char"/>
    <w:basedOn w:val="23"/>
    <w:link w:val="34"/>
    <w:qFormat/>
    <w:uiPriority w:val="0"/>
    <w:rPr>
      <w:rFonts w:ascii="黑体" w:hAnsi="黑体" w:eastAsia="黑体"/>
      <w:b/>
      <w:bCs/>
      <w:kern w:val="2"/>
      <w:sz w:val="24"/>
      <w:szCs w:val="32"/>
    </w:rPr>
  </w:style>
  <w:style w:type="character" w:customStyle="1" w:styleId="36">
    <w:name w:val="批注框文本 Char"/>
    <w:basedOn w:val="23"/>
    <w:link w:val="12"/>
    <w:semiHidden/>
    <w:uiPriority w:val="99"/>
    <w:rPr>
      <w:kern w:val="2"/>
      <w:sz w:val="18"/>
      <w:szCs w:val="18"/>
    </w:rPr>
  </w:style>
  <w:style w:type="character" w:customStyle="1" w:styleId="37">
    <w:name w:val="标题 4 Char"/>
    <w:basedOn w:val="23"/>
    <w:link w:val="5"/>
    <w:qFormat/>
    <w:uiPriority w:val="9"/>
    <w:rPr>
      <w:rFonts w:ascii="Cambria" w:hAnsi="Cambria" w:eastAsia="宋体" w:cs="Times New Roman"/>
      <w:b/>
      <w:bCs/>
      <w:kern w:val="2"/>
      <w:sz w:val="28"/>
      <w:szCs w:val="28"/>
    </w:rPr>
  </w:style>
  <w:style w:type="paragraph" w:customStyle="1" w:styleId="38">
    <w:name w:val="biao1"/>
    <w:basedOn w:val="1"/>
    <w:qFormat/>
    <w:uiPriority w:val="0"/>
    <w:pPr>
      <w:widowControl/>
      <w:spacing w:before="100" w:beforeAutospacing="1" w:after="100" w:afterAutospacing="1"/>
      <w:jc w:val="left"/>
    </w:pPr>
    <w:rPr>
      <w:rFonts w:ascii="宋体" w:hAnsi="宋体"/>
      <w:kern w:val="0"/>
      <w:sz w:val="24"/>
      <w:szCs w:val="24"/>
    </w:rPr>
  </w:style>
  <w:style w:type="paragraph" w:customStyle="1" w:styleId="39">
    <w:name w:val="duanluo"/>
    <w:basedOn w:val="1"/>
    <w:qFormat/>
    <w:uiPriority w:val="0"/>
    <w:pPr>
      <w:widowControl/>
      <w:spacing w:before="100" w:beforeAutospacing="1" w:after="100" w:afterAutospacing="1"/>
      <w:jc w:val="left"/>
    </w:pPr>
    <w:rPr>
      <w:rFonts w:ascii="宋体" w:hAnsi="宋体"/>
      <w:kern w:val="0"/>
      <w:sz w:val="24"/>
      <w:szCs w:val="24"/>
    </w:rPr>
  </w:style>
  <w:style w:type="character" w:customStyle="1" w:styleId="40">
    <w:name w:val="正文文本缩进 Char"/>
    <w:basedOn w:val="23"/>
    <w:link w:val="7"/>
    <w:qFormat/>
    <w:uiPriority w:val="0"/>
    <w:rPr>
      <w:kern w:val="2"/>
      <w:sz w:val="24"/>
      <w:szCs w:val="24"/>
      <w:lang w:bidi="ar-SA"/>
    </w:rPr>
  </w:style>
  <w:style w:type="character" w:customStyle="1" w:styleId="41">
    <w:name w:val="正文文本缩进 3 Char"/>
    <w:basedOn w:val="23"/>
    <w:link w:val="18"/>
    <w:qFormat/>
    <w:uiPriority w:val="0"/>
    <w:rPr>
      <w:kern w:val="2"/>
      <w:sz w:val="16"/>
      <w:szCs w:val="16"/>
      <w:lang w:bidi="ar-SA"/>
    </w:rPr>
  </w:style>
  <w:style w:type="paragraph" w:styleId="42">
    <w:name w:val="List Paragraph"/>
    <w:basedOn w:val="1"/>
    <w:qFormat/>
    <w:uiPriority w:val="0"/>
    <w:pPr>
      <w:ind w:firstLine="420" w:firstLineChars="200"/>
    </w:pPr>
  </w:style>
  <w:style w:type="paragraph" w:customStyle="1" w:styleId="43">
    <w:name w:val="TOC Heading"/>
    <w:basedOn w:val="2"/>
    <w:next w:val="1"/>
    <w:qFormat/>
    <w:uiPriority w:val="39"/>
    <w:pPr>
      <w:widowControl/>
      <w:adjustRightInd/>
      <w:snapToGrid/>
      <w:spacing w:before="480" w:line="276" w:lineRule="auto"/>
      <w:jc w:val="left"/>
      <w:outlineLvl w:val="9"/>
    </w:pPr>
    <w:rPr>
      <w:rFonts w:ascii="Cambria" w:hAnsi="Cambria" w:eastAsia="宋体"/>
      <w:color w:val="365F91"/>
      <w:kern w:val="0"/>
      <w:sz w:val="28"/>
      <w:szCs w:val="28"/>
    </w:rPr>
  </w:style>
  <w:style w:type="paragraph" w:customStyle="1" w:styleId="44">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jpeg"/><Relationship Id="rId13" Type="http://schemas.openxmlformats.org/officeDocument/2006/relationships/theme" Target="theme/theme1.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207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116</Pages>
  <Words>10049</Words>
  <Characters>57280</Characters>
  <Lines>477</Lines>
  <Paragraphs>134</Paragraphs>
  <TotalTime>1</TotalTime>
  <ScaleCrop>false</ScaleCrop>
  <LinksUpToDate>false</LinksUpToDate>
  <CharactersWithSpaces>67195</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2017-05-09T09:31:00Z</dcterms:created>
  <dc:creator>Administrator</dc:creator>
  <cp:lastModifiedBy>医管界</cp:lastModifiedBy>
  <cp:lastPrinted>2013-08-28T02:01:00Z</cp:lastPrinted>
  <dcterms:modified xsi:type="dcterms:W3CDTF">2020-08-24T05:52:24Z</dcterms:modified>
  <dc:title>目     录</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