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ls herramientas/probar_transcripcion.py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ls src/arm_broker/arm_broker/voz_google.py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read -rsp "Pega tu nueva clave de Google AI Studio: " GOOGLE_API_KEY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export GOOGLE_API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[ -n "$GOOGLE_API_KEY" ]; then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echo "GOOGLE_API_KEY configurada correctamente"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echo "Falta configurar la clave"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curl -sS "https://generativelanguage.googleapis.com/v1beta/models?key=$GOOGLE_API_KEY" | head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cd ~/anchy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arecord -l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/////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cd ~/anchy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ls -lh orden_01_16k.wav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python3 herramientas/probar_transcripcion.py orden_01_16k.wav gemini-2.5-flash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