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b/>
        </w:rPr>
        <w:id w:val="-2141871223"/>
        <w:docPartObj>
          <w:docPartGallery w:val="Cover Pages"/>
          <w:docPartUnique/>
        </w:docPartObj>
      </w:sdtPr>
      <w:sdtContent>
        <w:p w14:paraId="09911FF2" w14:textId="5C7A2176" w:rsidR="009B3254" w:rsidRPr="002A124C" w:rsidRDefault="00D95F6F" w:rsidP="002A124C">
          <w:pPr>
            <w:rPr>
              <w:rFonts w:ascii="Calibri" w:eastAsia="Calibri" w:hAnsi="Calibri" w:cs="Calibri"/>
            </w:rPr>
          </w:pPr>
          <w:r w:rsidRPr="00D95F6F">
            <w:rPr>
              <w:rFonts w:ascii="Calibri" w:eastAsia="Calibri" w:hAnsi="Calibri" w:cs="Calibri"/>
              <w:b/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F09851A" wp14:editId="1B4402C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B5EB923" w14:textId="0058A9ED" w:rsidR="00D95F6F" w:rsidRDefault="00D95F6F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CYB 240 Module One Lab Worksheet</w:t>
                                      </w:r>
                                    </w:p>
                                  </w:sdtContent>
                                </w:sdt>
                                <w:p w14:paraId="7BF15CD6" w14:textId="71592DE3" w:rsidR="00D95F6F" w:rsidRDefault="00D95F6F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Andree Salvo</w:t>
                                  </w:r>
                                </w:p>
                                <w:p w14:paraId="5BD71479" w14:textId="7037A672" w:rsidR="00D95F6F" w:rsidRDefault="00D95F6F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Southern New Hampshire University</w:t>
                                  </w:r>
                                </w:p>
                                <w:p w14:paraId="76F6BB93" w14:textId="24067217" w:rsidR="00D95F6F" w:rsidRDefault="00D95F6F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CYB 240-13711</w:t>
                                  </w:r>
                                </w:p>
                                <w:p w14:paraId="733F7C51" w14:textId="035C0CD0" w:rsidR="00D95F6F" w:rsidRDefault="00D95F6F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Instuctor</w:t>
                                  </w:r>
                                  <w:proofErr w:type="spellEnd"/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: Brian Remson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DE292" w14:textId="240E00F8" w:rsidR="00D95F6F" w:rsidRDefault="00D95F6F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F09851A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" fillcolor="black [3213]" stroked="f" strokeweight="2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B5EB923" w14:textId="0058A9ED" w:rsidR="00D95F6F" w:rsidRDefault="00D95F6F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CYB 240 Module One Lab Worksheet</w:t>
                                </w:r>
                              </w:p>
                            </w:sdtContent>
                          </w:sdt>
                          <w:p w14:paraId="7BF15CD6" w14:textId="71592DE3" w:rsidR="00D95F6F" w:rsidRDefault="00D95F6F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Andree Salvo</w:t>
                            </w:r>
                          </w:p>
                          <w:p w14:paraId="5BD71479" w14:textId="7037A672" w:rsidR="00D95F6F" w:rsidRDefault="00D95F6F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Southern New Hampshire University</w:t>
                            </w:r>
                          </w:p>
                          <w:p w14:paraId="76F6BB93" w14:textId="24067217" w:rsidR="00D95F6F" w:rsidRDefault="00D95F6F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CYB 240-13711</w:t>
                            </w:r>
                          </w:p>
                          <w:p w14:paraId="733F7C51" w14:textId="035C0CD0" w:rsidR="00D95F6F" w:rsidRDefault="00D95F6F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Instuctor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: Brian Remson</w:t>
                            </w:r>
                          </w:p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" fillcolor="gray [1629]" stroked="f" strokeweight="2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699DE292" w14:textId="240E00F8" w:rsidR="00D95F6F" w:rsidRDefault="00D95F6F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rFonts w:ascii="Calibri" w:eastAsia="Calibri" w:hAnsi="Calibri" w:cs="Calibri"/>
              <w:b/>
            </w:rPr>
            <w:br w:type="page"/>
          </w:r>
        </w:p>
      </w:sdtContent>
    </w:sdt>
    <w:tbl>
      <w:tblPr>
        <w:tblStyle w:val="a"/>
        <w:tblW w:w="129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A0" w:firstRow="1" w:lastRow="0" w:firstColumn="1" w:lastColumn="0" w:noHBand="1" w:noVBand="1"/>
        <w:tblDescription w:val="Table"/>
      </w:tblPr>
      <w:tblGrid>
        <w:gridCol w:w="6480"/>
        <w:gridCol w:w="6480"/>
      </w:tblGrid>
      <w:tr w:rsidR="009B3254" w:rsidRPr="00742C0B" w14:paraId="2197F386" w14:textId="77777777" w:rsidTr="006C3C61">
        <w:trPr>
          <w:cantSplit/>
          <w:tblHeader/>
        </w:trPr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834961" w14:textId="77777777" w:rsidR="009B3254" w:rsidRPr="00742C0B" w:rsidRDefault="009966B6" w:rsidP="00742C0B">
            <w:pPr>
              <w:spacing w:line="240" w:lineRule="auto"/>
              <w:jc w:val="center"/>
              <w:rPr>
                <w:rFonts w:ascii="Calibri" w:hAnsi="Calibri"/>
                <w:b/>
              </w:rPr>
            </w:pPr>
            <w:r w:rsidRPr="00742C0B">
              <w:rPr>
                <w:rFonts w:ascii="Calibri" w:hAnsi="Calibri"/>
                <w:b/>
              </w:rPr>
              <w:lastRenderedPageBreak/>
              <w:t>Prompt</w:t>
            </w:r>
          </w:p>
        </w:tc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A2C623" w14:textId="77777777" w:rsidR="009B3254" w:rsidRPr="00742C0B" w:rsidRDefault="009966B6" w:rsidP="00742C0B">
            <w:pPr>
              <w:widowControl w:val="0"/>
              <w:spacing w:line="240" w:lineRule="auto"/>
              <w:jc w:val="center"/>
              <w:rPr>
                <w:rFonts w:ascii="Calibri" w:hAnsi="Calibri"/>
                <w:b/>
              </w:rPr>
            </w:pPr>
            <w:r w:rsidRPr="00742C0B">
              <w:rPr>
                <w:rFonts w:ascii="Calibri" w:hAnsi="Calibri"/>
                <w:b/>
              </w:rPr>
              <w:t>Response</w:t>
            </w:r>
          </w:p>
        </w:tc>
      </w:tr>
      <w:tr w:rsidR="009B3254" w14:paraId="0C96B8E0" w14:textId="77777777" w:rsidTr="006C3C61">
        <w:trPr>
          <w:cantSplit/>
          <w:tblHeader/>
        </w:trPr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66281B" w14:textId="77777777" w:rsidR="009B3254" w:rsidRDefault="009966B6" w:rsidP="00421CB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In the lab section </w:t>
            </w:r>
            <w:r w:rsidR="00081EC9">
              <w:rPr>
                <w:rFonts w:ascii="Calibri" w:eastAsia="Calibri" w:hAnsi="Calibri" w:cs="Calibri"/>
              </w:rPr>
              <w:t>“</w:t>
            </w:r>
            <w:r>
              <w:rPr>
                <w:rFonts w:ascii="Calibri" w:eastAsia="Calibri" w:hAnsi="Calibri" w:cs="Calibri"/>
              </w:rPr>
              <w:t xml:space="preserve">Reviewing HTML </w:t>
            </w:r>
            <w:r w:rsidR="00742C0B">
              <w:rPr>
                <w:rFonts w:ascii="Calibri" w:eastAsia="Calibri" w:hAnsi="Calibri" w:cs="Calibri"/>
              </w:rPr>
              <w:t>F</w:t>
            </w:r>
            <w:r>
              <w:rPr>
                <w:rFonts w:ascii="Calibri" w:eastAsia="Calibri" w:hAnsi="Calibri" w:cs="Calibri"/>
              </w:rPr>
              <w:t xml:space="preserve">rom a </w:t>
            </w:r>
            <w:proofErr w:type="spellStart"/>
            <w:r>
              <w:rPr>
                <w:rFonts w:ascii="Calibri" w:eastAsia="Calibri" w:hAnsi="Calibri" w:cs="Calibri"/>
              </w:rPr>
              <w:t>Pentester’s</w:t>
            </w:r>
            <w:proofErr w:type="spellEnd"/>
            <w:r>
              <w:rPr>
                <w:rFonts w:ascii="Calibri" w:eastAsia="Calibri" w:hAnsi="Calibri" w:cs="Calibri"/>
              </w:rPr>
              <w:t xml:space="preserve"> Perspective,</w:t>
            </w:r>
            <w:r w:rsidR="00081EC9">
              <w:rPr>
                <w:rFonts w:ascii="Calibri" w:eastAsia="Calibri" w:hAnsi="Calibri" w:cs="Calibri"/>
              </w:rPr>
              <w:t>”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b/>
              </w:rPr>
              <w:t>Step 6</w:t>
            </w:r>
            <w:r>
              <w:rPr>
                <w:rFonts w:ascii="Calibri" w:eastAsia="Calibri" w:hAnsi="Calibri" w:cs="Calibri"/>
              </w:rPr>
              <w:t>, provide a screenshot of the HTML code and login page before closing the window.</w:t>
            </w:r>
          </w:p>
        </w:tc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F6DA6F" w14:textId="77777777" w:rsidR="009B3254" w:rsidRDefault="00A90098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A90098">
              <w:rPr>
                <w:rFonts w:ascii="Calibri" w:eastAsia="Calibri" w:hAnsi="Calibri" w:cs="Calibri"/>
              </w:rPr>
              <w:drawing>
                <wp:inline distT="0" distB="0" distL="0" distR="0" wp14:anchorId="10F2A3D8" wp14:editId="56932B2E">
                  <wp:extent cx="3006725" cy="2952844"/>
                  <wp:effectExtent l="0" t="0" r="3175" b="0"/>
                  <wp:docPr id="263379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3793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7580" cy="2953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1D7824" w14:textId="13D5A44E" w:rsidR="00A90098" w:rsidRDefault="00A90098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A90098">
              <w:rPr>
                <w:rFonts w:ascii="Calibri" w:eastAsia="Calibri" w:hAnsi="Calibri" w:cs="Calibri"/>
              </w:rPr>
              <w:drawing>
                <wp:inline distT="0" distB="0" distL="0" distR="0" wp14:anchorId="060D10EB" wp14:editId="72F39A65">
                  <wp:extent cx="3021540" cy="1247775"/>
                  <wp:effectExtent l="0" t="0" r="7620" b="0"/>
                  <wp:docPr id="684549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5497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839" cy="1249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3254" w14:paraId="73947584" w14:textId="77777777" w:rsidTr="006C3C61">
        <w:trPr>
          <w:cantSplit/>
          <w:tblHeader/>
        </w:trPr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3F1AE8" w14:textId="77777777" w:rsidR="009B3254" w:rsidRDefault="009966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There is a fundamental difference between HTML and </w:t>
            </w:r>
            <w:proofErr w:type="spellStart"/>
            <w:r>
              <w:rPr>
                <w:rFonts w:ascii="Calibri" w:eastAsia="Calibri" w:hAnsi="Calibri" w:cs="Calibri"/>
              </w:rPr>
              <w:t>xHTML</w:t>
            </w:r>
            <w:proofErr w:type="spellEnd"/>
            <w:r>
              <w:rPr>
                <w:rFonts w:ascii="Calibri" w:eastAsia="Calibri" w:hAnsi="Calibri" w:cs="Calibri"/>
              </w:rPr>
              <w:t xml:space="preserve">. What rules were applied to </w:t>
            </w:r>
            <w:proofErr w:type="spellStart"/>
            <w:r>
              <w:rPr>
                <w:rFonts w:ascii="Calibri" w:eastAsia="Calibri" w:hAnsi="Calibri" w:cs="Calibri"/>
              </w:rPr>
              <w:t>xHTML</w:t>
            </w:r>
            <w:proofErr w:type="spellEnd"/>
            <w:r>
              <w:rPr>
                <w:rFonts w:ascii="Calibri" w:eastAsia="Calibri" w:hAnsi="Calibri" w:cs="Calibri"/>
              </w:rPr>
              <w:t xml:space="preserve"> that are not needed for HTML</w:t>
            </w:r>
            <w:r w:rsidR="006A10CA">
              <w:rPr>
                <w:rFonts w:ascii="Calibri" w:eastAsia="Calibri" w:hAnsi="Calibri" w:cs="Calibri"/>
              </w:rPr>
              <w:t>,</w:t>
            </w:r>
            <w:r>
              <w:rPr>
                <w:rFonts w:ascii="Calibri" w:eastAsia="Calibri" w:hAnsi="Calibri" w:cs="Calibri"/>
              </w:rPr>
              <w:t xml:space="preserve"> and why were those rules put in place?</w:t>
            </w:r>
          </w:p>
        </w:tc>
        <w:tc>
          <w:tcPr>
            <w:tcW w:w="648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7EC3B" w14:textId="77777777" w:rsidR="00BC6C13" w:rsidRDefault="00BC6C1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Rules:</w:t>
            </w:r>
          </w:p>
          <w:p w14:paraId="3DCFC48A" w14:textId="259C7BBB" w:rsidR="00D0523B" w:rsidRPr="00D0523B" w:rsidRDefault="00D0523B" w:rsidP="00D0523B">
            <w:pPr>
              <w:widowControl w:val="0"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D0523B">
              <w:rPr>
                <w:rFonts w:ascii="Calibri" w:eastAsia="Calibri" w:hAnsi="Calibri" w:cs="Calibri"/>
                <w:lang w:val="en-US"/>
              </w:rPr>
              <w:t> Empty</w:t>
            </w:r>
            <w:r w:rsidRPr="00D0523B">
              <w:rPr>
                <w:rFonts w:ascii="Calibri" w:eastAsia="Calibri" w:hAnsi="Calibri" w:cs="Calibri"/>
                <w:lang w:val="en-US"/>
              </w:rPr>
              <w:t xml:space="preserve"> elements must be self-closed (&lt;</w:t>
            </w:r>
            <w:proofErr w:type="spellStart"/>
            <w:r w:rsidRPr="00D0523B">
              <w:rPr>
                <w:rFonts w:ascii="Calibri" w:eastAsia="Calibri" w:hAnsi="Calibri" w:cs="Calibri"/>
                <w:lang w:val="en-US"/>
              </w:rPr>
              <w:t>br</w:t>
            </w:r>
            <w:proofErr w:type="spellEnd"/>
            <w:r w:rsidRPr="00D0523B">
              <w:rPr>
                <w:rFonts w:ascii="Calibri" w:eastAsia="Calibri" w:hAnsi="Calibri" w:cs="Calibri"/>
                <w:lang w:val="en-US"/>
              </w:rPr>
              <w:t xml:space="preserve"> /&gt;, &lt;input /&gt;).</w:t>
            </w:r>
          </w:p>
          <w:p w14:paraId="66B3AD49" w14:textId="40F5A44B" w:rsidR="00D0523B" w:rsidRPr="00D0523B" w:rsidRDefault="00D0523B" w:rsidP="00D0523B">
            <w:pPr>
              <w:widowControl w:val="0"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D0523B">
              <w:rPr>
                <w:rFonts w:ascii="Calibri" w:eastAsia="Calibri" w:hAnsi="Calibri" w:cs="Calibri"/>
                <w:lang w:val="en-US"/>
              </w:rPr>
              <w:t> Attribute</w:t>
            </w:r>
            <w:r w:rsidRPr="00D0523B">
              <w:rPr>
                <w:rFonts w:ascii="Calibri" w:eastAsia="Calibri" w:hAnsi="Calibri" w:cs="Calibri"/>
                <w:lang w:val="en-US"/>
              </w:rPr>
              <w:t xml:space="preserve"> values must be enclosed in double quotes.</w:t>
            </w:r>
          </w:p>
          <w:p w14:paraId="160BAA7B" w14:textId="25B76EB9" w:rsidR="00D0523B" w:rsidRPr="00D0523B" w:rsidRDefault="00D0523B" w:rsidP="00D0523B">
            <w:pPr>
              <w:widowControl w:val="0"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D0523B">
              <w:rPr>
                <w:rFonts w:ascii="Calibri" w:eastAsia="Calibri" w:hAnsi="Calibri" w:cs="Calibri"/>
                <w:lang w:val="en-US"/>
              </w:rPr>
              <w:t> Tag</w:t>
            </w:r>
            <w:r w:rsidRPr="00D0523B">
              <w:rPr>
                <w:rFonts w:ascii="Calibri" w:eastAsia="Calibri" w:hAnsi="Calibri" w:cs="Calibri"/>
                <w:lang w:val="en-US"/>
              </w:rPr>
              <w:t xml:space="preserve"> and attribute names must be in lowercase.</w:t>
            </w:r>
          </w:p>
          <w:p w14:paraId="5897E5CE" w14:textId="6B60E5EB" w:rsidR="00D0523B" w:rsidRPr="00D0523B" w:rsidRDefault="00D0523B" w:rsidP="00D0523B">
            <w:pPr>
              <w:widowControl w:val="0"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D0523B">
              <w:rPr>
                <w:rFonts w:ascii="Calibri" w:eastAsia="Calibri" w:hAnsi="Calibri" w:cs="Calibri"/>
                <w:lang w:val="en-US"/>
              </w:rPr>
              <w:t> The</w:t>
            </w:r>
            <w:r w:rsidRPr="00D0523B">
              <w:rPr>
                <w:rFonts w:ascii="Calibri" w:eastAsia="Calibri" w:hAnsi="Calibri" w:cs="Calibri"/>
                <w:lang w:val="en-US"/>
              </w:rPr>
              <w:t xml:space="preserve"> document must begin with an XHTML DOCTYPE.</w:t>
            </w:r>
          </w:p>
          <w:p w14:paraId="565807B8" w14:textId="72E58086" w:rsidR="00D0523B" w:rsidRPr="00D0523B" w:rsidRDefault="00D0523B" w:rsidP="00D0523B">
            <w:pPr>
              <w:widowControl w:val="0"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D0523B">
              <w:rPr>
                <w:rFonts w:ascii="Calibri" w:eastAsia="Calibri" w:hAnsi="Calibri" w:cs="Calibri"/>
                <w:lang w:val="en-US"/>
              </w:rPr>
              <w:t> The</w:t>
            </w:r>
            <w:r w:rsidRPr="00D0523B">
              <w:rPr>
                <w:rFonts w:ascii="Calibri" w:eastAsia="Calibri" w:hAnsi="Calibri" w:cs="Calibri"/>
                <w:lang w:val="en-US"/>
              </w:rPr>
              <w:t xml:space="preserve"> &lt;html&gt; tag must include the XML namespace.</w:t>
            </w:r>
          </w:p>
          <w:p w14:paraId="0A2D0FAA" w14:textId="3E20E057" w:rsidR="00D0523B" w:rsidRPr="00D0523B" w:rsidRDefault="00D0523B" w:rsidP="00D0523B">
            <w:pPr>
              <w:widowControl w:val="0"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D0523B">
              <w:rPr>
                <w:rFonts w:ascii="Calibri" w:eastAsia="Calibri" w:hAnsi="Calibri" w:cs="Calibri"/>
                <w:lang w:val="en-US"/>
              </w:rPr>
              <w:t> The</w:t>
            </w:r>
            <w:r w:rsidRPr="00D0523B">
              <w:rPr>
                <w:rFonts w:ascii="Calibri" w:eastAsia="Calibri" w:hAnsi="Calibri" w:cs="Calibri"/>
                <w:lang w:val="en-US"/>
              </w:rPr>
              <w:t xml:space="preserve"> document must be well-formed XML.</w:t>
            </w:r>
          </w:p>
          <w:p w14:paraId="6A2E64E1" w14:textId="2A95F028" w:rsidR="009B3254" w:rsidRDefault="009B325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10E0F697" w14:textId="77777777" w:rsidR="00A00AE4" w:rsidRDefault="00A00AE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2160B315" w14:textId="77777777" w:rsidR="00BC6C13" w:rsidRDefault="00BC6C1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Explanation:</w:t>
            </w:r>
          </w:p>
          <w:p w14:paraId="15C2F743" w14:textId="3A9CFE82" w:rsidR="00BC6C13" w:rsidRDefault="00B47B8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B47B83">
              <w:rPr>
                <w:rFonts w:ascii="Calibri" w:eastAsia="Calibri" w:hAnsi="Calibri" w:cs="Calibri"/>
              </w:rPr>
              <w:t>These rules were added because XHTML follows XML, which is a lot stricter than regular HTML. They help keep code clean, make it easier for computers to read, and prevent weird display issues in different browsers.</w:t>
            </w:r>
          </w:p>
        </w:tc>
      </w:tr>
    </w:tbl>
    <w:p w14:paraId="216D414A" w14:textId="77777777" w:rsidR="009B3254" w:rsidRDefault="009B3254"/>
    <w:sectPr w:rsidR="009B3254" w:rsidSect="00D95F6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C5419" w14:textId="77777777" w:rsidR="00633834" w:rsidRDefault="00633834" w:rsidP="00742C0B">
      <w:pPr>
        <w:spacing w:line="240" w:lineRule="auto"/>
      </w:pPr>
      <w:r>
        <w:separator/>
      </w:r>
    </w:p>
  </w:endnote>
  <w:endnote w:type="continuationSeparator" w:id="0">
    <w:p w14:paraId="6B8C416D" w14:textId="77777777" w:rsidR="00633834" w:rsidRDefault="00633834" w:rsidP="00742C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77F53" w14:textId="77777777" w:rsidR="009131E3" w:rsidRDefault="009131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7D76D" w14:textId="77777777" w:rsidR="009131E3" w:rsidRDefault="009131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9E796" w14:textId="77777777" w:rsidR="009131E3" w:rsidRDefault="009131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919BD" w14:textId="77777777" w:rsidR="00633834" w:rsidRDefault="00633834" w:rsidP="00742C0B">
      <w:pPr>
        <w:spacing w:line="240" w:lineRule="auto"/>
      </w:pPr>
      <w:r>
        <w:separator/>
      </w:r>
    </w:p>
  </w:footnote>
  <w:footnote w:type="continuationSeparator" w:id="0">
    <w:p w14:paraId="5721E6BE" w14:textId="77777777" w:rsidR="00633834" w:rsidRDefault="00633834" w:rsidP="00742C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F66F5" w14:textId="77777777" w:rsidR="009131E3" w:rsidRDefault="009131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EB566" w14:textId="00D1EB5F" w:rsidR="00742C0B" w:rsidRPr="009131E3" w:rsidRDefault="009131E3" w:rsidP="009131E3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1E28BA90" wp14:editId="1B89E52E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2149E" w14:textId="77777777" w:rsidR="009131E3" w:rsidRDefault="009131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254"/>
    <w:rsid w:val="00076A2C"/>
    <w:rsid w:val="00081EC9"/>
    <w:rsid w:val="000E1FAF"/>
    <w:rsid w:val="000E517A"/>
    <w:rsid w:val="001A62D1"/>
    <w:rsid w:val="002A124C"/>
    <w:rsid w:val="002D2E0B"/>
    <w:rsid w:val="00421CB8"/>
    <w:rsid w:val="004926BE"/>
    <w:rsid w:val="00633834"/>
    <w:rsid w:val="006A10CA"/>
    <w:rsid w:val="006C3C61"/>
    <w:rsid w:val="00742C0B"/>
    <w:rsid w:val="00883D41"/>
    <w:rsid w:val="008B6708"/>
    <w:rsid w:val="009131E3"/>
    <w:rsid w:val="009914E6"/>
    <w:rsid w:val="009966B6"/>
    <w:rsid w:val="009B3254"/>
    <w:rsid w:val="009D64A7"/>
    <w:rsid w:val="00A00AE4"/>
    <w:rsid w:val="00A90098"/>
    <w:rsid w:val="00AE33EB"/>
    <w:rsid w:val="00B47B83"/>
    <w:rsid w:val="00BC6C13"/>
    <w:rsid w:val="00D0523B"/>
    <w:rsid w:val="00D95F6F"/>
    <w:rsid w:val="00DB22AC"/>
    <w:rsid w:val="00F30B6E"/>
    <w:rsid w:val="00FD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CDE30D"/>
  <w15:docId w15:val="{7CC25297-F0AF-4D69-840D-195FA261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E0B"/>
  </w:style>
  <w:style w:type="paragraph" w:styleId="Heading1">
    <w:name w:val="heading 1"/>
    <w:basedOn w:val="Normal"/>
    <w:next w:val="Normal"/>
    <w:uiPriority w:val="9"/>
    <w:qFormat/>
    <w:rsid w:val="006C3C61"/>
    <w:pPr>
      <w:jc w:val="center"/>
      <w:outlineLvl w:val="0"/>
    </w:pPr>
    <w:rPr>
      <w:rFonts w:asciiTheme="majorHAnsi" w:hAnsiTheme="majorHAnsi"/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6C3C61"/>
    <w:pPr>
      <w:outlineLvl w:val="1"/>
    </w:pPr>
    <w:rPr>
      <w:rFonts w:asciiTheme="majorHAnsi" w:hAnsiTheme="majorHAnsi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42C0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C0B"/>
  </w:style>
  <w:style w:type="paragraph" w:styleId="Footer">
    <w:name w:val="footer"/>
    <w:basedOn w:val="Normal"/>
    <w:link w:val="FooterChar"/>
    <w:uiPriority w:val="99"/>
    <w:unhideWhenUsed/>
    <w:rsid w:val="00742C0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C0B"/>
  </w:style>
  <w:style w:type="paragraph" w:styleId="BalloonText">
    <w:name w:val="Balloon Text"/>
    <w:basedOn w:val="Normal"/>
    <w:link w:val="BalloonTextChar"/>
    <w:uiPriority w:val="99"/>
    <w:semiHidden/>
    <w:unhideWhenUsed/>
    <w:rsid w:val="006C3C6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C61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D95F6F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95F6F"/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6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CA30D4-F714-45BA-B628-A3A17973AF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20CA8E-A300-4E99-8396-76AD3BBE77DF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3AD1A613-A88D-4552-B505-600CA9F09F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142</Words>
  <Characters>716</Characters>
  <Application>Microsoft Office Word</Application>
  <DocSecurity>0</DocSecurity>
  <Lines>25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 240 Module One Lab Worksheet</vt:lpstr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240 Module One Lab Worksheet</dc:title>
  <dc:creator>drebaeee</dc:creator>
  <cp:lastModifiedBy>Salvo, Andree</cp:lastModifiedBy>
  <cp:revision>4</cp:revision>
  <cp:lastPrinted>2025-06-21T05:59:00Z</cp:lastPrinted>
  <dcterms:created xsi:type="dcterms:W3CDTF">2025-06-21T05:56:00Z</dcterms:created>
  <dcterms:modified xsi:type="dcterms:W3CDTF">2025-06-21T05:59:00Z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GrammarlyDocumentId">
    <vt:lpwstr>fad9ec0f-969a-4314-a05d-3be8a4ca5895</vt:lpwstr>
  </property>
</Properties>
</file>