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1367" w14:textId="1FB1E418" w:rsidR="00BD276E" w:rsidRPr="00CB4C21" w:rsidRDefault="000C1DDA" w:rsidP="008B4CB3">
      <w:pPr>
        <w:jc w:val="center"/>
        <w:rPr>
          <w:rFonts w:ascii="Times New Roman" w:hAnsi="Times New Roman" w:cs="Times New Roman"/>
          <w:b/>
          <w:bCs/>
        </w:rPr>
      </w:pPr>
      <w:r w:rsidRPr="00CB4C21">
        <w:rPr>
          <w:rFonts w:ascii="Times New Roman" w:hAnsi="Times New Roman" w:cs="Times New Roman"/>
          <w:b/>
          <w:bCs/>
        </w:rPr>
        <w:t>Andree Salvo</w:t>
      </w:r>
    </w:p>
    <w:p w14:paraId="33BA3CA0" w14:textId="7B5A10E4" w:rsidR="000C1DDA" w:rsidRPr="00CB4C21" w:rsidRDefault="000C1DDA" w:rsidP="008B4CB3">
      <w:pPr>
        <w:jc w:val="center"/>
        <w:rPr>
          <w:rFonts w:ascii="Times New Roman" w:hAnsi="Times New Roman" w:cs="Times New Roman"/>
          <w:b/>
          <w:bCs/>
        </w:rPr>
      </w:pPr>
      <w:r w:rsidRPr="00CB4C21">
        <w:rPr>
          <w:rFonts w:ascii="Times New Roman" w:hAnsi="Times New Roman" w:cs="Times New Roman"/>
          <w:b/>
          <w:bCs/>
        </w:rPr>
        <w:t>Southern New Hampshire University</w:t>
      </w:r>
    </w:p>
    <w:p w14:paraId="5872C471" w14:textId="494703A6" w:rsidR="000C1DDA" w:rsidRPr="00CB4C21" w:rsidRDefault="008B4CB3" w:rsidP="008B4CB3">
      <w:pPr>
        <w:jc w:val="center"/>
        <w:rPr>
          <w:rFonts w:ascii="Times New Roman" w:hAnsi="Times New Roman" w:cs="Times New Roman"/>
          <w:b/>
          <w:bCs/>
        </w:rPr>
      </w:pPr>
      <w:r w:rsidRPr="00CB4C21">
        <w:rPr>
          <w:rFonts w:ascii="Times New Roman" w:hAnsi="Times New Roman" w:cs="Times New Roman"/>
          <w:b/>
          <w:bCs/>
        </w:rPr>
        <w:t>CYB 420</w:t>
      </w:r>
    </w:p>
    <w:p w14:paraId="712B4908" w14:textId="6E3EA1FF" w:rsidR="008B4CB3" w:rsidRPr="00CB4C21" w:rsidRDefault="008B4CB3" w:rsidP="008B4CB3">
      <w:pPr>
        <w:jc w:val="center"/>
        <w:rPr>
          <w:rFonts w:ascii="Times New Roman" w:hAnsi="Times New Roman" w:cs="Times New Roman"/>
          <w:b/>
          <w:bCs/>
        </w:rPr>
      </w:pPr>
      <w:r w:rsidRPr="00CB4C21">
        <w:rPr>
          <w:rFonts w:ascii="Times New Roman" w:hAnsi="Times New Roman" w:cs="Times New Roman"/>
          <w:b/>
          <w:bCs/>
        </w:rPr>
        <w:t>Instructor: William Mitchell</w:t>
      </w:r>
    </w:p>
    <w:p w14:paraId="7CEA097E" w14:textId="046D9782" w:rsidR="008B4CB3" w:rsidRPr="00CB4C21" w:rsidRDefault="008B4CB3" w:rsidP="008B4CB3">
      <w:pPr>
        <w:jc w:val="center"/>
        <w:rPr>
          <w:rFonts w:ascii="Times New Roman" w:hAnsi="Times New Roman" w:cs="Times New Roman"/>
          <w:b/>
          <w:bCs/>
        </w:rPr>
      </w:pPr>
      <w:r w:rsidRPr="00CB4C21">
        <w:rPr>
          <w:rFonts w:ascii="Times New Roman" w:hAnsi="Times New Roman" w:cs="Times New Roman"/>
          <w:b/>
          <w:bCs/>
        </w:rPr>
        <w:t>2-2 Project One Milestone: Security Control Implementation Assessment</w:t>
      </w:r>
    </w:p>
    <w:p w14:paraId="4283DF53" w14:textId="5D79313C" w:rsidR="008B4CB3" w:rsidRPr="00CB4C21" w:rsidRDefault="008B4CB3" w:rsidP="008B4CB3">
      <w:pPr>
        <w:rPr>
          <w:rFonts w:ascii="Times New Roman" w:hAnsi="Times New Roman" w:cs="Times New Roman"/>
          <w:b/>
          <w:bCs/>
          <w:u w:val="single"/>
        </w:rPr>
      </w:pP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r w:rsidRPr="00CB4C21">
        <w:rPr>
          <w:rFonts w:ascii="Times New Roman" w:hAnsi="Times New Roman" w:cs="Times New Roman"/>
          <w:b/>
          <w:bCs/>
          <w:u w:val="single"/>
        </w:rPr>
        <w:tab/>
      </w:r>
    </w:p>
    <w:p w14:paraId="26A49D52" w14:textId="23E65792" w:rsidR="004C7BC6" w:rsidRDefault="004C7BC6" w:rsidP="008B4CB3">
      <w:pPr>
        <w:rPr>
          <w:rFonts w:ascii="Times New Roman" w:hAnsi="Times New Roman" w:cs="Times New Roman"/>
          <w:b/>
          <w:bCs/>
        </w:rPr>
      </w:pPr>
      <w:r>
        <w:rPr>
          <w:rFonts w:ascii="Times New Roman" w:hAnsi="Times New Roman" w:cs="Times New Roman"/>
          <w:b/>
          <w:bCs/>
        </w:rPr>
        <w:t>Introduction</w:t>
      </w:r>
    </w:p>
    <w:p w14:paraId="3FFA09E9" w14:textId="54CB0B0E" w:rsidR="004C7BC6" w:rsidRPr="004C7BC6" w:rsidRDefault="004C7BC6" w:rsidP="004C7BC6">
      <w:pPr>
        <w:spacing w:line="480" w:lineRule="auto"/>
        <w:ind w:firstLine="720"/>
        <w:rPr>
          <w:rFonts w:ascii="Times New Roman" w:hAnsi="Times New Roman" w:cs="Times New Roman"/>
        </w:rPr>
      </w:pPr>
      <w:r w:rsidRPr="004C7BC6">
        <w:rPr>
          <w:rFonts w:ascii="Times New Roman" w:hAnsi="Times New Roman" w:cs="Times New Roman"/>
        </w:rPr>
        <w:t xml:space="preserve">In this scenario, ACME Company is preparing for a future transition to improve its security following weaknesses identified </w:t>
      </w:r>
      <w:r w:rsidRPr="004C7BC6">
        <w:rPr>
          <w:rFonts w:ascii="Times New Roman" w:hAnsi="Times New Roman" w:cs="Times New Roman"/>
        </w:rPr>
        <w:t xml:space="preserve">in its people, processes, and technology. The organization </w:t>
      </w:r>
      <w:r w:rsidRPr="004C7BC6">
        <w:rPr>
          <w:rFonts w:ascii="Times New Roman" w:hAnsi="Times New Roman" w:cs="Times New Roman"/>
        </w:rPr>
        <w:t>relies on multiple departments and critical systems, so issues such as human error, weak procedures, and poor network segmentation can pose</w:t>
      </w:r>
      <w:r w:rsidRPr="004C7BC6">
        <w:rPr>
          <w:rFonts w:ascii="Times New Roman" w:hAnsi="Times New Roman" w:cs="Times New Roman"/>
        </w:rPr>
        <w:t xml:space="preserve"> </w:t>
      </w:r>
      <w:r w:rsidRPr="004C7BC6">
        <w:rPr>
          <w:rFonts w:ascii="Times New Roman" w:hAnsi="Times New Roman" w:cs="Times New Roman"/>
        </w:rPr>
        <w:t>significant risks</w:t>
      </w:r>
      <w:r w:rsidRPr="004C7BC6">
        <w:rPr>
          <w:rFonts w:ascii="Times New Roman" w:hAnsi="Times New Roman" w:cs="Times New Roman"/>
        </w:rPr>
        <w:t xml:space="preserve">. </w:t>
      </w:r>
      <w:r w:rsidRPr="004C7BC6">
        <w:rPr>
          <w:rFonts w:ascii="Times New Roman" w:hAnsi="Times New Roman" w:cs="Times New Roman"/>
        </w:rPr>
        <w:t xml:space="preserve">My </w:t>
      </w:r>
      <w:r w:rsidRPr="004C7BC6">
        <w:rPr>
          <w:rFonts w:ascii="Times New Roman" w:hAnsi="Times New Roman" w:cs="Times New Roman"/>
        </w:rPr>
        <w:t xml:space="preserve">project </w:t>
      </w:r>
      <w:r w:rsidRPr="004C7BC6">
        <w:rPr>
          <w:rFonts w:ascii="Times New Roman" w:hAnsi="Times New Roman" w:cs="Times New Roman"/>
        </w:rPr>
        <w:t xml:space="preserve">will </w:t>
      </w:r>
      <w:r w:rsidRPr="004C7BC6">
        <w:rPr>
          <w:rFonts w:ascii="Times New Roman" w:hAnsi="Times New Roman" w:cs="Times New Roman"/>
        </w:rPr>
        <w:t xml:space="preserve">evaluate those vulnerabilities and </w:t>
      </w:r>
      <w:r w:rsidRPr="004C7BC6">
        <w:rPr>
          <w:rFonts w:ascii="Times New Roman" w:hAnsi="Times New Roman" w:cs="Times New Roman"/>
        </w:rPr>
        <w:t>apply</w:t>
      </w:r>
      <w:r w:rsidRPr="004C7BC6">
        <w:rPr>
          <w:rFonts w:ascii="Times New Roman" w:hAnsi="Times New Roman" w:cs="Times New Roman"/>
        </w:rPr>
        <w:t xml:space="preserve"> appropriate controls to help protect ACME’s network and daily operations.</w:t>
      </w:r>
    </w:p>
    <w:p w14:paraId="1D164A18" w14:textId="4B055542" w:rsidR="008B4CB3" w:rsidRPr="00CB4C21" w:rsidRDefault="005527AC" w:rsidP="008B4CB3">
      <w:pPr>
        <w:rPr>
          <w:rFonts w:ascii="Times New Roman" w:hAnsi="Times New Roman" w:cs="Times New Roman"/>
          <w:b/>
          <w:bCs/>
        </w:rPr>
      </w:pPr>
      <w:r w:rsidRPr="00CB4C21">
        <w:rPr>
          <w:rFonts w:ascii="Times New Roman" w:hAnsi="Times New Roman" w:cs="Times New Roman"/>
          <w:b/>
          <w:bCs/>
        </w:rPr>
        <w:t>Threat Assessment</w:t>
      </w:r>
    </w:p>
    <w:p w14:paraId="590ECC02" w14:textId="2A3AB400" w:rsidR="004C7BC6" w:rsidRDefault="005527AC" w:rsidP="004C7BC6">
      <w:pPr>
        <w:pStyle w:val="ListParagraph"/>
        <w:numPr>
          <w:ilvl w:val="0"/>
          <w:numId w:val="1"/>
        </w:numPr>
        <w:spacing w:line="240" w:lineRule="auto"/>
        <w:rPr>
          <w:rFonts w:ascii="Times New Roman" w:hAnsi="Times New Roman" w:cs="Times New Roman"/>
          <w:b/>
          <w:bCs/>
        </w:rPr>
      </w:pPr>
      <w:r w:rsidRPr="00CB4C21">
        <w:rPr>
          <w:rFonts w:ascii="Times New Roman" w:hAnsi="Times New Roman" w:cs="Times New Roman"/>
          <w:b/>
          <w:bCs/>
        </w:rPr>
        <w:t>People</w:t>
      </w:r>
    </w:p>
    <w:p w14:paraId="57C309F3" w14:textId="76AD4904" w:rsidR="00526CE0" w:rsidRDefault="004C7BC6" w:rsidP="00526CE0">
      <w:pPr>
        <w:spacing w:line="480" w:lineRule="auto"/>
        <w:ind w:left="90" w:firstLine="360"/>
        <w:rPr>
          <w:rFonts w:ascii="Times New Roman" w:hAnsi="Times New Roman" w:cs="Times New Roman"/>
        </w:rPr>
      </w:pPr>
      <w:r w:rsidRPr="004C7BC6">
        <w:rPr>
          <w:rFonts w:ascii="Times New Roman" w:hAnsi="Times New Roman" w:cs="Times New Roman"/>
        </w:rPr>
        <w:t xml:space="preserve">Reviewing the </w:t>
      </w:r>
      <w:r w:rsidRPr="004C7BC6">
        <w:rPr>
          <w:rFonts w:ascii="Times New Roman" w:hAnsi="Times New Roman" w:cs="Times New Roman"/>
        </w:rPr>
        <w:t>Project One Current Organization Infrastructure Diagram</w:t>
      </w:r>
      <w:r>
        <w:rPr>
          <w:rFonts w:ascii="Times New Roman" w:hAnsi="Times New Roman" w:cs="Times New Roman"/>
        </w:rPr>
        <w:t xml:space="preserve">, one vulnerability I see </w:t>
      </w:r>
      <w:r w:rsidR="009712B3">
        <w:rPr>
          <w:rFonts w:ascii="Times New Roman" w:hAnsi="Times New Roman" w:cs="Times New Roman"/>
        </w:rPr>
        <w:t>is that it lacks physical security at</w:t>
      </w:r>
      <w:r>
        <w:rPr>
          <w:rFonts w:ascii="Times New Roman" w:hAnsi="Times New Roman" w:cs="Times New Roman"/>
        </w:rPr>
        <w:t xml:space="preserve"> the front, the second door, and the IT equipment closets</w:t>
      </w:r>
      <w:r w:rsidR="003579A9">
        <w:rPr>
          <w:rFonts w:ascii="Times New Roman" w:hAnsi="Times New Roman" w:cs="Times New Roman"/>
        </w:rPr>
        <w:t xml:space="preserve">. </w:t>
      </w:r>
      <w:r w:rsidR="003579A9" w:rsidRPr="00526CE0">
        <w:rPr>
          <w:rFonts w:ascii="Times New Roman" w:hAnsi="Times New Roman" w:cs="Times New Roman"/>
          <w:b/>
          <w:bCs/>
        </w:rPr>
        <w:t>First</w:t>
      </w:r>
      <w:r w:rsidR="003579A9">
        <w:rPr>
          <w:rFonts w:ascii="Times New Roman" w:hAnsi="Times New Roman" w:cs="Times New Roman"/>
        </w:rPr>
        <w:t xml:space="preserve">, the front door on the first floor </w:t>
      </w:r>
      <w:r w:rsidR="00526CE0">
        <w:rPr>
          <w:rFonts w:ascii="Times New Roman" w:hAnsi="Times New Roman" w:cs="Times New Roman"/>
        </w:rPr>
        <w:t>is open</w:t>
      </w:r>
      <w:r w:rsidR="003579A9">
        <w:rPr>
          <w:rFonts w:ascii="Times New Roman" w:hAnsi="Times New Roman" w:cs="Times New Roman"/>
        </w:rPr>
        <w:t xml:space="preserve">, meaning personnel at any level can walk straight through it. Next, the second floor has no door; personnel at any level can walk straight through it from the first to the second floor. </w:t>
      </w:r>
      <w:r w:rsidR="003579A9" w:rsidRPr="00526CE0">
        <w:rPr>
          <w:rFonts w:ascii="Times New Roman" w:hAnsi="Times New Roman" w:cs="Times New Roman"/>
          <w:b/>
          <w:bCs/>
        </w:rPr>
        <w:t>Third</w:t>
      </w:r>
      <w:r w:rsidR="003579A9">
        <w:rPr>
          <w:rFonts w:ascii="Times New Roman" w:hAnsi="Times New Roman" w:cs="Times New Roman"/>
        </w:rPr>
        <w:t xml:space="preserve"> is the IT equipment closet. Both closet doors have no </w:t>
      </w:r>
      <w:r w:rsidR="00526CE0">
        <w:rPr>
          <w:rFonts w:ascii="Times New Roman" w:hAnsi="Times New Roman" w:cs="Times New Roman"/>
        </w:rPr>
        <w:t xml:space="preserve">locks, allowing any level of personnel and unauthorized individuals to access critical hardware </w:t>
      </w:r>
      <w:r w:rsidR="003579A9">
        <w:rPr>
          <w:rFonts w:ascii="Times New Roman" w:hAnsi="Times New Roman" w:cs="Times New Roman"/>
        </w:rPr>
        <w:t xml:space="preserve">they’re not supposed to. </w:t>
      </w:r>
      <w:r w:rsidR="00526CE0">
        <w:rPr>
          <w:rFonts w:ascii="Times New Roman" w:hAnsi="Times New Roman" w:cs="Times New Roman"/>
        </w:rPr>
        <w:t xml:space="preserve">After carefully reviewing the infrastructure diagram, it poses a major risk to ACME's network, and anyone could tamper with, steal from, or place unauthorized devices on it. </w:t>
      </w:r>
    </w:p>
    <w:p w14:paraId="03EE90C1" w14:textId="7233E3E6" w:rsidR="009712B3" w:rsidRDefault="00526CE0" w:rsidP="009712B3">
      <w:pPr>
        <w:spacing w:line="480" w:lineRule="auto"/>
        <w:ind w:left="90" w:firstLine="360"/>
        <w:rPr>
          <w:rFonts w:ascii="Times New Roman" w:hAnsi="Times New Roman" w:cs="Times New Roman"/>
        </w:rPr>
      </w:pPr>
      <w:r w:rsidRPr="00526CE0">
        <w:rPr>
          <w:rFonts w:ascii="Times New Roman" w:hAnsi="Times New Roman" w:cs="Times New Roman"/>
        </w:rPr>
        <w:lastRenderedPageBreak/>
        <w:t xml:space="preserve">Next, Employee Awareness Training. </w:t>
      </w:r>
      <w:r w:rsidRPr="00526CE0">
        <w:rPr>
          <w:rFonts w:ascii="Times New Roman" w:hAnsi="Times New Roman" w:cs="Times New Roman"/>
        </w:rPr>
        <w:t xml:space="preserve">Employees might not know the best ways to protect </w:t>
      </w:r>
      <w:r w:rsidRPr="00526CE0">
        <w:rPr>
          <w:rFonts w:ascii="Times New Roman" w:hAnsi="Times New Roman" w:cs="Times New Roman"/>
        </w:rPr>
        <w:t xml:space="preserve">themselves </w:t>
      </w:r>
      <w:r w:rsidRPr="00526CE0">
        <w:rPr>
          <w:rFonts w:ascii="Times New Roman" w:hAnsi="Times New Roman" w:cs="Times New Roman"/>
        </w:rPr>
        <w:t xml:space="preserve">against cyber threats. This makes it more likely they will fall for </w:t>
      </w:r>
      <w:r w:rsidRPr="00526CE0">
        <w:rPr>
          <w:rFonts w:ascii="Times New Roman" w:hAnsi="Times New Roman" w:cs="Times New Roman"/>
        </w:rPr>
        <w:t>social engineering tricks</w:t>
      </w:r>
      <w:r w:rsidRPr="00526CE0">
        <w:rPr>
          <w:rFonts w:ascii="Times New Roman" w:hAnsi="Times New Roman" w:cs="Times New Roman"/>
        </w:rPr>
        <w:t xml:space="preserve">. </w:t>
      </w:r>
      <w:r w:rsidRPr="00526CE0">
        <w:rPr>
          <w:rFonts w:ascii="Times New Roman" w:hAnsi="Times New Roman" w:cs="Times New Roman"/>
          <w:b/>
          <w:bCs/>
        </w:rPr>
        <w:t>Phishing</w:t>
      </w:r>
      <w:r w:rsidRPr="00526CE0">
        <w:rPr>
          <w:rFonts w:ascii="Times New Roman" w:hAnsi="Times New Roman" w:cs="Times New Roman"/>
          <w:b/>
          <w:bCs/>
        </w:rPr>
        <w:t xml:space="preserve">, Spear Phishing, Baiting, </w:t>
      </w:r>
      <w:r w:rsidRPr="00526CE0">
        <w:rPr>
          <w:rFonts w:ascii="Times New Roman" w:hAnsi="Times New Roman" w:cs="Times New Roman"/>
          <w:b/>
          <w:bCs/>
        </w:rPr>
        <w:t>and tailgating</w:t>
      </w:r>
      <w:r w:rsidRPr="00526CE0">
        <w:rPr>
          <w:rFonts w:ascii="Times New Roman" w:hAnsi="Times New Roman" w:cs="Times New Roman"/>
        </w:rPr>
        <w:t xml:space="preserve"> are </w:t>
      </w:r>
      <w:r>
        <w:rPr>
          <w:rFonts w:ascii="Times New Roman" w:hAnsi="Times New Roman" w:cs="Times New Roman"/>
        </w:rPr>
        <w:t xml:space="preserve">four </w:t>
      </w:r>
      <w:r w:rsidRPr="00526CE0">
        <w:rPr>
          <w:rFonts w:ascii="Times New Roman" w:hAnsi="Times New Roman" w:cs="Times New Roman"/>
        </w:rPr>
        <w:t xml:space="preserve">methods attackers use to steal information or </w:t>
      </w:r>
      <w:r w:rsidRPr="00526CE0">
        <w:rPr>
          <w:rFonts w:ascii="Times New Roman" w:hAnsi="Times New Roman" w:cs="Times New Roman"/>
        </w:rPr>
        <w:t>gain access to a company's systems</w:t>
      </w:r>
      <w:r>
        <w:rPr>
          <w:rFonts w:ascii="Times New Roman" w:hAnsi="Times New Roman" w:cs="Times New Roman"/>
        </w:rPr>
        <w:t xml:space="preserve"> or its network. </w:t>
      </w:r>
    </w:p>
    <w:p w14:paraId="3FAD886E" w14:textId="7F57C00B" w:rsidR="009712B3" w:rsidRDefault="009712B3" w:rsidP="009712B3">
      <w:pPr>
        <w:spacing w:line="240" w:lineRule="auto"/>
        <w:rPr>
          <w:rFonts w:ascii="Times New Roman" w:hAnsi="Times New Roman" w:cs="Times New Roman"/>
          <w:b/>
          <w:bCs/>
        </w:rPr>
      </w:pPr>
      <w:r w:rsidRPr="009712B3">
        <w:rPr>
          <w:rFonts w:ascii="Times New Roman" w:hAnsi="Times New Roman" w:cs="Times New Roman"/>
          <w:b/>
          <w:bCs/>
        </w:rPr>
        <w:t>Process</w:t>
      </w:r>
    </w:p>
    <w:p w14:paraId="2AD02BED" w14:textId="6A896296" w:rsidR="00612D61" w:rsidRDefault="009712B3" w:rsidP="00612D61">
      <w:pPr>
        <w:spacing w:line="480" w:lineRule="auto"/>
        <w:ind w:firstLine="720"/>
        <w:rPr>
          <w:rFonts w:ascii="Times New Roman" w:hAnsi="Times New Roman" w:cs="Times New Roman"/>
        </w:rPr>
      </w:pPr>
      <w:r w:rsidRPr="00612D61">
        <w:rPr>
          <w:rFonts w:ascii="Times New Roman" w:hAnsi="Times New Roman" w:cs="Times New Roman"/>
          <w:b/>
          <w:bCs/>
        </w:rPr>
        <w:t>Lack of documented access-control protocols</w:t>
      </w:r>
      <w:r w:rsidRPr="00612D61">
        <w:rPr>
          <w:rFonts w:ascii="Times New Roman" w:hAnsi="Times New Roman" w:cs="Times New Roman"/>
        </w:rPr>
        <w:t xml:space="preserve">. The infrastructure diagram shows that the company has not </w:t>
      </w:r>
      <w:r w:rsidR="00612D61" w:rsidRPr="00612D61">
        <w:rPr>
          <w:rFonts w:ascii="Times New Roman" w:hAnsi="Times New Roman" w:cs="Times New Roman"/>
        </w:rPr>
        <w:t xml:space="preserve">established a structured, documented, or enforced access-control protocol specifying which employees are permitted access to sensitive areas, such as the front/second door, IT closets, Finance, HR, Records, and server areas. Without proper documented procedures, </w:t>
      </w:r>
      <w:r w:rsidR="00612D61" w:rsidRPr="00612D61">
        <w:rPr>
          <w:rFonts w:ascii="Times New Roman" w:hAnsi="Times New Roman" w:cs="Times New Roman"/>
        </w:rPr>
        <w:t xml:space="preserve">Different departments and </w:t>
      </w:r>
      <w:r w:rsidR="00612D61" w:rsidRPr="00612D61">
        <w:rPr>
          <w:rFonts w:ascii="Times New Roman" w:hAnsi="Times New Roman" w:cs="Times New Roman"/>
        </w:rPr>
        <w:t xml:space="preserve">individuals </w:t>
      </w:r>
      <w:r w:rsidR="00612D61" w:rsidRPr="00612D61">
        <w:rPr>
          <w:rFonts w:ascii="Times New Roman" w:hAnsi="Times New Roman" w:cs="Times New Roman"/>
        </w:rPr>
        <w:t xml:space="preserve">might use different security methods. This can lead to unauthorized access, mistakes, or poor handling of important systems. Without clear guidance, it is hard for people, processes, and technology to work together. This increases the </w:t>
      </w:r>
      <w:r w:rsidR="00612D61" w:rsidRPr="00612D61">
        <w:rPr>
          <w:rFonts w:ascii="Times New Roman" w:hAnsi="Times New Roman" w:cs="Times New Roman"/>
        </w:rPr>
        <w:t>company's risk of mistakes and misuse</w:t>
      </w:r>
      <w:r w:rsidR="00612D61" w:rsidRPr="00612D61">
        <w:rPr>
          <w:rFonts w:ascii="Times New Roman" w:hAnsi="Times New Roman" w:cs="Times New Roman"/>
        </w:rPr>
        <w:t>.</w:t>
      </w:r>
    </w:p>
    <w:p w14:paraId="74B28840" w14:textId="459F264C" w:rsidR="001C1FA8" w:rsidRDefault="00612D61" w:rsidP="00612D61">
      <w:pPr>
        <w:spacing w:line="480" w:lineRule="auto"/>
        <w:rPr>
          <w:rFonts w:ascii="Times New Roman" w:hAnsi="Times New Roman" w:cs="Times New Roman"/>
        </w:rPr>
      </w:pPr>
      <w:r>
        <w:rPr>
          <w:rFonts w:ascii="Times New Roman" w:hAnsi="Times New Roman" w:cs="Times New Roman"/>
        </w:rPr>
        <w:t xml:space="preserve">Next, there is a </w:t>
      </w:r>
      <w:r w:rsidRPr="00612D61">
        <w:rPr>
          <w:rFonts w:ascii="Times New Roman" w:hAnsi="Times New Roman" w:cs="Times New Roman"/>
        </w:rPr>
        <w:t>Lack of regular security audit monitoring</w:t>
      </w:r>
      <w:r>
        <w:rPr>
          <w:rFonts w:ascii="Times New Roman" w:hAnsi="Times New Roman" w:cs="Times New Roman"/>
        </w:rPr>
        <w:t>. The diagram specifically shows that there are no signs that ACME conducts regular audits or checks to ensure security controls are maintained. If audits and monitoring are not being maintained, the company could fail to identify</w:t>
      </w:r>
      <w:r w:rsidR="001C1FA8">
        <w:rPr>
          <w:rFonts w:ascii="Times New Roman" w:hAnsi="Times New Roman" w:cs="Times New Roman"/>
        </w:rPr>
        <w:t xml:space="preserve">, respond to, and recover from a security breach. </w:t>
      </w:r>
    </w:p>
    <w:p w14:paraId="0E257627" w14:textId="439BC077" w:rsidR="001C1FA8" w:rsidRDefault="001C1FA8" w:rsidP="001C1FA8">
      <w:pPr>
        <w:spacing w:line="240" w:lineRule="auto"/>
        <w:rPr>
          <w:rFonts w:ascii="Times New Roman" w:hAnsi="Times New Roman" w:cs="Times New Roman"/>
          <w:b/>
          <w:bCs/>
        </w:rPr>
      </w:pPr>
      <w:r w:rsidRPr="001C1FA8">
        <w:rPr>
          <w:rFonts w:ascii="Times New Roman" w:hAnsi="Times New Roman" w:cs="Times New Roman"/>
          <w:b/>
          <w:bCs/>
        </w:rPr>
        <w:t>Technology</w:t>
      </w:r>
    </w:p>
    <w:p w14:paraId="4B13F22F" w14:textId="420EAD0B" w:rsidR="001C1FA8" w:rsidRPr="001C1FA8" w:rsidRDefault="001C1FA8" w:rsidP="001C1FA8">
      <w:pPr>
        <w:spacing w:line="480" w:lineRule="auto"/>
        <w:ind w:firstLine="720"/>
        <w:rPr>
          <w:rFonts w:ascii="Times New Roman" w:hAnsi="Times New Roman" w:cs="Times New Roman"/>
        </w:rPr>
      </w:pPr>
      <w:r>
        <w:rPr>
          <w:rFonts w:ascii="Times New Roman" w:hAnsi="Times New Roman" w:cs="Times New Roman"/>
        </w:rPr>
        <w:t xml:space="preserve">In the diagram, the technology section </w:t>
      </w:r>
      <w:r w:rsidRPr="00151379">
        <w:rPr>
          <w:rFonts w:ascii="Times New Roman" w:hAnsi="Times New Roman" w:cs="Times New Roman"/>
          <w:b/>
          <w:bCs/>
        </w:rPr>
        <w:t>lacks network segmentation</w:t>
      </w:r>
      <w:r>
        <w:rPr>
          <w:rFonts w:ascii="Times New Roman" w:hAnsi="Times New Roman" w:cs="Times New Roman"/>
        </w:rPr>
        <w:t xml:space="preserve">. First off, looking at the picture, all departments share a single network (the main switch). Why is this bad? If an attacker compromises one workstation (like in Finance), they could move freely between departments because internal traffic is not properly segmented, allowing attackers to cross from one department to another. </w:t>
      </w:r>
    </w:p>
    <w:p w14:paraId="220C548E" w14:textId="076F8704" w:rsidR="009712B3" w:rsidRDefault="00151379" w:rsidP="008F39BB">
      <w:pPr>
        <w:spacing w:line="480" w:lineRule="auto"/>
        <w:ind w:firstLine="720"/>
        <w:rPr>
          <w:rFonts w:ascii="Times New Roman" w:hAnsi="Times New Roman" w:cs="Times New Roman"/>
        </w:rPr>
      </w:pPr>
      <w:r w:rsidRPr="00151379">
        <w:rPr>
          <w:rFonts w:ascii="Times New Roman" w:hAnsi="Times New Roman" w:cs="Times New Roman"/>
        </w:rPr>
        <w:lastRenderedPageBreak/>
        <w:t xml:space="preserve">Next, </w:t>
      </w:r>
      <w:r w:rsidRPr="00151379">
        <w:rPr>
          <w:rFonts w:ascii="Times New Roman" w:hAnsi="Times New Roman" w:cs="Times New Roman"/>
          <w:b/>
          <w:bCs/>
        </w:rPr>
        <w:t>Poor protection for remote employees</w:t>
      </w:r>
      <w:r w:rsidRPr="00151379">
        <w:rPr>
          <w:rFonts w:ascii="Times New Roman" w:hAnsi="Times New Roman" w:cs="Times New Roman"/>
        </w:rPr>
        <w:t>.</w:t>
      </w:r>
      <w:r>
        <w:rPr>
          <w:rFonts w:ascii="Times New Roman" w:hAnsi="Times New Roman" w:cs="Times New Roman"/>
        </w:rPr>
        <w:t xml:space="preserve"> </w:t>
      </w:r>
      <w:r w:rsidRPr="00151379">
        <w:rPr>
          <w:rFonts w:ascii="Times New Roman" w:hAnsi="Times New Roman" w:cs="Times New Roman"/>
        </w:rPr>
        <w:t>The remote workers connect to the company’s network, bu</w:t>
      </w:r>
      <w:r>
        <w:rPr>
          <w:rFonts w:ascii="Times New Roman" w:hAnsi="Times New Roman" w:cs="Times New Roman"/>
        </w:rPr>
        <w:t xml:space="preserve">t the diagram </w:t>
      </w:r>
      <w:r w:rsidRPr="00151379">
        <w:rPr>
          <w:rFonts w:ascii="Times New Roman" w:hAnsi="Times New Roman" w:cs="Times New Roman"/>
        </w:rPr>
        <w:t>does not show any secure method for doing so. Without a clear setup</w:t>
      </w:r>
      <w:r>
        <w:rPr>
          <w:rFonts w:ascii="Times New Roman" w:hAnsi="Times New Roman" w:cs="Times New Roman"/>
        </w:rPr>
        <w:t>, such as a VPN or a firewall, for protecting those connections, there is a higher risk of unauthorized access or interception of</w:t>
      </w:r>
      <w:r w:rsidRPr="00151379">
        <w:rPr>
          <w:rFonts w:ascii="Times New Roman" w:hAnsi="Times New Roman" w:cs="Times New Roman"/>
        </w:rPr>
        <w:t xml:space="preserve"> their traffic. This makes the remote connection path a weak </w:t>
      </w:r>
      <w:r>
        <w:rPr>
          <w:rFonts w:ascii="Times New Roman" w:hAnsi="Times New Roman" w:cs="Times New Roman"/>
        </w:rPr>
        <w:t>point</w:t>
      </w:r>
      <w:r w:rsidRPr="00151379">
        <w:rPr>
          <w:rFonts w:ascii="Times New Roman" w:hAnsi="Times New Roman" w:cs="Times New Roman"/>
        </w:rPr>
        <w:t xml:space="preserve"> </w:t>
      </w:r>
      <w:r>
        <w:rPr>
          <w:rFonts w:ascii="Times New Roman" w:hAnsi="Times New Roman" w:cs="Times New Roman"/>
        </w:rPr>
        <w:t>for</w:t>
      </w:r>
      <w:r w:rsidRPr="00151379">
        <w:rPr>
          <w:rFonts w:ascii="Times New Roman" w:hAnsi="Times New Roman" w:cs="Times New Roman"/>
        </w:rPr>
        <w:t xml:space="preserve"> outsiders</w:t>
      </w:r>
      <w:r>
        <w:rPr>
          <w:rFonts w:ascii="Times New Roman" w:hAnsi="Times New Roman" w:cs="Times New Roman"/>
        </w:rPr>
        <w:t xml:space="preserve"> to</w:t>
      </w:r>
      <w:r w:rsidRPr="00151379">
        <w:rPr>
          <w:rFonts w:ascii="Times New Roman" w:hAnsi="Times New Roman" w:cs="Times New Roman"/>
        </w:rPr>
        <w:t xml:space="preserve"> try </w:t>
      </w:r>
      <w:r>
        <w:rPr>
          <w:rFonts w:ascii="Times New Roman" w:hAnsi="Times New Roman" w:cs="Times New Roman"/>
        </w:rPr>
        <w:t>and</w:t>
      </w:r>
      <w:r w:rsidRPr="00151379">
        <w:rPr>
          <w:rFonts w:ascii="Times New Roman" w:hAnsi="Times New Roman" w:cs="Times New Roman"/>
        </w:rPr>
        <w:t xml:space="preserve"> exploit.</w:t>
      </w:r>
    </w:p>
    <w:p w14:paraId="4EF65238" w14:textId="77777777" w:rsidR="00151379" w:rsidRDefault="00151379" w:rsidP="00151379">
      <w:pPr>
        <w:spacing w:line="480" w:lineRule="auto"/>
        <w:rPr>
          <w:rFonts w:ascii="Times New Roman" w:hAnsi="Times New Roman" w:cs="Times New Roman"/>
        </w:rPr>
      </w:pPr>
    </w:p>
    <w:p w14:paraId="088D61E7" w14:textId="7E5AD4F8" w:rsidR="00526CE0" w:rsidRPr="00151379" w:rsidRDefault="00151379" w:rsidP="00151379">
      <w:pPr>
        <w:spacing w:line="240" w:lineRule="auto"/>
        <w:rPr>
          <w:rFonts w:ascii="Times New Roman" w:hAnsi="Times New Roman" w:cs="Times New Roman"/>
          <w:b/>
          <w:bCs/>
        </w:rPr>
      </w:pPr>
      <w:r w:rsidRPr="00151379">
        <w:rPr>
          <w:rFonts w:ascii="Times New Roman" w:hAnsi="Times New Roman" w:cs="Times New Roman"/>
          <w:b/>
          <w:bCs/>
        </w:rPr>
        <w:t>Implementation Approach</w:t>
      </w:r>
    </w:p>
    <w:p w14:paraId="5D735604" w14:textId="4A477140" w:rsidR="00151379" w:rsidRDefault="00151379" w:rsidP="00151379">
      <w:pPr>
        <w:spacing w:line="240" w:lineRule="auto"/>
        <w:rPr>
          <w:rFonts w:ascii="Times New Roman" w:hAnsi="Times New Roman" w:cs="Times New Roman"/>
          <w:b/>
          <w:bCs/>
        </w:rPr>
      </w:pPr>
      <w:r w:rsidRPr="00151379">
        <w:rPr>
          <w:rFonts w:ascii="Times New Roman" w:hAnsi="Times New Roman" w:cs="Times New Roman"/>
          <w:b/>
          <w:bCs/>
        </w:rPr>
        <w:t>People</w:t>
      </w:r>
    </w:p>
    <w:p w14:paraId="5BB614F6" w14:textId="46E55DED" w:rsidR="00151379" w:rsidRDefault="00151379" w:rsidP="008F39BB">
      <w:pPr>
        <w:spacing w:line="480" w:lineRule="auto"/>
        <w:ind w:firstLine="720"/>
        <w:rPr>
          <w:rFonts w:ascii="Times New Roman" w:hAnsi="Times New Roman" w:cs="Times New Roman"/>
        </w:rPr>
      </w:pPr>
      <w:r>
        <w:rPr>
          <w:rFonts w:ascii="Times New Roman" w:hAnsi="Times New Roman" w:cs="Times New Roman"/>
        </w:rPr>
        <w:t xml:space="preserve">Installing physical locks, RFID access control readers, and ID Badge access control </w:t>
      </w:r>
      <w:r w:rsidR="008F39BB">
        <w:rPr>
          <w:rFonts w:ascii="Times New Roman" w:hAnsi="Times New Roman" w:cs="Times New Roman"/>
        </w:rPr>
        <w:t xml:space="preserve">for both first and second floor doors, and both IT equipment closets. Installing these will only have authorized permission to these floors and doors. And restricting unauthorized personnel from getting inside. </w:t>
      </w:r>
    </w:p>
    <w:p w14:paraId="4CAA6D28" w14:textId="04C81B67" w:rsidR="008F39BB" w:rsidRPr="008F39BB" w:rsidRDefault="008F39BB" w:rsidP="008F39BB">
      <w:pPr>
        <w:spacing w:line="480" w:lineRule="auto"/>
        <w:ind w:firstLine="720"/>
        <w:rPr>
          <w:rFonts w:ascii="Times New Roman" w:hAnsi="Times New Roman" w:cs="Times New Roman"/>
        </w:rPr>
      </w:pPr>
      <w:r>
        <w:rPr>
          <w:rFonts w:ascii="Times New Roman" w:hAnsi="Times New Roman" w:cs="Times New Roman"/>
        </w:rPr>
        <w:t xml:space="preserve">Next, </w:t>
      </w:r>
      <w:r w:rsidRPr="008F39BB">
        <w:rPr>
          <w:rFonts w:ascii="Times New Roman" w:hAnsi="Times New Roman" w:cs="Times New Roman"/>
          <w:b/>
          <w:bCs/>
        </w:rPr>
        <w:t>Employee security awareness training.</w:t>
      </w:r>
      <w:r>
        <w:rPr>
          <w:rFonts w:ascii="Times New Roman" w:hAnsi="Times New Roman" w:cs="Times New Roman"/>
          <w:b/>
          <w:bCs/>
        </w:rPr>
        <w:t xml:space="preserve"> </w:t>
      </w:r>
      <w:r>
        <w:rPr>
          <w:rFonts w:ascii="Times New Roman" w:hAnsi="Times New Roman" w:cs="Times New Roman"/>
        </w:rPr>
        <w:t>A comprehensive guide to</w:t>
      </w:r>
      <w:r w:rsidRPr="008F39BB">
        <w:rPr>
          <w:rFonts w:ascii="Times New Roman" w:hAnsi="Times New Roman" w:cs="Times New Roman"/>
        </w:rPr>
        <w:t xml:space="preserve"> security awareness training</w:t>
      </w:r>
      <w:r>
        <w:rPr>
          <w:rFonts w:ascii="Times New Roman" w:hAnsi="Times New Roman" w:cs="Times New Roman"/>
        </w:rPr>
        <w:t xml:space="preserve"> should be mandated. Deploying this will help employees stay aware of what's coming their way, such as threats they might encounter. Conducting a phishing simulation, clean desk policy, and password hygiene will also help, as it will train new hires and regular employees to be alert. </w:t>
      </w:r>
    </w:p>
    <w:p w14:paraId="0C309474" w14:textId="14073087" w:rsidR="008F39BB" w:rsidRDefault="008F39BB" w:rsidP="008F39BB">
      <w:pPr>
        <w:spacing w:line="240" w:lineRule="auto"/>
        <w:rPr>
          <w:rFonts w:ascii="Times New Roman" w:hAnsi="Times New Roman" w:cs="Times New Roman"/>
          <w:b/>
          <w:bCs/>
        </w:rPr>
      </w:pPr>
      <w:r w:rsidRPr="00EC6277">
        <w:rPr>
          <w:rFonts w:ascii="Times New Roman" w:hAnsi="Times New Roman" w:cs="Times New Roman"/>
          <w:b/>
          <w:bCs/>
        </w:rPr>
        <w:t>Process</w:t>
      </w:r>
    </w:p>
    <w:p w14:paraId="1C3F77FA" w14:textId="51BD889E" w:rsidR="00EC6277" w:rsidRDefault="00EC6277" w:rsidP="00EC6277">
      <w:pPr>
        <w:spacing w:line="480" w:lineRule="auto"/>
        <w:ind w:firstLine="720"/>
        <w:rPr>
          <w:rFonts w:ascii="Times New Roman" w:hAnsi="Times New Roman" w:cs="Times New Roman"/>
        </w:rPr>
      </w:pPr>
      <w:r w:rsidRPr="00EC6277">
        <w:rPr>
          <w:rFonts w:ascii="Times New Roman" w:hAnsi="Times New Roman" w:cs="Times New Roman"/>
        </w:rPr>
        <w:t xml:space="preserve">Implementing </w:t>
      </w:r>
      <w:r w:rsidRPr="00EC6277">
        <w:rPr>
          <w:rFonts w:ascii="Times New Roman" w:hAnsi="Times New Roman" w:cs="Times New Roman"/>
          <w:b/>
          <w:bCs/>
        </w:rPr>
        <w:t>role-based access control (RBAC)</w:t>
      </w:r>
      <w:r w:rsidRPr="00EC6277">
        <w:rPr>
          <w:rFonts w:ascii="Times New Roman" w:hAnsi="Times New Roman" w:cs="Times New Roman"/>
        </w:rPr>
        <w:t xml:space="preserve"> will ensure that employees have the permissions and resources they need for their specific roles. </w:t>
      </w:r>
      <w:r>
        <w:rPr>
          <w:rFonts w:ascii="Times New Roman" w:hAnsi="Times New Roman" w:cs="Times New Roman"/>
        </w:rPr>
        <w:t>Also, adding the principle of least privilege, as this security practice grants users, applications, and systems only the minimum access and permissions needed to perform their specific tasks within</w:t>
      </w:r>
      <w:r w:rsidRPr="00EC6277">
        <w:rPr>
          <w:rFonts w:ascii="Times New Roman" w:hAnsi="Times New Roman" w:cs="Times New Roman"/>
        </w:rPr>
        <w:t xml:space="preserve"> their roles. </w:t>
      </w:r>
    </w:p>
    <w:p w14:paraId="156D190A" w14:textId="4BA0A146" w:rsidR="00EC6277" w:rsidRDefault="00EC6277" w:rsidP="00EC6277">
      <w:pPr>
        <w:spacing w:line="480" w:lineRule="auto"/>
        <w:ind w:firstLine="720"/>
        <w:rPr>
          <w:rFonts w:ascii="Times New Roman" w:hAnsi="Times New Roman" w:cs="Times New Roman"/>
        </w:rPr>
      </w:pPr>
      <w:r>
        <w:rPr>
          <w:rFonts w:ascii="Times New Roman" w:hAnsi="Times New Roman" w:cs="Times New Roman"/>
        </w:rPr>
        <w:lastRenderedPageBreak/>
        <w:t>Next, set</w:t>
      </w:r>
      <w:r w:rsidRPr="00EC6277">
        <w:rPr>
          <w:rFonts w:ascii="Times New Roman" w:hAnsi="Times New Roman" w:cs="Times New Roman"/>
        </w:rPr>
        <w:t xml:space="preserve"> up</w:t>
      </w:r>
      <w:r>
        <w:rPr>
          <w:rFonts w:ascii="Times New Roman" w:hAnsi="Times New Roman" w:cs="Times New Roman"/>
        </w:rPr>
        <w:t xml:space="preserve"> regular security audits and continuous network monitoring so the system can quickly spot unusual activity or potential breaches, ensuring any security issues are </w:t>
      </w:r>
      <w:proofErr w:type="gramStart"/>
      <w:r>
        <w:rPr>
          <w:rFonts w:ascii="Times New Roman" w:hAnsi="Times New Roman" w:cs="Times New Roman"/>
        </w:rPr>
        <w:t>being identified</w:t>
      </w:r>
      <w:proofErr w:type="gramEnd"/>
      <w:r>
        <w:rPr>
          <w:rFonts w:ascii="Times New Roman" w:hAnsi="Times New Roman" w:cs="Times New Roman"/>
        </w:rPr>
        <w:t xml:space="preserve"> and addressed promptly</w:t>
      </w:r>
      <w:r w:rsidRPr="00EC6277">
        <w:rPr>
          <w:rFonts w:ascii="Times New Roman" w:hAnsi="Times New Roman" w:cs="Times New Roman"/>
        </w:rPr>
        <w:t>.</w:t>
      </w:r>
    </w:p>
    <w:p w14:paraId="005D4DE8" w14:textId="59E4408A" w:rsidR="00EC6277" w:rsidRDefault="00EC6277" w:rsidP="00EC6277">
      <w:pPr>
        <w:spacing w:line="240" w:lineRule="auto"/>
        <w:rPr>
          <w:rFonts w:ascii="Times New Roman" w:hAnsi="Times New Roman" w:cs="Times New Roman"/>
          <w:b/>
          <w:bCs/>
        </w:rPr>
      </w:pPr>
      <w:r w:rsidRPr="00EC6277">
        <w:rPr>
          <w:rFonts w:ascii="Times New Roman" w:hAnsi="Times New Roman" w:cs="Times New Roman"/>
          <w:b/>
          <w:bCs/>
        </w:rPr>
        <w:t>Technology</w:t>
      </w:r>
    </w:p>
    <w:p w14:paraId="351A9C7A" w14:textId="24284C5A" w:rsidR="008F39BB" w:rsidRDefault="008B55E3" w:rsidP="004120F1">
      <w:pPr>
        <w:spacing w:line="480" w:lineRule="auto"/>
        <w:ind w:firstLine="720"/>
        <w:rPr>
          <w:rFonts w:ascii="Times New Roman" w:hAnsi="Times New Roman" w:cs="Times New Roman"/>
        </w:rPr>
      </w:pPr>
      <w:r w:rsidRPr="004120F1">
        <w:rPr>
          <w:rFonts w:ascii="Times New Roman" w:hAnsi="Times New Roman" w:cs="Times New Roman"/>
        </w:rPr>
        <w:t xml:space="preserve">Applying VLANs and ACLs will help separate ACME's network traffic between departments, preventing devices from being on the same network. </w:t>
      </w:r>
      <w:r w:rsidR="004120F1" w:rsidRPr="004120F1">
        <w:rPr>
          <w:rFonts w:ascii="Times New Roman" w:hAnsi="Times New Roman" w:cs="Times New Roman"/>
        </w:rPr>
        <w:t>VLANs break the network into small, isolated sections, and ACLs filter network traffic by permitting or denying access. Together, they can make it easier to control access, limit broadcast traffic, and protect sensitive areas such as Finance and records.</w:t>
      </w:r>
    </w:p>
    <w:p w14:paraId="1A2757D1" w14:textId="19AA7996" w:rsidR="00CB4C21" w:rsidRPr="00CB4C21" w:rsidRDefault="004120F1" w:rsidP="004120F1">
      <w:pPr>
        <w:spacing w:line="480" w:lineRule="auto"/>
        <w:ind w:firstLine="720"/>
        <w:rPr>
          <w:rFonts w:ascii="Times New Roman" w:hAnsi="Times New Roman" w:cs="Times New Roman"/>
        </w:rPr>
      </w:pPr>
      <w:r>
        <w:rPr>
          <w:rFonts w:ascii="Times New Roman" w:hAnsi="Times New Roman" w:cs="Times New Roman"/>
        </w:rPr>
        <w:t xml:space="preserve">Lastly, setting up a VPN with multi-factor authentication (MFA) so remote employees can </w:t>
      </w:r>
      <w:r w:rsidRPr="004120F1">
        <w:rPr>
          <w:rFonts w:ascii="Times New Roman" w:hAnsi="Times New Roman" w:cs="Times New Roman"/>
        </w:rPr>
        <w:t xml:space="preserve">connect to the network safely. Check VPN and MFA logs often to catch any unusual login attempts. </w:t>
      </w:r>
      <w:r>
        <w:rPr>
          <w:rFonts w:ascii="Times New Roman" w:hAnsi="Times New Roman" w:cs="Times New Roman"/>
        </w:rPr>
        <w:t>Enabling session timeouts so the VPN disconnects when someone is inactive, which helps prevent others</w:t>
      </w:r>
      <w:r w:rsidRPr="004120F1">
        <w:rPr>
          <w:rFonts w:ascii="Times New Roman" w:hAnsi="Times New Roman" w:cs="Times New Roman"/>
        </w:rPr>
        <w:t xml:space="preserve"> from using an open session.</w:t>
      </w:r>
    </w:p>
    <w:sectPr w:rsidR="00CB4C21" w:rsidRPr="00CB4C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40C7A"/>
    <w:multiLevelType w:val="hybridMultilevel"/>
    <w:tmpl w:val="FF202F84"/>
    <w:lvl w:ilvl="0" w:tplc="674C2A6C">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2435506"/>
    <w:multiLevelType w:val="hybridMultilevel"/>
    <w:tmpl w:val="48181730"/>
    <w:lvl w:ilvl="0" w:tplc="DF0AFF8A">
      <w:start w:val="1"/>
      <w:numFmt w:val="upperLetter"/>
      <w:lvlText w:val="%1."/>
      <w:lvlJc w:val="left"/>
      <w:pPr>
        <w:ind w:left="450" w:hanging="360"/>
      </w:pPr>
      <w:rPr>
        <w:rFonts w:hint="default"/>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5A8D11AB"/>
    <w:multiLevelType w:val="multilevel"/>
    <w:tmpl w:val="0772106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6E590B37"/>
    <w:multiLevelType w:val="multilevel"/>
    <w:tmpl w:val="F2D46FAC"/>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
      <w:lvlJc w:val="left"/>
      <w:pPr>
        <w:tabs>
          <w:tab w:val="num" w:pos="1530"/>
        </w:tabs>
        <w:ind w:left="1530" w:hanging="360"/>
      </w:pPr>
      <w:rPr>
        <w:rFonts w:ascii="Symbol" w:hAnsi="Symbol" w:hint="default"/>
        <w:sz w:val="20"/>
      </w:rPr>
    </w:lvl>
    <w:lvl w:ilvl="2" w:tentative="1">
      <w:start w:val="1"/>
      <w:numFmt w:val="bullet"/>
      <w:lvlText w:val=""/>
      <w:lvlJc w:val="left"/>
      <w:pPr>
        <w:tabs>
          <w:tab w:val="num" w:pos="2250"/>
        </w:tabs>
        <w:ind w:left="2250" w:hanging="360"/>
      </w:pPr>
      <w:rPr>
        <w:rFonts w:ascii="Symbol" w:hAnsi="Symbol" w:hint="default"/>
        <w:sz w:val="20"/>
      </w:rPr>
    </w:lvl>
    <w:lvl w:ilvl="3" w:tentative="1">
      <w:start w:val="1"/>
      <w:numFmt w:val="bullet"/>
      <w:lvlText w:val=""/>
      <w:lvlJc w:val="left"/>
      <w:pPr>
        <w:tabs>
          <w:tab w:val="num" w:pos="2970"/>
        </w:tabs>
        <w:ind w:left="2970" w:hanging="360"/>
      </w:pPr>
      <w:rPr>
        <w:rFonts w:ascii="Symbol" w:hAnsi="Symbol" w:hint="default"/>
        <w:sz w:val="20"/>
      </w:rPr>
    </w:lvl>
    <w:lvl w:ilvl="4" w:tentative="1">
      <w:start w:val="1"/>
      <w:numFmt w:val="bullet"/>
      <w:lvlText w:val=""/>
      <w:lvlJc w:val="left"/>
      <w:pPr>
        <w:tabs>
          <w:tab w:val="num" w:pos="3690"/>
        </w:tabs>
        <w:ind w:left="3690" w:hanging="360"/>
      </w:pPr>
      <w:rPr>
        <w:rFonts w:ascii="Symbol" w:hAnsi="Symbol" w:hint="default"/>
        <w:sz w:val="20"/>
      </w:rPr>
    </w:lvl>
    <w:lvl w:ilvl="5" w:tentative="1">
      <w:start w:val="1"/>
      <w:numFmt w:val="bullet"/>
      <w:lvlText w:val=""/>
      <w:lvlJc w:val="left"/>
      <w:pPr>
        <w:tabs>
          <w:tab w:val="num" w:pos="4410"/>
        </w:tabs>
        <w:ind w:left="4410" w:hanging="360"/>
      </w:pPr>
      <w:rPr>
        <w:rFonts w:ascii="Symbol" w:hAnsi="Symbol" w:hint="default"/>
        <w:sz w:val="20"/>
      </w:rPr>
    </w:lvl>
    <w:lvl w:ilvl="6" w:tentative="1">
      <w:start w:val="1"/>
      <w:numFmt w:val="bullet"/>
      <w:lvlText w:val=""/>
      <w:lvlJc w:val="left"/>
      <w:pPr>
        <w:tabs>
          <w:tab w:val="num" w:pos="5130"/>
        </w:tabs>
        <w:ind w:left="5130" w:hanging="360"/>
      </w:pPr>
      <w:rPr>
        <w:rFonts w:ascii="Symbol" w:hAnsi="Symbol" w:hint="default"/>
        <w:sz w:val="20"/>
      </w:rPr>
    </w:lvl>
    <w:lvl w:ilvl="7" w:tentative="1">
      <w:start w:val="1"/>
      <w:numFmt w:val="bullet"/>
      <w:lvlText w:val=""/>
      <w:lvlJc w:val="left"/>
      <w:pPr>
        <w:tabs>
          <w:tab w:val="num" w:pos="5850"/>
        </w:tabs>
        <w:ind w:left="5850" w:hanging="360"/>
      </w:pPr>
      <w:rPr>
        <w:rFonts w:ascii="Symbol" w:hAnsi="Symbol" w:hint="default"/>
        <w:sz w:val="20"/>
      </w:rPr>
    </w:lvl>
    <w:lvl w:ilvl="8" w:tentative="1">
      <w:start w:val="1"/>
      <w:numFmt w:val="bullet"/>
      <w:lvlText w:val=""/>
      <w:lvlJc w:val="left"/>
      <w:pPr>
        <w:tabs>
          <w:tab w:val="num" w:pos="6570"/>
        </w:tabs>
        <w:ind w:left="6570" w:hanging="360"/>
      </w:pPr>
      <w:rPr>
        <w:rFonts w:ascii="Symbol" w:hAnsi="Symbol" w:hint="default"/>
        <w:sz w:val="20"/>
      </w:rPr>
    </w:lvl>
  </w:abstractNum>
  <w:num w:numId="1" w16cid:durableId="1160852960">
    <w:abstractNumId w:val="1"/>
  </w:num>
  <w:num w:numId="2" w16cid:durableId="199826107">
    <w:abstractNumId w:val="2"/>
  </w:num>
  <w:num w:numId="3" w16cid:durableId="1001735401">
    <w:abstractNumId w:val="0"/>
  </w:num>
  <w:num w:numId="4" w16cid:durableId="1240362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DA"/>
    <w:rsid w:val="000C1DDA"/>
    <w:rsid w:val="000D79C2"/>
    <w:rsid w:val="00151379"/>
    <w:rsid w:val="001C1FA8"/>
    <w:rsid w:val="002D07F9"/>
    <w:rsid w:val="003579A9"/>
    <w:rsid w:val="004120F1"/>
    <w:rsid w:val="004C7BC6"/>
    <w:rsid w:val="00526CE0"/>
    <w:rsid w:val="005527AC"/>
    <w:rsid w:val="00612D61"/>
    <w:rsid w:val="00625A0E"/>
    <w:rsid w:val="008B4CB3"/>
    <w:rsid w:val="008B55E3"/>
    <w:rsid w:val="008F39BB"/>
    <w:rsid w:val="009712B3"/>
    <w:rsid w:val="00AD2DEA"/>
    <w:rsid w:val="00B906AA"/>
    <w:rsid w:val="00BD276E"/>
    <w:rsid w:val="00BD7D97"/>
    <w:rsid w:val="00CB4C21"/>
    <w:rsid w:val="00D16129"/>
    <w:rsid w:val="00D74FAC"/>
    <w:rsid w:val="00EC6277"/>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CF7CA"/>
  <w15:chartTrackingRefBased/>
  <w15:docId w15:val="{7C113E4A-B261-4719-8888-77A6649F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DA"/>
    <w:rPr>
      <w:rFonts w:eastAsiaTheme="majorEastAsia" w:cstheme="majorBidi"/>
      <w:color w:val="272727" w:themeColor="text1" w:themeTint="D8"/>
    </w:rPr>
  </w:style>
  <w:style w:type="paragraph" w:styleId="Title">
    <w:name w:val="Title"/>
    <w:basedOn w:val="Normal"/>
    <w:next w:val="Normal"/>
    <w:link w:val="TitleChar"/>
    <w:uiPriority w:val="10"/>
    <w:qFormat/>
    <w:rsid w:val="000C1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DA"/>
    <w:pPr>
      <w:spacing w:before="160"/>
      <w:jc w:val="center"/>
    </w:pPr>
    <w:rPr>
      <w:i/>
      <w:iCs/>
      <w:color w:val="404040" w:themeColor="text1" w:themeTint="BF"/>
    </w:rPr>
  </w:style>
  <w:style w:type="character" w:customStyle="1" w:styleId="QuoteChar">
    <w:name w:val="Quote Char"/>
    <w:basedOn w:val="DefaultParagraphFont"/>
    <w:link w:val="Quote"/>
    <w:uiPriority w:val="29"/>
    <w:rsid w:val="000C1DDA"/>
    <w:rPr>
      <w:i/>
      <w:iCs/>
      <w:color w:val="404040" w:themeColor="text1" w:themeTint="BF"/>
    </w:rPr>
  </w:style>
  <w:style w:type="paragraph" w:styleId="ListParagraph">
    <w:name w:val="List Paragraph"/>
    <w:basedOn w:val="Normal"/>
    <w:uiPriority w:val="34"/>
    <w:qFormat/>
    <w:rsid w:val="000C1DDA"/>
    <w:pPr>
      <w:ind w:left="720"/>
      <w:contextualSpacing/>
    </w:pPr>
  </w:style>
  <w:style w:type="character" w:styleId="IntenseEmphasis">
    <w:name w:val="Intense Emphasis"/>
    <w:basedOn w:val="DefaultParagraphFont"/>
    <w:uiPriority w:val="21"/>
    <w:qFormat/>
    <w:rsid w:val="000C1DDA"/>
    <w:rPr>
      <w:i/>
      <w:iCs/>
      <w:color w:val="2F5496" w:themeColor="accent1" w:themeShade="BF"/>
    </w:rPr>
  </w:style>
  <w:style w:type="paragraph" w:styleId="IntenseQuote">
    <w:name w:val="Intense Quote"/>
    <w:basedOn w:val="Normal"/>
    <w:next w:val="Normal"/>
    <w:link w:val="IntenseQuoteChar"/>
    <w:uiPriority w:val="30"/>
    <w:qFormat/>
    <w:rsid w:val="000C1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DDA"/>
    <w:rPr>
      <w:i/>
      <w:iCs/>
      <w:color w:val="2F5496" w:themeColor="accent1" w:themeShade="BF"/>
    </w:rPr>
  </w:style>
  <w:style w:type="character" w:styleId="IntenseReference">
    <w:name w:val="Intense Reference"/>
    <w:basedOn w:val="DefaultParagraphFont"/>
    <w:uiPriority w:val="32"/>
    <w:qFormat/>
    <w:rsid w:val="000C1DDA"/>
    <w:rPr>
      <w:b/>
      <w:bCs/>
      <w:smallCaps/>
      <w:color w:val="2F5496" w:themeColor="accent1" w:themeShade="BF"/>
      <w:spacing w:val="5"/>
    </w:rPr>
  </w:style>
  <w:style w:type="paragraph" w:styleId="NormalWeb">
    <w:name w:val="Normal (Web)"/>
    <w:basedOn w:val="Normal"/>
    <w:uiPriority w:val="99"/>
    <w:semiHidden/>
    <w:unhideWhenUsed/>
    <w:rsid w:val="00CB4C21"/>
    <w:rPr>
      <w:rFonts w:ascii="Times New Roman" w:hAnsi="Times New Roman" w:cs="Times New Roman"/>
    </w:rPr>
  </w:style>
  <w:style w:type="character" w:styleId="Hyperlink">
    <w:name w:val="Hyperlink"/>
    <w:basedOn w:val="DefaultParagraphFont"/>
    <w:uiPriority w:val="99"/>
    <w:unhideWhenUsed/>
    <w:rsid w:val="004C7BC6"/>
    <w:rPr>
      <w:color w:val="0563C1" w:themeColor="hyperlink"/>
      <w:u w:val="single"/>
    </w:rPr>
  </w:style>
  <w:style w:type="character" w:styleId="UnresolvedMention">
    <w:name w:val="Unresolved Mention"/>
    <w:basedOn w:val="DefaultParagraphFont"/>
    <w:uiPriority w:val="99"/>
    <w:semiHidden/>
    <w:unhideWhenUsed/>
    <w:rsid w:val="004C7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1833</TotalTime>
  <Pages>4</Pages>
  <Words>845</Words>
  <Characters>4796</Characters>
  <Application>Microsoft Office Word</Application>
  <DocSecurity>0</DocSecurity>
  <Lines>82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2</cp:revision>
  <dcterms:created xsi:type="dcterms:W3CDTF">2025-10-16T04:08:00Z</dcterms:created>
  <dcterms:modified xsi:type="dcterms:W3CDTF">2025-11-18T06:17:00Z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c2932c05-4a9c-4b24-bdfa-f00fc53cdcad</vt:lpwstr>
  </property>
</Properties>
</file>