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A2F8E" w14:textId="21A9A9D7" w:rsidR="00BD276E" w:rsidRPr="005A590D" w:rsidRDefault="005A590D" w:rsidP="005A590D">
      <w:pPr>
        <w:jc w:val="center"/>
        <w:rPr>
          <w:rFonts w:ascii="Times New Roman" w:hAnsi="Times New Roman" w:cs="Times New Roman"/>
          <w:b/>
          <w:bCs/>
        </w:rPr>
      </w:pPr>
      <w:r w:rsidRPr="005A590D">
        <w:rPr>
          <w:rFonts w:ascii="Times New Roman" w:hAnsi="Times New Roman" w:cs="Times New Roman"/>
          <w:b/>
          <w:bCs/>
        </w:rPr>
        <w:t>Andree Salvo</w:t>
      </w:r>
    </w:p>
    <w:p w14:paraId="1E8BF1E1" w14:textId="04E56DE2" w:rsidR="005A590D" w:rsidRPr="005A590D" w:rsidRDefault="005A590D" w:rsidP="005A590D">
      <w:pPr>
        <w:jc w:val="center"/>
        <w:rPr>
          <w:rFonts w:ascii="Times New Roman" w:hAnsi="Times New Roman" w:cs="Times New Roman"/>
          <w:b/>
          <w:bCs/>
        </w:rPr>
      </w:pPr>
      <w:r w:rsidRPr="005A590D">
        <w:rPr>
          <w:rFonts w:ascii="Times New Roman" w:hAnsi="Times New Roman" w:cs="Times New Roman"/>
          <w:b/>
          <w:bCs/>
        </w:rPr>
        <w:t>Southern New Hampshire University</w:t>
      </w:r>
    </w:p>
    <w:p w14:paraId="2EFC7C53" w14:textId="5AAD6AF8" w:rsidR="005A590D" w:rsidRPr="005A590D" w:rsidRDefault="005A590D" w:rsidP="005A590D">
      <w:pPr>
        <w:jc w:val="center"/>
        <w:rPr>
          <w:rFonts w:ascii="Times New Roman" w:hAnsi="Times New Roman" w:cs="Times New Roman"/>
          <w:b/>
          <w:bCs/>
        </w:rPr>
      </w:pPr>
      <w:r w:rsidRPr="005A590D">
        <w:rPr>
          <w:rFonts w:ascii="Times New Roman" w:hAnsi="Times New Roman" w:cs="Times New Roman"/>
          <w:b/>
          <w:bCs/>
        </w:rPr>
        <w:t>CYB 310 – 7-2 Project Three Submission: Restructuring Status Report</w:t>
      </w:r>
    </w:p>
    <w:p w14:paraId="3B850D7A" w14:textId="70B5233B" w:rsidR="005A590D" w:rsidRDefault="005A590D" w:rsidP="005A590D">
      <w:pPr>
        <w:jc w:val="center"/>
        <w:rPr>
          <w:rFonts w:ascii="Times New Roman" w:hAnsi="Times New Roman" w:cs="Times New Roman"/>
          <w:b/>
          <w:bCs/>
        </w:rPr>
      </w:pPr>
      <w:r w:rsidRPr="005A590D">
        <w:rPr>
          <w:rFonts w:ascii="Times New Roman" w:hAnsi="Times New Roman" w:cs="Times New Roman"/>
          <w:b/>
          <w:bCs/>
        </w:rPr>
        <w:t>Instructor: Raschid Muller</w:t>
      </w:r>
    </w:p>
    <w:p w14:paraId="05F9B5CC" w14:textId="77777777" w:rsidR="005A590D" w:rsidRDefault="005A590D" w:rsidP="005A590D">
      <w:pPr>
        <w:rPr>
          <w:rFonts w:ascii="Times New Roman" w:hAnsi="Times New Roman" w:cs="Times New Roman"/>
          <w:b/>
          <w:bCs/>
        </w:rPr>
      </w:pPr>
    </w:p>
    <w:p w14:paraId="7B4E0B3B" w14:textId="175304F0" w:rsidR="005A590D" w:rsidRDefault="005A590D" w:rsidP="005A590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Network Reconfiguration</w:t>
      </w:r>
    </w:p>
    <w:p w14:paraId="01393659" w14:textId="3EDE46BB" w:rsidR="005A590D" w:rsidRDefault="005A590D" w:rsidP="005A590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Network Diagram</w:t>
      </w:r>
    </w:p>
    <w:p w14:paraId="37D8130E" w14:textId="3EF1FB10" w:rsidR="005A590D" w:rsidRDefault="00905C69" w:rsidP="005A590D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905C69">
        <w:rPr>
          <w:rFonts w:ascii="Times New Roman" w:hAnsi="Times New Roman" w:cs="Times New Roman"/>
          <w:b/>
          <w:bCs/>
        </w:rPr>
        <w:drawing>
          <wp:inline distT="0" distB="0" distL="0" distR="0" wp14:anchorId="6439777E" wp14:editId="6BAA18C7">
            <wp:extent cx="5943600" cy="3447415"/>
            <wp:effectExtent l="0" t="0" r="0" b="635"/>
            <wp:docPr id="1110840291" name="Picture 1" descr="A computer network diagram with ic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40291" name="Picture 1" descr="A computer network diagram with icon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9D993" w14:textId="56D587B2" w:rsidR="005A590D" w:rsidRPr="00A0161F" w:rsidRDefault="005A590D" w:rsidP="00A0161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A0161F">
        <w:rPr>
          <w:rFonts w:ascii="Times New Roman" w:hAnsi="Times New Roman" w:cs="Times New Roman"/>
          <w:b/>
          <w:bCs/>
        </w:rPr>
        <w:t>Port assignment and VLAN assignment for each switch</w:t>
      </w:r>
    </w:p>
    <w:p w14:paraId="30F794E2" w14:textId="15AE3C35" w:rsidR="005A590D" w:rsidRDefault="00905C69" w:rsidP="005A590D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905C69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848699C" wp14:editId="7852D315">
            <wp:extent cx="4877481" cy="3439005"/>
            <wp:effectExtent l="0" t="0" r="0" b="9525"/>
            <wp:docPr id="6109660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6608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96820" w14:textId="4958B8F6" w:rsidR="00905C69" w:rsidRDefault="00905C69" w:rsidP="005A590D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905C69">
        <w:rPr>
          <w:rFonts w:ascii="Times New Roman" w:hAnsi="Times New Roman" w:cs="Times New Roman"/>
          <w:b/>
          <w:bCs/>
        </w:rPr>
        <w:drawing>
          <wp:inline distT="0" distB="0" distL="0" distR="0" wp14:anchorId="6BBC9157" wp14:editId="4AFB786F">
            <wp:extent cx="4915586" cy="3429479"/>
            <wp:effectExtent l="0" t="0" r="0" b="0"/>
            <wp:docPr id="21092707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7071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55DE1" w14:textId="01F4FD6C" w:rsidR="00905C69" w:rsidRDefault="00905C69" w:rsidP="005A590D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905C69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EAAD4EE" wp14:editId="1C65079E">
            <wp:extent cx="4915586" cy="3410426"/>
            <wp:effectExtent l="0" t="0" r="0" b="0"/>
            <wp:docPr id="1039669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696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4880D" w14:textId="29DA93F7" w:rsidR="00905C69" w:rsidRDefault="00905C69" w:rsidP="005A590D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905C69">
        <w:rPr>
          <w:rFonts w:ascii="Times New Roman" w:hAnsi="Times New Roman" w:cs="Times New Roman"/>
          <w:b/>
          <w:bCs/>
        </w:rPr>
        <w:drawing>
          <wp:inline distT="0" distB="0" distL="0" distR="0" wp14:anchorId="416B21BA" wp14:editId="19B4D65A">
            <wp:extent cx="4896533" cy="3439005"/>
            <wp:effectExtent l="0" t="0" r="0" b="9525"/>
            <wp:docPr id="10449643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6438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C13BA" w14:textId="6965B981" w:rsidR="00A0161F" w:rsidRDefault="00A0161F" w:rsidP="005A590D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</w:p>
    <w:p w14:paraId="26DD7A3F" w14:textId="32596C8D" w:rsidR="00A0161F" w:rsidRPr="005A590D" w:rsidRDefault="00A0161F" w:rsidP="005A590D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</w:p>
    <w:p w14:paraId="4BFE483F" w14:textId="789B8FD9" w:rsidR="005A590D" w:rsidRDefault="00905C69" w:rsidP="00905C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</w:t>
      </w:r>
      <w:r w:rsidRPr="00905C69">
        <w:rPr>
          <w:rFonts w:ascii="Times New Roman" w:hAnsi="Times New Roman" w:cs="Times New Roman"/>
          <w:b/>
          <w:bCs/>
        </w:rPr>
        <w:t>raffic Flow Configuration: Include screenshots of the following:</w:t>
      </w:r>
    </w:p>
    <w:p w14:paraId="76D2712F" w14:textId="33745E98" w:rsidR="00905C69" w:rsidRPr="00905C69" w:rsidRDefault="00905C69" w:rsidP="00905C6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</w:t>
      </w:r>
      <w:r w:rsidRPr="00905C69">
        <w:rPr>
          <w:rFonts w:ascii="Times New Roman" w:hAnsi="Times New Roman" w:cs="Times New Roman"/>
          <w:b/>
          <w:bCs/>
        </w:rPr>
        <w:t>onfigure a firewall rule to allow port 80 HTTP from the WAN to the Web server.</w:t>
      </w:r>
    </w:p>
    <w:p w14:paraId="339E666D" w14:textId="7E3574A8" w:rsidR="00905C69" w:rsidRDefault="00905C69" w:rsidP="005A590D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 w:rsidRPr="00905C69">
        <w:rPr>
          <w:rFonts w:ascii="Times New Roman" w:hAnsi="Times New Roman" w:cs="Times New Roman"/>
          <w:b/>
          <w:bCs/>
        </w:rPr>
        <w:drawing>
          <wp:inline distT="0" distB="0" distL="0" distR="0" wp14:anchorId="63C95F3E" wp14:editId="722B90AB">
            <wp:extent cx="4013138" cy="2849526"/>
            <wp:effectExtent l="0" t="0" r="6985" b="8255"/>
            <wp:docPr id="12520266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2667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3559" cy="285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2627" w14:textId="77777777" w:rsidR="00905C69" w:rsidRDefault="00905C69" w:rsidP="005A590D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0123255C" w14:textId="1B48842C" w:rsidR="00905C69" w:rsidRDefault="00905C69" w:rsidP="00905C6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</w:t>
      </w:r>
      <w:r w:rsidRPr="00905C69">
        <w:rPr>
          <w:rFonts w:ascii="Times New Roman" w:hAnsi="Times New Roman" w:cs="Times New Roman"/>
          <w:b/>
          <w:bCs/>
        </w:rPr>
        <w:t>onfigure a firewall rule to allow port 443 HTTPS from the WAN to the Web server.</w:t>
      </w:r>
    </w:p>
    <w:p w14:paraId="54981CCC" w14:textId="77777777" w:rsidR="00905C69" w:rsidRDefault="00905C69" w:rsidP="005A590D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0B0104FF" w14:textId="3C5CF10C" w:rsidR="00905C69" w:rsidRDefault="00905C69" w:rsidP="005A590D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 w:rsidRPr="00905C69">
        <w:rPr>
          <w:rFonts w:ascii="Times New Roman" w:hAnsi="Times New Roman" w:cs="Times New Roman"/>
          <w:b/>
          <w:bCs/>
        </w:rPr>
        <w:drawing>
          <wp:inline distT="0" distB="0" distL="0" distR="0" wp14:anchorId="50E5567D" wp14:editId="20EFC206">
            <wp:extent cx="4017481" cy="3030279"/>
            <wp:effectExtent l="0" t="0" r="2540" b="0"/>
            <wp:docPr id="5925668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6680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0010" cy="304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3F16" w14:textId="77777777" w:rsidR="00905C69" w:rsidRDefault="00905C69" w:rsidP="005A590D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5586BA4C" w14:textId="77777777" w:rsidR="00905C69" w:rsidRDefault="00905C69" w:rsidP="005A590D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728CA3FF" w14:textId="77777777" w:rsidR="00905C69" w:rsidRDefault="00905C69" w:rsidP="005A590D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74DA0D87" w14:textId="77777777" w:rsidR="00905C69" w:rsidRDefault="00905C69" w:rsidP="005A590D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50875FC7" w14:textId="77777777" w:rsidR="00905C69" w:rsidRDefault="00905C69" w:rsidP="005A590D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5B2B0129" w14:textId="77777777" w:rsidR="00905C69" w:rsidRDefault="00905C69" w:rsidP="005A590D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6DF73A6D" w14:textId="3A5D15D3" w:rsidR="00905C69" w:rsidRDefault="00905C69" w:rsidP="00905C6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</w:t>
      </w:r>
      <w:r w:rsidRPr="00905C69">
        <w:rPr>
          <w:rFonts w:ascii="Times New Roman" w:hAnsi="Times New Roman" w:cs="Times New Roman"/>
          <w:b/>
          <w:bCs/>
        </w:rPr>
        <w:t>onfigure a firewall rule to block port 80 HTTP from the WAN to any other system.</w:t>
      </w:r>
    </w:p>
    <w:p w14:paraId="5DABC4CC" w14:textId="1EBFAD8C" w:rsidR="005A590D" w:rsidRDefault="00905C69" w:rsidP="00905C69">
      <w:pPr>
        <w:ind w:left="360"/>
        <w:rPr>
          <w:rFonts w:ascii="Times New Roman" w:hAnsi="Times New Roman" w:cs="Times New Roman"/>
          <w:b/>
          <w:bCs/>
        </w:rPr>
      </w:pPr>
      <w:r w:rsidRPr="00905C69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D1AA5A0" wp14:editId="11A3D36D">
            <wp:extent cx="4486940" cy="3380065"/>
            <wp:effectExtent l="0" t="0" r="0" b="0"/>
            <wp:docPr id="19093048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0485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1750" cy="338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C9CA" w14:textId="77777777" w:rsidR="00905C69" w:rsidRPr="00905C69" w:rsidRDefault="00905C69" w:rsidP="00905C6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905C69">
        <w:rPr>
          <w:rFonts w:ascii="Times New Roman" w:hAnsi="Times New Roman" w:cs="Times New Roman"/>
          <w:b/>
          <w:bCs/>
        </w:rPr>
        <w:t>Configure a firewall rule to block port 443 HTTPS from the WAN to any other system.</w:t>
      </w:r>
    </w:p>
    <w:p w14:paraId="3158F4CB" w14:textId="7CA7E193" w:rsidR="00905C69" w:rsidRDefault="00905C69" w:rsidP="00905C69">
      <w:pPr>
        <w:pStyle w:val="ListParagraph"/>
        <w:rPr>
          <w:rFonts w:ascii="Times New Roman" w:hAnsi="Times New Roman" w:cs="Times New Roman"/>
          <w:b/>
          <w:bCs/>
        </w:rPr>
      </w:pPr>
    </w:p>
    <w:p w14:paraId="6C3102D8" w14:textId="68A76E76" w:rsidR="00905C69" w:rsidRPr="00905C69" w:rsidRDefault="00905C69" w:rsidP="00905C69">
      <w:pPr>
        <w:pStyle w:val="ListParagraph"/>
        <w:rPr>
          <w:rFonts w:ascii="Times New Roman" w:hAnsi="Times New Roman" w:cs="Times New Roman"/>
          <w:b/>
          <w:bCs/>
        </w:rPr>
      </w:pPr>
      <w:r w:rsidRPr="00905C69">
        <w:rPr>
          <w:rFonts w:ascii="Times New Roman" w:hAnsi="Times New Roman" w:cs="Times New Roman"/>
          <w:b/>
          <w:bCs/>
        </w:rPr>
        <w:drawing>
          <wp:inline distT="0" distB="0" distL="0" distR="0" wp14:anchorId="7A45964E" wp14:editId="4EF7B9F4">
            <wp:extent cx="4997302" cy="3715943"/>
            <wp:effectExtent l="0" t="0" r="0" b="0"/>
            <wp:docPr id="1988470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704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8417" cy="371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5C69" w:rsidRPr="00905C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375BF"/>
    <w:multiLevelType w:val="hybridMultilevel"/>
    <w:tmpl w:val="F44CAB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974A73"/>
    <w:multiLevelType w:val="multilevel"/>
    <w:tmpl w:val="E15ADB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BA7590"/>
    <w:multiLevelType w:val="hybridMultilevel"/>
    <w:tmpl w:val="76D43940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4C94F4B"/>
    <w:multiLevelType w:val="hybridMultilevel"/>
    <w:tmpl w:val="13D2DB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4389114">
    <w:abstractNumId w:val="2"/>
  </w:num>
  <w:num w:numId="2" w16cid:durableId="1538352982">
    <w:abstractNumId w:val="3"/>
  </w:num>
  <w:num w:numId="3" w16cid:durableId="358624611">
    <w:abstractNumId w:val="0"/>
  </w:num>
  <w:num w:numId="4" w16cid:durableId="967474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90D"/>
    <w:rsid w:val="005A590D"/>
    <w:rsid w:val="00625A0E"/>
    <w:rsid w:val="00905C69"/>
    <w:rsid w:val="00A0161F"/>
    <w:rsid w:val="00AD2DEA"/>
    <w:rsid w:val="00BD276E"/>
    <w:rsid w:val="00BD7D97"/>
    <w:rsid w:val="00D16129"/>
    <w:rsid w:val="00D9599D"/>
    <w:rsid w:val="00F61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52DDBD"/>
  <w15:chartTrackingRefBased/>
  <w15:docId w15:val="{818E042E-5FDC-41E9-979A-300551826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9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9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9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9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9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9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9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9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9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9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90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59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59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</TotalTime>
  <Pages>5</Pages>
  <Words>110</Words>
  <Characters>542</Characters>
  <Application>Microsoft Office Word</Application>
  <DocSecurity>0</DocSecurity>
  <Lines>34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Salvo, Andree</dc:creator>
  <cp:keywords/>
  <dc:description/>
  <cp:lastModifiedBy>Salvo, Andree</cp:lastModifiedBy>
  <cp:revision>1</cp:revision>
  <dcterms:created xsi:type="dcterms:W3CDTF">2025-10-02T01:38:00Z</dcterms:created>
  <dcterms:modified xsi:type="dcterms:W3CDTF">2025-10-03T12:15:00Z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f901c5bb-5a24-433d-8d22-ac63e80cb7f9</vt:lpwstr>
  </property>
</Properties>
</file>