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BD602" w14:textId="4ACD56BB" w:rsidR="008668C2" w:rsidRPr="0088171F" w:rsidRDefault="0088171F" w:rsidP="0088171F">
      <w:pPr>
        <w:jc w:val="center"/>
        <w:rPr>
          <w:rFonts w:ascii="Times New Roman" w:hAnsi="Times New Roman" w:cs="Times New Roman"/>
          <w:b/>
          <w:bCs/>
        </w:rPr>
      </w:pPr>
      <w:r w:rsidRPr="0088171F">
        <w:rPr>
          <w:rFonts w:ascii="Times New Roman" w:hAnsi="Times New Roman" w:cs="Times New Roman"/>
          <w:b/>
          <w:bCs/>
        </w:rPr>
        <w:t>Andree Salvo</w:t>
      </w:r>
    </w:p>
    <w:p w14:paraId="6E860F02" w14:textId="4285172E" w:rsidR="0088171F" w:rsidRPr="0088171F" w:rsidRDefault="0088171F" w:rsidP="0088171F">
      <w:pPr>
        <w:jc w:val="center"/>
        <w:rPr>
          <w:rFonts w:ascii="Times New Roman" w:hAnsi="Times New Roman" w:cs="Times New Roman"/>
          <w:b/>
          <w:bCs/>
        </w:rPr>
      </w:pPr>
      <w:r w:rsidRPr="0088171F">
        <w:rPr>
          <w:rFonts w:ascii="Times New Roman" w:hAnsi="Times New Roman" w:cs="Times New Roman"/>
          <w:b/>
          <w:bCs/>
        </w:rPr>
        <w:t>Southern New Hampshire University</w:t>
      </w:r>
    </w:p>
    <w:p w14:paraId="5DDC777A" w14:textId="6BB45108" w:rsidR="0088171F" w:rsidRPr="0088171F" w:rsidRDefault="0088171F" w:rsidP="0088171F">
      <w:pPr>
        <w:jc w:val="center"/>
        <w:rPr>
          <w:rFonts w:ascii="Times New Roman" w:hAnsi="Times New Roman" w:cs="Times New Roman"/>
          <w:b/>
          <w:bCs/>
        </w:rPr>
      </w:pPr>
      <w:r w:rsidRPr="0088171F">
        <w:rPr>
          <w:rFonts w:ascii="Times New Roman" w:hAnsi="Times New Roman" w:cs="Times New Roman"/>
          <w:b/>
          <w:bCs/>
        </w:rPr>
        <w:t>CYB 410 - 7-1 Project Two Submission: Data Life Cycle Management Debrief</w:t>
      </w:r>
    </w:p>
    <w:p w14:paraId="27A56118" w14:textId="40516E81" w:rsidR="0088171F" w:rsidRPr="0088171F" w:rsidRDefault="0088171F" w:rsidP="0088171F">
      <w:pPr>
        <w:jc w:val="center"/>
        <w:rPr>
          <w:rFonts w:ascii="Times New Roman" w:hAnsi="Times New Roman" w:cs="Times New Roman"/>
          <w:b/>
          <w:bCs/>
        </w:rPr>
      </w:pPr>
      <w:r w:rsidRPr="0088171F">
        <w:rPr>
          <w:rFonts w:ascii="Times New Roman" w:hAnsi="Times New Roman" w:cs="Times New Roman"/>
          <w:b/>
          <w:bCs/>
        </w:rPr>
        <w:t>Instructor: Johnnathan Hammit</w:t>
      </w:r>
    </w:p>
    <w:p w14:paraId="6C2B2690" w14:textId="77777777" w:rsidR="0088171F" w:rsidRDefault="0088171F" w:rsidP="00FB1DFE"/>
    <w:p w14:paraId="4237251D" w14:textId="2AAF548D" w:rsidR="0088171F" w:rsidRPr="0088171F" w:rsidRDefault="0088171F" w:rsidP="0088171F">
      <w:pPr>
        <w:spacing w:line="480" w:lineRule="auto"/>
        <w:ind w:firstLine="720"/>
        <w:rPr>
          <w:rFonts w:ascii="Times New Roman" w:hAnsi="Times New Roman" w:cs="Times New Roman"/>
        </w:rPr>
      </w:pPr>
      <w:r w:rsidRPr="0088171F">
        <w:rPr>
          <w:rFonts w:ascii="Times New Roman" w:hAnsi="Times New Roman" w:cs="Times New Roman"/>
        </w:rPr>
        <w:t xml:space="preserve">Having a data life cycle plan is </w:t>
      </w:r>
      <w:r>
        <w:rPr>
          <w:rFonts w:ascii="Times New Roman" w:hAnsi="Times New Roman" w:cs="Times New Roman"/>
        </w:rPr>
        <w:t>very important</w:t>
      </w:r>
      <w:r w:rsidRPr="0088171F">
        <w:rPr>
          <w:rFonts w:ascii="Times New Roman" w:hAnsi="Times New Roman" w:cs="Times New Roman"/>
        </w:rPr>
        <w:t xml:space="preserve"> for any organization because it gives</w:t>
      </w:r>
      <w:r>
        <w:rPr>
          <w:rFonts w:ascii="Times New Roman" w:hAnsi="Times New Roman" w:cs="Times New Roman"/>
        </w:rPr>
        <w:t xml:space="preserve"> its </w:t>
      </w:r>
      <w:r w:rsidRPr="0088171F">
        <w:rPr>
          <w:rFonts w:ascii="Times New Roman" w:hAnsi="Times New Roman" w:cs="Times New Roman"/>
        </w:rPr>
        <w:t xml:space="preserve"> structure to how information is </w:t>
      </w:r>
      <w:r>
        <w:rPr>
          <w:rFonts w:ascii="Times New Roman" w:hAnsi="Times New Roman" w:cs="Times New Roman"/>
        </w:rPr>
        <w:t xml:space="preserve">being </w:t>
      </w:r>
      <w:r w:rsidRPr="0088171F">
        <w:rPr>
          <w:rFonts w:ascii="Times New Roman" w:hAnsi="Times New Roman" w:cs="Times New Roman"/>
        </w:rPr>
        <w:t>created, stored, used, and eventually destroyed. Without</w:t>
      </w:r>
      <w:r>
        <w:rPr>
          <w:rFonts w:ascii="Times New Roman" w:hAnsi="Times New Roman" w:cs="Times New Roman"/>
        </w:rPr>
        <w:t xml:space="preserve"> a</w:t>
      </w:r>
      <w:r w:rsidRPr="0088171F">
        <w:rPr>
          <w:rFonts w:ascii="Times New Roman" w:hAnsi="Times New Roman" w:cs="Times New Roman"/>
        </w:rPr>
        <w:t xml:space="preserve"> plan, it’s too easy for data to be handled carelessly, which can put the business at</w:t>
      </w:r>
      <w:r>
        <w:rPr>
          <w:rFonts w:ascii="Times New Roman" w:hAnsi="Times New Roman" w:cs="Times New Roman"/>
        </w:rPr>
        <w:t xml:space="preserve"> jeopardy</w:t>
      </w:r>
      <w:r w:rsidRPr="0088171F">
        <w:rPr>
          <w:rFonts w:ascii="Times New Roman" w:hAnsi="Times New Roman" w:cs="Times New Roman"/>
        </w:rPr>
        <w:t xml:space="preserve">. For Green Thumb Nursery, having a clear data life cycle plan means </w:t>
      </w:r>
      <w:r>
        <w:rPr>
          <w:rFonts w:ascii="Times New Roman" w:hAnsi="Times New Roman" w:cs="Times New Roman"/>
        </w:rPr>
        <w:t>that customer records, business transactions, and proprietary fertilizer research are all being tracked and classified, meaning that</w:t>
      </w:r>
      <w:r w:rsidRPr="0088171F">
        <w:rPr>
          <w:rFonts w:ascii="Times New Roman" w:hAnsi="Times New Roman" w:cs="Times New Roman"/>
        </w:rPr>
        <w:t xml:space="preserve"> the right protections are in place. This plan </w:t>
      </w:r>
      <w:r>
        <w:rPr>
          <w:rFonts w:ascii="Times New Roman" w:hAnsi="Times New Roman" w:cs="Times New Roman"/>
        </w:rPr>
        <w:t>ensures that everyone knows how to manage the information they use every day, whether it’s something public, such as marketing materials, or highly sensitive,</w:t>
      </w:r>
      <w:r w:rsidRPr="0088171F">
        <w:rPr>
          <w:rFonts w:ascii="Times New Roman" w:hAnsi="Times New Roman" w:cs="Times New Roman"/>
        </w:rPr>
        <w:t xml:space="preserve"> like R&amp;D data. It’s about protecting what matters most and </w:t>
      </w:r>
      <w:r>
        <w:rPr>
          <w:rFonts w:ascii="Times New Roman" w:hAnsi="Times New Roman" w:cs="Times New Roman"/>
        </w:rPr>
        <w:t>ensuring the company can continue to operate</w:t>
      </w:r>
      <w:r w:rsidRPr="0088171F">
        <w:rPr>
          <w:rFonts w:ascii="Times New Roman" w:hAnsi="Times New Roman" w:cs="Times New Roman"/>
        </w:rPr>
        <w:t xml:space="preserve"> without unnecessary setbacks</w:t>
      </w:r>
      <w:r>
        <w:rPr>
          <w:rFonts w:ascii="Times New Roman" w:hAnsi="Times New Roman" w:cs="Times New Roman"/>
        </w:rPr>
        <w:t xml:space="preserve"> or downtime</w:t>
      </w:r>
      <w:r w:rsidRPr="0088171F">
        <w:rPr>
          <w:rFonts w:ascii="Times New Roman" w:hAnsi="Times New Roman" w:cs="Times New Roman"/>
        </w:rPr>
        <w:t>.</w:t>
      </w:r>
    </w:p>
    <w:p w14:paraId="3719676E" w14:textId="254149CE" w:rsidR="0088171F" w:rsidRPr="0088171F" w:rsidRDefault="0088171F" w:rsidP="0088171F">
      <w:pPr>
        <w:spacing w:line="480" w:lineRule="auto"/>
        <w:ind w:firstLine="720"/>
        <w:rPr>
          <w:rFonts w:ascii="Times New Roman" w:hAnsi="Times New Roman" w:cs="Times New Roman"/>
        </w:rPr>
      </w:pPr>
      <w:r w:rsidRPr="0088171F">
        <w:rPr>
          <w:rFonts w:ascii="Times New Roman" w:hAnsi="Times New Roman" w:cs="Times New Roman"/>
        </w:rPr>
        <w:t xml:space="preserve">If an organization skips creating a data life cycle plan, the results can be </w:t>
      </w:r>
      <w:r w:rsidR="00612A9C">
        <w:rPr>
          <w:rFonts w:ascii="Times New Roman" w:hAnsi="Times New Roman" w:cs="Times New Roman"/>
        </w:rPr>
        <w:t>costly</w:t>
      </w:r>
      <w:r w:rsidRPr="0088171F">
        <w:rPr>
          <w:rFonts w:ascii="Times New Roman" w:hAnsi="Times New Roman" w:cs="Times New Roman"/>
        </w:rPr>
        <w:t xml:space="preserve">. Sensitive data </w:t>
      </w:r>
      <w:r>
        <w:rPr>
          <w:rFonts w:ascii="Times New Roman" w:hAnsi="Times New Roman" w:cs="Times New Roman"/>
        </w:rPr>
        <w:t>may end up in the wrong hands, outdated files may never be properly destroyed</w:t>
      </w:r>
      <w:r w:rsidRPr="0088171F">
        <w:rPr>
          <w:rFonts w:ascii="Times New Roman" w:hAnsi="Times New Roman" w:cs="Times New Roman"/>
        </w:rPr>
        <w:t>, and important backups could be lost or overlooked. For a business like Green Thumb, exposing customer data or even losing the competitive advantage of its fertilizer research</w:t>
      </w:r>
      <w:r>
        <w:rPr>
          <w:rFonts w:ascii="Times New Roman" w:hAnsi="Times New Roman" w:cs="Times New Roman"/>
        </w:rPr>
        <w:t xml:space="preserve"> could be a problem</w:t>
      </w:r>
      <w:r w:rsidRPr="0088171F">
        <w:rPr>
          <w:rFonts w:ascii="Times New Roman" w:hAnsi="Times New Roman" w:cs="Times New Roman"/>
        </w:rPr>
        <w:t xml:space="preserve">. The value of keeping a data life cycle plan up to date is that it </w:t>
      </w:r>
      <w:r>
        <w:rPr>
          <w:rFonts w:ascii="Times New Roman" w:hAnsi="Times New Roman" w:cs="Times New Roman"/>
        </w:rPr>
        <w:t xml:space="preserve">not only prevents problems but </w:t>
      </w:r>
      <w:r w:rsidRPr="0088171F">
        <w:rPr>
          <w:rFonts w:ascii="Times New Roman" w:hAnsi="Times New Roman" w:cs="Times New Roman"/>
        </w:rPr>
        <w:t>also supports smarter decision-making. With accurate</w:t>
      </w:r>
      <w:r>
        <w:rPr>
          <w:rFonts w:ascii="Times New Roman" w:hAnsi="Times New Roman" w:cs="Times New Roman"/>
        </w:rPr>
        <w:t xml:space="preserve"> and protected data, Green Thumb can move forward confidently, knowing its information is secure and well-organized</w:t>
      </w:r>
      <w:r w:rsidRPr="0088171F">
        <w:rPr>
          <w:rFonts w:ascii="Times New Roman" w:hAnsi="Times New Roman" w:cs="Times New Roman"/>
        </w:rPr>
        <w:t xml:space="preserve">. In the long run, maintaining this plan </w:t>
      </w:r>
      <w:r>
        <w:rPr>
          <w:rFonts w:ascii="Times New Roman" w:hAnsi="Times New Roman" w:cs="Times New Roman"/>
        </w:rPr>
        <w:t>fosters trust with customers, enhances the company’s reputation, and safeguards the business's future.</w:t>
      </w:r>
    </w:p>
    <w:sectPr w:rsidR="0088171F" w:rsidRPr="00881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8C2"/>
    <w:rsid w:val="00066B71"/>
    <w:rsid w:val="001B0E5F"/>
    <w:rsid w:val="00467383"/>
    <w:rsid w:val="004C6362"/>
    <w:rsid w:val="0060052E"/>
    <w:rsid w:val="00612A9C"/>
    <w:rsid w:val="006142BE"/>
    <w:rsid w:val="00625A0E"/>
    <w:rsid w:val="006D7FBC"/>
    <w:rsid w:val="00703B03"/>
    <w:rsid w:val="008668C2"/>
    <w:rsid w:val="0088171F"/>
    <w:rsid w:val="009133C4"/>
    <w:rsid w:val="00AC74A3"/>
    <w:rsid w:val="00AD2DEA"/>
    <w:rsid w:val="00BD276E"/>
    <w:rsid w:val="00BD7D97"/>
    <w:rsid w:val="00BF1B44"/>
    <w:rsid w:val="00D16129"/>
    <w:rsid w:val="00F61964"/>
    <w:rsid w:val="00FB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67F8FF"/>
  <w15:chartTrackingRefBased/>
  <w15:docId w15:val="{FE4210D2-EF31-462E-B862-E766474F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275</Words>
  <Characters>1492</Characters>
  <Application>Microsoft Office Word</Application>
  <DocSecurity>0</DocSecurity>
  <Lines>23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Salvo, Andree</dc:creator>
  <cp:keywords/>
  <dc:description/>
  <cp:lastModifiedBy>Salvo, Andree</cp:lastModifiedBy>
  <cp:revision>2</cp:revision>
  <dcterms:created xsi:type="dcterms:W3CDTF">2025-09-26T02:08:00Z</dcterms:created>
  <dcterms:modified xsi:type="dcterms:W3CDTF">2025-10-13T20:41:00Z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ec63d1d4-f558-42e8-ad59-f790c2d0d439</vt:lpwstr>
  </property>
</Properties>
</file>