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6EDC4" w14:textId="401267AD" w:rsidR="004E7F55" w:rsidRPr="00584386" w:rsidRDefault="004E7F55">
      <w:pPr>
        <w:rPr>
          <w:b/>
          <w:bCs/>
        </w:rPr>
      </w:pPr>
      <w:commentRangeStart w:id="0"/>
      <w:proofErr w:type="spellStart"/>
      <w:r w:rsidRPr="00584386">
        <w:rPr>
          <w:b/>
          <w:bCs/>
        </w:rPr>
        <w:t>Metodología</w:t>
      </w:r>
      <w:commentRangeEnd w:id="0"/>
      <w:proofErr w:type="spellEnd"/>
      <w:r w:rsidRPr="00584386">
        <w:rPr>
          <w:rStyle w:val="CommentReference"/>
          <w:b/>
          <w:bCs/>
        </w:rPr>
        <w:commentReference w:id="0"/>
      </w:r>
      <w:r w:rsidR="00187F74" w:rsidRPr="00584386">
        <w:rPr>
          <w:b/>
          <w:bCs/>
        </w:rPr>
        <w:t xml:space="preserve"> y </w:t>
      </w:r>
      <w:proofErr w:type="spellStart"/>
      <w:r w:rsidR="00187F74" w:rsidRPr="00584386">
        <w:rPr>
          <w:b/>
          <w:bCs/>
        </w:rPr>
        <w:t>Materiales</w:t>
      </w:r>
      <w:proofErr w:type="spellEnd"/>
    </w:p>
    <w:p w14:paraId="1654E1F0" w14:textId="2CD8D817" w:rsidR="004E7F55" w:rsidRPr="006641DD" w:rsidRDefault="004E7F55"/>
    <w:p w14:paraId="15E6B6F0" w14:textId="3B50A5C1" w:rsidR="006501D3" w:rsidRDefault="00390C3E">
      <w:r w:rsidRPr="00390C3E">
        <w:t>The current research involve</w:t>
      </w:r>
      <w:r w:rsidR="006641DD">
        <w:t xml:space="preserve">d </w:t>
      </w:r>
      <w:r>
        <w:t>recollect</w:t>
      </w:r>
      <w:r w:rsidR="006641DD">
        <w:t>ing</w:t>
      </w:r>
      <w:r>
        <w:t xml:space="preserve"> environmental data from two different locations </w:t>
      </w:r>
      <w:r w:rsidR="006641DD">
        <w:t xml:space="preserve">to generate two datasets that can be analyzed using machine learning techniques to predict the occupancy levels. The datasets obtained corresponds to a gym and a </w:t>
      </w:r>
      <w:r w:rsidR="00187F74">
        <w:t>home</w:t>
      </w:r>
    </w:p>
    <w:p w14:paraId="2EC62D12" w14:textId="45C970C8" w:rsidR="00187F74" w:rsidRDefault="00187F74"/>
    <w:p w14:paraId="5BF881F8" w14:textId="54680CBB" w:rsidR="00187F74" w:rsidRPr="00A54B58" w:rsidRDefault="00584386">
      <w:pPr>
        <w:rPr>
          <w:b/>
          <w:bCs/>
        </w:rPr>
      </w:pPr>
      <w:proofErr w:type="spellStart"/>
      <w:r w:rsidRPr="00A54B58">
        <w:rPr>
          <w:b/>
          <w:bCs/>
        </w:rPr>
        <w:t>Dispositivo</w:t>
      </w:r>
      <w:proofErr w:type="spellEnd"/>
      <w:r w:rsidRPr="00A54B58">
        <w:rPr>
          <w:b/>
          <w:bCs/>
        </w:rPr>
        <w:t xml:space="preserve"> de </w:t>
      </w:r>
      <w:proofErr w:type="spellStart"/>
      <w:r w:rsidRPr="00A54B58">
        <w:rPr>
          <w:b/>
          <w:bCs/>
        </w:rPr>
        <w:t>Recolección</w:t>
      </w:r>
      <w:proofErr w:type="spellEnd"/>
    </w:p>
    <w:p w14:paraId="36BD5660" w14:textId="77777777" w:rsidR="00584386" w:rsidRPr="00A54B58" w:rsidRDefault="00584386"/>
    <w:p w14:paraId="3F967445" w14:textId="3D23CA4B" w:rsidR="00584386" w:rsidRPr="00BC086D" w:rsidRDefault="00584386">
      <w:pPr>
        <w:rPr>
          <w:lang w:val="es-ES"/>
        </w:rPr>
      </w:pPr>
      <w:r>
        <w:rPr>
          <w:lang w:val="es-ES"/>
        </w:rPr>
        <w:t xml:space="preserve">Para la recolección de datos se diseñó un dispositivo conformado por un sensor ambiental BME280 [1] de la marca </w:t>
      </w:r>
      <w:proofErr w:type="spellStart"/>
      <w:r>
        <w:rPr>
          <w:lang w:val="es-ES"/>
        </w:rPr>
        <w:t>Bosh</w:t>
      </w:r>
      <w:proofErr w:type="spellEnd"/>
      <w:r>
        <w:rPr>
          <w:lang w:val="es-ES"/>
        </w:rPr>
        <w:t xml:space="preserve"> y un controlador ESP32 de la marca </w:t>
      </w:r>
      <w:proofErr w:type="spellStart"/>
      <w:r>
        <w:rPr>
          <w:lang w:val="es-ES"/>
        </w:rPr>
        <w:t>Espressif</w:t>
      </w:r>
      <w:proofErr w:type="spellEnd"/>
      <w:r>
        <w:rPr>
          <w:lang w:val="es-ES"/>
        </w:rPr>
        <w:t xml:space="preserve"> </w:t>
      </w:r>
      <w:proofErr w:type="spellStart"/>
      <w:r>
        <w:rPr>
          <w:lang w:val="es-ES"/>
        </w:rPr>
        <w:t>Systems</w:t>
      </w:r>
      <w:proofErr w:type="spellEnd"/>
      <w:r>
        <w:rPr>
          <w:lang w:val="es-ES"/>
        </w:rPr>
        <w:t xml:space="preserve"> [2]. Los datos recolectados se enviaron a una base datos en la nube para su almacenamiento y posterior análisis. </w:t>
      </w:r>
      <w:r w:rsidR="00BC086D">
        <w:rPr>
          <w:lang w:val="es-ES"/>
        </w:rPr>
        <w:t xml:space="preserve">En la imagen </w:t>
      </w:r>
      <w:r w:rsidR="00BC086D" w:rsidRPr="00BC086D">
        <w:rPr>
          <w:lang w:val="es-ES"/>
        </w:rPr>
        <w:t>[1] se presenta el diag</w:t>
      </w:r>
      <w:r w:rsidR="00BC086D">
        <w:rPr>
          <w:lang w:val="es-ES"/>
        </w:rPr>
        <w:t>r</w:t>
      </w:r>
      <w:r w:rsidR="00BC086D" w:rsidRPr="00BC086D">
        <w:rPr>
          <w:lang w:val="es-ES"/>
        </w:rPr>
        <w:t>ama de conexiones del dispo</w:t>
      </w:r>
      <w:r w:rsidR="00BC086D">
        <w:rPr>
          <w:lang w:val="es-ES"/>
        </w:rPr>
        <w:t xml:space="preserve">sitivo. </w:t>
      </w:r>
    </w:p>
    <w:p w14:paraId="45AC97B9" w14:textId="0A7B847D" w:rsidR="00584386" w:rsidRDefault="00584386">
      <w:pPr>
        <w:rPr>
          <w:lang w:val="es-ES"/>
        </w:rPr>
      </w:pPr>
      <w:r>
        <w:rPr>
          <w:lang w:val="es-ES"/>
        </w:rPr>
        <w:t xml:space="preserve"> </w:t>
      </w:r>
    </w:p>
    <w:p w14:paraId="022B136C" w14:textId="1C0CA070" w:rsidR="00BC086D" w:rsidRDefault="00584386">
      <w:pPr>
        <w:rPr>
          <w:lang w:val="es-ES"/>
        </w:rPr>
      </w:pPr>
      <w:r>
        <w:rPr>
          <w:lang w:val="es-ES"/>
        </w:rPr>
        <w:t>El s</w:t>
      </w:r>
      <w:r w:rsidR="00187F74">
        <w:rPr>
          <w:lang w:val="es-ES"/>
        </w:rPr>
        <w:t>ensor BME280</w:t>
      </w:r>
      <w:r w:rsidR="00EF09C9">
        <w:rPr>
          <w:lang w:val="es-ES"/>
        </w:rPr>
        <w:t>[1]</w:t>
      </w:r>
      <w:r>
        <w:rPr>
          <w:lang w:val="es-ES"/>
        </w:rPr>
        <w:t xml:space="preserve"> es un sensor</w:t>
      </w:r>
      <w:r w:rsidR="00EF09C9">
        <w:rPr>
          <w:lang w:val="es-ES"/>
        </w:rPr>
        <w:t xml:space="preserve"> </w:t>
      </w:r>
      <w:r>
        <w:rPr>
          <w:lang w:val="es-ES"/>
        </w:rPr>
        <w:t xml:space="preserve">de bajo costo, </w:t>
      </w:r>
      <w:r w:rsidR="00EF09C9">
        <w:rPr>
          <w:lang w:val="es-ES"/>
        </w:rPr>
        <w:t xml:space="preserve">bajo consumo energético y </w:t>
      </w:r>
      <w:r>
        <w:rPr>
          <w:lang w:val="es-ES"/>
        </w:rPr>
        <w:t xml:space="preserve">diseñado para </w:t>
      </w:r>
      <w:r w:rsidR="00EF09C9">
        <w:rPr>
          <w:lang w:val="es-ES"/>
        </w:rPr>
        <w:t xml:space="preserve">el monitoreo </w:t>
      </w:r>
      <w:r>
        <w:rPr>
          <w:lang w:val="es-ES"/>
        </w:rPr>
        <w:t>meteorológico, el cu</w:t>
      </w:r>
      <w:r w:rsidR="00C313D4">
        <w:rPr>
          <w:lang w:val="es-ES"/>
        </w:rPr>
        <w:t>a</w:t>
      </w:r>
      <w:r>
        <w:rPr>
          <w:lang w:val="es-ES"/>
        </w:rPr>
        <w:t>l permite medir la humedad relativa (%), la temperatura (C)</w:t>
      </w:r>
      <w:r w:rsidR="00C313D4">
        <w:rPr>
          <w:lang w:val="es-ES"/>
        </w:rPr>
        <w:t xml:space="preserve">, </w:t>
      </w:r>
      <w:r>
        <w:rPr>
          <w:lang w:val="es-ES"/>
        </w:rPr>
        <w:t xml:space="preserve">presión </w:t>
      </w:r>
      <w:r w:rsidR="00C313D4">
        <w:rPr>
          <w:lang w:val="es-ES"/>
        </w:rPr>
        <w:t xml:space="preserve">atmosférica </w:t>
      </w:r>
      <w:r>
        <w:rPr>
          <w:lang w:val="es-ES"/>
        </w:rPr>
        <w:t>(</w:t>
      </w:r>
      <w:proofErr w:type="spellStart"/>
      <w:r>
        <w:rPr>
          <w:lang w:val="es-ES"/>
        </w:rPr>
        <w:t>hPa</w:t>
      </w:r>
      <w:proofErr w:type="spellEnd"/>
      <w:r>
        <w:rPr>
          <w:lang w:val="es-ES"/>
        </w:rPr>
        <w:t>)</w:t>
      </w:r>
      <w:r w:rsidR="00C313D4">
        <w:rPr>
          <w:lang w:val="es-ES"/>
        </w:rPr>
        <w:t xml:space="preserve"> y altitud </w:t>
      </w:r>
      <w:r w:rsidR="00C313D4" w:rsidRPr="00C313D4">
        <w:rPr>
          <w:lang w:val="es-ES"/>
        </w:rPr>
        <w:t>()</w:t>
      </w:r>
      <w:r>
        <w:rPr>
          <w:lang w:val="es-ES"/>
        </w:rPr>
        <w:t xml:space="preserve"> del espacio en el que se encuentra. Estas características lo hacen adecuado para los fines de esta investigación. </w:t>
      </w:r>
      <w:r w:rsidR="00187F74">
        <w:rPr>
          <w:lang w:val="es-ES"/>
        </w:rPr>
        <w:t xml:space="preserve">Los rangos y </w:t>
      </w:r>
      <w:r w:rsidR="00F50CAB">
        <w:rPr>
          <w:lang w:val="es-ES"/>
        </w:rPr>
        <w:t>exactitud</w:t>
      </w:r>
      <w:r w:rsidR="00187F74">
        <w:rPr>
          <w:lang w:val="es-ES"/>
        </w:rPr>
        <w:t xml:space="preserve"> del sensor se listan a continuación: presión 300</w:t>
      </w:r>
      <w:r w:rsidR="00F50CAB">
        <w:rPr>
          <w:lang w:val="es-ES"/>
        </w:rPr>
        <w:t xml:space="preserve"> </w:t>
      </w:r>
      <w:proofErr w:type="spellStart"/>
      <w:r w:rsidR="00F50CAB">
        <w:rPr>
          <w:lang w:val="es-ES"/>
        </w:rPr>
        <w:t>hPa</w:t>
      </w:r>
      <w:proofErr w:type="spellEnd"/>
      <w:r w:rsidR="00187F74">
        <w:rPr>
          <w:lang w:val="es-ES"/>
        </w:rPr>
        <w:t xml:space="preserve"> a 1100 </w:t>
      </w:r>
      <w:proofErr w:type="spellStart"/>
      <w:r w:rsidR="00187F74">
        <w:rPr>
          <w:lang w:val="es-ES"/>
        </w:rPr>
        <w:t>hPa</w:t>
      </w:r>
      <w:proofErr w:type="spellEnd"/>
      <w:r w:rsidR="00F50CAB">
        <w:rPr>
          <w:lang w:val="es-ES"/>
        </w:rPr>
        <w:t xml:space="preserve"> (+- 1 </w:t>
      </w:r>
      <w:proofErr w:type="spellStart"/>
      <w:r w:rsidR="00F50CAB">
        <w:rPr>
          <w:lang w:val="es-ES"/>
        </w:rPr>
        <w:t>hPa</w:t>
      </w:r>
      <w:proofErr w:type="spellEnd"/>
      <w:r w:rsidR="00F50CAB">
        <w:rPr>
          <w:lang w:val="es-ES"/>
        </w:rPr>
        <w:t xml:space="preserve"> exactitud)</w:t>
      </w:r>
      <w:r w:rsidR="00187F74">
        <w:rPr>
          <w:lang w:val="es-ES"/>
        </w:rPr>
        <w:t>, temperatura de -40</w:t>
      </w:r>
      <w:r w:rsidR="00F50CAB">
        <w:rPr>
          <w:lang w:val="es-ES"/>
        </w:rPr>
        <w:t xml:space="preserve"> C</w:t>
      </w:r>
      <w:r w:rsidR="00187F74">
        <w:rPr>
          <w:lang w:val="es-ES"/>
        </w:rPr>
        <w:t xml:space="preserve"> a 85 C</w:t>
      </w:r>
      <w:r w:rsidR="00F50CAB">
        <w:rPr>
          <w:lang w:val="es-ES"/>
        </w:rPr>
        <w:t xml:space="preserve"> (+-1 C exactitud)</w:t>
      </w:r>
      <w:r w:rsidR="00EF09C9">
        <w:rPr>
          <w:lang w:val="es-ES"/>
        </w:rPr>
        <w:t xml:space="preserve">, humedad relativa </w:t>
      </w:r>
      <w:r w:rsidR="00F50CAB">
        <w:rPr>
          <w:lang w:val="es-ES"/>
        </w:rPr>
        <w:t xml:space="preserve">de </w:t>
      </w:r>
      <w:r w:rsidR="00EF09C9">
        <w:rPr>
          <w:lang w:val="es-ES"/>
        </w:rPr>
        <w:t>0% a 100%</w:t>
      </w:r>
      <w:r w:rsidR="00F50CAB">
        <w:rPr>
          <w:lang w:val="es-ES"/>
        </w:rPr>
        <w:t xml:space="preserve"> (+- 3% exactitud), y altitud de 0 ft a 30000 ft (+- 1 metro exactitud)</w:t>
      </w:r>
      <w:r w:rsidR="00EF09C9">
        <w:rPr>
          <w:lang w:val="es-ES"/>
        </w:rPr>
        <w:t xml:space="preserve">. Para más información acerca de la sensibilidad del sensor y su error, se recomienda revisar su hora técnica el cual se puede consultar en </w:t>
      </w:r>
      <w:r w:rsidR="00EF09C9" w:rsidRPr="00EF09C9">
        <w:rPr>
          <w:lang w:val="es-ES"/>
        </w:rPr>
        <w:t>[</w:t>
      </w:r>
      <w:r w:rsidR="00EF09C9">
        <w:rPr>
          <w:lang w:val="es-ES"/>
        </w:rPr>
        <w:t>1</w:t>
      </w:r>
      <w:r w:rsidR="00EF09C9" w:rsidRPr="00EF09C9">
        <w:rPr>
          <w:lang w:val="es-ES"/>
        </w:rPr>
        <w:t>]</w:t>
      </w:r>
      <w:r w:rsidR="00EF09C9">
        <w:rPr>
          <w:lang w:val="es-ES"/>
        </w:rPr>
        <w:t xml:space="preserve">. </w:t>
      </w:r>
    </w:p>
    <w:p w14:paraId="045180DE" w14:textId="77777777" w:rsidR="00187F74" w:rsidRPr="00187F74" w:rsidRDefault="00187F74">
      <w:pPr>
        <w:rPr>
          <w:lang w:val="es-ES"/>
        </w:rPr>
      </w:pPr>
    </w:p>
    <w:p w14:paraId="56CF34C7" w14:textId="2F96BDB8" w:rsidR="00187F74" w:rsidRPr="00BC086D" w:rsidRDefault="00187F74">
      <w:pPr>
        <w:rPr>
          <w:b/>
          <w:bCs/>
          <w:lang w:val="es-ES"/>
        </w:rPr>
      </w:pPr>
      <w:r w:rsidRPr="00BC086D">
        <w:rPr>
          <w:b/>
          <w:bCs/>
          <w:lang w:val="es-ES"/>
        </w:rPr>
        <w:t>Data</w:t>
      </w:r>
      <w:r w:rsidR="003B38E4">
        <w:rPr>
          <w:b/>
          <w:bCs/>
          <w:lang w:val="es-ES"/>
        </w:rPr>
        <w:t xml:space="preserve"> </w:t>
      </w:r>
      <w:proofErr w:type="spellStart"/>
      <w:r w:rsidR="003B38E4">
        <w:rPr>
          <w:b/>
          <w:bCs/>
          <w:lang w:val="es-ES"/>
        </w:rPr>
        <w:t>Recollection</w:t>
      </w:r>
      <w:proofErr w:type="spellEnd"/>
    </w:p>
    <w:p w14:paraId="229E07B9" w14:textId="61CB4564" w:rsidR="00F50CAB" w:rsidRDefault="00F50CAB">
      <w:pPr>
        <w:rPr>
          <w:lang w:val="es-ES"/>
        </w:rPr>
      </w:pPr>
    </w:p>
    <w:p w14:paraId="4E31E97D" w14:textId="66D843E7" w:rsidR="00BC086D" w:rsidRPr="00404A92" w:rsidRDefault="00BC086D">
      <w:pPr>
        <w:rPr>
          <w:lang w:val="es-ES"/>
        </w:rPr>
      </w:pPr>
      <w:r>
        <w:rPr>
          <w:lang w:val="es-ES"/>
        </w:rPr>
        <w:t xml:space="preserve">La recolección de datos se llevo acabo en dos </w:t>
      </w:r>
      <w:r w:rsidR="00404A92">
        <w:rPr>
          <w:lang w:val="es-ES"/>
        </w:rPr>
        <w:t>ubicaciones</w:t>
      </w:r>
      <w:r>
        <w:rPr>
          <w:lang w:val="es-ES"/>
        </w:rPr>
        <w:t xml:space="preserve">: un gimnasio </w:t>
      </w:r>
      <w:r w:rsidR="00404A92">
        <w:rPr>
          <w:lang w:val="es-ES"/>
        </w:rPr>
        <w:t>del ITESM</w:t>
      </w:r>
      <w:r>
        <w:rPr>
          <w:lang w:val="es-ES"/>
        </w:rPr>
        <w:t xml:space="preserve"> y un hogar residencial. </w:t>
      </w:r>
      <w:r w:rsidR="00404A92">
        <w:rPr>
          <w:lang w:val="es-ES"/>
        </w:rPr>
        <w:t xml:space="preserve">Inicialmente se planeó que las dos recolecciones se fueran en el gimnasio, ya que se quería que la segunda recolección fuera una mejora en la </w:t>
      </w:r>
      <w:r w:rsidR="00EF20A8">
        <w:rPr>
          <w:lang w:val="es-ES"/>
        </w:rPr>
        <w:t xml:space="preserve">observación del </w:t>
      </w:r>
      <w:proofErr w:type="spellStart"/>
      <w:r w:rsidR="00EF20A8">
        <w:rPr>
          <w:lang w:val="es-ES"/>
        </w:rPr>
        <w:t>ground</w:t>
      </w:r>
      <w:proofErr w:type="spellEnd"/>
      <w:r w:rsidR="00EF20A8">
        <w:rPr>
          <w:lang w:val="es-ES"/>
        </w:rPr>
        <w:t xml:space="preserve"> </w:t>
      </w:r>
      <w:proofErr w:type="spellStart"/>
      <w:r w:rsidR="00EF20A8">
        <w:rPr>
          <w:lang w:val="es-ES"/>
        </w:rPr>
        <w:t>truth</w:t>
      </w:r>
      <w:proofErr w:type="spellEnd"/>
      <w:r w:rsidR="00404A92">
        <w:rPr>
          <w:lang w:val="es-ES"/>
        </w:rPr>
        <w:t xml:space="preserve">, sin embargo, tras declararse la pandemia de COVID 19 a finales de marzo, todos los espacios del ITESM fueron cerrados por lo que fue necesario realizar la segunda medición en un espacio diferente. Dadas las circunstancias </w:t>
      </w:r>
      <w:r w:rsidR="00EF20A8">
        <w:rPr>
          <w:lang w:val="es-ES"/>
        </w:rPr>
        <w:t xml:space="preserve">sanitarias globales y la cuarentena obligatoria en México, se optó por realizar la recolección en la sala del hogar de uno de los asistentes encargados de la recolección. </w:t>
      </w:r>
    </w:p>
    <w:p w14:paraId="364979BD" w14:textId="3BD01630" w:rsidR="00187F74" w:rsidRPr="00F50CAB" w:rsidRDefault="00187F74">
      <w:pPr>
        <w:rPr>
          <w:lang w:val="es-ES"/>
        </w:rPr>
      </w:pPr>
    </w:p>
    <w:p w14:paraId="38EFF0B3" w14:textId="0C4DF665" w:rsidR="00187F74" w:rsidRPr="00A54B58" w:rsidRDefault="00EF20A8">
      <w:pPr>
        <w:rPr>
          <w:i/>
          <w:iCs/>
          <w:lang w:val="es-ES"/>
        </w:rPr>
      </w:pPr>
      <w:r w:rsidRPr="00A54B58">
        <w:rPr>
          <w:i/>
          <w:iCs/>
          <w:lang w:val="es-ES"/>
        </w:rPr>
        <w:t>Gimnasio</w:t>
      </w:r>
    </w:p>
    <w:p w14:paraId="7A929E6F" w14:textId="202C5668" w:rsidR="00EF20A8" w:rsidRDefault="00EF20A8">
      <w:pPr>
        <w:rPr>
          <w:lang w:val="es-ES"/>
        </w:rPr>
      </w:pPr>
    </w:p>
    <w:p w14:paraId="5FFBA4A1" w14:textId="703A48B6" w:rsidR="00EF20A8" w:rsidRPr="007B53EA" w:rsidRDefault="00732A58">
      <w:r>
        <w:rPr>
          <w:lang w:val="es-ES"/>
        </w:rPr>
        <w:t xml:space="preserve">El espacio monitoreado </w:t>
      </w:r>
      <w:r w:rsidR="004D4B2D">
        <w:rPr>
          <w:lang w:val="es-ES"/>
        </w:rPr>
        <w:t xml:space="preserve">corresponde al </w:t>
      </w:r>
      <w:r w:rsidR="00A54B58">
        <w:rPr>
          <w:lang w:val="es-ES"/>
        </w:rPr>
        <w:t>gimnasio de empleados del ITESM campus Monterrey en Monterrey, NL</w:t>
      </w:r>
      <w:r w:rsidR="00665243">
        <w:rPr>
          <w:lang w:val="es-ES"/>
        </w:rPr>
        <w:t>, el cual cuenta con climatización y ventilación mecánica</w:t>
      </w:r>
      <w:r>
        <w:rPr>
          <w:lang w:val="es-ES"/>
        </w:rPr>
        <w:t>. La recolección se llevo a cabo</w:t>
      </w:r>
      <w:r w:rsidR="0008158F">
        <w:rPr>
          <w:lang w:val="es-ES"/>
        </w:rPr>
        <w:t xml:space="preserve"> durante seis días entre 18 de septiembre al 02 de octubre del 2019. Los datos se midieron en sesiones</w:t>
      </w:r>
      <w:r w:rsidR="00A9376A">
        <w:rPr>
          <w:lang w:val="es-ES"/>
        </w:rPr>
        <w:t xml:space="preserve"> de</w:t>
      </w:r>
      <w:r w:rsidR="0008158F">
        <w:rPr>
          <w:lang w:val="es-ES"/>
        </w:rPr>
        <w:t xml:space="preserve"> aproximadamente de 20 minutos en tres horarios distintos: mañana, tarde, noche. Dichos horarios corresponden a los períodos de mayor transito de personas en el </w:t>
      </w:r>
      <w:r w:rsidR="00A9376A">
        <w:rPr>
          <w:lang w:val="es-ES"/>
        </w:rPr>
        <w:t>gimnasio</w:t>
      </w:r>
      <w:r>
        <w:rPr>
          <w:lang w:val="es-ES"/>
        </w:rPr>
        <w:t xml:space="preserve"> por lo que representa un escenario adecuado para la investigación</w:t>
      </w:r>
      <w:r w:rsidR="0008158F">
        <w:rPr>
          <w:lang w:val="es-ES"/>
        </w:rPr>
        <w:t xml:space="preserve">. </w:t>
      </w:r>
      <w:r w:rsidR="00A9376A">
        <w:rPr>
          <w:lang w:val="es-ES"/>
        </w:rPr>
        <w:t>La resolución de las mediciones fue de 1 segundo obteniendo al final aproximadamente 10k registros correspondientes a aproximadamente 180 minutos</w:t>
      </w:r>
      <w:r>
        <w:rPr>
          <w:lang w:val="es-ES"/>
        </w:rPr>
        <w:t xml:space="preserve">. Debido a la distribución del gimnasio y los recursos disponibles no fue posible utilizar cámaras o sensores auxiliares para el registro de la </w:t>
      </w:r>
      <w:r>
        <w:rPr>
          <w:lang w:val="es-ES"/>
        </w:rPr>
        <w:lastRenderedPageBreak/>
        <w:t xml:space="preserve">ocupación, por lo que esta tuvo que ser recabada manualmente por el encargado de la recolección. Una debilidad adicional es que no se registró el número de personas </w:t>
      </w:r>
      <w:r w:rsidR="007B53EA">
        <w:rPr>
          <w:lang w:val="es-ES"/>
        </w:rPr>
        <w:t>observado</w:t>
      </w:r>
      <w:r>
        <w:rPr>
          <w:lang w:val="es-ES"/>
        </w:rPr>
        <w:t xml:space="preserve"> si no el nivel de ocupación </w:t>
      </w:r>
      <w:r w:rsidR="007B53EA">
        <w:rPr>
          <w:lang w:val="es-ES"/>
        </w:rPr>
        <w:t xml:space="preserve">directamente, según fue </w:t>
      </w:r>
      <w:r>
        <w:rPr>
          <w:lang w:val="es-ES"/>
        </w:rPr>
        <w:t xml:space="preserve">percibido por el encargado de la recolección. Esto puede considerarse una fuente de variación </w:t>
      </w:r>
      <w:r w:rsidR="007B53EA">
        <w:rPr>
          <w:lang w:val="es-ES"/>
        </w:rPr>
        <w:t xml:space="preserve">adicional en los datos. </w:t>
      </w:r>
    </w:p>
    <w:p w14:paraId="6E251891" w14:textId="77777777" w:rsidR="00EF20A8" w:rsidRPr="00EF20A8" w:rsidRDefault="00EF20A8">
      <w:pPr>
        <w:rPr>
          <w:lang w:val="es-ES"/>
        </w:rPr>
      </w:pPr>
    </w:p>
    <w:p w14:paraId="0EB2DDDE" w14:textId="30496569" w:rsidR="00EF20A8" w:rsidRDefault="004B2DD7">
      <w:pPr>
        <w:rPr>
          <w:i/>
          <w:iCs/>
          <w:lang w:val="es-ES"/>
        </w:rPr>
      </w:pPr>
      <w:r w:rsidRPr="00B6344F">
        <w:rPr>
          <w:i/>
          <w:iCs/>
          <w:lang w:val="es-ES"/>
        </w:rPr>
        <w:t>L</w:t>
      </w:r>
      <w:r w:rsidRPr="00B6344F">
        <w:rPr>
          <w:i/>
          <w:iCs/>
          <w:lang w:val="es-ES"/>
        </w:rPr>
        <w:t xml:space="preserve">iving </w:t>
      </w:r>
      <w:proofErr w:type="spellStart"/>
      <w:r w:rsidRPr="00B6344F">
        <w:rPr>
          <w:i/>
          <w:iCs/>
          <w:lang w:val="es-ES"/>
        </w:rPr>
        <w:t>room</w:t>
      </w:r>
      <w:proofErr w:type="spellEnd"/>
    </w:p>
    <w:p w14:paraId="0AC44A82" w14:textId="77777777" w:rsidR="00B6344F" w:rsidRPr="00B6344F" w:rsidRDefault="00B6344F">
      <w:pPr>
        <w:rPr>
          <w:i/>
          <w:iCs/>
          <w:lang w:val="es-ES"/>
        </w:rPr>
      </w:pPr>
    </w:p>
    <w:p w14:paraId="777C9515" w14:textId="666D149D" w:rsidR="004B2DD7" w:rsidRPr="00337172" w:rsidRDefault="004B2DD7">
      <w:pPr>
        <w:rPr>
          <w:lang w:val="es-ES"/>
        </w:rPr>
      </w:pPr>
      <w:r>
        <w:rPr>
          <w:lang w:val="es-ES"/>
        </w:rPr>
        <w:t xml:space="preserve">El espacio monitoreado corresponde al living </w:t>
      </w:r>
      <w:proofErr w:type="spellStart"/>
      <w:r>
        <w:rPr>
          <w:lang w:val="es-ES"/>
        </w:rPr>
        <w:t>room</w:t>
      </w:r>
      <w:proofErr w:type="spellEnd"/>
      <w:r>
        <w:rPr>
          <w:lang w:val="es-ES"/>
        </w:rPr>
        <w:t xml:space="preserve"> de un edificio residencial. </w:t>
      </w:r>
      <w:r w:rsidR="00D0034E">
        <w:rPr>
          <w:lang w:val="es-ES"/>
        </w:rPr>
        <w:t>El área monitoreada es aproximadamente de 8m x 4m</w:t>
      </w:r>
      <w:r w:rsidR="00665243">
        <w:rPr>
          <w:lang w:val="es-ES"/>
        </w:rPr>
        <w:t xml:space="preserve"> y cuenta con ventilación mecánica: un </w:t>
      </w:r>
      <w:proofErr w:type="spellStart"/>
      <w:r w:rsidR="00665243">
        <w:rPr>
          <w:lang w:val="es-ES"/>
        </w:rPr>
        <w:t>minisplit</w:t>
      </w:r>
      <w:proofErr w:type="spellEnd"/>
      <w:r w:rsidR="00665243">
        <w:rPr>
          <w:lang w:val="es-ES"/>
        </w:rPr>
        <w:t xml:space="preserve">, un ventilador de techo y en algunos momentos un segundo ventilador de piso. El espacio carece de ventanas y por lo que no cuenta con ventilación natural. El sensor se colocó entre la sala y el comedor, aproximadamente a unos 5 metros del </w:t>
      </w:r>
      <w:proofErr w:type="spellStart"/>
      <w:r w:rsidR="00665243">
        <w:rPr>
          <w:lang w:val="es-ES"/>
        </w:rPr>
        <w:t>minisplit</w:t>
      </w:r>
      <w:proofErr w:type="spellEnd"/>
      <w:r w:rsidR="00665243">
        <w:rPr>
          <w:lang w:val="es-ES"/>
        </w:rPr>
        <w:t xml:space="preserve">, esto con la finalidad de evitar que el sensor tenga un impacto directo con el </w:t>
      </w:r>
      <w:proofErr w:type="spellStart"/>
      <w:r w:rsidR="00665243">
        <w:rPr>
          <w:lang w:val="es-ES"/>
        </w:rPr>
        <w:t>minisplit</w:t>
      </w:r>
      <w:proofErr w:type="spellEnd"/>
      <w:r w:rsidR="00665243">
        <w:rPr>
          <w:lang w:val="es-ES"/>
        </w:rPr>
        <w:t xml:space="preserve"> en caso de ser encendido. </w:t>
      </w:r>
      <w:r w:rsidR="00337172">
        <w:rPr>
          <w:lang w:val="es-ES"/>
        </w:rPr>
        <w:t>La recolección se llevó acabo durante 11 días entre el 14 de mayo y el 4 de junio del 2020, en sesiones con duración promedio de 12 horas, aunque algunas sesiones duraron 24 horas, por lo que cuenta con periodos de inactividad correspondientes a la madrugada.</w:t>
      </w:r>
      <w:r w:rsidR="00337172" w:rsidRPr="00337172">
        <w:rPr>
          <w:lang w:val="es-ES"/>
        </w:rPr>
        <w:t xml:space="preserve"> La resoluci</w:t>
      </w:r>
      <w:r w:rsidR="00337172">
        <w:rPr>
          <w:lang w:val="es-ES"/>
        </w:rPr>
        <w:t xml:space="preserve">ón de la medición fue de 1 segundo, por lo que al final se obtuvieron aproximadamente 300k registros correspondientes a 5000 minutos. </w:t>
      </w:r>
      <w:r w:rsidR="00777DC5">
        <w:rPr>
          <w:lang w:val="es-ES"/>
        </w:rPr>
        <w:t xml:space="preserve">Para la </w:t>
      </w:r>
      <w:r w:rsidR="00566F6C">
        <w:rPr>
          <w:lang w:val="es-ES"/>
        </w:rPr>
        <w:t>obtención</w:t>
      </w:r>
      <w:r w:rsidR="00777DC5">
        <w:rPr>
          <w:lang w:val="es-ES"/>
        </w:rPr>
        <w:t xml:space="preserve"> del </w:t>
      </w:r>
      <w:proofErr w:type="spellStart"/>
      <w:r w:rsidR="00777DC5">
        <w:rPr>
          <w:lang w:val="es-ES"/>
        </w:rPr>
        <w:t>ground</w:t>
      </w:r>
      <w:proofErr w:type="spellEnd"/>
      <w:r w:rsidR="00777DC5">
        <w:rPr>
          <w:lang w:val="es-ES"/>
        </w:rPr>
        <w:t xml:space="preserve"> </w:t>
      </w:r>
      <w:proofErr w:type="spellStart"/>
      <w:r w:rsidR="00777DC5">
        <w:rPr>
          <w:lang w:val="es-ES"/>
        </w:rPr>
        <w:t>truth</w:t>
      </w:r>
      <w:proofErr w:type="spellEnd"/>
      <w:r w:rsidR="00777DC5">
        <w:rPr>
          <w:lang w:val="es-ES"/>
        </w:rPr>
        <w:t xml:space="preserve"> se utilizó una cámara para tomar fotos cada 10 min</w:t>
      </w:r>
      <w:r w:rsidR="00337172">
        <w:rPr>
          <w:lang w:val="es-ES"/>
        </w:rPr>
        <w:t xml:space="preserve"> </w:t>
      </w:r>
      <w:r w:rsidR="00566F6C">
        <w:rPr>
          <w:lang w:val="es-ES"/>
        </w:rPr>
        <w:t xml:space="preserve">y posteriormente obtener la ocupación.  </w:t>
      </w:r>
      <w:r w:rsidR="00297F40">
        <w:rPr>
          <w:lang w:val="es-ES"/>
        </w:rPr>
        <w:t xml:space="preserve">Esto es una ventaja respecto al </w:t>
      </w:r>
      <w:proofErr w:type="spellStart"/>
      <w:r w:rsidR="00297F40">
        <w:rPr>
          <w:lang w:val="es-ES"/>
        </w:rPr>
        <w:t>dataset</w:t>
      </w:r>
      <w:proofErr w:type="spellEnd"/>
      <w:r w:rsidR="00297F40">
        <w:rPr>
          <w:lang w:val="es-ES"/>
        </w:rPr>
        <w:t xml:space="preserve"> del gimnasio, al ser un valor objetivo de la ocupación. </w:t>
      </w:r>
      <w:r w:rsidR="00DE0A08">
        <w:rPr>
          <w:lang w:val="es-ES"/>
        </w:rPr>
        <w:t>La ocupación máxima registrada fue de 7 personas y la mínima 0.</w:t>
      </w:r>
    </w:p>
    <w:p w14:paraId="07090666" w14:textId="77777777" w:rsidR="004B2DD7" w:rsidRDefault="004B2DD7">
      <w:pPr>
        <w:rPr>
          <w:lang w:val="es-ES"/>
        </w:rPr>
      </w:pPr>
    </w:p>
    <w:p w14:paraId="4A8E9EE1" w14:textId="2C98E57A" w:rsidR="00EF20A8" w:rsidRPr="006C4E70" w:rsidRDefault="006C4E70">
      <w:pPr>
        <w:rPr>
          <w:b/>
          <w:bCs/>
          <w:lang w:val="es-ES"/>
        </w:rPr>
      </w:pPr>
      <w:proofErr w:type="spellStart"/>
      <w:r w:rsidRPr="006C4E70">
        <w:rPr>
          <w:b/>
          <w:bCs/>
          <w:lang w:val="es-ES"/>
        </w:rPr>
        <w:t>Preprocesamiento</w:t>
      </w:r>
      <w:proofErr w:type="spellEnd"/>
    </w:p>
    <w:p w14:paraId="607FF455" w14:textId="27CF8A86" w:rsidR="00187F74" w:rsidRDefault="00187F74">
      <w:pPr>
        <w:rPr>
          <w:lang w:val="es-ES"/>
        </w:rPr>
      </w:pPr>
    </w:p>
    <w:p w14:paraId="08846F60" w14:textId="2226293D" w:rsidR="00755079" w:rsidRDefault="00081487">
      <w:pPr>
        <w:rPr>
          <w:lang w:val="es-ES"/>
        </w:rPr>
      </w:pPr>
      <w:r>
        <w:rPr>
          <w:lang w:val="es-ES"/>
        </w:rPr>
        <w:t xml:space="preserve">Los </w:t>
      </w:r>
      <w:proofErr w:type="spellStart"/>
      <w:r>
        <w:rPr>
          <w:lang w:val="es-ES"/>
        </w:rPr>
        <w:t>datasets</w:t>
      </w:r>
      <w:proofErr w:type="spellEnd"/>
      <w:r>
        <w:rPr>
          <w:lang w:val="es-ES"/>
        </w:rPr>
        <w:t xml:space="preserve"> fueron exportados de su almacenamiento en la nube como archivos CSV. Para el caso del living </w:t>
      </w:r>
      <w:proofErr w:type="spellStart"/>
      <w:r>
        <w:rPr>
          <w:lang w:val="es-ES"/>
        </w:rPr>
        <w:t>room</w:t>
      </w:r>
      <w:proofErr w:type="spellEnd"/>
      <w:r>
        <w:rPr>
          <w:lang w:val="es-ES"/>
        </w:rPr>
        <w:t xml:space="preserve">, cada día de medición se encontraba en un archivo distinto, y adicionalmente el </w:t>
      </w:r>
      <w:proofErr w:type="spellStart"/>
      <w:r>
        <w:rPr>
          <w:lang w:val="es-ES"/>
        </w:rPr>
        <w:t>ground</w:t>
      </w:r>
      <w:proofErr w:type="spellEnd"/>
      <w:r>
        <w:rPr>
          <w:lang w:val="es-ES"/>
        </w:rPr>
        <w:t xml:space="preserve"> </w:t>
      </w:r>
      <w:proofErr w:type="spellStart"/>
      <w:r>
        <w:rPr>
          <w:lang w:val="es-ES"/>
        </w:rPr>
        <w:t>truth</w:t>
      </w:r>
      <w:proofErr w:type="spellEnd"/>
      <w:r>
        <w:rPr>
          <w:lang w:val="es-ES"/>
        </w:rPr>
        <w:t xml:space="preserve"> de toda la recolección se encontraba también en un archivo separado. Al realizar el </w:t>
      </w:r>
      <w:proofErr w:type="spellStart"/>
      <w:r>
        <w:rPr>
          <w:lang w:val="es-ES"/>
        </w:rPr>
        <w:t>cross</w:t>
      </w:r>
      <w:proofErr w:type="spellEnd"/>
      <w:r>
        <w:rPr>
          <w:lang w:val="es-ES"/>
        </w:rPr>
        <w:t xml:space="preserve"> de los archivos, se encontraron pequeños periodos donde se contaba con mediciones de </w:t>
      </w:r>
      <w:proofErr w:type="gramStart"/>
      <w:r>
        <w:rPr>
          <w:lang w:val="es-ES"/>
        </w:rPr>
        <w:t>datos</w:t>
      </w:r>
      <w:proofErr w:type="gramEnd"/>
      <w:r>
        <w:rPr>
          <w:lang w:val="es-ES"/>
        </w:rPr>
        <w:t xml:space="preserve"> pero no el </w:t>
      </w:r>
      <w:proofErr w:type="spellStart"/>
      <w:r>
        <w:rPr>
          <w:lang w:val="es-ES"/>
        </w:rPr>
        <w:t>ground</w:t>
      </w:r>
      <w:proofErr w:type="spellEnd"/>
      <w:r>
        <w:rPr>
          <w:lang w:val="es-ES"/>
        </w:rPr>
        <w:t xml:space="preserve"> </w:t>
      </w:r>
      <w:proofErr w:type="spellStart"/>
      <w:r>
        <w:rPr>
          <w:lang w:val="es-ES"/>
        </w:rPr>
        <w:t>truth</w:t>
      </w:r>
      <w:proofErr w:type="spellEnd"/>
      <w:r>
        <w:rPr>
          <w:lang w:val="es-ES"/>
        </w:rPr>
        <w:t xml:space="preserve">, esto debido a detalles técnicos durante la recolección </w:t>
      </w:r>
      <w:r w:rsidRPr="00081487">
        <w:rPr>
          <w:lang w:val="es-ES"/>
        </w:rPr>
        <w:t>(</w:t>
      </w:r>
      <w:r>
        <w:rPr>
          <w:lang w:val="es-ES"/>
        </w:rPr>
        <w:t>i. e. cambio de memoria en la cámara</w:t>
      </w:r>
      <w:r w:rsidRPr="00081487">
        <w:rPr>
          <w:lang w:val="es-ES"/>
        </w:rPr>
        <w:t>)</w:t>
      </w:r>
      <w:r>
        <w:rPr>
          <w:lang w:val="es-ES"/>
        </w:rPr>
        <w:t xml:space="preserve">. Dichos períodos fueron una minoría que representaban menos del 1% de los datos. Al ser pocos registros se decidió descartarlos. Igualmente, al revisar ambos </w:t>
      </w:r>
      <w:proofErr w:type="spellStart"/>
      <w:r>
        <w:rPr>
          <w:lang w:val="es-ES"/>
        </w:rPr>
        <w:t>datasets</w:t>
      </w:r>
      <w:proofErr w:type="spellEnd"/>
      <w:r>
        <w:rPr>
          <w:lang w:val="es-ES"/>
        </w:rPr>
        <w:t xml:space="preserve"> en busca de valores perdidos, se encontró únicamente 6 mediciones con valores faltantes </w:t>
      </w:r>
      <w:r>
        <w:rPr>
          <w:lang w:val="es-ES"/>
        </w:rPr>
        <w:t xml:space="preserve">en el </w:t>
      </w:r>
      <w:proofErr w:type="spellStart"/>
      <w:r>
        <w:rPr>
          <w:lang w:val="es-ES"/>
        </w:rPr>
        <w:t>dataset</w:t>
      </w:r>
      <w:proofErr w:type="spellEnd"/>
      <w:r>
        <w:rPr>
          <w:lang w:val="es-ES"/>
        </w:rPr>
        <w:t xml:space="preserve"> del living </w:t>
      </w:r>
      <w:proofErr w:type="spellStart"/>
      <w:r>
        <w:rPr>
          <w:lang w:val="es-ES"/>
        </w:rPr>
        <w:t>room</w:t>
      </w:r>
      <w:proofErr w:type="spellEnd"/>
      <w:r>
        <w:rPr>
          <w:lang w:val="es-ES"/>
        </w:rPr>
        <w:t xml:space="preserve">. Dichos valores </w:t>
      </w:r>
      <w:r w:rsidR="00755079">
        <w:rPr>
          <w:lang w:val="es-ES"/>
        </w:rPr>
        <w:t xml:space="preserve">se completaron usando los </w:t>
      </w:r>
      <w:r>
        <w:rPr>
          <w:lang w:val="es-ES"/>
        </w:rPr>
        <w:t xml:space="preserve">valores promedio del </w:t>
      </w:r>
      <w:r w:rsidR="00A828E1">
        <w:rPr>
          <w:lang w:val="es-ES"/>
        </w:rPr>
        <w:t xml:space="preserve">valor </w:t>
      </w:r>
      <w:r>
        <w:rPr>
          <w:lang w:val="es-ES"/>
        </w:rPr>
        <w:t xml:space="preserve">anterior y el </w:t>
      </w:r>
      <w:r w:rsidR="00A828E1">
        <w:rPr>
          <w:lang w:val="es-ES"/>
        </w:rPr>
        <w:t xml:space="preserve">valor </w:t>
      </w:r>
      <w:r>
        <w:rPr>
          <w:lang w:val="es-ES"/>
        </w:rPr>
        <w:t xml:space="preserve">posterior. </w:t>
      </w:r>
      <w:r w:rsidR="00A828E1">
        <w:rPr>
          <w:lang w:val="es-ES"/>
        </w:rPr>
        <w:t xml:space="preserve">Esto se consideró adecuado debido a la alta resolución del </w:t>
      </w:r>
      <w:proofErr w:type="spellStart"/>
      <w:r w:rsidR="00A828E1">
        <w:rPr>
          <w:lang w:val="es-ES"/>
        </w:rPr>
        <w:t>dataset</w:t>
      </w:r>
      <w:proofErr w:type="spellEnd"/>
      <w:r w:rsidR="00A828E1">
        <w:rPr>
          <w:lang w:val="es-ES"/>
        </w:rPr>
        <w:t xml:space="preserve"> comparado con trabajos anteriores que utilizaron resoluciones menores (1 minuto</w:t>
      </w:r>
      <w:r w:rsidR="00EA0ADE">
        <w:rPr>
          <w:lang w:val="es-ES"/>
        </w:rPr>
        <w:t xml:space="preserve"> o más</w:t>
      </w:r>
      <w:r w:rsidR="00A828E1">
        <w:rPr>
          <w:lang w:val="es-ES"/>
        </w:rPr>
        <w:t>)</w:t>
      </w:r>
      <w:r w:rsidR="00EA0ADE">
        <w:rPr>
          <w:lang w:val="es-ES"/>
        </w:rPr>
        <w:t xml:space="preserve"> [</w:t>
      </w:r>
      <w:proofErr w:type="spellStart"/>
      <w:r w:rsidR="00EA0ADE">
        <w:rPr>
          <w:lang w:val="es-ES"/>
        </w:rPr>
        <w:t>adeogun</w:t>
      </w:r>
      <w:proofErr w:type="spellEnd"/>
      <w:r w:rsidR="00EA0ADE">
        <w:rPr>
          <w:lang w:val="es-ES"/>
        </w:rPr>
        <w:t xml:space="preserve">, </w:t>
      </w:r>
      <w:proofErr w:type="spellStart"/>
      <w:r w:rsidR="00EA0ADE">
        <w:rPr>
          <w:lang w:val="es-ES"/>
        </w:rPr>
        <w:t>zemoury</w:t>
      </w:r>
      <w:proofErr w:type="spellEnd"/>
      <w:r w:rsidR="00EA0ADE">
        <w:rPr>
          <w:lang w:val="es-ES"/>
        </w:rPr>
        <w:t xml:space="preserve">, </w:t>
      </w:r>
      <w:proofErr w:type="spellStart"/>
      <w:proofErr w:type="gramStart"/>
      <w:r w:rsidR="00EA0ADE">
        <w:rPr>
          <w:lang w:val="es-ES"/>
        </w:rPr>
        <w:t>Chitu,Kumar</w:t>
      </w:r>
      <w:proofErr w:type="spellEnd"/>
      <w:proofErr w:type="gramEnd"/>
      <w:r w:rsidR="00EA0ADE">
        <w:rPr>
          <w:lang w:val="es-ES"/>
        </w:rPr>
        <w:t xml:space="preserve"> ]</w:t>
      </w:r>
      <w:r w:rsidR="00A828E1">
        <w:rPr>
          <w:lang w:val="es-ES"/>
        </w:rPr>
        <w:t>.</w:t>
      </w:r>
      <w:r w:rsidR="000465A7">
        <w:rPr>
          <w:lang w:val="es-ES"/>
        </w:rPr>
        <w:t xml:space="preserve"> </w:t>
      </w:r>
      <w:r w:rsidR="00755079">
        <w:rPr>
          <w:lang w:val="es-ES"/>
        </w:rPr>
        <w:t xml:space="preserve">Finalmente se descartó de los </w:t>
      </w:r>
      <w:proofErr w:type="spellStart"/>
      <w:r w:rsidR="00755079">
        <w:rPr>
          <w:lang w:val="es-ES"/>
        </w:rPr>
        <w:t>datasets</w:t>
      </w:r>
      <w:proofErr w:type="spellEnd"/>
      <w:r w:rsidR="00755079">
        <w:rPr>
          <w:lang w:val="es-ES"/>
        </w:rPr>
        <w:t xml:space="preserve"> finales la información de la altitud. Esto debido a que la altitud no tiene relación con el problema de la ocupación </w:t>
      </w:r>
      <w:r w:rsidR="000465A7">
        <w:rPr>
          <w:lang w:val="es-ES"/>
        </w:rPr>
        <w:t xml:space="preserve">por lo que carece de sentido dejar dicha información. Adicionalmente, de acuerdo con la hoja técnica del sensor BM280, la información de la altitud se calcula usando las mediciones de la presión, por lo que la capacidad discriminante que esta variable pudiera tener, se encontraría contenida en la variable de presión. Esto se comprobó mediante un análisis de correlación Pearson en el cual ambas variables mostraron una correlación positiva perfecta (1.0). </w:t>
      </w:r>
    </w:p>
    <w:p w14:paraId="2D08DAAF" w14:textId="47BA3707" w:rsidR="00492C46" w:rsidRDefault="00492C46">
      <w:pPr>
        <w:rPr>
          <w:lang w:val="es-ES"/>
        </w:rPr>
      </w:pPr>
    </w:p>
    <w:p w14:paraId="4DDDDE02" w14:textId="2D8A21FF" w:rsidR="00492C46" w:rsidRPr="008E12ED" w:rsidRDefault="00CF29BD">
      <w:pPr>
        <w:rPr>
          <w:i/>
          <w:iCs/>
          <w:lang w:val="es-ES"/>
        </w:rPr>
      </w:pPr>
      <w:r w:rsidRPr="008E12ED">
        <w:rPr>
          <w:i/>
          <w:iCs/>
          <w:lang w:val="es-ES"/>
        </w:rPr>
        <w:lastRenderedPageBreak/>
        <w:t>Establecimiento de los n</w:t>
      </w:r>
      <w:r w:rsidR="00492C46" w:rsidRPr="008E12ED">
        <w:rPr>
          <w:i/>
          <w:iCs/>
          <w:lang w:val="es-ES"/>
        </w:rPr>
        <w:t xml:space="preserve">iveles de </w:t>
      </w:r>
      <w:r w:rsidRPr="008E12ED">
        <w:rPr>
          <w:i/>
          <w:iCs/>
          <w:lang w:val="es-ES"/>
        </w:rPr>
        <w:t>o</w:t>
      </w:r>
      <w:r w:rsidR="00492C46" w:rsidRPr="008E12ED">
        <w:rPr>
          <w:i/>
          <w:iCs/>
          <w:lang w:val="es-ES"/>
        </w:rPr>
        <w:t>cupación</w:t>
      </w:r>
    </w:p>
    <w:p w14:paraId="06C40826" w14:textId="2979602A" w:rsidR="00492C46" w:rsidRDefault="00492C46">
      <w:pPr>
        <w:rPr>
          <w:lang w:val="es-ES"/>
        </w:rPr>
      </w:pPr>
    </w:p>
    <w:p w14:paraId="68896B08" w14:textId="7FC0783E" w:rsidR="00492C46" w:rsidRDefault="00492C46">
      <w:pPr>
        <w:rPr>
          <w:lang w:val="es-ES"/>
        </w:rPr>
      </w:pPr>
      <w:r>
        <w:rPr>
          <w:lang w:val="es-ES"/>
        </w:rPr>
        <w:t>Como mencionamos anteriormente, en el caso del gimnasio, los nivel</w:t>
      </w:r>
      <w:r w:rsidR="00E851DA">
        <w:rPr>
          <w:lang w:val="es-ES"/>
        </w:rPr>
        <w:t>e</w:t>
      </w:r>
      <w:r>
        <w:rPr>
          <w:lang w:val="es-ES"/>
        </w:rPr>
        <w:t xml:space="preserve">s de ocupación fueron registrados directamente por el encargado de la recolección de los datos. Dichos niveles son alto, medio y bajo. No se cuenta con el nivel correspondiente a vacío, </w:t>
      </w:r>
      <w:r w:rsidR="001870E3">
        <w:rPr>
          <w:lang w:val="es-ES"/>
        </w:rPr>
        <w:t xml:space="preserve">sin embargo, dado que la recolección se realizó en los horarios de mayor transito de personas, es poco probable que existiera un período vacío. Al no contar </w:t>
      </w:r>
      <w:r>
        <w:rPr>
          <w:lang w:val="es-ES"/>
        </w:rPr>
        <w:t xml:space="preserve">con el rango de personas correspondiente a cada nivel, </w:t>
      </w:r>
      <w:r w:rsidR="001870E3">
        <w:rPr>
          <w:lang w:val="es-ES"/>
        </w:rPr>
        <w:t xml:space="preserve">el valor de la ocupación es considerado </w:t>
      </w:r>
      <w:r>
        <w:rPr>
          <w:lang w:val="es-ES"/>
        </w:rPr>
        <w:t>subjetivo.</w:t>
      </w:r>
    </w:p>
    <w:p w14:paraId="69377F3D" w14:textId="77777777" w:rsidR="001870E3" w:rsidRDefault="001870E3">
      <w:pPr>
        <w:rPr>
          <w:lang w:val="es-ES"/>
        </w:rPr>
      </w:pPr>
    </w:p>
    <w:p w14:paraId="66849B4B" w14:textId="50D26D73" w:rsidR="00492C46" w:rsidRPr="00E851DA" w:rsidRDefault="00492C46">
      <w:pPr>
        <w:rPr>
          <w:lang w:val="es-ES"/>
        </w:rPr>
      </w:pPr>
      <w:r>
        <w:rPr>
          <w:lang w:val="es-ES"/>
        </w:rPr>
        <w:t xml:space="preserve">Para el caso del living </w:t>
      </w:r>
      <w:proofErr w:type="spellStart"/>
      <w:r>
        <w:rPr>
          <w:lang w:val="es-ES"/>
        </w:rPr>
        <w:t>room</w:t>
      </w:r>
      <w:proofErr w:type="spellEnd"/>
      <w:r>
        <w:rPr>
          <w:lang w:val="es-ES"/>
        </w:rPr>
        <w:t xml:space="preserve">, como mencionamos anteriormente la ocupación se obtuvo de fotografías en intervalos de 10 minutos. Los niveles de ocupación se establecieron siguiendo el procedimiento descrito en </w:t>
      </w:r>
      <w:r w:rsidR="00E851DA" w:rsidRPr="00E851DA">
        <w:rPr>
          <w:lang w:val="es-ES"/>
        </w:rPr>
        <w:t>[</w:t>
      </w:r>
      <w:r w:rsidR="00E851DA">
        <w:rPr>
          <w:lang w:val="es-ES"/>
        </w:rPr>
        <w:t>4</w:t>
      </w:r>
      <w:r w:rsidR="00E851DA" w:rsidRPr="00E851DA">
        <w:rPr>
          <w:lang w:val="es-ES"/>
        </w:rPr>
        <w:t>]</w:t>
      </w:r>
      <w:r w:rsidR="00E851DA">
        <w:rPr>
          <w:lang w:val="es-ES"/>
        </w:rPr>
        <w:t xml:space="preserve">, y quedaron de la siguiente manera: vacío </w:t>
      </w:r>
      <w:r w:rsidR="00E851DA" w:rsidRPr="00E851DA">
        <w:rPr>
          <w:lang w:val="es-ES"/>
        </w:rPr>
        <w:t>(0)</w:t>
      </w:r>
      <w:r w:rsidR="00E851DA">
        <w:rPr>
          <w:lang w:val="es-ES"/>
        </w:rPr>
        <w:t xml:space="preserve">, bajo (1-2), medio (3, 5), y alto (5-7). </w:t>
      </w:r>
    </w:p>
    <w:p w14:paraId="3ED65320" w14:textId="3F3FBF34" w:rsidR="00AB0E8B" w:rsidRDefault="00AB0E8B">
      <w:pPr>
        <w:rPr>
          <w:lang w:val="es-ES"/>
        </w:rPr>
      </w:pPr>
    </w:p>
    <w:p w14:paraId="0B96F9CC" w14:textId="59CAEF88" w:rsidR="00AB0E8B" w:rsidRPr="00AB0E8B" w:rsidRDefault="00AB0E8B">
      <w:pPr>
        <w:rPr>
          <w:i/>
          <w:iCs/>
          <w:lang w:val="es-ES"/>
        </w:rPr>
      </w:pPr>
      <w:proofErr w:type="spellStart"/>
      <w:r w:rsidRPr="00AB0E8B">
        <w:rPr>
          <w:i/>
          <w:iCs/>
          <w:lang w:val="es-ES"/>
        </w:rPr>
        <w:t>Generacion</w:t>
      </w:r>
      <w:proofErr w:type="spellEnd"/>
      <w:r w:rsidRPr="00AB0E8B">
        <w:rPr>
          <w:i/>
          <w:iCs/>
          <w:lang w:val="es-ES"/>
        </w:rPr>
        <w:t xml:space="preserve"> de </w:t>
      </w:r>
      <w:proofErr w:type="spellStart"/>
      <w:r w:rsidRPr="00AB0E8B">
        <w:rPr>
          <w:i/>
          <w:iCs/>
          <w:lang w:val="es-ES"/>
        </w:rPr>
        <w:t>datasets</w:t>
      </w:r>
      <w:proofErr w:type="spellEnd"/>
      <w:r w:rsidRPr="00AB0E8B">
        <w:rPr>
          <w:i/>
          <w:iCs/>
          <w:lang w:val="es-ES"/>
        </w:rPr>
        <w:t xml:space="preserve"> adicionales</w:t>
      </w:r>
    </w:p>
    <w:p w14:paraId="2CCA40F4" w14:textId="5847707D" w:rsidR="000465A7" w:rsidRDefault="000465A7">
      <w:pPr>
        <w:rPr>
          <w:lang w:val="es-ES"/>
        </w:rPr>
      </w:pPr>
    </w:p>
    <w:p w14:paraId="47B34F97" w14:textId="0BBBCEC9" w:rsidR="00CE47B5" w:rsidRDefault="00CE47B5">
      <w:pPr>
        <w:rPr>
          <w:lang w:val="es-ES"/>
        </w:rPr>
      </w:pPr>
      <w:proofErr w:type="spellStart"/>
      <w:r>
        <w:rPr>
          <w:lang w:val="es-ES"/>
        </w:rPr>
        <w:t>Adicionamente</w:t>
      </w:r>
      <w:proofErr w:type="spellEnd"/>
      <w:r>
        <w:rPr>
          <w:lang w:val="es-ES"/>
        </w:rPr>
        <w:t xml:space="preserve">, para cada </w:t>
      </w:r>
      <w:proofErr w:type="spellStart"/>
      <w:r>
        <w:rPr>
          <w:lang w:val="es-ES"/>
        </w:rPr>
        <w:t>dataset</w:t>
      </w:r>
      <w:proofErr w:type="spellEnd"/>
      <w:r>
        <w:rPr>
          <w:lang w:val="es-ES"/>
        </w:rPr>
        <w:t xml:space="preserve"> se </w:t>
      </w:r>
      <w:proofErr w:type="spellStart"/>
      <w:r>
        <w:rPr>
          <w:lang w:val="es-ES"/>
        </w:rPr>
        <w:t>seconsideraron</w:t>
      </w:r>
      <w:proofErr w:type="spellEnd"/>
      <w:r>
        <w:rPr>
          <w:lang w:val="es-ES"/>
        </w:rPr>
        <w:t xml:space="preserve"> las siguientes resoluciones alternativas: 10 segundos, 30 segundos, 1 minuto, y 5 minutos. Por cada resolución se generaron dos versiones: una versión tomando únicamente una muestra, y las otras promediando las muestras dentro de cada período.</w:t>
      </w:r>
      <w:r w:rsidR="007A57B8">
        <w:rPr>
          <w:lang w:val="es-ES"/>
        </w:rPr>
        <w:t xml:space="preserve"> En total se obtuvieron 9 </w:t>
      </w:r>
      <w:proofErr w:type="spellStart"/>
      <w:r w:rsidR="009C5096">
        <w:rPr>
          <w:lang w:val="es-ES"/>
        </w:rPr>
        <w:t>datasets</w:t>
      </w:r>
      <w:proofErr w:type="spellEnd"/>
      <w:r w:rsidR="009C5096">
        <w:rPr>
          <w:lang w:val="es-ES"/>
        </w:rPr>
        <w:t xml:space="preserve"> correspondientes</w:t>
      </w:r>
      <w:r w:rsidR="007A57B8">
        <w:rPr>
          <w:lang w:val="es-ES"/>
        </w:rPr>
        <w:t xml:space="preserve"> al </w:t>
      </w:r>
      <w:proofErr w:type="spellStart"/>
      <w:r w:rsidR="007A57B8">
        <w:rPr>
          <w:lang w:val="es-ES"/>
        </w:rPr>
        <w:t>gymansio</w:t>
      </w:r>
      <w:proofErr w:type="spellEnd"/>
      <w:r w:rsidR="007A57B8">
        <w:rPr>
          <w:lang w:val="es-ES"/>
        </w:rPr>
        <w:t xml:space="preserve">, y 9 </w:t>
      </w:r>
      <w:proofErr w:type="spellStart"/>
      <w:r w:rsidR="007A57B8">
        <w:rPr>
          <w:lang w:val="es-ES"/>
        </w:rPr>
        <w:t>datasets</w:t>
      </w:r>
      <w:proofErr w:type="spellEnd"/>
      <w:r w:rsidR="007A57B8">
        <w:rPr>
          <w:lang w:val="es-ES"/>
        </w:rPr>
        <w:t xml:space="preserve"> correspondientes al </w:t>
      </w:r>
      <w:proofErr w:type="spellStart"/>
      <w:r w:rsidR="007A57B8">
        <w:rPr>
          <w:lang w:val="es-ES"/>
        </w:rPr>
        <w:t>livingroom</w:t>
      </w:r>
      <w:proofErr w:type="spellEnd"/>
      <w:r w:rsidR="007A57B8">
        <w:rPr>
          <w:lang w:val="es-ES"/>
        </w:rPr>
        <w:t xml:space="preserve">. </w:t>
      </w:r>
      <w:r w:rsidR="00764751">
        <w:rPr>
          <w:lang w:val="es-ES"/>
        </w:rPr>
        <w:t xml:space="preserve">En los </w:t>
      </w:r>
      <w:proofErr w:type="spellStart"/>
      <w:r w:rsidR="00764751">
        <w:rPr>
          <w:lang w:val="es-ES"/>
        </w:rPr>
        <w:t>datasets</w:t>
      </w:r>
      <w:proofErr w:type="spellEnd"/>
      <w:r w:rsidR="00764751">
        <w:rPr>
          <w:lang w:val="es-ES"/>
        </w:rPr>
        <w:t xml:space="preserve"> promediados, por cada </w:t>
      </w:r>
      <w:proofErr w:type="spellStart"/>
      <w:r w:rsidR="00764751">
        <w:rPr>
          <w:lang w:val="es-ES"/>
        </w:rPr>
        <w:t>feature</w:t>
      </w:r>
      <w:proofErr w:type="spellEnd"/>
      <w:r w:rsidR="00764751">
        <w:rPr>
          <w:lang w:val="es-ES"/>
        </w:rPr>
        <w:t xml:space="preserve"> (humedad, presión y temperatura) se agregaron dos </w:t>
      </w:r>
      <w:proofErr w:type="spellStart"/>
      <w:r w:rsidR="00764751">
        <w:rPr>
          <w:lang w:val="es-ES"/>
        </w:rPr>
        <w:t>features</w:t>
      </w:r>
      <w:proofErr w:type="spellEnd"/>
      <w:r w:rsidR="00764751">
        <w:rPr>
          <w:lang w:val="es-ES"/>
        </w:rPr>
        <w:t xml:space="preserve"> extras, correspondientes a l</w:t>
      </w:r>
      <w:proofErr w:type="spellStart"/>
      <w:r w:rsidR="00764751">
        <w:rPr>
          <w:lang w:val="es-ES"/>
        </w:rPr>
        <w:t>a</w:t>
      </w:r>
      <w:proofErr w:type="spellEnd"/>
      <w:r w:rsidR="00764751">
        <w:rPr>
          <w:lang w:val="es-ES"/>
        </w:rPr>
        <w:t xml:space="preserve"> </w:t>
      </w:r>
      <w:proofErr w:type="spellStart"/>
      <w:r w:rsidR="00764751">
        <w:rPr>
          <w:lang w:val="es-ES"/>
        </w:rPr>
        <w:t>kurtosis</w:t>
      </w:r>
      <w:proofErr w:type="spellEnd"/>
      <w:r w:rsidR="00764751">
        <w:rPr>
          <w:lang w:val="es-ES"/>
        </w:rPr>
        <w:t xml:space="preserve"> y la desviación estándar, quedando </w:t>
      </w:r>
      <w:r w:rsidR="007A57B8">
        <w:rPr>
          <w:lang w:val="es-ES"/>
        </w:rPr>
        <w:t xml:space="preserve">estos </w:t>
      </w:r>
      <w:r w:rsidR="00764751">
        <w:rPr>
          <w:lang w:val="es-ES"/>
        </w:rPr>
        <w:t xml:space="preserve">finalmente con 9 </w:t>
      </w:r>
      <w:proofErr w:type="spellStart"/>
      <w:r w:rsidR="00764751">
        <w:rPr>
          <w:lang w:val="es-ES"/>
        </w:rPr>
        <w:t>features</w:t>
      </w:r>
      <w:proofErr w:type="spellEnd"/>
      <w:r w:rsidR="00764751">
        <w:rPr>
          <w:lang w:val="es-ES"/>
        </w:rPr>
        <w:t xml:space="preserve">. </w:t>
      </w:r>
    </w:p>
    <w:p w14:paraId="08712D86" w14:textId="23D03CF2" w:rsidR="00DD4CFD" w:rsidRDefault="00DD4CFD">
      <w:pPr>
        <w:rPr>
          <w:lang w:val="es-ES"/>
        </w:rPr>
      </w:pPr>
    </w:p>
    <w:p w14:paraId="06BED334" w14:textId="0FE2CD13" w:rsidR="00AB0E8B" w:rsidRPr="00AB0E8B" w:rsidRDefault="00AB0E8B">
      <w:pPr>
        <w:rPr>
          <w:i/>
          <w:iCs/>
          <w:lang w:val="es-ES"/>
        </w:rPr>
      </w:pPr>
      <w:r>
        <w:rPr>
          <w:i/>
          <w:iCs/>
          <w:lang w:val="es-ES"/>
        </w:rPr>
        <w:t>P</w:t>
      </w:r>
      <w:r w:rsidRPr="00AB0E8B">
        <w:rPr>
          <w:i/>
          <w:iCs/>
          <w:lang w:val="es-ES"/>
        </w:rPr>
        <w:t>artición</w:t>
      </w:r>
      <w:r>
        <w:rPr>
          <w:i/>
          <w:iCs/>
          <w:lang w:val="es-ES"/>
        </w:rPr>
        <w:t xml:space="preserve"> y Balanceo</w:t>
      </w:r>
    </w:p>
    <w:p w14:paraId="56AF11E5" w14:textId="154E6DD6" w:rsidR="00AB0E8B" w:rsidRDefault="00AB0E8B">
      <w:pPr>
        <w:rPr>
          <w:lang w:val="es-ES"/>
        </w:rPr>
      </w:pPr>
    </w:p>
    <w:p w14:paraId="7CD876F1" w14:textId="5C1C48F4" w:rsidR="00AB0E8B" w:rsidRDefault="00AB0E8B">
      <w:pPr>
        <w:rPr>
          <w:lang w:val="es-ES"/>
        </w:rPr>
      </w:pPr>
      <w:r w:rsidRPr="00AB0E8B">
        <w:rPr>
          <w:lang w:val="es-ES"/>
        </w:rPr>
        <w:t xml:space="preserve">Cada </w:t>
      </w:r>
      <w:proofErr w:type="spellStart"/>
      <w:r w:rsidRPr="00AB0E8B">
        <w:rPr>
          <w:lang w:val="es-ES"/>
        </w:rPr>
        <w:t>dataset</w:t>
      </w:r>
      <w:proofErr w:type="spellEnd"/>
      <w:r w:rsidRPr="00AB0E8B">
        <w:rPr>
          <w:lang w:val="es-ES"/>
        </w:rPr>
        <w:t xml:space="preserve"> fue particionado </w:t>
      </w:r>
      <w:r>
        <w:rPr>
          <w:lang w:val="es-ES"/>
        </w:rPr>
        <w:t xml:space="preserve">usando un 20% para pruebas y el resto para entrenamiento. Adicionalmente, se encontró que los </w:t>
      </w:r>
      <w:proofErr w:type="spellStart"/>
      <w:r>
        <w:rPr>
          <w:lang w:val="es-ES"/>
        </w:rPr>
        <w:t>datasets</w:t>
      </w:r>
      <w:proofErr w:type="spellEnd"/>
      <w:r>
        <w:rPr>
          <w:lang w:val="es-ES"/>
        </w:rPr>
        <w:t xml:space="preserve"> se encontraban </w:t>
      </w:r>
      <w:r w:rsidR="008E12ED">
        <w:rPr>
          <w:lang w:val="es-ES"/>
        </w:rPr>
        <w:t xml:space="preserve">desbalanceados por lo que se realizó un balanceo utilizando el algoritmo ADASYN para realizar un </w:t>
      </w:r>
      <w:proofErr w:type="spellStart"/>
      <w:r w:rsidR="008E12ED">
        <w:rPr>
          <w:lang w:val="es-ES"/>
        </w:rPr>
        <w:t>oversampling</w:t>
      </w:r>
      <w:proofErr w:type="spellEnd"/>
      <w:r w:rsidR="008E12ED">
        <w:rPr>
          <w:lang w:val="es-ES"/>
        </w:rPr>
        <w:t xml:space="preserve">. En la tabla </w:t>
      </w:r>
      <w:r w:rsidR="008E12ED" w:rsidRPr="008E12ED">
        <w:rPr>
          <w:lang w:val="es-ES"/>
        </w:rPr>
        <w:t>[</w:t>
      </w:r>
      <w:r w:rsidR="002069A9">
        <w:rPr>
          <w:lang w:val="es-ES"/>
        </w:rPr>
        <w:t xml:space="preserve">tabla </w:t>
      </w:r>
      <w:r w:rsidR="008E12ED" w:rsidRPr="008E12ED">
        <w:rPr>
          <w:lang w:val="es-ES"/>
        </w:rPr>
        <w:t xml:space="preserve">1] se </w:t>
      </w:r>
      <w:r w:rsidR="008E12ED">
        <w:rPr>
          <w:lang w:val="es-ES"/>
        </w:rPr>
        <w:t xml:space="preserve">compara el tamaño de los </w:t>
      </w:r>
      <w:proofErr w:type="spellStart"/>
      <w:r w:rsidR="008E12ED">
        <w:rPr>
          <w:lang w:val="es-ES"/>
        </w:rPr>
        <w:t>datasets</w:t>
      </w:r>
      <w:proofErr w:type="spellEnd"/>
      <w:r w:rsidR="008E12ED">
        <w:rPr>
          <w:lang w:val="es-ES"/>
        </w:rPr>
        <w:t xml:space="preserve"> de entrenamiento antes y después de ser balanceados. </w:t>
      </w:r>
    </w:p>
    <w:p w14:paraId="714B14E7" w14:textId="686DE830" w:rsidR="004D4503" w:rsidRDefault="004D4503">
      <w:pPr>
        <w:rPr>
          <w:lang w:val="es-ES"/>
        </w:rPr>
      </w:pPr>
    </w:p>
    <w:tbl>
      <w:tblPr>
        <w:tblStyle w:val="TableGrid"/>
        <w:tblW w:w="0" w:type="auto"/>
        <w:tblLook w:val="04A0" w:firstRow="1" w:lastRow="0" w:firstColumn="1" w:lastColumn="0" w:noHBand="0" w:noVBand="1"/>
      </w:tblPr>
      <w:tblGrid>
        <w:gridCol w:w="2332"/>
        <w:gridCol w:w="879"/>
        <w:gridCol w:w="770"/>
        <w:gridCol w:w="903"/>
        <w:gridCol w:w="586"/>
        <w:gridCol w:w="878"/>
        <w:gridCol w:w="878"/>
        <w:gridCol w:w="1029"/>
        <w:gridCol w:w="878"/>
      </w:tblGrid>
      <w:tr w:rsidR="00C13280" w:rsidRPr="00D1475D" w14:paraId="79C8BF57" w14:textId="77777777" w:rsidTr="001870E3">
        <w:tc>
          <w:tcPr>
            <w:tcW w:w="2332" w:type="dxa"/>
          </w:tcPr>
          <w:p w14:paraId="1F121C83" w14:textId="7CA01F29" w:rsidR="00C13280" w:rsidRPr="00D1475D" w:rsidRDefault="00C13280">
            <w:pPr>
              <w:rPr>
                <w:b/>
                <w:bCs/>
                <w:sz w:val="20"/>
                <w:szCs w:val="20"/>
                <w:lang w:val="es-ES"/>
              </w:rPr>
            </w:pPr>
          </w:p>
        </w:tc>
        <w:tc>
          <w:tcPr>
            <w:tcW w:w="3138" w:type="dxa"/>
            <w:gridSpan w:val="4"/>
          </w:tcPr>
          <w:p w14:paraId="5F85ED81" w14:textId="1A6D7FF0" w:rsidR="00C13280" w:rsidRPr="00D1475D" w:rsidRDefault="00C13280" w:rsidP="004D4503">
            <w:pPr>
              <w:jc w:val="center"/>
              <w:rPr>
                <w:b/>
                <w:bCs/>
                <w:sz w:val="20"/>
                <w:szCs w:val="20"/>
                <w:lang w:val="es-ES"/>
              </w:rPr>
            </w:pPr>
            <w:proofErr w:type="spellStart"/>
            <w:r w:rsidRPr="00D1475D">
              <w:rPr>
                <w:b/>
                <w:bCs/>
                <w:sz w:val="20"/>
                <w:szCs w:val="20"/>
                <w:lang w:val="es-ES"/>
              </w:rPr>
              <w:t>Before</w:t>
            </w:r>
            <w:proofErr w:type="spellEnd"/>
          </w:p>
        </w:tc>
        <w:tc>
          <w:tcPr>
            <w:tcW w:w="3663" w:type="dxa"/>
            <w:gridSpan w:val="4"/>
          </w:tcPr>
          <w:p w14:paraId="76857AE6" w14:textId="4250EC56" w:rsidR="00C13280" w:rsidRPr="00D1475D" w:rsidRDefault="00C13280" w:rsidP="004D4503">
            <w:pPr>
              <w:jc w:val="center"/>
              <w:rPr>
                <w:b/>
                <w:bCs/>
                <w:sz w:val="20"/>
                <w:szCs w:val="20"/>
                <w:lang w:val="es-ES"/>
              </w:rPr>
            </w:pPr>
            <w:proofErr w:type="spellStart"/>
            <w:r w:rsidRPr="00D1475D">
              <w:rPr>
                <w:b/>
                <w:bCs/>
                <w:sz w:val="20"/>
                <w:szCs w:val="20"/>
                <w:lang w:val="es-ES"/>
              </w:rPr>
              <w:t>After</w:t>
            </w:r>
            <w:proofErr w:type="spellEnd"/>
          </w:p>
        </w:tc>
      </w:tr>
      <w:tr w:rsidR="00300B1B" w14:paraId="302CC35A" w14:textId="77777777" w:rsidTr="00300B1B">
        <w:tc>
          <w:tcPr>
            <w:tcW w:w="2332" w:type="dxa"/>
          </w:tcPr>
          <w:p w14:paraId="25615B20" w14:textId="25D856F1" w:rsidR="00C13280" w:rsidRPr="00D1475D" w:rsidRDefault="00C13280" w:rsidP="00C13280">
            <w:pPr>
              <w:rPr>
                <w:sz w:val="20"/>
                <w:szCs w:val="20"/>
                <w:lang w:val="es-ES"/>
              </w:rPr>
            </w:pPr>
            <w:proofErr w:type="spellStart"/>
            <w:r w:rsidRPr="00D1475D">
              <w:rPr>
                <w:b/>
                <w:bCs/>
                <w:sz w:val="20"/>
                <w:szCs w:val="20"/>
                <w:lang w:val="es-ES"/>
              </w:rPr>
              <w:t>Dataset</w:t>
            </w:r>
            <w:proofErr w:type="spellEnd"/>
          </w:p>
        </w:tc>
        <w:tc>
          <w:tcPr>
            <w:tcW w:w="879" w:type="dxa"/>
          </w:tcPr>
          <w:p w14:paraId="22F1B178" w14:textId="339FB7F4" w:rsidR="00C13280" w:rsidRPr="00D1475D" w:rsidRDefault="00C13280" w:rsidP="00C13280">
            <w:pPr>
              <w:rPr>
                <w:sz w:val="20"/>
                <w:szCs w:val="20"/>
                <w:lang w:val="es-ES"/>
              </w:rPr>
            </w:pPr>
            <w:proofErr w:type="spellStart"/>
            <w:r>
              <w:rPr>
                <w:sz w:val="20"/>
                <w:szCs w:val="20"/>
                <w:lang w:val="es-ES"/>
              </w:rPr>
              <w:t>Empty</w:t>
            </w:r>
            <w:proofErr w:type="spellEnd"/>
          </w:p>
        </w:tc>
        <w:tc>
          <w:tcPr>
            <w:tcW w:w="0" w:type="auto"/>
          </w:tcPr>
          <w:p w14:paraId="2D321014" w14:textId="3FF72695" w:rsidR="00C13280" w:rsidRPr="00D1475D" w:rsidRDefault="00C13280" w:rsidP="00C13280">
            <w:pPr>
              <w:rPr>
                <w:sz w:val="20"/>
                <w:szCs w:val="20"/>
                <w:lang w:val="es-ES"/>
              </w:rPr>
            </w:pPr>
            <w:proofErr w:type="spellStart"/>
            <w:r>
              <w:rPr>
                <w:sz w:val="20"/>
                <w:szCs w:val="20"/>
                <w:lang w:val="es-ES"/>
              </w:rPr>
              <w:t>Low</w:t>
            </w:r>
            <w:proofErr w:type="spellEnd"/>
          </w:p>
        </w:tc>
        <w:tc>
          <w:tcPr>
            <w:tcW w:w="0" w:type="auto"/>
          </w:tcPr>
          <w:p w14:paraId="749F8DAE" w14:textId="1AE9F585" w:rsidR="00C13280" w:rsidRPr="00D1475D" w:rsidRDefault="00C13280" w:rsidP="00C13280">
            <w:pPr>
              <w:rPr>
                <w:sz w:val="20"/>
                <w:szCs w:val="20"/>
                <w:lang w:val="es-ES"/>
              </w:rPr>
            </w:pPr>
            <w:r>
              <w:rPr>
                <w:sz w:val="20"/>
                <w:szCs w:val="20"/>
                <w:lang w:val="es-ES"/>
              </w:rPr>
              <w:t>Medium</w:t>
            </w:r>
          </w:p>
        </w:tc>
        <w:tc>
          <w:tcPr>
            <w:tcW w:w="0" w:type="auto"/>
          </w:tcPr>
          <w:p w14:paraId="280B31D1" w14:textId="2F82FBFB" w:rsidR="00C13280" w:rsidRPr="00D1475D" w:rsidRDefault="00C13280" w:rsidP="00C13280">
            <w:pPr>
              <w:rPr>
                <w:sz w:val="20"/>
                <w:szCs w:val="20"/>
                <w:lang w:val="es-ES"/>
              </w:rPr>
            </w:pPr>
            <w:r>
              <w:rPr>
                <w:sz w:val="20"/>
                <w:szCs w:val="20"/>
                <w:lang w:val="es-ES"/>
              </w:rPr>
              <w:t>High</w:t>
            </w:r>
          </w:p>
        </w:tc>
        <w:tc>
          <w:tcPr>
            <w:tcW w:w="0" w:type="auto"/>
          </w:tcPr>
          <w:p w14:paraId="5082DE17" w14:textId="71C6DD6F" w:rsidR="00C13280" w:rsidRPr="00D1475D" w:rsidRDefault="00C13280" w:rsidP="00C13280">
            <w:pPr>
              <w:rPr>
                <w:sz w:val="20"/>
                <w:szCs w:val="20"/>
                <w:lang w:val="es-ES"/>
              </w:rPr>
            </w:pPr>
            <w:proofErr w:type="spellStart"/>
            <w:r>
              <w:rPr>
                <w:sz w:val="20"/>
                <w:szCs w:val="20"/>
                <w:lang w:val="es-ES"/>
              </w:rPr>
              <w:t>Empty</w:t>
            </w:r>
            <w:proofErr w:type="spellEnd"/>
          </w:p>
        </w:tc>
        <w:tc>
          <w:tcPr>
            <w:tcW w:w="0" w:type="auto"/>
          </w:tcPr>
          <w:p w14:paraId="478EF6EA" w14:textId="7529D6FE" w:rsidR="00C13280" w:rsidRPr="00D1475D" w:rsidRDefault="00C13280" w:rsidP="00C13280">
            <w:pPr>
              <w:rPr>
                <w:sz w:val="20"/>
                <w:szCs w:val="20"/>
                <w:lang w:val="es-ES"/>
              </w:rPr>
            </w:pPr>
            <w:proofErr w:type="spellStart"/>
            <w:r>
              <w:rPr>
                <w:sz w:val="20"/>
                <w:szCs w:val="20"/>
                <w:lang w:val="es-ES"/>
              </w:rPr>
              <w:t>Low</w:t>
            </w:r>
            <w:proofErr w:type="spellEnd"/>
          </w:p>
        </w:tc>
        <w:tc>
          <w:tcPr>
            <w:tcW w:w="0" w:type="auto"/>
          </w:tcPr>
          <w:p w14:paraId="52A351B0" w14:textId="6129CF39" w:rsidR="00C13280" w:rsidRPr="00D1475D" w:rsidRDefault="00C13280" w:rsidP="00C13280">
            <w:pPr>
              <w:rPr>
                <w:sz w:val="20"/>
                <w:szCs w:val="20"/>
                <w:lang w:val="es-ES"/>
              </w:rPr>
            </w:pPr>
            <w:r>
              <w:rPr>
                <w:sz w:val="20"/>
                <w:szCs w:val="20"/>
                <w:lang w:val="es-ES"/>
              </w:rPr>
              <w:t>Medium</w:t>
            </w:r>
          </w:p>
        </w:tc>
        <w:tc>
          <w:tcPr>
            <w:tcW w:w="0" w:type="auto"/>
          </w:tcPr>
          <w:p w14:paraId="5E81AF3E" w14:textId="1BFFAEC7" w:rsidR="00C13280" w:rsidRPr="00D1475D" w:rsidRDefault="00C13280" w:rsidP="00C13280">
            <w:pPr>
              <w:rPr>
                <w:sz w:val="20"/>
                <w:szCs w:val="20"/>
                <w:lang w:val="es-ES"/>
              </w:rPr>
            </w:pPr>
            <w:r>
              <w:rPr>
                <w:sz w:val="20"/>
                <w:szCs w:val="20"/>
                <w:lang w:val="es-ES"/>
              </w:rPr>
              <w:t>High</w:t>
            </w:r>
          </w:p>
        </w:tc>
      </w:tr>
      <w:tr w:rsidR="00300B1B" w14:paraId="1912847A" w14:textId="77777777" w:rsidTr="00300B1B">
        <w:tc>
          <w:tcPr>
            <w:tcW w:w="2332" w:type="dxa"/>
          </w:tcPr>
          <w:p w14:paraId="68B0F111" w14:textId="181DBA67" w:rsidR="00C13280" w:rsidRPr="00D1475D" w:rsidRDefault="00C13280" w:rsidP="00C13280">
            <w:pPr>
              <w:rPr>
                <w:sz w:val="20"/>
                <w:szCs w:val="20"/>
                <w:lang w:val="es-ES"/>
              </w:rPr>
            </w:pPr>
            <w:r w:rsidRPr="00D1475D">
              <w:rPr>
                <w:sz w:val="20"/>
                <w:szCs w:val="20"/>
                <w:lang w:val="es-ES"/>
              </w:rPr>
              <w:t xml:space="preserve">Living </w:t>
            </w:r>
            <w:proofErr w:type="spellStart"/>
            <w:r w:rsidRPr="00D1475D">
              <w:rPr>
                <w:sz w:val="20"/>
                <w:szCs w:val="20"/>
                <w:lang w:val="es-ES"/>
              </w:rPr>
              <w:t>room</w:t>
            </w:r>
            <w:proofErr w:type="spellEnd"/>
            <w:r w:rsidRPr="00D1475D">
              <w:rPr>
                <w:sz w:val="20"/>
                <w:szCs w:val="20"/>
                <w:lang w:val="es-ES"/>
              </w:rPr>
              <w:t xml:space="preserve"> 10 </w:t>
            </w:r>
            <w:proofErr w:type="spellStart"/>
            <w:r w:rsidRPr="00D1475D">
              <w:rPr>
                <w:sz w:val="20"/>
                <w:szCs w:val="20"/>
                <w:lang w:val="es-ES"/>
              </w:rPr>
              <w:t>sec</w:t>
            </w:r>
            <w:proofErr w:type="spellEnd"/>
          </w:p>
        </w:tc>
        <w:tc>
          <w:tcPr>
            <w:tcW w:w="879" w:type="dxa"/>
          </w:tcPr>
          <w:p w14:paraId="671CFAE1" w14:textId="0424DD29" w:rsidR="00C13280" w:rsidRPr="00C13280" w:rsidRDefault="00300B1B" w:rsidP="00C13280">
            <w:pPr>
              <w:pStyle w:val="HTMLPreformatted"/>
              <w:wordWrap w:val="0"/>
              <w:rPr>
                <w:rFonts w:ascii="var(--jp-code-font-family)" w:hAnsi="var(--jp-code-font-family)"/>
              </w:rPr>
            </w:pPr>
            <w:r>
              <w:rPr>
                <w:rFonts w:ascii="var(--jp-code-font-family)" w:hAnsi="var(--jp-code-font-family)"/>
              </w:rPr>
              <w:t>4098</w:t>
            </w:r>
          </w:p>
        </w:tc>
        <w:tc>
          <w:tcPr>
            <w:tcW w:w="0" w:type="auto"/>
          </w:tcPr>
          <w:p w14:paraId="5DD1848B" w14:textId="112AC729" w:rsidR="00C13280" w:rsidRPr="00C13280" w:rsidRDefault="00300B1B" w:rsidP="00C13280">
            <w:pPr>
              <w:pStyle w:val="HTMLPreformatted"/>
              <w:wordWrap w:val="0"/>
              <w:rPr>
                <w:rFonts w:ascii="var(--jp-code-font-family)" w:hAnsi="var(--jp-code-font-family)"/>
              </w:rPr>
            </w:pPr>
            <w:r>
              <w:rPr>
                <w:rFonts w:ascii="var(--jp-code-font-family)" w:hAnsi="var(--jp-code-font-family)"/>
              </w:rPr>
              <w:t>16325</w:t>
            </w:r>
          </w:p>
        </w:tc>
        <w:tc>
          <w:tcPr>
            <w:tcW w:w="0" w:type="auto"/>
          </w:tcPr>
          <w:p w14:paraId="49D6BD89" w14:textId="182CB287" w:rsidR="00C13280" w:rsidRPr="00C13280" w:rsidRDefault="00C13280" w:rsidP="00C13280">
            <w:pPr>
              <w:pStyle w:val="HTMLPreformatted"/>
              <w:wordWrap w:val="0"/>
              <w:rPr>
                <w:rFonts w:ascii="var(--jp-code-font-family)" w:hAnsi="var(--jp-code-font-family)"/>
              </w:rPr>
            </w:pPr>
            <w:r>
              <w:rPr>
                <w:rFonts w:ascii="var(--jp-code-font-family)" w:hAnsi="var(--jp-code-font-family)"/>
              </w:rPr>
              <w:t>2830</w:t>
            </w:r>
          </w:p>
        </w:tc>
        <w:tc>
          <w:tcPr>
            <w:tcW w:w="0" w:type="auto"/>
          </w:tcPr>
          <w:p w14:paraId="4E31FFF8" w14:textId="05C9960D" w:rsidR="00C13280" w:rsidRPr="00C13280" w:rsidRDefault="00C13280" w:rsidP="00C13280">
            <w:pPr>
              <w:pStyle w:val="HTMLPreformatted"/>
              <w:wordWrap w:val="0"/>
              <w:rPr>
                <w:rFonts w:ascii="var(--jp-code-font-family)" w:hAnsi="var(--jp-code-font-family)"/>
              </w:rPr>
            </w:pPr>
            <w:r>
              <w:rPr>
                <w:rFonts w:ascii="var(--jp-code-font-family)" w:hAnsi="var(--jp-code-font-family)"/>
              </w:rPr>
              <w:t>547</w:t>
            </w:r>
          </w:p>
        </w:tc>
        <w:tc>
          <w:tcPr>
            <w:tcW w:w="0" w:type="auto"/>
          </w:tcPr>
          <w:p w14:paraId="6F35A6B5" w14:textId="218E1C42" w:rsidR="00C13280" w:rsidRPr="00C13280" w:rsidRDefault="00C13280" w:rsidP="00C13280">
            <w:pPr>
              <w:pStyle w:val="HTMLPreformatted"/>
              <w:wordWrap w:val="0"/>
              <w:rPr>
                <w:rFonts w:ascii="var(--jp-code-font-family)" w:hAnsi="var(--jp-code-font-family)"/>
              </w:rPr>
            </w:pPr>
            <w:r>
              <w:rPr>
                <w:rFonts w:ascii="var(--jp-code-font-family)" w:hAnsi="var(--jp-code-font-family)"/>
              </w:rPr>
              <w:t>16353</w:t>
            </w:r>
          </w:p>
        </w:tc>
        <w:tc>
          <w:tcPr>
            <w:tcW w:w="0" w:type="auto"/>
          </w:tcPr>
          <w:p w14:paraId="784950E2" w14:textId="576F7424" w:rsidR="00C13280" w:rsidRPr="00C13280" w:rsidRDefault="00300B1B" w:rsidP="00C13280">
            <w:pPr>
              <w:pStyle w:val="HTMLPreformatted"/>
              <w:wordWrap w:val="0"/>
              <w:rPr>
                <w:rFonts w:ascii="var(--jp-code-font-family)" w:hAnsi="var(--jp-code-font-family)"/>
              </w:rPr>
            </w:pPr>
            <w:r>
              <w:rPr>
                <w:rFonts w:ascii="var(--jp-code-font-family)" w:hAnsi="var(--jp-code-font-family)"/>
              </w:rPr>
              <w:t>16325</w:t>
            </w:r>
          </w:p>
        </w:tc>
        <w:tc>
          <w:tcPr>
            <w:tcW w:w="0" w:type="auto"/>
          </w:tcPr>
          <w:p w14:paraId="2FB0D3EE" w14:textId="22CEA262" w:rsidR="00C13280" w:rsidRPr="00C13280" w:rsidRDefault="00300B1B" w:rsidP="00C13280">
            <w:pPr>
              <w:pStyle w:val="HTMLPreformatted"/>
              <w:wordWrap w:val="0"/>
              <w:rPr>
                <w:rFonts w:ascii="var(--jp-code-font-family)" w:hAnsi="var(--jp-code-font-family)"/>
              </w:rPr>
            </w:pPr>
            <w:r>
              <w:rPr>
                <w:rFonts w:ascii="var(--jp-code-font-family)" w:hAnsi="var(--jp-code-font-family)"/>
              </w:rPr>
              <w:t>16330</w:t>
            </w:r>
          </w:p>
        </w:tc>
        <w:tc>
          <w:tcPr>
            <w:tcW w:w="0" w:type="auto"/>
          </w:tcPr>
          <w:p w14:paraId="2DBF259B" w14:textId="579A3BBD" w:rsidR="00C13280" w:rsidRPr="00C13280" w:rsidRDefault="00300B1B" w:rsidP="00C13280">
            <w:pPr>
              <w:pStyle w:val="HTMLPreformatted"/>
              <w:wordWrap w:val="0"/>
              <w:rPr>
                <w:rFonts w:ascii="var(--jp-code-font-family)" w:hAnsi="var(--jp-code-font-family)"/>
              </w:rPr>
            </w:pPr>
            <w:r>
              <w:rPr>
                <w:rFonts w:ascii="var(--jp-code-font-family)" w:hAnsi="var(--jp-code-font-family)"/>
              </w:rPr>
              <w:t>16329</w:t>
            </w:r>
          </w:p>
        </w:tc>
      </w:tr>
      <w:tr w:rsidR="00300B1B" w14:paraId="45B65E1D" w14:textId="77777777" w:rsidTr="00300B1B">
        <w:tc>
          <w:tcPr>
            <w:tcW w:w="2332" w:type="dxa"/>
          </w:tcPr>
          <w:p w14:paraId="3274BBCF" w14:textId="689DE223" w:rsidR="00C13280" w:rsidRPr="00D1475D" w:rsidRDefault="00C13280" w:rsidP="00C13280">
            <w:pPr>
              <w:rPr>
                <w:sz w:val="20"/>
                <w:szCs w:val="20"/>
                <w:lang w:val="es-ES"/>
              </w:rPr>
            </w:pPr>
            <w:r w:rsidRPr="00D1475D">
              <w:rPr>
                <w:sz w:val="20"/>
                <w:szCs w:val="20"/>
                <w:lang w:val="es-ES"/>
              </w:rPr>
              <w:t xml:space="preserve">Living </w:t>
            </w:r>
            <w:proofErr w:type="spellStart"/>
            <w:r w:rsidRPr="00D1475D">
              <w:rPr>
                <w:sz w:val="20"/>
                <w:szCs w:val="20"/>
                <w:lang w:val="es-ES"/>
              </w:rPr>
              <w:t>room</w:t>
            </w:r>
            <w:proofErr w:type="spellEnd"/>
            <w:r w:rsidRPr="00D1475D">
              <w:rPr>
                <w:sz w:val="20"/>
                <w:szCs w:val="20"/>
                <w:lang w:val="es-ES"/>
              </w:rPr>
              <w:t xml:space="preserve"> </w:t>
            </w:r>
            <w:r>
              <w:rPr>
                <w:sz w:val="20"/>
                <w:szCs w:val="20"/>
                <w:lang w:val="es-ES"/>
              </w:rPr>
              <w:t>30</w:t>
            </w:r>
            <w:r w:rsidRPr="00D1475D">
              <w:rPr>
                <w:sz w:val="20"/>
                <w:szCs w:val="20"/>
                <w:lang w:val="es-ES"/>
              </w:rPr>
              <w:t xml:space="preserve"> </w:t>
            </w:r>
            <w:proofErr w:type="spellStart"/>
            <w:r w:rsidRPr="00D1475D">
              <w:rPr>
                <w:sz w:val="20"/>
                <w:szCs w:val="20"/>
                <w:lang w:val="es-ES"/>
              </w:rPr>
              <w:t>sec</w:t>
            </w:r>
            <w:proofErr w:type="spellEnd"/>
          </w:p>
        </w:tc>
        <w:tc>
          <w:tcPr>
            <w:tcW w:w="879" w:type="dxa"/>
          </w:tcPr>
          <w:p w14:paraId="4355D4EF" w14:textId="3DE8664B" w:rsidR="00C13280" w:rsidRPr="00300B1B" w:rsidRDefault="00300B1B" w:rsidP="00300B1B">
            <w:pPr>
              <w:pStyle w:val="HTMLPreformatted"/>
              <w:wordWrap w:val="0"/>
              <w:rPr>
                <w:rFonts w:ascii="var(--jp-code-font-family)" w:hAnsi="var(--jp-code-font-family)"/>
              </w:rPr>
            </w:pPr>
            <w:r>
              <w:rPr>
                <w:rFonts w:ascii="var(--jp-code-font-family)" w:hAnsi="var(--jp-code-font-family)"/>
              </w:rPr>
              <w:t>1345</w:t>
            </w:r>
          </w:p>
        </w:tc>
        <w:tc>
          <w:tcPr>
            <w:tcW w:w="0" w:type="auto"/>
          </w:tcPr>
          <w:p w14:paraId="4ED69B68" w14:textId="48CB19A3" w:rsidR="00C13280" w:rsidRPr="00300B1B" w:rsidRDefault="00300B1B" w:rsidP="00300B1B">
            <w:pPr>
              <w:pStyle w:val="HTMLPreformatted"/>
              <w:wordWrap w:val="0"/>
              <w:rPr>
                <w:rFonts w:ascii="var(--jp-code-font-family)" w:hAnsi="var(--jp-code-font-family)"/>
              </w:rPr>
            </w:pPr>
            <w:r>
              <w:rPr>
                <w:rFonts w:ascii="var(--jp-code-font-family)" w:hAnsi="var(--jp-code-font-family)"/>
              </w:rPr>
              <w:t>5450</w:t>
            </w:r>
          </w:p>
        </w:tc>
        <w:tc>
          <w:tcPr>
            <w:tcW w:w="0" w:type="auto"/>
          </w:tcPr>
          <w:p w14:paraId="1A14C2AB" w14:textId="175F6909" w:rsidR="00C13280" w:rsidRPr="00300B1B" w:rsidRDefault="00300B1B" w:rsidP="00300B1B">
            <w:pPr>
              <w:pStyle w:val="HTMLPreformatted"/>
              <w:wordWrap w:val="0"/>
              <w:rPr>
                <w:rFonts w:ascii="var(--jp-code-font-family)" w:hAnsi="var(--jp-code-font-family)"/>
              </w:rPr>
            </w:pPr>
            <w:r>
              <w:rPr>
                <w:rFonts w:ascii="var(--jp-code-font-family)" w:hAnsi="var(--jp-code-font-family)"/>
              </w:rPr>
              <w:t>956</w:t>
            </w:r>
          </w:p>
        </w:tc>
        <w:tc>
          <w:tcPr>
            <w:tcW w:w="0" w:type="auto"/>
          </w:tcPr>
          <w:p w14:paraId="297CE474" w14:textId="49381213" w:rsidR="00C13280" w:rsidRPr="00300B1B" w:rsidRDefault="00300B1B" w:rsidP="00300B1B">
            <w:pPr>
              <w:pStyle w:val="HTMLPreformatted"/>
              <w:wordWrap w:val="0"/>
              <w:rPr>
                <w:rFonts w:ascii="var(--jp-code-font-family)" w:hAnsi="var(--jp-code-font-family)"/>
              </w:rPr>
            </w:pPr>
            <w:r>
              <w:rPr>
                <w:rFonts w:ascii="var(--jp-code-font-family)" w:hAnsi="var(--jp-code-font-family)"/>
              </w:rPr>
              <w:t>188</w:t>
            </w:r>
          </w:p>
        </w:tc>
        <w:tc>
          <w:tcPr>
            <w:tcW w:w="0" w:type="auto"/>
          </w:tcPr>
          <w:p w14:paraId="3754F0CF" w14:textId="5EC0DC8C" w:rsidR="00C13280" w:rsidRPr="00300B1B" w:rsidRDefault="00300B1B" w:rsidP="00300B1B">
            <w:pPr>
              <w:pStyle w:val="HTMLPreformatted"/>
              <w:wordWrap w:val="0"/>
              <w:rPr>
                <w:rFonts w:ascii="var(--jp-code-font-family)" w:hAnsi="var(--jp-code-font-family)"/>
              </w:rPr>
            </w:pPr>
            <w:r>
              <w:rPr>
                <w:rFonts w:ascii="var(--jp-code-font-family)" w:hAnsi="var(--jp-code-font-family)"/>
              </w:rPr>
              <w:t>5445</w:t>
            </w:r>
          </w:p>
        </w:tc>
        <w:tc>
          <w:tcPr>
            <w:tcW w:w="0" w:type="auto"/>
          </w:tcPr>
          <w:p w14:paraId="50A717A8" w14:textId="6040B2DF" w:rsidR="00C13280" w:rsidRPr="00300B1B" w:rsidRDefault="00300B1B" w:rsidP="00300B1B">
            <w:pPr>
              <w:pStyle w:val="HTMLPreformatted"/>
              <w:wordWrap w:val="0"/>
              <w:rPr>
                <w:rFonts w:ascii="var(--jp-code-font-family)" w:hAnsi="var(--jp-code-font-family)"/>
              </w:rPr>
            </w:pPr>
            <w:r>
              <w:rPr>
                <w:rFonts w:ascii="var(--jp-code-font-family)" w:hAnsi="var(--jp-code-font-family)"/>
              </w:rPr>
              <w:t>5450</w:t>
            </w:r>
          </w:p>
        </w:tc>
        <w:tc>
          <w:tcPr>
            <w:tcW w:w="0" w:type="auto"/>
          </w:tcPr>
          <w:p w14:paraId="3543556F" w14:textId="206510C2" w:rsidR="00C13280" w:rsidRPr="00300B1B" w:rsidRDefault="00300B1B" w:rsidP="00300B1B">
            <w:pPr>
              <w:pStyle w:val="HTMLPreformatted"/>
              <w:wordWrap w:val="0"/>
              <w:rPr>
                <w:rFonts w:ascii="var(--jp-code-font-family)" w:hAnsi="var(--jp-code-font-family)"/>
              </w:rPr>
            </w:pPr>
            <w:r>
              <w:rPr>
                <w:rFonts w:ascii="var(--jp-code-font-family)" w:hAnsi="var(--jp-code-font-family)"/>
              </w:rPr>
              <w:t>5436</w:t>
            </w:r>
          </w:p>
        </w:tc>
        <w:tc>
          <w:tcPr>
            <w:tcW w:w="0" w:type="auto"/>
          </w:tcPr>
          <w:p w14:paraId="73314F26" w14:textId="64976E08" w:rsidR="00C13280" w:rsidRPr="00300B1B" w:rsidRDefault="00300B1B" w:rsidP="00300B1B">
            <w:pPr>
              <w:pStyle w:val="HTMLPreformatted"/>
              <w:wordWrap w:val="0"/>
              <w:rPr>
                <w:rFonts w:ascii="var(--jp-code-font-family)" w:hAnsi="var(--jp-code-font-family)"/>
              </w:rPr>
            </w:pPr>
            <w:r>
              <w:rPr>
                <w:rFonts w:ascii="var(--jp-code-font-family)" w:hAnsi="var(--jp-code-font-family)"/>
              </w:rPr>
              <w:t>5452</w:t>
            </w:r>
          </w:p>
        </w:tc>
      </w:tr>
      <w:tr w:rsidR="00300B1B" w14:paraId="371B698E" w14:textId="77777777" w:rsidTr="00300B1B">
        <w:tc>
          <w:tcPr>
            <w:tcW w:w="2332" w:type="dxa"/>
          </w:tcPr>
          <w:p w14:paraId="22679106" w14:textId="2174A772" w:rsidR="00C13280" w:rsidRPr="00D1475D" w:rsidRDefault="00C13280" w:rsidP="00C13280">
            <w:pPr>
              <w:rPr>
                <w:sz w:val="20"/>
                <w:szCs w:val="20"/>
                <w:lang w:val="es-ES"/>
              </w:rPr>
            </w:pPr>
            <w:r w:rsidRPr="00D1475D">
              <w:rPr>
                <w:sz w:val="20"/>
                <w:szCs w:val="20"/>
                <w:lang w:val="es-ES"/>
              </w:rPr>
              <w:t xml:space="preserve">Living </w:t>
            </w:r>
            <w:proofErr w:type="spellStart"/>
            <w:r w:rsidRPr="00D1475D">
              <w:rPr>
                <w:sz w:val="20"/>
                <w:szCs w:val="20"/>
                <w:lang w:val="es-ES"/>
              </w:rPr>
              <w:t>room</w:t>
            </w:r>
            <w:proofErr w:type="spellEnd"/>
            <w:r w:rsidRPr="00D1475D">
              <w:rPr>
                <w:sz w:val="20"/>
                <w:szCs w:val="20"/>
                <w:lang w:val="es-ES"/>
              </w:rPr>
              <w:t xml:space="preserve"> </w:t>
            </w:r>
            <w:r>
              <w:rPr>
                <w:sz w:val="20"/>
                <w:szCs w:val="20"/>
                <w:lang w:val="es-ES"/>
              </w:rPr>
              <w:t>1 min</w:t>
            </w:r>
            <w:r w:rsidRPr="00D1475D">
              <w:rPr>
                <w:sz w:val="20"/>
                <w:szCs w:val="20"/>
                <w:lang w:val="es-ES"/>
              </w:rPr>
              <w:t xml:space="preserve"> </w:t>
            </w:r>
            <w:proofErr w:type="spellStart"/>
            <w:r w:rsidRPr="00D1475D">
              <w:rPr>
                <w:sz w:val="20"/>
                <w:szCs w:val="20"/>
                <w:lang w:val="es-ES"/>
              </w:rPr>
              <w:t>sec</w:t>
            </w:r>
            <w:proofErr w:type="spellEnd"/>
          </w:p>
        </w:tc>
        <w:tc>
          <w:tcPr>
            <w:tcW w:w="879" w:type="dxa"/>
          </w:tcPr>
          <w:p w14:paraId="7A335BA2" w14:textId="56BFE671" w:rsidR="00C13280" w:rsidRPr="00300B1B" w:rsidRDefault="00300B1B" w:rsidP="00300B1B">
            <w:pPr>
              <w:pStyle w:val="HTMLPreformatted"/>
              <w:wordWrap w:val="0"/>
              <w:rPr>
                <w:rFonts w:ascii="var(--jp-code-font-family)" w:hAnsi="var(--jp-code-font-family)"/>
              </w:rPr>
            </w:pPr>
            <w:r>
              <w:rPr>
                <w:rFonts w:ascii="var(--jp-code-font-family)" w:hAnsi="var(--jp-code-font-family)"/>
              </w:rPr>
              <w:t>673</w:t>
            </w:r>
          </w:p>
        </w:tc>
        <w:tc>
          <w:tcPr>
            <w:tcW w:w="0" w:type="auto"/>
          </w:tcPr>
          <w:p w14:paraId="1F4F487F" w14:textId="27967F53" w:rsidR="00C13280" w:rsidRPr="00300B1B" w:rsidRDefault="00300B1B" w:rsidP="00300B1B">
            <w:pPr>
              <w:pStyle w:val="HTMLPreformatted"/>
              <w:wordWrap w:val="0"/>
              <w:rPr>
                <w:rFonts w:ascii="var(--jp-code-font-family)" w:hAnsi="var(--jp-code-font-family)"/>
              </w:rPr>
            </w:pPr>
            <w:r>
              <w:rPr>
                <w:rFonts w:ascii="var(--jp-code-font-family)" w:hAnsi="var(--jp-code-font-family)"/>
              </w:rPr>
              <w:t>2730</w:t>
            </w:r>
          </w:p>
        </w:tc>
        <w:tc>
          <w:tcPr>
            <w:tcW w:w="0" w:type="auto"/>
          </w:tcPr>
          <w:p w14:paraId="3F9CE051" w14:textId="03ABF004" w:rsidR="00C13280" w:rsidRPr="00D1475D" w:rsidRDefault="00300B1B" w:rsidP="00C13280">
            <w:pPr>
              <w:rPr>
                <w:sz w:val="20"/>
                <w:szCs w:val="20"/>
                <w:lang w:val="es-ES"/>
              </w:rPr>
            </w:pPr>
            <w:r>
              <w:rPr>
                <w:sz w:val="20"/>
                <w:szCs w:val="20"/>
                <w:lang w:val="es-ES"/>
              </w:rPr>
              <w:t>480</w:t>
            </w:r>
          </w:p>
        </w:tc>
        <w:tc>
          <w:tcPr>
            <w:tcW w:w="0" w:type="auto"/>
          </w:tcPr>
          <w:p w14:paraId="00565567" w14:textId="4B59DE2D" w:rsidR="00C13280" w:rsidRPr="00D1475D" w:rsidRDefault="00300B1B" w:rsidP="00C13280">
            <w:pPr>
              <w:rPr>
                <w:sz w:val="20"/>
                <w:szCs w:val="20"/>
                <w:lang w:val="es-ES"/>
              </w:rPr>
            </w:pPr>
            <w:r>
              <w:rPr>
                <w:sz w:val="20"/>
                <w:szCs w:val="20"/>
                <w:lang w:val="es-ES"/>
              </w:rPr>
              <w:t>92</w:t>
            </w:r>
          </w:p>
        </w:tc>
        <w:tc>
          <w:tcPr>
            <w:tcW w:w="0" w:type="auto"/>
          </w:tcPr>
          <w:p w14:paraId="0B16F8F5" w14:textId="185F6CAD" w:rsidR="00C13280" w:rsidRPr="00300B1B" w:rsidRDefault="00300B1B" w:rsidP="00300B1B">
            <w:pPr>
              <w:pStyle w:val="HTMLPreformatted"/>
              <w:wordWrap w:val="0"/>
              <w:rPr>
                <w:rFonts w:ascii="var(--jp-code-font-family)" w:hAnsi="var(--jp-code-font-family)"/>
              </w:rPr>
            </w:pPr>
            <w:r>
              <w:rPr>
                <w:rFonts w:ascii="var(--jp-code-font-family)" w:hAnsi="var(--jp-code-font-family)"/>
              </w:rPr>
              <w:t>2720</w:t>
            </w:r>
          </w:p>
        </w:tc>
        <w:tc>
          <w:tcPr>
            <w:tcW w:w="0" w:type="auto"/>
          </w:tcPr>
          <w:p w14:paraId="0B598CC0" w14:textId="3998656B" w:rsidR="00C13280" w:rsidRPr="00300B1B" w:rsidRDefault="00300B1B" w:rsidP="00300B1B">
            <w:pPr>
              <w:pStyle w:val="HTMLPreformatted"/>
              <w:wordWrap w:val="0"/>
              <w:rPr>
                <w:rFonts w:ascii="var(--jp-code-font-family)" w:hAnsi="var(--jp-code-font-family)"/>
              </w:rPr>
            </w:pPr>
            <w:r>
              <w:rPr>
                <w:rFonts w:ascii="var(--jp-code-font-family)" w:hAnsi="var(--jp-code-font-family)"/>
              </w:rPr>
              <w:t>2730</w:t>
            </w:r>
          </w:p>
        </w:tc>
        <w:tc>
          <w:tcPr>
            <w:tcW w:w="0" w:type="auto"/>
          </w:tcPr>
          <w:p w14:paraId="05795705" w14:textId="5ADB4CFC" w:rsidR="00C13280" w:rsidRPr="00300B1B" w:rsidRDefault="00300B1B" w:rsidP="00300B1B">
            <w:pPr>
              <w:pStyle w:val="HTMLPreformatted"/>
              <w:wordWrap w:val="0"/>
              <w:rPr>
                <w:rFonts w:ascii="var(--jp-code-font-family)" w:hAnsi="var(--jp-code-font-family)"/>
              </w:rPr>
            </w:pPr>
            <w:r>
              <w:rPr>
                <w:rFonts w:ascii="var(--jp-code-font-family)" w:hAnsi="var(--jp-code-font-family)"/>
              </w:rPr>
              <w:t>2720</w:t>
            </w:r>
          </w:p>
        </w:tc>
        <w:tc>
          <w:tcPr>
            <w:tcW w:w="0" w:type="auto"/>
          </w:tcPr>
          <w:p w14:paraId="1B0C04A8" w14:textId="3ED554E5" w:rsidR="00C13280" w:rsidRPr="00300B1B" w:rsidRDefault="00300B1B" w:rsidP="00300B1B">
            <w:pPr>
              <w:pStyle w:val="HTMLPreformatted"/>
              <w:wordWrap w:val="0"/>
              <w:rPr>
                <w:rFonts w:ascii="var(--jp-code-font-family)" w:hAnsi="var(--jp-code-font-family)"/>
              </w:rPr>
            </w:pPr>
            <w:r>
              <w:rPr>
                <w:rFonts w:ascii="var(--jp-code-font-family)" w:hAnsi="var(--jp-code-font-family)"/>
              </w:rPr>
              <w:t>2732</w:t>
            </w:r>
          </w:p>
        </w:tc>
      </w:tr>
      <w:tr w:rsidR="00300B1B" w:rsidRPr="00D1475D" w14:paraId="75C37F4B" w14:textId="77777777" w:rsidTr="00300B1B">
        <w:tc>
          <w:tcPr>
            <w:tcW w:w="2332" w:type="dxa"/>
          </w:tcPr>
          <w:p w14:paraId="59EDB8F2" w14:textId="5D92C380" w:rsidR="00C13280" w:rsidRPr="00D1475D" w:rsidRDefault="00C13280" w:rsidP="00C13280">
            <w:pPr>
              <w:rPr>
                <w:sz w:val="20"/>
                <w:szCs w:val="20"/>
              </w:rPr>
            </w:pPr>
            <w:r w:rsidRPr="00D1475D">
              <w:rPr>
                <w:sz w:val="20"/>
                <w:szCs w:val="20"/>
                <w:lang w:val="es-ES"/>
              </w:rPr>
              <w:t xml:space="preserve">Living </w:t>
            </w:r>
            <w:proofErr w:type="spellStart"/>
            <w:r w:rsidRPr="00D1475D">
              <w:rPr>
                <w:sz w:val="20"/>
                <w:szCs w:val="20"/>
                <w:lang w:val="es-ES"/>
              </w:rPr>
              <w:t>room</w:t>
            </w:r>
            <w:proofErr w:type="spellEnd"/>
            <w:r w:rsidRPr="00D1475D">
              <w:rPr>
                <w:sz w:val="20"/>
                <w:szCs w:val="20"/>
                <w:lang w:val="es-ES"/>
              </w:rPr>
              <w:t xml:space="preserve"> </w:t>
            </w:r>
            <w:r>
              <w:rPr>
                <w:sz w:val="20"/>
                <w:szCs w:val="20"/>
                <w:lang w:val="es-ES"/>
              </w:rPr>
              <w:t xml:space="preserve">5 </w:t>
            </w:r>
            <w:r>
              <w:rPr>
                <w:sz w:val="20"/>
                <w:szCs w:val="20"/>
                <w:lang w:val="es-ES"/>
              </w:rPr>
              <w:t>min</w:t>
            </w:r>
            <w:r w:rsidRPr="00D1475D">
              <w:rPr>
                <w:sz w:val="20"/>
                <w:szCs w:val="20"/>
                <w:lang w:val="es-ES"/>
              </w:rPr>
              <w:t xml:space="preserve"> </w:t>
            </w:r>
            <w:proofErr w:type="spellStart"/>
            <w:r w:rsidRPr="00D1475D">
              <w:rPr>
                <w:sz w:val="20"/>
                <w:szCs w:val="20"/>
                <w:lang w:val="es-ES"/>
              </w:rPr>
              <w:t>sec</w:t>
            </w:r>
            <w:proofErr w:type="spellEnd"/>
          </w:p>
        </w:tc>
        <w:tc>
          <w:tcPr>
            <w:tcW w:w="879" w:type="dxa"/>
          </w:tcPr>
          <w:p w14:paraId="0FDD03C5" w14:textId="1BC6EE6E" w:rsidR="00C13280" w:rsidRPr="00300B1B" w:rsidRDefault="00300B1B" w:rsidP="00300B1B">
            <w:pPr>
              <w:pStyle w:val="HTMLPreformatted"/>
              <w:wordWrap w:val="0"/>
              <w:rPr>
                <w:rFonts w:ascii="var(--jp-code-font-family)" w:hAnsi="var(--jp-code-font-family)"/>
              </w:rPr>
            </w:pPr>
            <w:r>
              <w:rPr>
                <w:rFonts w:ascii="var(--jp-code-font-family)" w:hAnsi="var(--jp-code-font-family)"/>
              </w:rPr>
              <w:t>136</w:t>
            </w:r>
          </w:p>
        </w:tc>
        <w:tc>
          <w:tcPr>
            <w:tcW w:w="0" w:type="auto"/>
          </w:tcPr>
          <w:p w14:paraId="2CE6469A" w14:textId="02FF910D" w:rsidR="00C13280" w:rsidRPr="00300B1B" w:rsidRDefault="00300B1B" w:rsidP="00300B1B">
            <w:pPr>
              <w:pStyle w:val="HTMLPreformatted"/>
              <w:wordWrap w:val="0"/>
              <w:rPr>
                <w:rFonts w:ascii="var(--jp-code-font-family)" w:hAnsi="var(--jp-code-font-family)"/>
              </w:rPr>
            </w:pPr>
            <w:r>
              <w:rPr>
                <w:rFonts w:ascii="var(--jp-code-font-family)" w:hAnsi="var(--jp-code-font-family)"/>
              </w:rPr>
              <w:t>553</w:t>
            </w:r>
          </w:p>
        </w:tc>
        <w:tc>
          <w:tcPr>
            <w:tcW w:w="0" w:type="auto"/>
          </w:tcPr>
          <w:p w14:paraId="192F57F7" w14:textId="3577A73A" w:rsidR="00C13280" w:rsidRPr="00300B1B" w:rsidRDefault="00300B1B" w:rsidP="00300B1B">
            <w:pPr>
              <w:pStyle w:val="HTMLPreformatted"/>
              <w:wordWrap w:val="0"/>
              <w:rPr>
                <w:rFonts w:ascii="var(--jp-code-font-family)" w:hAnsi="var(--jp-code-font-family)"/>
              </w:rPr>
            </w:pPr>
            <w:r>
              <w:rPr>
                <w:rFonts w:ascii="var(--jp-code-font-family)" w:hAnsi="var(--jp-code-font-family)"/>
              </w:rPr>
              <w:t>96</w:t>
            </w:r>
          </w:p>
        </w:tc>
        <w:tc>
          <w:tcPr>
            <w:tcW w:w="0" w:type="auto"/>
          </w:tcPr>
          <w:p w14:paraId="484E6649" w14:textId="0FB6B312" w:rsidR="00C13280" w:rsidRPr="00300B1B" w:rsidRDefault="00300B1B" w:rsidP="00300B1B">
            <w:pPr>
              <w:pStyle w:val="HTMLPreformatted"/>
              <w:wordWrap w:val="0"/>
              <w:rPr>
                <w:rFonts w:ascii="var(--jp-code-font-family)" w:hAnsi="var(--jp-code-font-family)"/>
              </w:rPr>
            </w:pPr>
            <w:r>
              <w:rPr>
                <w:rFonts w:ascii="var(--jp-code-font-family)" w:hAnsi="var(--jp-code-font-family)"/>
              </w:rPr>
              <w:t>19</w:t>
            </w:r>
          </w:p>
        </w:tc>
        <w:tc>
          <w:tcPr>
            <w:tcW w:w="0" w:type="auto"/>
          </w:tcPr>
          <w:p w14:paraId="02B6EA45" w14:textId="29740832" w:rsidR="00C13280" w:rsidRPr="00D1475D" w:rsidRDefault="00CA50EA" w:rsidP="00C13280">
            <w:pPr>
              <w:rPr>
                <w:sz w:val="20"/>
                <w:szCs w:val="20"/>
              </w:rPr>
            </w:pPr>
            <w:r>
              <w:rPr>
                <w:sz w:val="20"/>
                <w:szCs w:val="20"/>
              </w:rPr>
              <w:t>556</w:t>
            </w:r>
          </w:p>
        </w:tc>
        <w:tc>
          <w:tcPr>
            <w:tcW w:w="0" w:type="auto"/>
          </w:tcPr>
          <w:p w14:paraId="3E46142F" w14:textId="2923EB82" w:rsidR="00C13280" w:rsidRPr="00D1475D" w:rsidRDefault="00CA50EA" w:rsidP="00C13280">
            <w:pPr>
              <w:rPr>
                <w:sz w:val="20"/>
                <w:szCs w:val="20"/>
              </w:rPr>
            </w:pPr>
            <w:r>
              <w:rPr>
                <w:sz w:val="20"/>
                <w:szCs w:val="20"/>
              </w:rPr>
              <w:t>553</w:t>
            </w:r>
          </w:p>
        </w:tc>
        <w:tc>
          <w:tcPr>
            <w:tcW w:w="0" w:type="auto"/>
          </w:tcPr>
          <w:p w14:paraId="218134FB" w14:textId="38570E41" w:rsidR="00C13280" w:rsidRPr="00D1475D" w:rsidRDefault="00CA50EA" w:rsidP="00C13280">
            <w:pPr>
              <w:rPr>
                <w:sz w:val="20"/>
                <w:szCs w:val="20"/>
              </w:rPr>
            </w:pPr>
            <w:r>
              <w:rPr>
                <w:sz w:val="20"/>
                <w:szCs w:val="20"/>
              </w:rPr>
              <w:t>555</w:t>
            </w:r>
          </w:p>
        </w:tc>
        <w:tc>
          <w:tcPr>
            <w:tcW w:w="0" w:type="auto"/>
          </w:tcPr>
          <w:p w14:paraId="74DA4CDC" w14:textId="7DC1F617" w:rsidR="00C13280" w:rsidRPr="00D1475D" w:rsidRDefault="00CA50EA" w:rsidP="00C13280">
            <w:pPr>
              <w:rPr>
                <w:sz w:val="20"/>
                <w:szCs w:val="20"/>
              </w:rPr>
            </w:pPr>
            <w:r>
              <w:rPr>
                <w:sz w:val="20"/>
                <w:szCs w:val="20"/>
              </w:rPr>
              <w:t>554</w:t>
            </w:r>
          </w:p>
        </w:tc>
      </w:tr>
      <w:tr w:rsidR="001870E3" w:rsidRPr="00D1475D" w14:paraId="5FDE9FA0" w14:textId="77777777" w:rsidTr="00300B1B">
        <w:tc>
          <w:tcPr>
            <w:tcW w:w="2332" w:type="dxa"/>
          </w:tcPr>
          <w:p w14:paraId="21D3E0BC" w14:textId="2A59651B" w:rsidR="001870E3" w:rsidRPr="00D1475D" w:rsidRDefault="001870E3" w:rsidP="001870E3">
            <w:pPr>
              <w:rPr>
                <w:sz w:val="20"/>
                <w:szCs w:val="20"/>
              </w:rPr>
            </w:pPr>
            <w:proofErr w:type="spellStart"/>
            <w:r>
              <w:rPr>
                <w:sz w:val="20"/>
                <w:szCs w:val="20"/>
                <w:lang w:val="es-ES"/>
              </w:rPr>
              <w:t>Gym</w:t>
            </w:r>
            <w:proofErr w:type="spellEnd"/>
            <w:r w:rsidRPr="00D1475D">
              <w:rPr>
                <w:sz w:val="20"/>
                <w:szCs w:val="20"/>
                <w:lang w:val="es-ES"/>
              </w:rPr>
              <w:t xml:space="preserve"> 10 </w:t>
            </w:r>
            <w:proofErr w:type="spellStart"/>
            <w:r w:rsidRPr="00D1475D">
              <w:rPr>
                <w:sz w:val="20"/>
                <w:szCs w:val="20"/>
                <w:lang w:val="es-ES"/>
              </w:rPr>
              <w:t>sec</w:t>
            </w:r>
            <w:proofErr w:type="spellEnd"/>
          </w:p>
        </w:tc>
        <w:tc>
          <w:tcPr>
            <w:tcW w:w="879" w:type="dxa"/>
          </w:tcPr>
          <w:p w14:paraId="58614697" w14:textId="6E0D1621" w:rsidR="001870E3" w:rsidRPr="008C185E" w:rsidRDefault="001870E3" w:rsidP="001870E3">
            <w:pPr>
              <w:pStyle w:val="HTMLPreformatted"/>
              <w:wordWrap w:val="0"/>
              <w:rPr>
                <w:rFonts w:ascii="var(--jp-code-font-family)" w:hAnsi="var(--jp-code-font-family)"/>
              </w:rPr>
            </w:pPr>
            <w:r>
              <w:rPr>
                <w:rFonts w:ascii="var(--jp-code-font-family)" w:hAnsi="var(--jp-code-font-family)"/>
              </w:rPr>
              <w:t>NA</w:t>
            </w:r>
          </w:p>
        </w:tc>
        <w:tc>
          <w:tcPr>
            <w:tcW w:w="0" w:type="auto"/>
          </w:tcPr>
          <w:p w14:paraId="26DDF4D6" w14:textId="3CB880EC" w:rsidR="001870E3" w:rsidRPr="00D1475D" w:rsidRDefault="001870E3" w:rsidP="001870E3">
            <w:pPr>
              <w:rPr>
                <w:sz w:val="20"/>
                <w:szCs w:val="20"/>
              </w:rPr>
            </w:pPr>
            <w:r>
              <w:rPr>
                <w:sz w:val="20"/>
                <w:szCs w:val="20"/>
              </w:rPr>
              <w:t>202</w:t>
            </w:r>
          </w:p>
        </w:tc>
        <w:tc>
          <w:tcPr>
            <w:tcW w:w="0" w:type="auto"/>
          </w:tcPr>
          <w:p w14:paraId="2C067163" w14:textId="0497C5D5" w:rsidR="001870E3" w:rsidRPr="00D1475D" w:rsidRDefault="001870E3" w:rsidP="001870E3">
            <w:pPr>
              <w:rPr>
                <w:sz w:val="20"/>
                <w:szCs w:val="20"/>
              </w:rPr>
            </w:pPr>
            <w:r>
              <w:rPr>
                <w:rFonts w:ascii="var(--jp-code-font-family)" w:hAnsi="var(--jp-code-font-family)"/>
              </w:rPr>
              <w:t>430</w:t>
            </w:r>
          </w:p>
        </w:tc>
        <w:tc>
          <w:tcPr>
            <w:tcW w:w="0" w:type="auto"/>
          </w:tcPr>
          <w:p w14:paraId="0E38ACEC" w14:textId="4B66EBCC" w:rsidR="001870E3" w:rsidRPr="00D1475D" w:rsidRDefault="001870E3" w:rsidP="001870E3">
            <w:pPr>
              <w:rPr>
                <w:sz w:val="20"/>
                <w:szCs w:val="20"/>
              </w:rPr>
            </w:pPr>
            <w:r>
              <w:rPr>
                <w:sz w:val="20"/>
                <w:szCs w:val="20"/>
              </w:rPr>
              <w:t>189</w:t>
            </w:r>
          </w:p>
        </w:tc>
        <w:tc>
          <w:tcPr>
            <w:tcW w:w="0" w:type="auto"/>
          </w:tcPr>
          <w:p w14:paraId="2F4E97ED" w14:textId="34749F8E" w:rsidR="001870E3" w:rsidRPr="00D1475D" w:rsidRDefault="001870E3" w:rsidP="001870E3">
            <w:pPr>
              <w:rPr>
                <w:sz w:val="20"/>
                <w:szCs w:val="20"/>
              </w:rPr>
            </w:pPr>
            <w:r>
              <w:rPr>
                <w:sz w:val="20"/>
                <w:szCs w:val="20"/>
              </w:rPr>
              <w:t>NA</w:t>
            </w:r>
          </w:p>
        </w:tc>
        <w:tc>
          <w:tcPr>
            <w:tcW w:w="0" w:type="auto"/>
          </w:tcPr>
          <w:p w14:paraId="75272FCB" w14:textId="371B0486" w:rsidR="001870E3" w:rsidRPr="00D1475D" w:rsidRDefault="001870E3" w:rsidP="001870E3">
            <w:pPr>
              <w:rPr>
                <w:sz w:val="20"/>
                <w:szCs w:val="20"/>
              </w:rPr>
            </w:pPr>
            <w:r>
              <w:rPr>
                <w:sz w:val="20"/>
                <w:szCs w:val="20"/>
              </w:rPr>
              <w:t>430</w:t>
            </w:r>
          </w:p>
        </w:tc>
        <w:tc>
          <w:tcPr>
            <w:tcW w:w="0" w:type="auto"/>
          </w:tcPr>
          <w:p w14:paraId="7B6170A2" w14:textId="22895675" w:rsidR="001870E3" w:rsidRPr="00D1475D" w:rsidRDefault="001870E3" w:rsidP="001870E3">
            <w:pPr>
              <w:rPr>
                <w:sz w:val="20"/>
                <w:szCs w:val="20"/>
              </w:rPr>
            </w:pPr>
            <w:r>
              <w:rPr>
                <w:sz w:val="20"/>
                <w:szCs w:val="20"/>
              </w:rPr>
              <w:t>430</w:t>
            </w:r>
          </w:p>
        </w:tc>
        <w:tc>
          <w:tcPr>
            <w:tcW w:w="0" w:type="auto"/>
          </w:tcPr>
          <w:p w14:paraId="642AFAA6" w14:textId="09C68ED0" w:rsidR="001870E3" w:rsidRPr="00D1475D" w:rsidRDefault="001870E3" w:rsidP="001870E3">
            <w:pPr>
              <w:rPr>
                <w:sz w:val="20"/>
                <w:szCs w:val="20"/>
              </w:rPr>
            </w:pPr>
            <w:r>
              <w:rPr>
                <w:sz w:val="20"/>
                <w:szCs w:val="20"/>
              </w:rPr>
              <w:t>430</w:t>
            </w:r>
          </w:p>
        </w:tc>
      </w:tr>
      <w:tr w:rsidR="001870E3" w:rsidRPr="00D1475D" w14:paraId="43319EE7" w14:textId="77777777" w:rsidTr="00300B1B">
        <w:tc>
          <w:tcPr>
            <w:tcW w:w="2332" w:type="dxa"/>
          </w:tcPr>
          <w:p w14:paraId="611B82B5" w14:textId="137336F4" w:rsidR="001870E3" w:rsidRPr="00D1475D" w:rsidRDefault="001870E3" w:rsidP="001870E3">
            <w:pPr>
              <w:rPr>
                <w:sz w:val="20"/>
                <w:szCs w:val="20"/>
              </w:rPr>
            </w:pPr>
            <w:proofErr w:type="spellStart"/>
            <w:r>
              <w:rPr>
                <w:sz w:val="20"/>
                <w:szCs w:val="20"/>
                <w:lang w:val="es-ES"/>
              </w:rPr>
              <w:t>Gym</w:t>
            </w:r>
            <w:proofErr w:type="spellEnd"/>
            <w:r w:rsidRPr="00D1475D">
              <w:rPr>
                <w:sz w:val="20"/>
                <w:szCs w:val="20"/>
                <w:lang w:val="es-ES"/>
              </w:rPr>
              <w:t xml:space="preserve"> </w:t>
            </w:r>
            <w:r>
              <w:rPr>
                <w:sz w:val="20"/>
                <w:szCs w:val="20"/>
                <w:lang w:val="es-ES"/>
              </w:rPr>
              <w:t>30</w:t>
            </w:r>
            <w:r w:rsidRPr="00D1475D">
              <w:rPr>
                <w:sz w:val="20"/>
                <w:szCs w:val="20"/>
                <w:lang w:val="es-ES"/>
              </w:rPr>
              <w:t xml:space="preserve"> </w:t>
            </w:r>
            <w:proofErr w:type="spellStart"/>
            <w:r w:rsidRPr="00D1475D">
              <w:rPr>
                <w:sz w:val="20"/>
                <w:szCs w:val="20"/>
                <w:lang w:val="es-ES"/>
              </w:rPr>
              <w:t>sec</w:t>
            </w:r>
            <w:proofErr w:type="spellEnd"/>
          </w:p>
        </w:tc>
        <w:tc>
          <w:tcPr>
            <w:tcW w:w="879" w:type="dxa"/>
          </w:tcPr>
          <w:p w14:paraId="777256CE" w14:textId="176DC7A1" w:rsidR="001870E3" w:rsidRPr="00D1475D" w:rsidRDefault="001870E3" w:rsidP="001870E3">
            <w:pPr>
              <w:rPr>
                <w:sz w:val="20"/>
                <w:szCs w:val="20"/>
              </w:rPr>
            </w:pPr>
            <w:r>
              <w:rPr>
                <w:sz w:val="20"/>
                <w:szCs w:val="20"/>
              </w:rPr>
              <w:t>NA</w:t>
            </w:r>
          </w:p>
        </w:tc>
        <w:tc>
          <w:tcPr>
            <w:tcW w:w="0" w:type="auto"/>
          </w:tcPr>
          <w:p w14:paraId="7879231B" w14:textId="0FBE4D4F" w:rsidR="001870E3" w:rsidRPr="001870E3" w:rsidRDefault="003359A2" w:rsidP="001870E3">
            <w:pPr>
              <w:pStyle w:val="HTMLPreformatted"/>
              <w:wordWrap w:val="0"/>
              <w:rPr>
                <w:rFonts w:ascii="var(--jp-code-font-family)" w:hAnsi="var(--jp-code-font-family)"/>
              </w:rPr>
            </w:pPr>
            <w:r>
              <w:rPr>
                <w:rFonts w:ascii="var(--jp-code-font-family)" w:hAnsi="var(--jp-code-font-family)"/>
              </w:rPr>
              <w:t>149</w:t>
            </w:r>
          </w:p>
        </w:tc>
        <w:tc>
          <w:tcPr>
            <w:tcW w:w="0" w:type="auto"/>
          </w:tcPr>
          <w:p w14:paraId="5A44AFD4" w14:textId="030E6295" w:rsidR="001870E3" w:rsidRPr="001870E3" w:rsidRDefault="003359A2" w:rsidP="001870E3">
            <w:pPr>
              <w:pStyle w:val="HTMLPreformatted"/>
              <w:wordWrap w:val="0"/>
              <w:rPr>
                <w:rFonts w:ascii="var(--jp-code-font-family)" w:hAnsi="var(--jp-code-font-family)"/>
              </w:rPr>
            </w:pPr>
            <w:r>
              <w:rPr>
                <w:rFonts w:ascii="var(--jp-code-font-family)" w:hAnsi="var(--jp-code-font-family)"/>
              </w:rPr>
              <w:t>149</w:t>
            </w:r>
          </w:p>
        </w:tc>
        <w:tc>
          <w:tcPr>
            <w:tcW w:w="0" w:type="auto"/>
          </w:tcPr>
          <w:p w14:paraId="181A3CF2" w14:textId="163956DE" w:rsidR="001870E3" w:rsidRPr="001870E3" w:rsidRDefault="003359A2" w:rsidP="001870E3">
            <w:pPr>
              <w:pStyle w:val="HTMLPreformatted"/>
              <w:wordWrap w:val="0"/>
              <w:rPr>
                <w:rFonts w:ascii="var(--jp-code-font-family)" w:hAnsi="var(--jp-code-font-family)"/>
              </w:rPr>
            </w:pPr>
            <w:r>
              <w:rPr>
                <w:rFonts w:ascii="var(--jp-code-font-family)" w:hAnsi="var(--jp-code-font-family)"/>
              </w:rPr>
              <w:t>59</w:t>
            </w:r>
          </w:p>
        </w:tc>
        <w:tc>
          <w:tcPr>
            <w:tcW w:w="0" w:type="auto"/>
          </w:tcPr>
          <w:p w14:paraId="41A0DD17" w14:textId="2A9DCB84" w:rsidR="001870E3" w:rsidRPr="00D1475D" w:rsidRDefault="001870E3" w:rsidP="001870E3">
            <w:pPr>
              <w:rPr>
                <w:sz w:val="20"/>
                <w:szCs w:val="20"/>
              </w:rPr>
            </w:pPr>
            <w:r>
              <w:rPr>
                <w:sz w:val="20"/>
                <w:szCs w:val="20"/>
              </w:rPr>
              <w:t>NA</w:t>
            </w:r>
          </w:p>
        </w:tc>
        <w:tc>
          <w:tcPr>
            <w:tcW w:w="0" w:type="auto"/>
          </w:tcPr>
          <w:p w14:paraId="534E98A4" w14:textId="6A46FCE8" w:rsidR="001870E3" w:rsidRPr="001870E3" w:rsidRDefault="003359A2" w:rsidP="001870E3">
            <w:pPr>
              <w:pStyle w:val="HTMLPreformatted"/>
              <w:wordWrap w:val="0"/>
              <w:rPr>
                <w:rFonts w:ascii="var(--jp-code-font-family)" w:hAnsi="var(--jp-code-font-family)"/>
              </w:rPr>
            </w:pPr>
            <w:r>
              <w:rPr>
                <w:rFonts w:ascii="var(--jp-code-font-family)" w:hAnsi="var(--jp-code-font-family)"/>
              </w:rPr>
              <w:t>149</w:t>
            </w:r>
          </w:p>
        </w:tc>
        <w:tc>
          <w:tcPr>
            <w:tcW w:w="0" w:type="auto"/>
          </w:tcPr>
          <w:p w14:paraId="0942AAE4" w14:textId="3B6BDC37" w:rsidR="001870E3" w:rsidRPr="001870E3" w:rsidRDefault="003359A2" w:rsidP="001870E3">
            <w:pPr>
              <w:pStyle w:val="HTMLPreformatted"/>
              <w:wordWrap w:val="0"/>
              <w:rPr>
                <w:rFonts w:ascii="var(--jp-code-font-family)" w:hAnsi="var(--jp-code-font-family)"/>
              </w:rPr>
            </w:pPr>
            <w:r>
              <w:rPr>
                <w:rFonts w:ascii="var(--jp-code-font-family)" w:hAnsi="var(--jp-code-font-family)"/>
              </w:rPr>
              <w:t>149</w:t>
            </w:r>
          </w:p>
        </w:tc>
        <w:tc>
          <w:tcPr>
            <w:tcW w:w="0" w:type="auto"/>
          </w:tcPr>
          <w:p w14:paraId="5DA2A21A" w14:textId="07810633" w:rsidR="001870E3" w:rsidRPr="001870E3" w:rsidRDefault="003359A2" w:rsidP="001870E3">
            <w:pPr>
              <w:pStyle w:val="HTMLPreformatted"/>
              <w:wordWrap w:val="0"/>
              <w:rPr>
                <w:rFonts w:ascii="var(--jp-code-font-family)" w:hAnsi="var(--jp-code-font-family)"/>
              </w:rPr>
            </w:pPr>
            <w:r>
              <w:rPr>
                <w:rFonts w:ascii="var(--jp-code-font-family)" w:hAnsi="var(--jp-code-font-family)"/>
              </w:rPr>
              <w:t>150</w:t>
            </w:r>
          </w:p>
        </w:tc>
      </w:tr>
      <w:tr w:rsidR="001870E3" w:rsidRPr="00D1475D" w14:paraId="4D4E0887" w14:textId="77777777" w:rsidTr="00300B1B">
        <w:tc>
          <w:tcPr>
            <w:tcW w:w="2332" w:type="dxa"/>
          </w:tcPr>
          <w:p w14:paraId="13C559DC" w14:textId="0AD1A0B7" w:rsidR="001870E3" w:rsidRPr="00D1475D" w:rsidRDefault="001870E3" w:rsidP="001870E3">
            <w:pPr>
              <w:rPr>
                <w:sz w:val="20"/>
                <w:szCs w:val="20"/>
              </w:rPr>
            </w:pPr>
            <w:proofErr w:type="spellStart"/>
            <w:r>
              <w:rPr>
                <w:sz w:val="20"/>
                <w:szCs w:val="20"/>
                <w:lang w:val="es-ES"/>
              </w:rPr>
              <w:t>Gym</w:t>
            </w:r>
            <w:proofErr w:type="spellEnd"/>
            <w:r w:rsidRPr="00D1475D">
              <w:rPr>
                <w:sz w:val="20"/>
                <w:szCs w:val="20"/>
                <w:lang w:val="es-ES"/>
              </w:rPr>
              <w:t xml:space="preserve"> </w:t>
            </w:r>
            <w:r>
              <w:rPr>
                <w:sz w:val="20"/>
                <w:szCs w:val="20"/>
                <w:lang w:val="es-ES"/>
              </w:rPr>
              <w:t>1 min</w:t>
            </w:r>
            <w:r w:rsidRPr="00D1475D">
              <w:rPr>
                <w:sz w:val="20"/>
                <w:szCs w:val="20"/>
                <w:lang w:val="es-ES"/>
              </w:rPr>
              <w:t xml:space="preserve"> </w:t>
            </w:r>
            <w:proofErr w:type="spellStart"/>
            <w:r w:rsidRPr="00D1475D">
              <w:rPr>
                <w:sz w:val="20"/>
                <w:szCs w:val="20"/>
                <w:lang w:val="es-ES"/>
              </w:rPr>
              <w:t>sec</w:t>
            </w:r>
            <w:proofErr w:type="spellEnd"/>
          </w:p>
        </w:tc>
        <w:tc>
          <w:tcPr>
            <w:tcW w:w="879" w:type="dxa"/>
          </w:tcPr>
          <w:p w14:paraId="151501E6" w14:textId="5800E6E9" w:rsidR="001870E3" w:rsidRPr="00D1475D" w:rsidRDefault="001870E3" w:rsidP="001870E3">
            <w:pPr>
              <w:rPr>
                <w:sz w:val="20"/>
                <w:szCs w:val="20"/>
              </w:rPr>
            </w:pPr>
            <w:r>
              <w:rPr>
                <w:sz w:val="20"/>
                <w:szCs w:val="20"/>
              </w:rPr>
              <w:t>NA</w:t>
            </w:r>
          </w:p>
        </w:tc>
        <w:tc>
          <w:tcPr>
            <w:tcW w:w="0" w:type="auto"/>
          </w:tcPr>
          <w:p w14:paraId="61F69823" w14:textId="2E5B513F" w:rsidR="001870E3" w:rsidRPr="00D1475D" w:rsidRDefault="003359A2" w:rsidP="001870E3">
            <w:pPr>
              <w:rPr>
                <w:sz w:val="20"/>
                <w:szCs w:val="20"/>
              </w:rPr>
            </w:pPr>
            <w:r>
              <w:rPr>
                <w:sz w:val="20"/>
                <w:szCs w:val="20"/>
              </w:rPr>
              <w:t>33</w:t>
            </w:r>
          </w:p>
        </w:tc>
        <w:tc>
          <w:tcPr>
            <w:tcW w:w="0" w:type="auto"/>
          </w:tcPr>
          <w:p w14:paraId="4C3770C6" w14:textId="7F32B038" w:rsidR="001870E3" w:rsidRPr="003359A2" w:rsidRDefault="003359A2" w:rsidP="003359A2">
            <w:pPr>
              <w:pStyle w:val="HTMLPreformatted"/>
              <w:wordWrap w:val="0"/>
              <w:rPr>
                <w:rFonts w:ascii="var(--jp-code-font-family)" w:hAnsi="var(--jp-code-font-family)"/>
              </w:rPr>
            </w:pPr>
            <w:r>
              <w:rPr>
                <w:rFonts w:ascii="var(--jp-code-font-family)" w:hAnsi="var(--jp-code-font-family)"/>
              </w:rPr>
              <w:t>77</w:t>
            </w:r>
          </w:p>
        </w:tc>
        <w:tc>
          <w:tcPr>
            <w:tcW w:w="0" w:type="auto"/>
          </w:tcPr>
          <w:p w14:paraId="05EE31A7" w14:textId="0E52DA24" w:rsidR="001870E3" w:rsidRPr="003359A2" w:rsidRDefault="003359A2" w:rsidP="003359A2">
            <w:pPr>
              <w:pStyle w:val="HTMLPreformatted"/>
              <w:wordWrap w:val="0"/>
              <w:rPr>
                <w:rFonts w:ascii="var(--jp-code-font-family)" w:hAnsi="var(--jp-code-font-family)"/>
              </w:rPr>
            </w:pPr>
            <w:r>
              <w:rPr>
                <w:rFonts w:ascii="var(--jp-code-font-family)" w:hAnsi="var(--jp-code-font-family)"/>
              </w:rPr>
              <w:t>34</w:t>
            </w:r>
          </w:p>
        </w:tc>
        <w:tc>
          <w:tcPr>
            <w:tcW w:w="0" w:type="auto"/>
          </w:tcPr>
          <w:p w14:paraId="1DF37F5B" w14:textId="37CED300" w:rsidR="001870E3" w:rsidRPr="00D1475D" w:rsidRDefault="001870E3" w:rsidP="001870E3">
            <w:pPr>
              <w:rPr>
                <w:sz w:val="20"/>
                <w:szCs w:val="20"/>
              </w:rPr>
            </w:pPr>
            <w:r>
              <w:rPr>
                <w:sz w:val="20"/>
                <w:szCs w:val="20"/>
              </w:rPr>
              <w:t>NA</w:t>
            </w:r>
          </w:p>
        </w:tc>
        <w:tc>
          <w:tcPr>
            <w:tcW w:w="0" w:type="auto"/>
          </w:tcPr>
          <w:p w14:paraId="21697591" w14:textId="7C6D5DE6" w:rsidR="001870E3" w:rsidRPr="00D1475D" w:rsidRDefault="003359A2" w:rsidP="001870E3">
            <w:pPr>
              <w:rPr>
                <w:sz w:val="20"/>
                <w:szCs w:val="20"/>
              </w:rPr>
            </w:pPr>
            <w:r>
              <w:rPr>
                <w:sz w:val="20"/>
                <w:szCs w:val="20"/>
              </w:rPr>
              <w:t>77</w:t>
            </w:r>
          </w:p>
        </w:tc>
        <w:tc>
          <w:tcPr>
            <w:tcW w:w="0" w:type="auto"/>
          </w:tcPr>
          <w:p w14:paraId="65CFF54B" w14:textId="5AF7E2D5" w:rsidR="001870E3" w:rsidRPr="00D1475D" w:rsidRDefault="003359A2" w:rsidP="001870E3">
            <w:pPr>
              <w:rPr>
                <w:sz w:val="20"/>
                <w:szCs w:val="20"/>
              </w:rPr>
            </w:pPr>
            <w:r>
              <w:rPr>
                <w:sz w:val="20"/>
                <w:szCs w:val="20"/>
              </w:rPr>
              <w:t>77</w:t>
            </w:r>
          </w:p>
        </w:tc>
        <w:tc>
          <w:tcPr>
            <w:tcW w:w="0" w:type="auto"/>
          </w:tcPr>
          <w:p w14:paraId="7602323B" w14:textId="2BB81D07" w:rsidR="001870E3" w:rsidRPr="00D1475D" w:rsidRDefault="003359A2" w:rsidP="001870E3">
            <w:pPr>
              <w:rPr>
                <w:sz w:val="20"/>
                <w:szCs w:val="20"/>
              </w:rPr>
            </w:pPr>
            <w:r>
              <w:rPr>
                <w:sz w:val="20"/>
                <w:szCs w:val="20"/>
              </w:rPr>
              <w:t>77</w:t>
            </w:r>
          </w:p>
        </w:tc>
      </w:tr>
      <w:tr w:rsidR="001870E3" w:rsidRPr="00D1475D" w14:paraId="016E6CF8" w14:textId="77777777" w:rsidTr="00300B1B">
        <w:tc>
          <w:tcPr>
            <w:tcW w:w="2332" w:type="dxa"/>
          </w:tcPr>
          <w:p w14:paraId="3F96DDF0" w14:textId="725DBEF1" w:rsidR="001870E3" w:rsidRPr="00D1475D" w:rsidRDefault="001870E3" w:rsidP="001870E3">
            <w:pPr>
              <w:rPr>
                <w:sz w:val="20"/>
                <w:szCs w:val="20"/>
              </w:rPr>
            </w:pPr>
            <w:proofErr w:type="spellStart"/>
            <w:r>
              <w:rPr>
                <w:sz w:val="20"/>
                <w:szCs w:val="20"/>
                <w:lang w:val="es-ES"/>
              </w:rPr>
              <w:t>Gym</w:t>
            </w:r>
            <w:proofErr w:type="spellEnd"/>
            <w:r w:rsidRPr="00D1475D">
              <w:rPr>
                <w:sz w:val="20"/>
                <w:szCs w:val="20"/>
                <w:lang w:val="es-ES"/>
              </w:rPr>
              <w:t xml:space="preserve"> </w:t>
            </w:r>
            <w:r>
              <w:rPr>
                <w:sz w:val="20"/>
                <w:szCs w:val="20"/>
                <w:lang w:val="es-ES"/>
              </w:rPr>
              <w:t>5 min</w:t>
            </w:r>
            <w:r w:rsidRPr="00D1475D">
              <w:rPr>
                <w:sz w:val="20"/>
                <w:szCs w:val="20"/>
                <w:lang w:val="es-ES"/>
              </w:rPr>
              <w:t xml:space="preserve"> </w:t>
            </w:r>
            <w:proofErr w:type="spellStart"/>
            <w:r w:rsidRPr="00D1475D">
              <w:rPr>
                <w:sz w:val="20"/>
                <w:szCs w:val="20"/>
                <w:lang w:val="es-ES"/>
              </w:rPr>
              <w:t>sec</w:t>
            </w:r>
            <w:proofErr w:type="spellEnd"/>
          </w:p>
        </w:tc>
        <w:tc>
          <w:tcPr>
            <w:tcW w:w="879" w:type="dxa"/>
          </w:tcPr>
          <w:p w14:paraId="19CD0772" w14:textId="723BEC60" w:rsidR="001870E3" w:rsidRPr="00D1475D" w:rsidRDefault="001870E3" w:rsidP="001870E3">
            <w:pPr>
              <w:rPr>
                <w:sz w:val="20"/>
                <w:szCs w:val="20"/>
              </w:rPr>
            </w:pPr>
            <w:r>
              <w:rPr>
                <w:sz w:val="20"/>
                <w:szCs w:val="20"/>
              </w:rPr>
              <w:t>NA</w:t>
            </w:r>
          </w:p>
        </w:tc>
        <w:tc>
          <w:tcPr>
            <w:tcW w:w="0" w:type="auto"/>
          </w:tcPr>
          <w:p w14:paraId="69A37049" w14:textId="5F5B8147" w:rsidR="001870E3" w:rsidRPr="00D1475D" w:rsidRDefault="003359A2" w:rsidP="001870E3">
            <w:pPr>
              <w:rPr>
                <w:sz w:val="20"/>
                <w:szCs w:val="20"/>
              </w:rPr>
            </w:pPr>
            <w:r>
              <w:rPr>
                <w:sz w:val="20"/>
                <w:szCs w:val="20"/>
              </w:rPr>
              <w:t>21</w:t>
            </w:r>
          </w:p>
        </w:tc>
        <w:tc>
          <w:tcPr>
            <w:tcW w:w="0" w:type="auto"/>
          </w:tcPr>
          <w:p w14:paraId="3E17927C" w14:textId="547B68DE" w:rsidR="001870E3" w:rsidRPr="00D1475D" w:rsidRDefault="003359A2" w:rsidP="001870E3">
            <w:pPr>
              <w:rPr>
                <w:sz w:val="20"/>
                <w:szCs w:val="20"/>
              </w:rPr>
            </w:pPr>
            <w:r>
              <w:rPr>
                <w:sz w:val="20"/>
                <w:szCs w:val="20"/>
              </w:rPr>
              <w:t>9</w:t>
            </w:r>
          </w:p>
        </w:tc>
        <w:tc>
          <w:tcPr>
            <w:tcW w:w="0" w:type="auto"/>
          </w:tcPr>
          <w:p w14:paraId="295B8374" w14:textId="1D72F1F4" w:rsidR="001870E3" w:rsidRPr="00D1475D" w:rsidRDefault="003359A2" w:rsidP="001870E3">
            <w:pPr>
              <w:rPr>
                <w:sz w:val="20"/>
                <w:szCs w:val="20"/>
              </w:rPr>
            </w:pPr>
            <w:r>
              <w:rPr>
                <w:sz w:val="20"/>
                <w:szCs w:val="20"/>
              </w:rPr>
              <w:t>5</w:t>
            </w:r>
          </w:p>
        </w:tc>
        <w:tc>
          <w:tcPr>
            <w:tcW w:w="0" w:type="auto"/>
          </w:tcPr>
          <w:p w14:paraId="36CEBBE7" w14:textId="44C03D3B" w:rsidR="001870E3" w:rsidRPr="00D1475D" w:rsidRDefault="001870E3" w:rsidP="001870E3">
            <w:pPr>
              <w:rPr>
                <w:sz w:val="20"/>
                <w:szCs w:val="20"/>
              </w:rPr>
            </w:pPr>
            <w:r>
              <w:rPr>
                <w:sz w:val="20"/>
                <w:szCs w:val="20"/>
              </w:rPr>
              <w:t>NA</w:t>
            </w:r>
          </w:p>
        </w:tc>
        <w:tc>
          <w:tcPr>
            <w:tcW w:w="0" w:type="auto"/>
          </w:tcPr>
          <w:p w14:paraId="340B60B0" w14:textId="198E174B" w:rsidR="001870E3" w:rsidRPr="00D1475D" w:rsidRDefault="003359A2" w:rsidP="001870E3">
            <w:pPr>
              <w:rPr>
                <w:sz w:val="20"/>
                <w:szCs w:val="20"/>
              </w:rPr>
            </w:pPr>
            <w:r>
              <w:rPr>
                <w:sz w:val="20"/>
                <w:szCs w:val="20"/>
              </w:rPr>
              <w:t>21</w:t>
            </w:r>
          </w:p>
        </w:tc>
        <w:tc>
          <w:tcPr>
            <w:tcW w:w="0" w:type="auto"/>
          </w:tcPr>
          <w:p w14:paraId="33891CA0" w14:textId="508F4C73" w:rsidR="001870E3" w:rsidRPr="00D1475D" w:rsidRDefault="003359A2" w:rsidP="001870E3">
            <w:pPr>
              <w:rPr>
                <w:sz w:val="20"/>
                <w:szCs w:val="20"/>
              </w:rPr>
            </w:pPr>
            <w:r>
              <w:rPr>
                <w:sz w:val="20"/>
                <w:szCs w:val="20"/>
              </w:rPr>
              <w:t>21</w:t>
            </w:r>
          </w:p>
        </w:tc>
        <w:tc>
          <w:tcPr>
            <w:tcW w:w="0" w:type="auto"/>
          </w:tcPr>
          <w:p w14:paraId="2E1BF40D" w14:textId="70B06C98" w:rsidR="001870E3" w:rsidRPr="00D1475D" w:rsidRDefault="003359A2" w:rsidP="001870E3">
            <w:pPr>
              <w:rPr>
                <w:sz w:val="20"/>
                <w:szCs w:val="20"/>
              </w:rPr>
            </w:pPr>
            <w:r>
              <w:rPr>
                <w:sz w:val="20"/>
                <w:szCs w:val="20"/>
              </w:rPr>
              <w:t>21</w:t>
            </w:r>
          </w:p>
        </w:tc>
      </w:tr>
    </w:tbl>
    <w:p w14:paraId="5B716675" w14:textId="77777777" w:rsidR="004D4503" w:rsidRPr="00D1475D" w:rsidRDefault="004D4503"/>
    <w:p w14:paraId="0BD2749C" w14:textId="77777777" w:rsidR="00AB0E8B" w:rsidRPr="00D1475D" w:rsidRDefault="00AB0E8B"/>
    <w:p w14:paraId="161FA8F0" w14:textId="7BBA9169" w:rsidR="00DD4CFD" w:rsidRPr="00FA53E7" w:rsidRDefault="00FA53E7">
      <w:pPr>
        <w:rPr>
          <w:b/>
          <w:bCs/>
          <w:lang w:val="es-ES"/>
        </w:rPr>
      </w:pPr>
      <w:r w:rsidRPr="00FA53E7">
        <w:rPr>
          <w:b/>
          <w:bCs/>
          <w:lang w:val="es-ES"/>
        </w:rPr>
        <w:t xml:space="preserve">Modelos </w:t>
      </w:r>
    </w:p>
    <w:p w14:paraId="79B9009A" w14:textId="3F695664" w:rsidR="00755079" w:rsidRDefault="00755079">
      <w:pPr>
        <w:rPr>
          <w:lang w:val="es-ES"/>
        </w:rPr>
      </w:pPr>
    </w:p>
    <w:p w14:paraId="47240DE0" w14:textId="7485EB8F" w:rsidR="00FA53E7" w:rsidRDefault="00FA53E7">
      <w:pPr>
        <w:rPr>
          <w:lang w:val="es-ES"/>
        </w:rPr>
      </w:pPr>
      <w:proofErr w:type="spellStart"/>
      <w:r>
        <w:rPr>
          <w:lang w:val="es-ES"/>
        </w:rPr>
        <w:t>Decision</w:t>
      </w:r>
      <w:proofErr w:type="spellEnd"/>
      <w:r>
        <w:rPr>
          <w:lang w:val="es-ES"/>
        </w:rPr>
        <w:t xml:space="preserve"> </w:t>
      </w:r>
      <w:proofErr w:type="spellStart"/>
      <w:r>
        <w:rPr>
          <w:lang w:val="es-ES"/>
        </w:rPr>
        <w:t>Trees</w:t>
      </w:r>
      <w:proofErr w:type="spellEnd"/>
    </w:p>
    <w:p w14:paraId="50AACEB9" w14:textId="43C98020" w:rsidR="00FA53E7" w:rsidRDefault="00FA53E7">
      <w:pPr>
        <w:rPr>
          <w:lang w:val="es-ES"/>
        </w:rPr>
      </w:pPr>
    </w:p>
    <w:p w14:paraId="24451B33" w14:textId="77B9F4CB" w:rsidR="00FA53E7" w:rsidRDefault="00FA53E7">
      <w:pPr>
        <w:rPr>
          <w:lang w:val="es-ES"/>
        </w:rPr>
      </w:pPr>
      <w:r>
        <w:rPr>
          <w:lang w:val="es-ES"/>
        </w:rPr>
        <w:t>K-NN</w:t>
      </w:r>
    </w:p>
    <w:p w14:paraId="33F0F799" w14:textId="3E577921" w:rsidR="00FA53E7" w:rsidRDefault="00FA53E7"/>
    <w:p w14:paraId="3CCECAF1" w14:textId="2D761876" w:rsidR="00FA53E7" w:rsidRDefault="00FA53E7">
      <w:r>
        <w:t>SVM</w:t>
      </w:r>
    </w:p>
    <w:p w14:paraId="26953060" w14:textId="3F56C840" w:rsidR="00FA53E7" w:rsidRDefault="00FA53E7"/>
    <w:p w14:paraId="7F4D1617" w14:textId="5DF57E93" w:rsidR="005E79FD" w:rsidRPr="005E79FD" w:rsidRDefault="005E79FD">
      <w:pPr>
        <w:rPr>
          <w:b/>
          <w:bCs/>
        </w:rPr>
      </w:pPr>
      <w:proofErr w:type="spellStart"/>
      <w:r w:rsidRPr="005E79FD">
        <w:rPr>
          <w:b/>
          <w:bCs/>
        </w:rPr>
        <w:t>Experimentos</w:t>
      </w:r>
      <w:proofErr w:type="spellEnd"/>
    </w:p>
    <w:p w14:paraId="19753FF0" w14:textId="7655548B" w:rsidR="00081487" w:rsidRDefault="00081487">
      <w:pPr>
        <w:rPr>
          <w:lang w:val="es-ES"/>
        </w:rPr>
      </w:pPr>
    </w:p>
    <w:p w14:paraId="429944EB" w14:textId="0E4E2C0E" w:rsidR="005E79FD" w:rsidRPr="003376A3" w:rsidRDefault="00F217E2">
      <w:r w:rsidRPr="00F217E2">
        <w:rPr>
          <w:lang w:val="es-ES"/>
        </w:rPr>
        <w:t>Se dise</w:t>
      </w:r>
      <w:r>
        <w:rPr>
          <w:lang w:val="es-ES"/>
        </w:rPr>
        <w:t xml:space="preserve">ñaron dos experimentos con 3 objetivos en mente: i) hallar el subconjunto de </w:t>
      </w:r>
      <w:proofErr w:type="spellStart"/>
      <w:r>
        <w:rPr>
          <w:lang w:val="es-ES"/>
        </w:rPr>
        <w:t>features</w:t>
      </w:r>
      <w:proofErr w:type="spellEnd"/>
      <w:r>
        <w:rPr>
          <w:lang w:val="es-ES"/>
        </w:rPr>
        <w:t xml:space="preserve"> óptimo para la predicción de la ocupación, ii) </w:t>
      </w:r>
    </w:p>
    <w:p w14:paraId="1CFB15E8" w14:textId="623B76EF" w:rsidR="005E79FD" w:rsidRDefault="005E79FD">
      <w:pPr>
        <w:rPr>
          <w:lang w:val="es-ES"/>
        </w:rPr>
      </w:pPr>
    </w:p>
    <w:p w14:paraId="1E4E8DC3" w14:textId="4D96CF66" w:rsidR="00166FB5" w:rsidRPr="00166FB5" w:rsidRDefault="00166FB5">
      <w:proofErr w:type="spellStart"/>
      <w:r>
        <w:rPr>
          <w:lang w:val="es-ES"/>
        </w:rPr>
        <w:t>Features</w:t>
      </w:r>
      <w:proofErr w:type="spellEnd"/>
      <w:r>
        <w:rPr>
          <w:lang w:val="es-ES"/>
        </w:rPr>
        <w:t xml:space="preserve"> Selectoin</w:t>
      </w:r>
    </w:p>
    <w:p w14:paraId="11FA7896" w14:textId="797FF9C5" w:rsidR="00166FB5" w:rsidRDefault="00166FB5">
      <w:pPr>
        <w:rPr>
          <w:lang w:val="es-ES"/>
        </w:rPr>
      </w:pPr>
      <w:r>
        <w:rPr>
          <w:lang w:val="es-ES"/>
        </w:rPr>
        <w:t>&lt;&gt;</w:t>
      </w:r>
    </w:p>
    <w:p w14:paraId="3D9DF779" w14:textId="702BAF00" w:rsidR="00166FB5" w:rsidRDefault="00166FB5">
      <w:pPr>
        <w:rPr>
          <w:lang w:val="es-ES"/>
        </w:rPr>
      </w:pPr>
    </w:p>
    <w:p w14:paraId="56E58F3B" w14:textId="5A03D7CC" w:rsidR="00166FB5" w:rsidRDefault="00166FB5">
      <w:pPr>
        <w:rPr>
          <w:lang w:val="es-ES"/>
        </w:rPr>
      </w:pPr>
      <w:r>
        <w:rPr>
          <w:lang w:val="es-ES"/>
        </w:rPr>
        <w:t xml:space="preserve">Living </w:t>
      </w:r>
      <w:proofErr w:type="spellStart"/>
      <w:r>
        <w:rPr>
          <w:lang w:val="es-ES"/>
        </w:rPr>
        <w:t>Room</w:t>
      </w:r>
      <w:proofErr w:type="spellEnd"/>
      <w:r>
        <w:rPr>
          <w:lang w:val="es-ES"/>
        </w:rPr>
        <w:t xml:space="preserve"> </w:t>
      </w:r>
    </w:p>
    <w:p w14:paraId="607A8D9E" w14:textId="35D09865" w:rsidR="00166FB5" w:rsidRDefault="00166FB5">
      <w:pPr>
        <w:rPr>
          <w:lang w:val="es-ES"/>
        </w:rPr>
      </w:pPr>
      <w:r>
        <w:rPr>
          <w:lang w:val="es-ES"/>
        </w:rPr>
        <w:t>&lt;&gt;</w:t>
      </w:r>
    </w:p>
    <w:p w14:paraId="1E731FED" w14:textId="419C9AA5" w:rsidR="00166FB5" w:rsidRDefault="00166FB5">
      <w:pPr>
        <w:rPr>
          <w:lang w:val="es-ES"/>
        </w:rPr>
      </w:pPr>
    </w:p>
    <w:p w14:paraId="2FE573B9" w14:textId="10955A80" w:rsidR="00166FB5" w:rsidRDefault="00166FB5">
      <w:pPr>
        <w:rPr>
          <w:lang w:val="es-ES"/>
        </w:rPr>
      </w:pPr>
    </w:p>
    <w:p w14:paraId="4CBD8F41" w14:textId="063828F4" w:rsidR="00166FB5" w:rsidRPr="00166FB5" w:rsidRDefault="00166FB5">
      <w:pPr>
        <w:rPr>
          <w:sz w:val="28"/>
          <w:szCs w:val="28"/>
          <w:lang w:val="es-ES"/>
        </w:rPr>
      </w:pPr>
      <w:r w:rsidRPr="00166FB5">
        <w:rPr>
          <w:sz w:val="28"/>
          <w:szCs w:val="28"/>
          <w:lang w:val="es-ES"/>
        </w:rPr>
        <w:t>Resultados y Discusión</w:t>
      </w:r>
    </w:p>
    <w:p w14:paraId="3387BD22" w14:textId="796F866F" w:rsidR="00166FB5" w:rsidRDefault="00166FB5">
      <w:pPr>
        <w:rPr>
          <w:lang w:val="es-ES"/>
        </w:rPr>
      </w:pPr>
    </w:p>
    <w:p w14:paraId="46853C4C" w14:textId="03B67F1D" w:rsidR="00166FB5" w:rsidRDefault="00166FB5">
      <w:pPr>
        <w:rPr>
          <w:lang w:val="es-ES"/>
        </w:rPr>
      </w:pPr>
      <w:r>
        <w:rPr>
          <w:lang w:val="es-ES"/>
        </w:rPr>
        <w:t>Gimnasio</w:t>
      </w:r>
    </w:p>
    <w:p w14:paraId="0B372473" w14:textId="5D7E09FF" w:rsidR="00166FB5" w:rsidRDefault="00166FB5">
      <w:pPr>
        <w:rPr>
          <w:lang w:val="es-ES"/>
        </w:rPr>
      </w:pPr>
    </w:p>
    <w:p w14:paraId="47525AA5" w14:textId="54B89EC6" w:rsidR="00166FB5" w:rsidRPr="00166FB5" w:rsidRDefault="00166FB5">
      <w:pPr>
        <w:rPr>
          <w:lang w:val="es-ES"/>
        </w:rPr>
      </w:pPr>
      <w:r>
        <w:rPr>
          <w:lang w:val="es-ES"/>
        </w:rPr>
        <w:t xml:space="preserve">Living </w:t>
      </w:r>
      <w:proofErr w:type="spellStart"/>
      <w:r>
        <w:rPr>
          <w:lang w:val="es-ES"/>
        </w:rPr>
        <w:t>Room</w:t>
      </w:r>
      <w:proofErr w:type="spellEnd"/>
    </w:p>
    <w:p w14:paraId="2FED7CEB" w14:textId="77777777" w:rsidR="00166FB5" w:rsidRPr="00F217E2" w:rsidRDefault="00166FB5">
      <w:pPr>
        <w:rPr>
          <w:lang w:val="es-ES"/>
        </w:rPr>
      </w:pPr>
    </w:p>
    <w:p w14:paraId="745E8888" w14:textId="77777777" w:rsidR="00166FB5" w:rsidRPr="00166FB5" w:rsidRDefault="00166FB5">
      <w:pPr>
        <w:rPr>
          <w:lang w:val="es-ES"/>
        </w:rPr>
      </w:pPr>
    </w:p>
    <w:p w14:paraId="2C81E7E7" w14:textId="7A625B48" w:rsidR="008E12ED" w:rsidRDefault="008E12ED">
      <w:pPr>
        <w:rPr>
          <w:lang w:val="es-ES"/>
        </w:rPr>
      </w:pPr>
      <w:r>
        <w:rPr>
          <w:lang w:val="es-ES"/>
        </w:rPr>
        <w:t>Tablas</w:t>
      </w:r>
    </w:p>
    <w:p w14:paraId="2A54E0DA" w14:textId="2C0F876E" w:rsidR="008E12ED" w:rsidRDefault="008E12ED">
      <w:pPr>
        <w:rPr>
          <w:lang w:val="es-ES"/>
        </w:rPr>
      </w:pPr>
      <w:r>
        <w:rPr>
          <w:lang w:val="es-ES"/>
        </w:rPr>
        <w:t>[1] Resultados del balanceo</w:t>
      </w:r>
    </w:p>
    <w:p w14:paraId="34B63689" w14:textId="77777777" w:rsidR="008E12ED" w:rsidRPr="00EF20A8" w:rsidRDefault="008E12ED">
      <w:pPr>
        <w:rPr>
          <w:lang w:val="es-ES"/>
        </w:rPr>
      </w:pPr>
    </w:p>
    <w:p w14:paraId="7DF61860" w14:textId="10F16A08" w:rsidR="00BC086D" w:rsidRDefault="00BC086D">
      <w:pPr>
        <w:rPr>
          <w:lang w:val="es-ES"/>
        </w:rPr>
      </w:pPr>
      <w:r w:rsidRPr="00EF20A8">
        <w:rPr>
          <w:lang w:val="es-ES"/>
        </w:rPr>
        <w:t>Im</w:t>
      </w:r>
      <w:r>
        <w:rPr>
          <w:lang w:val="es-ES"/>
        </w:rPr>
        <w:t>ágenes</w:t>
      </w:r>
    </w:p>
    <w:p w14:paraId="187D6B02" w14:textId="618AF2E6" w:rsidR="00BC086D" w:rsidRDefault="00BC086D">
      <w:pPr>
        <w:rPr>
          <w:lang w:val="es-ES"/>
        </w:rPr>
      </w:pPr>
      <w:r w:rsidRPr="00EF20A8">
        <w:rPr>
          <w:lang w:val="es-ES"/>
        </w:rPr>
        <w:t>[1] Diagrama del circuito</w:t>
      </w:r>
    </w:p>
    <w:p w14:paraId="2A954F1A" w14:textId="33598BA9" w:rsidR="006C4E70" w:rsidRDefault="006C4E70">
      <w:r>
        <w:t xml:space="preserve">[2] </w:t>
      </w:r>
      <w:proofErr w:type="spellStart"/>
      <w:r>
        <w:t>Diagrama</w:t>
      </w:r>
      <w:proofErr w:type="spellEnd"/>
      <w:r>
        <w:t xml:space="preserve"> del </w:t>
      </w:r>
      <w:proofErr w:type="spellStart"/>
      <w:r>
        <w:t>Gimnasio</w:t>
      </w:r>
      <w:proofErr w:type="spellEnd"/>
    </w:p>
    <w:p w14:paraId="0D4FA605" w14:textId="1F85DB39" w:rsidR="006C4E70" w:rsidRDefault="006C4E70">
      <w:r>
        <w:t xml:space="preserve">[3] </w:t>
      </w:r>
      <w:proofErr w:type="spellStart"/>
      <w:r>
        <w:t>Diagrama</w:t>
      </w:r>
      <w:proofErr w:type="spellEnd"/>
      <w:r>
        <w:t xml:space="preserve"> del Livingroom</w:t>
      </w:r>
    </w:p>
    <w:p w14:paraId="6D37EF7F" w14:textId="77777777" w:rsidR="006C4E70" w:rsidRPr="006C4E70" w:rsidRDefault="006C4E70"/>
    <w:p w14:paraId="040A0FFB" w14:textId="77777777" w:rsidR="00BC086D" w:rsidRPr="00EF20A8" w:rsidRDefault="00BC086D">
      <w:pPr>
        <w:rPr>
          <w:lang w:val="es-ES"/>
        </w:rPr>
      </w:pPr>
    </w:p>
    <w:p w14:paraId="6940DFCB" w14:textId="566734D2" w:rsidR="00EF09C9" w:rsidRPr="00EF20A8" w:rsidRDefault="00BC086D">
      <w:pPr>
        <w:rPr>
          <w:lang w:val="es-ES"/>
        </w:rPr>
      </w:pPr>
      <w:r w:rsidRPr="00EF20A8">
        <w:rPr>
          <w:lang w:val="es-ES"/>
        </w:rPr>
        <w:t xml:space="preserve">Referencias </w:t>
      </w:r>
    </w:p>
    <w:p w14:paraId="506236A7" w14:textId="77777777" w:rsidR="00BC086D" w:rsidRPr="00EF20A8" w:rsidRDefault="00BC086D">
      <w:pPr>
        <w:rPr>
          <w:lang w:val="es-ES"/>
        </w:rPr>
      </w:pPr>
    </w:p>
    <w:p w14:paraId="0AD90DE9" w14:textId="744F0F8E" w:rsidR="00187F74" w:rsidRPr="00A54B58" w:rsidRDefault="00EF09C9">
      <w:pPr>
        <w:rPr>
          <w:lang w:val="es-ES"/>
        </w:rPr>
      </w:pPr>
      <w:r w:rsidRPr="00A54B58">
        <w:rPr>
          <w:lang w:val="es-ES"/>
        </w:rPr>
        <w:t>[1] https://www.bosch-sensortec.com/products/environmental-sensors/humidity-sensors-bme280/</w:t>
      </w:r>
    </w:p>
    <w:p w14:paraId="6599C3A2" w14:textId="16EFF3F7" w:rsidR="006641DD" w:rsidRDefault="00EF09C9">
      <w:pPr>
        <w:rPr>
          <w:lang w:val="es-ES"/>
        </w:rPr>
      </w:pPr>
      <w:r w:rsidRPr="00A54B58">
        <w:rPr>
          <w:lang w:val="es-ES"/>
        </w:rPr>
        <w:t xml:space="preserve">[2] </w:t>
      </w:r>
      <w:hyperlink r:id="rId8" w:history="1">
        <w:r w:rsidR="00692CC7" w:rsidRPr="009F3FBB">
          <w:rPr>
            <w:rStyle w:val="Hyperlink"/>
            <w:lang w:val="es-ES"/>
          </w:rPr>
          <w:t>https://www.espressif.com/en/products/socs/esp32/overview</w:t>
        </w:r>
      </w:hyperlink>
    </w:p>
    <w:p w14:paraId="0661AEFC" w14:textId="37485D45" w:rsidR="00692CC7" w:rsidRPr="00692CC7" w:rsidRDefault="00692CC7">
      <w:pPr>
        <w:rPr>
          <w:lang w:val="es-ES"/>
        </w:rPr>
      </w:pPr>
      <w:r w:rsidRPr="00692CC7">
        <w:rPr>
          <w:lang w:val="es-ES"/>
        </w:rPr>
        <w:t>[3] Referencia a trabajos anteriores con resol</w:t>
      </w:r>
      <w:r>
        <w:rPr>
          <w:lang w:val="es-ES"/>
        </w:rPr>
        <w:t>uciones mayores</w:t>
      </w:r>
    </w:p>
    <w:p w14:paraId="45BB48F1" w14:textId="3DF16936" w:rsidR="006641DD" w:rsidRPr="00A54B58" w:rsidRDefault="00E851DA">
      <w:pPr>
        <w:rPr>
          <w:lang w:val="es-ES"/>
        </w:rPr>
      </w:pPr>
      <w:r>
        <w:rPr>
          <w:lang w:val="es-ES"/>
        </w:rPr>
        <w:t>[4] Yuan 2020</w:t>
      </w:r>
    </w:p>
    <w:p w14:paraId="47A38CFD" w14:textId="77777777" w:rsidR="004E7F55" w:rsidRPr="00A54B58" w:rsidRDefault="004E7F55">
      <w:pPr>
        <w:rPr>
          <w:lang w:val="es-ES"/>
        </w:rPr>
      </w:pPr>
    </w:p>
    <w:sectPr w:rsidR="004E7F55" w:rsidRPr="00A54B5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Irving Andreé Vela Miam" w:date="2020-08-20T11:06:00Z" w:initials="IAVM">
    <w:p w14:paraId="7828F0B8" w14:textId="1E674F95" w:rsidR="004E7F55" w:rsidRPr="006501D3" w:rsidRDefault="004E7F55">
      <w:pPr>
        <w:pStyle w:val="CommentText"/>
        <w:rPr>
          <w:lang w:val="es-ES"/>
        </w:rPr>
      </w:pPr>
      <w:r>
        <w:rPr>
          <w:rStyle w:val="CommentReference"/>
        </w:rPr>
        <w:annotationRef/>
      </w:r>
      <w:r w:rsidRPr="004E7F55">
        <w:rPr>
          <w:lang w:val="es-ES"/>
        </w:rPr>
        <w:t>¿porqué recolectaron los datos de las locaciones específicas usadas</w:t>
      </w:r>
      <w:r>
        <w:rPr>
          <w:lang w:val="es-ES"/>
        </w:rPr>
        <w:t>, porqué son válidas esas locaciones</w:t>
      </w:r>
      <w:r w:rsidRPr="004E7F55">
        <w:rPr>
          <w:lang w:val="es-E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28F0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8D7B9" w16cex:dateUtc="2020-08-20T16: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28F0B8" w16cid:durableId="22E8D7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var(--jp-code-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rving Andreé Vela Miam">
    <w15:presenceInfo w15:providerId="AD" w15:userId="S::a00829703@itesm.mx::e554e97f-207d-440d-b927-fade79eb35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55"/>
    <w:rsid w:val="000465A7"/>
    <w:rsid w:val="00081487"/>
    <w:rsid w:val="0008158F"/>
    <w:rsid w:val="00166FB5"/>
    <w:rsid w:val="001870E3"/>
    <w:rsid w:val="00187F74"/>
    <w:rsid w:val="002069A9"/>
    <w:rsid w:val="00297F40"/>
    <w:rsid w:val="00300B1B"/>
    <w:rsid w:val="003359A2"/>
    <w:rsid w:val="00337172"/>
    <w:rsid w:val="003376A3"/>
    <w:rsid w:val="00390C3E"/>
    <w:rsid w:val="003B38E4"/>
    <w:rsid w:val="00404A92"/>
    <w:rsid w:val="00492C46"/>
    <w:rsid w:val="004B2DD7"/>
    <w:rsid w:val="004D4503"/>
    <w:rsid w:val="004D4B2D"/>
    <w:rsid w:val="004E7F55"/>
    <w:rsid w:val="00566F6C"/>
    <w:rsid w:val="00584386"/>
    <w:rsid w:val="005E79FD"/>
    <w:rsid w:val="006501D3"/>
    <w:rsid w:val="006641DD"/>
    <w:rsid w:val="00665243"/>
    <w:rsid w:val="00692CC7"/>
    <w:rsid w:val="006C4E70"/>
    <w:rsid w:val="00732A58"/>
    <w:rsid w:val="00755079"/>
    <w:rsid w:val="00764751"/>
    <w:rsid w:val="00777DC5"/>
    <w:rsid w:val="007A57B8"/>
    <w:rsid w:val="007B53EA"/>
    <w:rsid w:val="008C185E"/>
    <w:rsid w:val="008E12ED"/>
    <w:rsid w:val="009C5096"/>
    <w:rsid w:val="00A27DFE"/>
    <w:rsid w:val="00A327AF"/>
    <w:rsid w:val="00A54B58"/>
    <w:rsid w:val="00A828E1"/>
    <w:rsid w:val="00A9376A"/>
    <w:rsid w:val="00AB0E8B"/>
    <w:rsid w:val="00B6344F"/>
    <w:rsid w:val="00BC086D"/>
    <w:rsid w:val="00BC289B"/>
    <w:rsid w:val="00BD55CD"/>
    <w:rsid w:val="00C13280"/>
    <w:rsid w:val="00C313D4"/>
    <w:rsid w:val="00CA50EA"/>
    <w:rsid w:val="00CE47B5"/>
    <w:rsid w:val="00CF29BD"/>
    <w:rsid w:val="00D0034E"/>
    <w:rsid w:val="00D1475D"/>
    <w:rsid w:val="00DD4CFD"/>
    <w:rsid w:val="00DE0A08"/>
    <w:rsid w:val="00E851DA"/>
    <w:rsid w:val="00EA0ADE"/>
    <w:rsid w:val="00EF09C9"/>
    <w:rsid w:val="00EF20A8"/>
    <w:rsid w:val="00F217E2"/>
    <w:rsid w:val="00F50CAB"/>
    <w:rsid w:val="00FA5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66AB50"/>
  <w15:chartTrackingRefBased/>
  <w15:docId w15:val="{BEE2E831-9C78-CF4B-B270-A693A26B3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E7F55"/>
    <w:rPr>
      <w:sz w:val="16"/>
      <w:szCs w:val="16"/>
    </w:rPr>
  </w:style>
  <w:style w:type="paragraph" w:styleId="CommentText">
    <w:name w:val="annotation text"/>
    <w:basedOn w:val="Normal"/>
    <w:link w:val="CommentTextChar"/>
    <w:uiPriority w:val="99"/>
    <w:semiHidden/>
    <w:unhideWhenUsed/>
    <w:rsid w:val="004E7F55"/>
    <w:rPr>
      <w:sz w:val="20"/>
      <w:szCs w:val="20"/>
    </w:rPr>
  </w:style>
  <w:style w:type="character" w:customStyle="1" w:styleId="CommentTextChar">
    <w:name w:val="Comment Text Char"/>
    <w:basedOn w:val="DefaultParagraphFont"/>
    <w:link w:val="CommentText"/>
    <w:uiPriority w:val="99"/>
    <w:semiHidden/>
    <w:rsid w:val="004E7F55"/>
    <w:rPr>
      <w:sz w:val="20"/>
      <w:szCs w:val="20"/>
    </w:rPr>
  </w:style>
  <w:style w:type="paragraph" w:styleId="CommentSubject">
    <w:name w:val="annotation subject"/>
    <w:basedOn w:val="CommentText"/>
    <w:next w:val="CommentText"/>
    <w:link w:val="CommentSubjectChar"/>
    <w:uiPriority w:val="99"/>
    <w:semiHidden/>
    <w:unhideWhenUsed/>
    <w:rsid w:val="004E7F55"/>
    <w:rPr>
      <w:b/>
      <w:bCs/>
    </w:rPr>
  </w:style>
  <w:style w:type="character" w:customStyle="1" w:styleId="CommentSubjectChar">
    <w:name w:val="Comment Subject Char"/>
    <w:basedOn w:val="CommentTextChar"/>
    <w:link w:val="CommentSubject"/>
    <w:uiPriority w:val="99"/>
    <w:semiHidden/>
    <w:rsid w:val="004E7F55"/>
    <w:rPr>
      <w:b/>
      <w:bCs/>
      <w:sz w:val="20"/>
      <w:szCs w:val="20"/>
    </w:rPr>
  </w:style>
  <w:style w:type="paragraph" w:styleId="BalloonText">
    <w:name w:val="Balloon Text"/>
    <w:basedOn w:val="Normal"/>
    <w:link w:val="BalloonTextChar"/>
    <w:uiPriority w:val="99"/>
    <w:semiHidden/>
    <w:unhideWhenUsed/>
    <w:rsid w:val="004E7F5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7F55"/>
    <w:rPr>
      <w:rFonts w:ascii="Times New Roman" w:hAnsi="Times New Roman" w:cs="Times New Roman"/>
      <w:sz w:val="18"/>
      <w:szCs w:val="18"/>
    </w:rPr>
  </w:style>
  <w:style w:type="character" w:styleId="Hyperlink">
    <w:name w:val="Hyperlink"/>
    <w:basedOn w:val="DefaultParagraphFont"/>
    <w:uiPriority w:val="99"/>
    <w:unhideWhenUsed/>
    <w:rsid w:val="00692CC7"/>
    <w:rPr>
      <w:color w:val="0563C1" w:themeColor="hyperlink"/>
      <w:u w:val="single"/>
    </w:rPr>
  </w:style>
  <w:style w:type="character" w:styleId="UnresolvedMention">
    <w:name w:val="Unresolved Mention"/>
    <w:basedOn w:val="DefaultParagraphFont"/>
    <w:uiPriority w:val="99"/>
    <w:semiHidden/>
    <w:unhideWhenUsed/>
    <w:rsid w:val="00692CC7"/>
    <w:rPr>
      <w:color w:val="605E5C"/>
      <w:shd w:val="clear" w:color="auto" w:fill="E1DFDD"/>
    </w:rPr>
  </w:style>
  <w:style w:type="table" w:styleId="TableGrid">
    <w:name w:val="Table Grid"/>
    <w:basedOn w:val="TableNormal"/>
    <w:uiPriority w:val="39"/>
    <w:rsid w:val="004D45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13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132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88578">
      <w:bodyDiv w:val="1"/>
      <w:marLeft w:val="0"/>
      <w:marRight w:val="0"/>
      <w:marTop w:val="0"/>
      <w:marBottom w:val="0"/>
      <w:divBdr>
        <w:top w:val="none" w:sz="0" w:space="0" w:color="auto"/>
        <w:left w:val="none" w:sz="0" w:space="0" w:color="auto"/>
        <w:bottom w:val="none" w:sz="0" w:space="0" w:color="auto"/>
        <w:right w:val="none" w:sz="0" w:space="0" w:color="auto"/>
      </w:divBdr>
    </w:div>
    <w:div w:id="36929381">
      <w:bodyDiv w:val="1"/>
      <w:marLeft w:val="0"/>
      <w:marRight w:val="0"/>
      <w:marTop w:val="0"/>
      <w:marBottom w:val="0"/>
      <w:divBdr>
        <w:top w:val="none" w:sz="0" w:space="0" w:color="auto"/>
        <w:left w:val="none" w:sz="0" w:space="0" w:color="auto"/>
        <w:bottom w:val="none" w:sz="0" w:space="0" w:color="auto"/>
        <w:right w:val="none" w:sz="0" w:space="0" w:color="auto"/>
      </w:divBdr>
    </w:div>
    <w:div w:id="95296264">
      <w:bodyDiv w:val="1"/>
      <w:marLeft w:val="0"/>
      <w:marRight w:val="0"/>
      <w:marTop w:val="0"/>
      <w:marBottom w:val="0"/>
      <w:divBdr>
        <w:top w:val="none" w:sz="0" w:space="0" w:color="auto"/>
        <w:left w:val="none" w:sz="0" w:space="0" w:color="auto"/>
        <w:bottom w:val="none" w:sz="0" w:space="0" w:color="auto"/>
        <w:right w:val="none" w:sz="0" w:space="0" w:color="auto"/>
      </w:divBdr>
    </w:div>
    <w:div w:id="111024193">
      <w:bodyDiv w:val="1"/>
      <w:marLeft w:val="0"/>
      <w:marRight w:val="0"/>
      <w:marTop w:val="0"/>
      <w:marBottom w:val="0"/>
      <w:divBdr>
        <w:top w:val="none" w:sz="0" w:space="0" w:color="auto"/>
        <w:left w:val="none" w:sz="0" w:space="0" w:color="auto"/>
        <w:bottom w:val="none" w:sz="0" w:space="0" w:color="auto"/>
        <w:right w:val="none" w:sz="0" w:space="0" w:color="auto"/>
      </w:divBdr>
    </w:div>
    <w:div w:id="158545754">
      <w:bodyDiv w:val="1"/>
      <w:marLeft w:val="0"/>
      <w:marRight w:val="0"/>
      <w:marTop w:val="0"/>
      <w:marBottom w:val="0"/>
      <w:divBdr>
        <w:top w:val="none" w:sz="0" w:space="0" w:color="auto"/>
        <w:left w:val="none" w:sz="0" w:space="0" w:color="auto"/>
        <w:bottom w:val="none" w:sz="0" w:space="0" w:color="auto"/>
        <w:right w:val="none" w:sz="0" w:space="0" w:color="auto"/>
      </w:divBdr>
    </w:div>
    <w:div w:id="236014054">
      <w:bodyDiv w:val="1"/>
      <w:marLeft w:val="0"/>
      <w:marRight w:val="0"/>
      <w:marTop w:val="0"/>
      <w:marBottom w:val="0"/>
      <w:divBdr>
        <w:top w:val="none" w:sz="0" w:space="0" w:color="auto"/>
        <w:left w:val="none" w:sz="0" w:space="0" w:color="auto"/>
        <w:bottom w:val="none" w:sz="0" w:space="0" w:color="auto"/>
        <w:right w:val="none" w:sz="0" w:space="0" w:color="auto"/>
      </w:divBdr>
    </w:div>
    <w:div w:id="253519074">
      <w:bodyDiv w:val="1"/>
      <w:marLeft w:val="0"/>
      <w:marRight w:val="0"/>
      <w:marTop w:val="0"/>
      <w:marBottom w:val="0"/>
      <w:divBdr>
        <w:top w:val="none" w:sz="0" w:space="0" w:color="auto"/>
        <w:left w:val="none" w:sz="0" w:space="0" w:color="auto"/>
        <w:bottom w:val="none" w:sz="0" w:space="0" w:color="auto"/>
        <w:right w:val="none" w:sz="0" w:space="0" w:color="auto"/>
      </w:divBdr>
    </w:div>
    <w:div w:id="285939974">
      <w:bodyDiv w:val="1"/>
      <w:marLeft w:val="0"/>
      <w:marRight w:val="0"/>
      <w:marTop w:val="0"/>
      <w:marBottom w:val="0"/>
      <w:divBdr>
        <w:top w:val="none" w:sz="0" w:space="0" w:color="auto"/>
        <w:left w:val="none" w:sz="0" w:space="0" w:color="auto"/>
        <w:bottom w:val="none" w:sz="0" w:space="0" w:color="auto"/>
        <w:right w:val="none" w:sz="0" w:space="0" w:color="auto"/>
      </w:divBdr>
    </w:div>
    <w:div w:id="335307931">
      <w:bodyDiv w:val="1"/>
      <w:marLeft w:val="0"/>
      <w:marRight w:val="0"/>
      <w:marTop w:val="0"/>
      <w:marBottom w:val="0"/>
      <w:divBdr>
        <w:top w:val="none" w:sz="0" w:space="0" w:color="auto"/>
        <w:left w:val="none" w:sz="0" w:space="0" w:color="auto"/>
        <w:bottom w:val="none" w:sz="0" w:space="0" w:color="auto"/>
        <w:right w:val="none" w:sz="0" w:space="0" w:color="auto"/>
      </w:divBdr>
    </w:div>
    <w:div w:id="403529320">
      <w:bodyDiv w:val="1"/>
      <w:marLeft w:val="0"/>
      <w:marRight w:val="0"/>
      <w:marTop w:val="0"/>
      <w:marBottom w:val="0"/>
      <w:divBdr>
        <w:top w:val="none" w:sz="0" w:space="0" w:color="auto"/>
        <w:left w:val="none" w:sz="0" w:space="0" w:color="auto"/>
        <w:bottom w:val="none" w:sz="0" w:space="0" w:color="auto"/>
        <w:right w:val="none" w:sz="0" w:space="0" w:color="auto"/>
      </w:divBdr>
    </w:div>
    <w:div w:id="405301987">
      <w:bodyDiv w:val="1"/>
      <w:marLeft w:val="0"/>
      <w:marRight w:val="0"/>
      <w:marTop w:val="0"/>
      <w:marBottom w:val="0"/>
      <w:divBdr>
        <w:top w:val="none" w:sz="0" w:space="0" w:color="auto"/>
        <w:left w:val="none" w:sz="0" w:space="0" w:color="auto"/>
        <w:bottom w:val="none" w:sz="0" w:space="0" w:color="auto"/>
        <w:right w:val="none" w:sz="0" w:space="0" w:color="auto"/>
      </w:divBdr>
    </w:div>
    <w:div w:id="498543486">
      <w:bodyDiv w:val="1"/>
      <w:marLeft w:val="0"/>
      <w:marRight w:val="0"/>
      <w:marTop w:val="0"/>
      <w:marBottom w:val="0"/>
      <w:divBdr>
        <w:top w:val="none" w:sz="0" w:space="0" w:color="auto"/>
        <w:left w:val="none" w:sz="0" w:space="0" w:color="auto"/>
        <w:bottom w:val="none" w:sz="0" w:space="0" w:color="auto"/>
        <w:right w:val="none" w:sz="0" w:space="0" w:color="auto"/>
      </w:divBdr>
    </w:div>
    <w:div w:id="552158103">
      <w:bodyDiv w:val="1"/>
      <w:marLeft w:val="0"/>
      <w:marRight w:val="0"/>
      <w:marTop w:val="0"/>
      <w:marBottom w:val="0"/>
      <w:divBdr>
        <w:top w:val="none" w:sz="0" w:space="0" w:color="auto"/>
        <w:left w:val="none" w:sz="0" w:space="0" w:color="auto"/>
        <w:bottom w:val="none" w:sz="0" w:space="0" w:color="auto"/>
        <w:right w:val="none" w:sz="0" w:space="0" w:color="auto"/>
      </w:divBdr>
    </w:div>
    <w:div w:id="571237611">
      <w:bodyDiv w:val="1"/>
      <w:marLeft w:val="0"/>
      <w:marRight w:val="0"/>
      <w:marTop w:val="0"/>
      <w:marBottom w:val="0"/>
      <w:divBdr>
        <w:top w:val="none" w:sz="0" w:space="0" w:color="auto"/>
        <w:left w:val="none" w:sz="0" w:space="0" w:color="auto"/>
        <w:bottom w:val="none" w:sz="0" w:space="0" w:color="auto"/>
        <w:right w:val="none" w:sz="0" w:space="0" w:color="auto"/>
      </w:divBdr>
    </w:div>
    <w:div w:id="622150691">
      <w:bodyDiv w:val="1"/>
      <w:marLeft w:val="0"/>
      <w:marRight w:val="0"/>
      <w:marTop w:val="0"/>
      <w:marBottom w:val="0"/>
      <w:divBdr>
        <w:top w:val="none" w:sz="0" w:space="0" w:color="auto"/>
        <w:left w:val="none" w:sz="0" w:space="0" w:color="auto"/>
        <w:bottom w:val="none" w:sz="0" w:space="0" w:color="auto"/>
        <w:right w:val="none" w:sz="0" w:space="0" w:color="auto"/>
      </w:divBdr>
    </w:div>
    <w:div w:id="680354154">
      <w:bodyDiv w:val="1"/>
      <w:marLeft w:val="0"/>
      <w:marRight w:val="0"/>
      <w:marTop w:val="0"/>
      <w:marBottom w:val="0"/>
      <w:divBdr>
        <w:top w:val="none" w:sz="0" w:space="0" w:color="auto"/>
        <w:left w:val="none" w:sz="0" w:space="0" w:color="auto"/>
        <w:bottom w:val="none" w:sz="0" w:space="0" w:color="auto"/>
        <w:right w:val="none" w:sz="0" w:space="0" w:color="auto"/>
      </w:divBdr>
    </w:div>
    <w:div w:id="687682472">
      <w:bodyDiv w:val="1"/>
      <w:marLeft w:val="0"/>
      <w:marRight w:val="0"/>
      <w:marTop w:val="0"/>
      <w:marBottom w:val="0"/>
      <w:divBdr>
        <w:top w:val="none" w:sz="0" w:space="0" w:color="auto"/>
        <w:left w:val="none" w:sz="0" w:space="0" w:color="auto"/>
        <w:bottom w:val="none" w:sz="0" w:space="0" w:color="auto"/>
        <w:right w:val="none" w:sz="0" w:space="0" w:color="auto"/>
      </w:divBdr>
    </w:div>
    <w:div w:id="711929437">
      <w:bodyDiv w:val="1"/>
      <w:marLeft w:val="0"/>
      <w:marRight w:val="0"/>
      <w:marTop w:val="0"/>
      <w:marBottom w:val="0"/>
      <w:divBdr>
        <w:top w:val="none" w:sz="0" w:space="0" w:color="auto"/>
        <w:left w:val="none" w:sz="0" w:space="0" w:color="auto"/>
        <w:bottom w:val="none" w:sz="0" w:space="0" w:color="auto"/>
        <w:right w:val="none" w:sz="0" w:space="0" w:color="auto"/>
      </w:divBdr>
    </w:div>
    <w:div w:id="726494990">
      <w:bodyDiv w:val="1"/>
      <w:marLeft w:val="0"/>
      <w:marRight w:val="0"/>
      <w:marTop w:val="0"/>
      <w:marBottom w:val="0"/>
      <w:divBdr>
        <w:top w:val="none" w:sz="0" w:space="0" w:color="auto"/>
        <w:left w:val="none" w:sz="0" w:space="0" w:color="auto"/>
        <w:bottom w:val="none" w:sz="0" w:space="0" w:color="auto"/>
        <w:right w:val="none" w:sz="0" w:space="0" w:color="auto"/>
      </w:divBdr>
    </w:div>
    <w:div w:id="730470374">
      <w:bodyDiv w:val="1"/>
      <w:marLeft w:val="0"/>
      <w:marRight w:val="0"/>
      <w:marTop w:val="0"/>
      <w:marBottom w:val="0"/>
      <w:divBdr>
        <w:top w:val="none" w:sz="0" w:space="0" w:color="auto"/>
        <w:left w:val="none" w:sz="0" w:space="0" w:color="auto"/>
        <w:bottom w:val="none" w:sz="0" w:space="0" w:color="auto"/>
        <w:right w:val="none" w:sz="0" w:space="0" w:color="auto"/>
      </w:divBdr>
    </w:div>
    <w:div w:id="737635783">
      <w:bodyDiv w:val="1"/>
      <w:marLeft w:val="0"/>
      <w:marRight w:val="0"/>
      <w:marTop w:val="0"/>
      <w:marBottom w:val="0"/>
      <w:divBdr>
        <w:top w:val="none" w:sz="0" w:space="0" w:color="auto"/>
        <w:left w:val="none" w:sz="0" w:space="0" w:color="auto"/>
        <w:bottom w:val="none" w:sz="0" w:space="0" w:color="auto"/>
        <w:right w:val="none" w:sz="0" w:space="0" w:color="auto"/>
      </w:divBdr>
    </w:div>
    <w:div w:id="767772777">
      <w:bodyDiv w:val="1"/>
      <w:marLeft w:val="0"/>
      <w:marRight w:val="0"/>
      <w:marTop w:val="0"/>
      <w:marBottom w:val="0"/>
      <w:divBdr>
        <w:top w:val="none" w:sz="0" w:space="0" w:color="auto"/>
        <w:left w:val="none" w:sz="0" w:space="0" w:color="auto"/>
        <w:bottom w:val="none" w:sz="0" w:space="0" w:color="auto"/>
        <w:right w:val="none" w:sz="0" w:space="0" w:color="auto"/>
      </w:divBdr>
    </w:div>
    <w:div w:id="776019307">
      <w:bodyDiv w:val="1"/>
      <w:marLeft w:val="0"/>
      <w:marRight w:val="0"/>
      <w:marTop w:val="0"/>
      <w:marBottom w:val="0"/>
      <w:divBdr>
        <w:top w:val="none" w:sz="0" w:space="0" w:color="auto"/>
        <w:left w:val="none" w:sz="0" w:space="0" w:color="auto"/>
        <w:bottom w:val="none" w:sz="0" w:space="0" w:color="auto"/>
        <w:right w:val="none" w:sz="0" w:space="0" w:color="auto"/>
      </w:divBdr>
    </w:div>
    <w:div w:id="842166630">
      <w:bodyDiv w:val="1"/>
      <w:marLeft w:val="0"/>
      <w:marRight w:val="0"/>
      <w:marTop w:val="0"/>
      <w:marBottom w:val="0"/>
      <w:divBdr>
        <w:top w:val="none" w:sz="0" w:space="0" w:color="auto"/>
        <w:left w:val="none" w:sz="0" w:space="0" w:color="auto"/>
        <w:bottom w:val="none" w:sz="0" w:space="0" w:color="auto"/>
        <w:right w:val="none" w:sz="0" w:space="0" w:color="auto"/>
      </w:divBdr>
    </w:div>
    <w:div w:id="853804287">
      <w:bodyDiv w:val="1"/>
      <w:marLeft w:val="0"/>
      <w:marRight w:val="0"/>
      <w:marTop w:val="0"/>
      <w:marBottom w:val="0"/>
      <w:divBdr>
        <w:top w:val="none" w:sz="0" w:space="0" w:color="auto"/>
        <w:left w:val="none" w:sz="0" w:space="0" w:color="auto"/>
        <w:bottom w:val="none" w:sz="0" w:space="0" w:color="auto"/>
        <w:right w:val="none" w:sz="0" w:space="0" w:color="auto"/>
      </w:divBdr>
    </w:div>
    <w:div w:id="906845451">
      <w:bodyDiv w:val="1"/>
      <w:marLeft w:val="0"/>
      <w:marRight w:val="0"/>
      <w:marTop w:val="0"/>
      <w:marBottom w:val="0"/>
      <w:divBdr>
        <w:top w:val="none" w:sz="0" w:space="0" w:color="auto"/>
        <w:left w:val="none" w:sz="0" w:space="0" w:color="auto"/>
        <w:bottom w:val="none" w:sz="0" w:space="0" w:color="auto"/>
        <w:right w:val="none" w:sz="0" w:space="0" w:color="auto"/>
      </w:divBdr>
    </w:div>
    <w:div w:id="908926044">
      <w:bodyDiv w:val="1"/>
      <w:marLeft w:val="0"/>
      <w:marRight w:val="0"/>
      <w:marTop w:val="0"/>
      <w:marBottom w:val="0"/>
      <w:divBdr>
        <w:top w:val="none" w:sz="0" w:space="0" w:color="auto"/>
        <w:left w:val="none" w:sz="0" w:space="0" w:color="auto"/>
        <w:bottom w:val="none" w:sz="0" w:space="0" w:color="auto"/>
        <w:right w:val="none" w:sz="0" w:space="0" w:color="auto"/>
      </w:divBdr>
    </w:div>
    <w:div w:id="958027896">
      <w:bodyDiv w:val="1"/>
      <w:marLeft w:val="0"/>
      <w:marRight w:val="0"/>
      <w:marTop w:val="0"/>
      <w:marBottom w:val="0"/>
      <w:divBdr>
        <w:top w:val="none" w:sz="0" w:space="0" w:color="auto"/>
        <w:left w:val="none" w:sz="0" w:space="0" w:color="auto"/>
        <w:bottom w:val="none" w:sz="0" w:space="0" w:color="auto"/>
        <w:right w:val="none" w:sz="0" w:space="0" w:color="auto"/>
      </w:divBdr>
    </w:div>
    <w:div w:id="983630818">
      <w:bodyDiv w:val="1"/>
      <w:marLeft w:val="0"/>
      <w:marRight w:val="0"/>
      <w:marTop w:val="0"/>
      <w:marBottom w:val="0"/>
      <w:divBdr>
        <w:top w:val="none" w:sz="0" w:space="0" w:color="auto"/>
        <w:left w:val="none" w:sz="0" w:space="0" w:color="auto"/>
        <w:bottom w:val="none" w:sz="0" w:space="0" w:color="auto"/>
        <w:right w:val="none" w:sz="0" w:space="0" w:color="auto"/>
      </w:divBdr>
    </w:div>
    <w:div w:id="989022118">
      <w:bodyDiv w:val="1"/>
      <w:marLeft w:val="0"/>
      <w:marRight w:val="0"/>
      <w:marTop w:val="0"/>
      <w:marBottom w:val="0"/>
      <w:divBdr>
        <w:top w:val="none" w:sz="0" w:space="0" w:color="auto"/>
        <w:left w:val="none" w:sz="0" w:space="0" w:color="auto"/>
        <w:bottom w:val="none" w:sz="0" w:space="0" w:color="auto"/>
        <w:right w:val="none" w:sz="0" w:space="0" w:color="auto"/>
      </w:divBdr>
    </w:div>
    <w:div w:id="1008945511">
      <w:bodyDiv w:val="1"/>
      <w:marLeft w:val="0"/>
      <w:marRight w:val="0"/>
      <w:marTop w:val="0"/>
      <w:marBottom w:val="0"/>
      <w:divBdr>
        <w:top w:val="none" w:sz="0" w:space="0" w:color="auto"/>
        <w:left w:val="none" w:sz="0" w:space="0" w:color="auto"/>
        <w:bottom w:val="none" w:sz="0" w:space="0" w:color="auto"/>
        <w:right w:val="none" w:sz="0" w:space="0" w:color="auto"/>
      </w:divBdr>
    </w:div>
    <w:div w:id="1049570794">
      <w:bodyDiv w:val="1"/>
      <w:marLeft w:val="0"/>
      <w:marRight w:val="0"/>
      <w:marTop w:val="0"/>
      <w:marBottom w:val="0"/>
      <w:divBdr>
        <w:top w:val="none" w:sz="0" w:space="0" w:color="auto"/>
        <w:left w:val="none" w:sz="0" w:space="0" w:color="auto"/>
        <w:bottom w:val="none" w:sz="0" w:space="0" w:color="auto"/>
        <w:right w:val="none" w:sz="0" w:space="0" w:color="auto"/>
      </w:divBdr>
    </w:div>
    <w:div w:id="1207256394">
      <w:bodyDiv w:val="1"/>
      <w:marLeft w:val="0"/>
      <w:marRight w:val="0"/>
      <w:marTop w:val="0"/>
      <w:marBottom w:val="0"/>
      <w:divBdr>
        <w:top w:val="none" w:sz="0" w:space="0" w:color="auto"/>
        <w:left w:val="none" w:sz="0" w:space="0" w:color="auto"/>
        <w:bottom w:val="none" w:sz="0" w:space="0" w:color="auto"/>
        <w:right w:val="none" w:sz="0" w:space="0" w:color="auto"/>
      </w:divBdr>
    </w:div>
    <w:div w:id="1264265385">
      <w:bodyDiv w:val="1"/>
      <w:marLeft w:val="0"/>
      <w:marRight w:val="0"/>
      <w:marTop w:val="0"/>
      <w:marBottom w:val="0"/>
      <w:divBdr>
        <w:top w:val="none" w:sz="0" w:space="0" w:color="auto"/>
        <w:left w:val="none" w:sz="0" w:space="0" w:color="auto"/>
        <w:bottom w:val="none" w:sz="0" w:space="0" w:color="auto"/>
        <w:right w:val="none" w:sz="0" w:space="0" w:color="auto"/>
      </w:divBdr>
    </w:div>
    <w:div w:id="1279483390">
      <w:bodyDiv w:val="1"/>
      <w:marLeft w:val="0"/>
      <w:marRight w:val="0"/>
      <w:marTop w:val="0"/>
      <w:marBottom w:val="0"/>
      <w:divBdr>
        <w:top w:val="none" w:sz="0" w:space="0" w:color="auto"/>
        <w:left w:val="none" w:sz="0" w:space="0" w:color="auto"/>
        <w:bottom w:val="none" w:sz="0" w:space="0" w:color="auto"/>
        <w:right w:val="none" w:sz="0" w:space="0" w:color="auto"/>
      </w:divBdr>
    </w:div>
    <w:div w:id="1356151617">
      <w:bodyDiv w:val="1"/>
      <w:marLeft w:val="0"/>
      <w:marRight w:val="0"/>
      <w:marTop w:val="0"/>
      <w:marBottom w:val="0"/>
      <w:divBdr>
        <w:top w:val="none" w:sz="0" w:space="0" w:color="auto"/>
        <w:left w:val="none" w:sz="0" w:space="0" w:color="auto"/>
        <w:bottom w:val="none" w:sz="0" w:space="0" w:color="auto"/>
        <w:right w:val="none" w:sz="0" w:space="0" w:color="auto"/>
      </w:divBdr>
    </w:div>
    <w:div w:id="1386759674">
      <w:bodyDiv w:val="1"/>
      <w:marLeft w:val="0"/>
      <w:marRight w:val="0"/>
      <w:marTop w:val="0"/>
      <w:marBottom w:val="0"/>
      <w:divBdr>
        <w:top w:val="none" w:sz="0" w:space="0" w:color="auto"/>
        <w:left w:val="none" w:sz="0" w:space="0" w:color="auto"/>
        <w:bottom w:val="none" w:sz="0" w:space="0" w:color="auto"/>
        <w:right w:val="none" w:sz="0" w:space="0" w:color="auto"/>
      </w:divBdr>
    </w:div>
    <w:div w:id="1399133984">
      <w:bodyDiv w:val="1"/>
      <w:marLeft w:val="0"/>
      <w:marRight w:val="0"/>
      <w:marTop w:val="0"/>
      <w:marBottom w:val="0"/>
      <w:divBdr>
        <w:top w:val="none" w:sz="0" w:space="0" w:color="auto"/>
        <w:left w:val="none" w:sz="0" w:space="0" w:color="auto"/>
        <w:bottom w:val="none" w:sz="0" w:space="0" w:color="auto"/>
        <w:right w:val="none" w:sz="0" w:space="0" w:color="auto"/>
      </w:divBdr>
    </w:div>
    <w:div w:id="1424063622">
      <w:bodyDiv w:val="1"/>
      <w:marLeft w:val="0"/>
      <w:marRight w:val="0"/>
      <w:marTop w:val="0"/>
      <w:marBottom w:val="0"/>
      <w:divBdr>
        <w:top w:val="none" w:sz="0" w:space="0" w:color="auto"/>
        <w:left w:val="none" w:sz="0" w:space="0" w:color="auto"/>
        <w:bottom w:val="none" w:sz="0" w:space="0" w:color="auto"/>
        <w:right w:val="none" w:sz="0" w:space="0" w:color="auto"/>
      </w:divBdr>
    </w:div>
    <w:div w:id="1445079130">
      <w:bodyDiv w:val="1"/>
      <w:marLeft w:val="0"/>
      <w:marRight w:val="0"/>
      <w:marTop w:val="0"/>
      <w:marBottom w:val="0"/>
      <w:divBdr>
        <w:top w:val="none" w:sz="0" w:space="0" w:color="auto"/>
        <w:left w:val="none" w:sz="0" w:space="0" w:color="auto"/>
        <w:bottom w:val="none" w:sz="0" w:space="0" w:color="auto"/>
        <w:right w:val="none" w:sz="0" w:space="0" w:color="auto"/>
      </w:divBdr>
    </w:div>
    <w:div w:id="1550149040">
      <w:bodyDiv w:val="1"/>
      <w:marLeft w:val="0"/>
      <w:marRight w:val="0"/>
      <w:marTop w:val="0"/>
      <w:marBottom w:val="0"/>
      <w:divBdr>
        <w:top w:val="none" w:sz="0" w:space="0" w:color="auto"/>
        <w:left w:val="none" w:sz="0" w:space="0" w:color="auto"/>
        <w:bottom w:val="none" w:sz="0" w:space="0" w:color="auto"/>
        <w:right w:val="none" w:sz="0" w:space="0" w:color="auto"/>
      </w:divBdr>
    </w:div>
    <w:div w:id="1555122771">
      <w:bodyDiv w:val="1"/>
      <w:marLeft w:val="0"/>
      <w:marRight w:val="0"/>
      <w:marTop w:val="0"/>
      <w:marBottom w:val="0"/>
      <w:divBdr>
        <w:top w:val="none" w:sz="0" w:space="0" w:color="auto"/>
        <w:left w:val="none" w:sz="0" w:space="0" w:color="auto"/>
        <w:bottom w:val="none" w:sz="0" w:space="0" w:color="auto"/>
        <w:right w:val="none" w:sz="0" w:space="0" w:color="auto"/>
      </w:divBdr>
    </w:div>
    <w:div w:id="1581481711">
      <w:bodyDiv w:val="1"/>
      <w:marLeft w:val="0"/>
      <w:marRight w:val="0"/>
      <w:marTop w:val="0"/>
      <w:marBottom w:val="0"/>
      <w:divBdr>
        <w:top w:val="none" w:sz="0" w:space="0" w:color="auto"/>
        <w:left w:val="none" w:sz="0" w:space="0" w:color="auto"/>
        <w:bottom w:val="none" w:sz="0" w:space="0" w:color="auto"/>
        <w:right w:val="none" w:sz="0" w:space="0" w:color="auto"/>
      </w:divBdr>
    </w:div>
    <w:div w:id="1664236543">
      <w:bodyDiv w:val="1"/>
      <w:marLeft w:val="0"/>
      <w:marRight w:val="0"/>
      <w:marTop w:val="0"/>
      <w:marBottom w:val="0"/>
      <w:divBdr>
        <w:top w:val="none" w:sz="0" w:space="0" w:color="auto"/>
        <w:left w:val="none" w:sz="0" w:space="0" w:color="auto"/>
        <w:bottom w:val="none" w:sz="0" w:space="0" w:color="auto"/>
        <w:right w:val="none" w:sz="0" w:space="0" w:color="auto"/>
      </w:divBdr>
    </w:div>
    <w:div w:id="1690326761">
      <w:bodyDiv w:val="1"/>
      <w:marLeft w:val="0"/>
      <w:marRight w:val="0"/>
      <w:marTop w:val="0"/>
      <w:marBottom w:val="0"/>
      <w:divBdr>
        <w:top w:val="none" w:sz="0" w:space="0" w:color="auto"/>
        <w:left w:val="none" w:sz="0" w:space="0" w:color="auto"/>
        <w:bottom w:val="none" w:sz="0" w:space="0" w:color="auto"/>
        <w:right w:val="none" w:sz="0" w:space="0" w:color="auto"/>
      </w:divBdr>
    </w:div>
    <w:div w:id="1732844676">
      <w:bodyDiv w:val="1"/>
      <w:marLeft w:val="0"/>
      <w:marRight w:val="0"/>
      <w:marTop w:val="0"/>
      <w:marBottom w:val="0"/>
      <w:divBdr>
        <w:top w:val="none" w:sz="0" w:space="0" w:color="auto"/>
        <w:left w:val="none" w:sz="0" w:space="0" w:color="auto"/>
        <w:bottom w:val="none" w:sz="0" w:space="0" w:color="auto"/>
        <w:right w:val="none" w:sz="0" w:space="0" w:color="auto"/>
      </w:divBdr>
    </w:div>
    <w:div w:id="1758749122">
      <w:bodyDiv w:val="1"/>
      <w:marLeft w:val="0"/>
      <w:marRight w:val="0"/>
      <w:marTop w:val="0"/>
      <w:marBottom w:val="0"/>
      <w:divBdr>
        <w:top w:val="none" w:sz="0" w:space="0" w:color="auto"/>
        <w:left w:val="none" w:sz="0" w:space="0" w:color="auto"/>
        <w:bottom w:val="none" w:sz="0" w:space="0" w:color="auto"/>
        <w:right w:val="none" w:sz="0" w:space="0" w:color="auto"/>
      </w:divBdr>
    </w:div>
    <w:div w:id="1812557214">
      <w:bodyDiv w:val="1"/>
      <w:marLeft w:val="0"/>
      <w:marRight w:val="0"/>
      <w:marTop w:val="0"/>
      <w:marBottom w:val="0"/>
      <w:divBdr>
        <w:top w:val="none" w:sz="0" w:space="0" w:color="auto"/>
        <w:left w:val="none" w:sz="0" w:space="0" w:color="auto"/>
        <w:bottom w:val="none" w:sz="0" w:space="0" w:color="auto"/>
        <w:right w:val="none" w:sz="0" w:space="0" w:color="auto"/>
      </w:divBdr>
    </w:div>
    <w:div w:id="1820346113">
      <w:bodyDiv w:val="1"/>
      <w:marLeft w:val="0"/>
      <w:marRight w:val="0"/>
      <w:marTop w:val="0"/>
      <w:marBottom w:val="0"/>
      <w:divBdr>
        <w:top w:val="none" w:sz="0" w:space="0" w:color="auto"/>
        <w:left w:val="none" w:sz="0" w:space="0" w:color="auto"/>
        <w:bottom w:val="none" w:sz="0" w:space="0" w:color="auto"/>
        <w:right w:val="none" w:sz="0" w:space="0" w:color="auto"/>
      </w:divBdr>
    </w:div>
    <w:div w:id="1839030790">
      <w:bodyDiv w:val="1"/>
      <w:marLeft w:val="0"/>
      <w:marRight w:val="0"/>
      <w:marTop w:val="0"/>
      <w:marBottom w:val="0"/>
      <w:divBdr>
        <w:top w:val="none" w:sz="0" w:space="0" w:color="auto"/>
        <w:left w:val="none" w:sz="0" w:space="0" w:color="auto"/>
        <w:bottom w:val="none" w:sz="0" w:space="0" w:color="auto"/>
        <w:right w:val="none" w:sz="0" w:space="0" w:color="auto"/>
      </w:divBdr>
    </w:div>
    <w:div w:id="1851092803">
      <w:bodyDiv w:val="1"/>
      <w:marLeft w:val="0"/>
      <w:marRight w:val="0"/>
      <w:marTop w:val="0"/>
      <w:marBottom w:val="0"/>
      <w:divBdr>
        <w:top w:val="none" w:sz="0" w:space="0" w:color="auto"/>
        <w:left w:val="none" w:sz="0" w:space="0" w:color="auto"/>
        <w:bottom w:val="none" w:sz="0" w:space="0" w:color="auto"/>
        <w:right w:val="none" w:sz="0" w:space="0" w:color="auto"/>
      </w:divBdr>
    </w:div>
    <w:div w:id="1854344402">
      <w:bodyDiv w:val="1"/>
      <w:marLeft w:val="0"/>
      <w:marRight w:val="0"/>
      <w:marTop w:val="0"/>
      <w:marBottom w:val="0"/>
      <w:divBdr>
        <w:top w:val="none" w:sz="0" w:space="0" w:color="auto"/>
        <w:left w:val="none" w:sz="0" w:space="0" w:color="auto"/>
        <w:bottom w:val="none" w:sz="0" w:space="0" w:color="auto"/>
        <w:right w:val="none" w:sz="0" w:space="0" w:color="auto"/>
      </w:divBdr>
    </w:div>
    <w:div w:id="1940943955">
      <w:bodyDiv w:val="1"/>
      <w:marLeft w:val="0"/>
      <w:marRight w:val="0"/>
      <w:marTop w:val="0"/>
      <w:marBottom w:val="0"/>
      <w:divBdr>
        <w:top w:val="none" w:sz="0" w:space="0" w:color="auto"/>
        <w:left w:val="none" w:sz="0" w:space="0" w:color="auto"/>
        <w:bottom w:val="none" w:sz="0" w:space="0" w:color="auto"/>
        <w:right w:val="none" w:sz="0" w:space="0" w:color="auto"/>
      </w:divBdr>
    </w:div>
    <w:div w:id="1961953751">
      <w:bodyDiv w:val="1"/>
      <w:marLeft w:val="0"/>
      <w:marRight w:val="0"/>
      <w:marTop w:val="0"/>
      <w:marBottom w:val="0"/>
      <w:divBdr>
        <w:top w:val="none" w:sz="0" w:space="0" w:color="auto"/>
        <w:left w:val="none" w:sz="0" w:space="0" w:color="auto"/>
        <w:bottom w:val="none" w:sz="0" w:space="0" w:color="auto"/>
        <w:right w:val="none" w:sz="0" w:space="0" w:color="auto"/>
      </w:divBdr>
    </w:div>
    <w:div w:id="1986422930">
      <w:bodyDiv w:val="1"/>
      <w:marLeft w:val="0"/>
      <w:marRight w:val="0"/>
      <w:marTop w:val="0"/>
      <w:marBottom w:val="0"/>
      <w:divBdr>
        <w:top w:val="none" w:sz="0" w:space="0" w:color="auto"/>
        <w:left w:val="none" w:sz="0" w:space="0" w:color="auto"/>
        <w:bottom w:val="none" w:sz="0" w:space="0" w:color="auto"/>
        <w:right w:val="none" w:sz="0" w:space="0" w:color="auto"/>
      </w:divBdr>
    </w:div>
    <w:div w:id="2013794694">
      <w:bodyDiv w:val="1"/>
      <w:marLeft w:val="0"/>
      <w:marRight w:val="0"/>
      <w:marTop w:val="0"/>
      <w:marBottom w:val="0"/>
      <w:divBdr>
        <w:top w:val="none" w:sz="0" w:space="0" w:color="auto"/>
        <w:left w:val="none" w:sz="0" w:space="0" w:color="auto"/>
        <w:bottom w:val="none" w:sz="0" w:space="0" w:color="auto"/>
        <w:right w:val="none" w:sz="0" w:space="0" w:color="auto"/>
      </w:divBdr>
    </w:div>
    <w:div w:id="2056737689">
      <w:bodyDiv w:val="1"/>
      <w:marLeft w:val="0"/>
      <w:marRight w:val="0"/>
      <w:marTop w:val="0"/>
      <w:marBottom w:val="0"/>
      <w:divBdr>
        <w:top w:val="none" w:sz="0" w:space="0" w:color="auto"/>
        <w:left w:val="none" w:sz="0" w:space="0" w:color="auto"/>
        <w:bottom w:val="none" w:sz="0" w:space="0" w:color="auto"/>
        <w:right w:val="none" w:sz="0" w:space="0" w:color="auto"/>
      </w:divBdr>
    </w:div>
    <w:div w:id="208490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pressif.com/en/products/socs/esp32/overview"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4</Pages>
  <Words>1394</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Irving Andreé Vela Miam</dc:creator>
  <cp:keywords/>
  <dc:description/>
  <cp:lastModifiedBy>Irving Andreé Vela Miam</cp:lastModifiedBy>
  <cp:revision>42</cp:revision>
  <dcterms:created xsi:type="dcterms:W3CDTF">2020-08-20T16:06:00Z</dcterms:created>
  <dcterms:modified xsi:type="dcterms:W3CDTF">2020-08-21T22:32:00Z</dcterms:modified>
</cp:coreProperties>
</file>