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4C7B" w:rsidRPr="0083247D" w:rsidRDefault="00C44C7B" w:rsidP="0083247D">
      <w:pPr>
        <w:tabs>
          <w:tab w:val="left" w:pos="90"/>
        </w:tabs>
        <w:spacing w:line="360" w:lineRule="auto"/>
        <w:ind w:left="90"/>
        <w:jc w:val="center"/>
        <w:rPr>
          <w:rFonts w:ascii="Times New Roman" w:hAnsi="Times New Roman" w:cs="Times New Roman"/>
          <w:b/>
          <w:sz w:val="28"/>
          <w:szCs w:val="28"/>
        </w:rPr>
      </w:pPr>
      <w:r w:rsidRPr="0083247D">
        <w:rPr>
          <w:rFonts w:ascii="Times New Roman" w:hAnsi="Times New Roman" w:cs="Times New Roman"/>
          <w:b/>
          <w:sz w:val="28"/>
          <w:szCs w:val="28"/>
        </w:rPr>
        <w:t>Proxy</w:t>
      </w:r>
    </w:p>
    <w:p w:rsidR="00C44C7B" w:rsidRPr="0083247D" w:rsidRDefault="00C44C7B" w:rsidP="0083247D">
      <w:pPr>
        <w:spacing w:line="360" w:lineRule="auto"/>
        <w:jc w:val="both"/>
        <w:rPr>
          <w:rFonts w:ascii="Times New Roman" w:hAnsi="Times New Roman" w:cs="Times New Roman"/>
          <w:sz w:val="24"/>
          <w:szCs w:val="24"/>
        </w:rPr>
      </w:pPr>
    </w:p>
    <w:p w:rsidR="00C44C7B" w:rsidRPr="0083247D" w:rsidRDefault="0087407A" w:rsidP="0087407A">
      <w:pPr>
        <w:pStyle w:val="ListParagraph"/>
        <w:tabs>
          <w:tab w:val="left" w:pos="90"/>
        </w:tabs>
        <w:spacing w:line="360" w:lineRule="auto"/>
        <w:ind w:left="90"/>
        <w:jc w:val="both"/>
        <w:rPr>
          <w:rFonts w:ascii="Times New Roman" w:hAnsi="Times New Roman" w:cs="Times New Roman"/>
          <w:b/>
          <w:sz w:val="24"/>
          <w:szCs w:val="24"/>
        </w:rPr>
      </w:pPr>
      <w:r>
        <w:rPr>
          <w:rFonts w:ascii="Times New Roman" w:hAnsi="Times New Roman" w:cs="Times New Roman"/>
          <w:b/>
          <w:sz w:val="24"/>
          <w:szCs w:val="24"/>
        </w:rPr>
        <w:t xml:space="preserve">A </w:t>
      </w:r>
      <w:r w:rsidR="00C44C7B" w:rsidRPr="0083247D">
        <w:rPr>
          <w:rFonts w:ascii="Times New Roman" w:hAnsi="Times New Roman" w:cs="Times New Roman"/>
          <w:b/>
          <w:sz w:val="24"/>
          <w:szCs w:val="24"/>
        </w:rPr>
        <w:t xml:space="preserve">general UML class diagram of a Proxy design pattern. </w:t>
      </w:r>
    </w:p>
    <w:p w:rsidR="00877D74" w:rsidRPr="0083247D" w:rsidRDefault="00877D74" w:rsidP="0083247D">
      <w:pPr>
        <w:pStyle w:val="ListParagraph"/>
        <w:tabs>
          <w:tab w:val="left" w:pos="90"/>
        </w:tabs>
        <w:spacing w:line="360" w:lineRule="auto"/>
        <w:ind w:left="90"/>
        <w:jc w:val="both"/>
        <w:rPr>
          <w:rFonts w:ascii="Times New Roman" w:hAnsi="Times New Roman" w:cs="Times New Roman"/>
          <w:b/>
          <w:sz w:val="24"/>
          <w:szCs w:val="24"/>
        </w:rPr>
      </w:pPr>
    </w:p>
    <w:p w:rsidR="00C44C7B" w:rsidRPr="0083247D" w:rsidRDefault="007E2F2B" w:rsidP="0083247D">
      <w:pPr>
        <w:pStyle w:val="ListParagraph"/>
        <w:tabs>
          <w:tab w:val="left" w:pos="90"/>
        </w:tabs>
        <w:spacing w:line="360" w:lineRule="auto"/>
        <w:ind w:left="90"/>
        <w:jc w:val="both"/>
        <w:rPr>
          <w:rFonts w:ascii="Times New Roman" w:hAnsi="Times New Roman" w:cs="Times New Roman"/>
          <w:sz w:val="24"/>
          <w:szCs w:val="24"/>
        </w:rPr>
      </w:pPr>
      <w:r w:rsidRPr="0083247D">
        <w:rPr>
          <w:rFonts w:ascii="Times New Roman" w:hAnsi="Times New Roman" w:cs="Times New Roman"/>
          <w:noProof/>
          <w:sz w:val="24"/>
          <w:szCs w:val="24"/>
        </w:rPr>
        <w:drawing>
          <wp:inline distT="0" distB="0" distL="0" distR="0" wp14:anchorId="1A2BEA35" wp14:editId="44D68C59">
            <wp:extent cx="6147093" cy="349124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985" t="39142" r="42552" b="18993"/>
                    <a:stretch/>
                  </pic:blipFill>
                  <pic:spPr bwMode="auto">
                    <a:xfrm>
                      <a:off x="0" y="0"/>
                      <a:ext cx="6174296" cy="3506692"/>
                    </a:xfrm>
                    <a:prstGeom prst="rect">
                      <a:avLst/>
                    </a:prstGeom>
                    <a:ln>
                      <a:noFill/>
                    </a:ln>
                    <a:extLst>
                      <a:ext uri="{53640926-AAD7-44D8-BBD7-CCE9431645EC}">
                        <a14:shadowObscured xmlns:a14="http://schemas.microsoft.com/office/drawing/2010/main"/>
                      </a:ext>
                    </a:extLst>
                  </pic:spPr>
                </pic:pic>
              </a:graphicData>
            </a:graphic>
          </wp:inline>
        </w:drawing>
      </w:r>
    </w:p>
    <w:p w:rsidR="00C44C7B" w:rsidRPr="0083247D" w:rsidRDefault="0087407A" w:rsidP="0083247D">
      <w:pPr>
        <w:tabs>
          <w:tab w:val="left" w:pos="90"/>
        </w:tabs>
        <w:spacing w:line="360" w:lineRule="auto"/>
        <w:ind w:left="90"/>
        <w:jc w:val="both"/>
        <w:rPr>
          <w:rFonts w:ascii="Times New Roman" w:hAnsi="Times New Roman" w:cs="Times New Roman"/>
          <w:b/>
          <w:sz w:val="24"/>
          <w:szCs w:val="24"/>
        </w:rPr>
      </w:pPr>
      <w:r>
        <w:rPr>
          <w:rFonts w:ascii="Times New Roman" w:hAnsi="Times New Roman" w:cs="Times New Roman"/>
          <w:b/>
          <w:sz w:val="24"/>
          <w:szCs w:val="24"/>
        </w:rPr>
        <w:t>T</w:t>
      </w:r>
      <w:r w:rsidR="00C44C7B" w:rsidRPr="0083247D">
        <w:rPr>
          <w:rFonts w:ascii="Times New Roman" w:hAnsi="Times New Roman" w:cs="Times New Roman"/>
          <w:b/>
          <w:sz w:val="24"/>
          <w:szCs w:val="24"/>
        </w:rPr>
        <w:t xml:space="preserve">he overall purpose for the Proxy design pattern. </w:t>
      </w:r>
    </w:p>
    <w:p w:rsidR="00877D74" w:rsidRPr="0083247D" w:rsidRDefault="00877D74" w:rsidP="0083247D">
      <w:pPr>
        <w:spacing w:line="360" w:lineRule="auto"/>
        <w:jc w:val="both"/>
        <w:rPr>
          <w:rFonts w:ascii="Times New Roman" w:hAnsi="Times New Roman" w:cs="Times New Roman"/>
          <w:sz w:val="24"/>
          <w:szCs w:val="24"/>
        </w:rPr>
      </w:pPr>
      <w:r w:rsidRPr="0083247D">
        <w:rPr>
          <w:rFonts w:ascii="Times New Roman" w:hAnsi="Times New Roman" w:cs="Times New Roman"/>
          <w:sz w:val="24"/>
          <w:szCs w:val="24"/>
        </w:rPr>
        <w:t>Provide a placeholder for another object to control access to it. A wrapper to delegate work to a real subject.</w:t>
      </w:r>
    </w:p>
    <w:p w:rsidR="00877D74" w:rsidRPr="0083247D" w:rsidRDefault="00877D74" w:rsidP="0083247D">
      <w:pPr>
        <w:spacing w:line="360" w:lineRule="auto"/>
        <w:jc w:val="both"/>
        <w:rPr>
          <w:rFonts w:ascii="Times New Roman" w:hAnsi="Times New Roman" w:cs="Times New Roman"/>
          <w:sz w:val="24"/>
          <w:szCs w:val="24"/>
        </w:rPr>
      </w:pPr>
      <w:r w:rsidRPr="0083247D">
        <w:rPr>
          <w:rFonts w:ascii="Times New Roman" w:hAnsi="Times New Roman" w:cs="Times New Roman"/>
          <w:sz w:val="24"/>
          <w:szCs w:val="24"/>
        </w:rPr>
        <w:t>It can be a thread safe collection delegating work to another collection in synchronized methods, or a client object with access to a model on another computer.</w:t>
      </w:r>
    </w:p>
    <w:p w:rsidR="0095332D" w:rsidRPr="0083247D" w:rsidRDefault="0087407A" w:rsidP="0083247D">
      <w:pPr>
        <w:tabs>
          <w:tab w:val="left" w:pos="90"/>
        </w:tabs>
        <w:spacing w:line="360" w:lineRule="auto"/>
        <w:ind w:left="90"/>
        <w:jc w:val="both"/>
        <w:rPr>
          <w:rFonts w:ascii="Times New Roman" w:hAnsi="Times New Roman" w:cs="Times New Roman"/>
          <w:b/>
          <w:sz w:val="24"/>
          <w:szCs w:val="24"/>
        </w:rPr>
      </w:pPr>
      <w:r>
        <w:rPr>
          <w:rFonts w:ascii="Times New Roman" w:hAnsi="Times New Roman" w:cs="Times New Roman"/>
          <w:b/>
          <w:sz w:val="24"/>
          <w:szCs w:val="24"/>
        </w:rPr>
        <w:t xml:space="preserve">The description </w:t>
      </w:r>
      <w:r w:rsidR="00C44C7B" w:rsidRPr="0083247D">
        <w:rPr>
          <w:rFonts w:ascii="Times New Roman" w:hAnsi="Times New Roman" w:cs="Times New Roman"/>
          <w:b/>
          <w:sz w:val="24"/>
          <w:szCs w:val="24"/>
        </w:rPr>
        <w:t xml:space="preserve">of the general UML class diagram (each interface and class). Purpose and relation. </w:t>
      </w:r>
    </w:p>
    <w:p w:rsidR="0095332D" w:rsidRPr="0083247D" w:rsidRDefault="0095332D" w:rsidP="0083247D">
      <w:pPr>
        <w:tabs>
          <w:tab w:val="left" w:pos="90"/>
        </w:tabs>
        <w:spacing w:line="360" w:lineRule="auto"/>
        <w:ind w:left="90"/>
        <w:jc w:val="both"/>
        <w:rPr>
          <w:rFonts w:ascii="Times New Roman" w:hAnsi="Times New Roman" w:cs="Times New Roman"/>
          <w:b/>
          <w:sz w:val="24"/>
          <w:szCs w:val="24"/>
        </w:rPr>
      </w:pPr>
      <w:r w:rsidRPr="0083247D">
        <w:rPr>
          <w:rFonts w:ascii="Times New Roman" w:hAnsi="Times New Roman" w:cs="Times New Roman"/>
          <w:b/>
          <w:sz w:val="24"/>
          <w:szCs w:val="24"/>
        </w:rPr>
        <w:t xml:space="preserve">The </w:t>
      </w:r>
      <w:r w:rsidRPr="0095332D">
        <w:rPr>
          <w:rFonts w:ascii="Times New Roman" w:eastAsia="Times New Roman" w:hAnsi="Times New Roman" w:cs="Times New Roman"/>
          <w:b/>
          <w:bCs/>
          <w:sz w:val="24"/>
          <w:szCs w:val="24"/>
        </w:rPr>
        <w:t>Subject</w:t>
      </w:r>
      <w:r w:rsidRPr="0083247D">
        <w:rPr>
          <w:rFonts w:ascii="Times New Roman" w:eastAsia="Times New Roman" w:hAnsi="Times New Roman" w:cs="Times New Roman"/>
          <w:sz w:val="24"/>
          <w:szCs w:val="24"/>
        </w:rPr>
        <w:t xml:space="preserve"> </w:t>
      </w:r>
      <w:r w:rsidRPr="0095332D">
        <w:rPr>
          <w:rFonts w:ascii="Times New Roman" w:eastAsia="Times New Roman" w:hAnsi="Times New Roman" w:cs="Times New Roman"/>
          <w:sz w:val="24"/>
          <w:szCs w:val="24"/>
        </w:rPr>
        <w:t xml:space="preserve"> Interface implemented by the </w:t>
      </w:r>
      <w:proofErr w:type="spellStart"/>
      <w:r w:rsidRPr="0095332D">
        <w:rPr>
          <w:rFonts w:ascii="Times New Roman" w:eastAsia="Times New Roman" w:hAnsi="Times New Roman" w:cs="Times New Roman"/>
          <w:sz w:val="24"/>
          <w:szCs w:val="24"/>
        </w:rPr>
        <w:t>RealSubject</w:t>
      </w:r>
      <w:proofErr w:type="spellEnd"/>
      <w:r w:rsidRPr="0095332D">
        <w:rPr>
          <w:rFonts w:ascii="Times New Roman" w:eastAsia="Times New Roman" w:hAnsi="Times New Roman" w:cs="Times New Roman"/>
          <w:sz w:val="24"/>
          <w:szCs w:val="24"/>
        </w:rPr>
        <w:t xml:space="preserve"> and representing its services. The interface must be implemented by the proxy as well</w:t>
      </w:r>
      <w:r w:rsidRPr="0083247D">
        <w:rPr>
          <w:rFonts w:ascii="Times New Roman" w:eastAsia="Times New Roman" w:hAnsi="Times New Roman" w:cs="Times New Roman"/>
          <w:sz w:val="24"/>
          <w:szCs w:val="24"/>
        </w:rPr>
        <w:t>,</w:t>
      </w:r>
      <w:r w:rsidRPr="0095332D">
        <w:rPr>
          <w:rFonts w:ascii="Times New Roman" w:eastAsia="Times New Roman" w:hAnsi="Times New Roman" w:cs="Times New Roman"/>
          <w:sz w:val="24"/>
          <w:szCs w:val="24"/>
        </w:rPr>
        <w:t xml:space="preserve"> so that the proxy can be used in any location where the </w:t>
      </w:r>
      <w:proofErr w:type="spellStart"/>
      <w:r w:rsidRPr="0095332D">
        <w:rPr>
          <w:rFonts w:ascii="Times New Roman" w:eastAsia="Times New Roman" w:hAnsi="Times New Roman" w:cs="Times New Roman"/>
          <w:sz w:val="24"/>
          <w:szCs w:val="24"/>
        </w:rPr>
        <w:t>RealSubject</w:t>
      </w:r>
      <w:proofErr w:type="spellEnd"/>
      <w:r w:rsidRPr="0095332D">
        <w:rPr>
          <w:rFonts w:ascii="Times New Roman" w:eastAsia="Times New Roman" w:hAnsi="Times New Roman" w:cs="Times New Roman"/>
          <w:sz w:val="24"/>
          <w:szCs w:val="24"/>
        </w:rPr>
        <w:t xml:space="preserve"> can be used.</w:t>
      </w:r>
    </w:p>
    <w:p w:rsidR="0095332D" w:rsidRPr="0083247D" w:rsidRDefault="0095332D" w:rsidP="0083247D">
      <w:pPr>
        <w:tabs>
          <w:tab w:val="left" w:pos="90"/>
        </w:tabs>
        <w:spacing w:line="360" w:lineRule="auto"/>
        <w:ind w:left="90"/>
        <w:jc w:val="both"/>
        <w:rPr>
          <w:rFonts w:ascii="Times New Roman" w:eastAsia="Times New Roman" w:hAnsi="Times New Roman" w:cs="Times New Roman"/>
          <w:sz w:val="24"/>
          <w:szCs w:val="24"/>
        </w:rPr>
      </w:pPr>
      <w:r w:rsidRPr="0083247D">
        <w:rPr>
          <w:rFonts w:ascii="Times New Roman" w:hAnsi="Times New Roman" w:cs="Times New Roman"/>
          <w:b/>
          <w:sz w:val="24"/>
          <w:szCs w:val="24"/>
        </w:rPr>
        <w:lastRenderedPageBreak/>
        <w:t xml:space="preserve">The </w:t>
      </w:r>
      <w:r w:rsidRPr="0095332D">
        <w:rPr>
          <w:rFonts w:ascii="Times New Roman" w:eastAsia="Times New Roman" w:hAnsi="Times New Roman" w:cs="Times New Roman"/>
          <w:b/>
          <w:bCs/>
          <w:sz w:val="24"/>
          <w:szCs w:val="24"/>
        </w:rPr>
        <w:t>Proxy</w:t>
      </w:r>
      <w:r w:rsidRPr="0095332D">
        <w:rPr>
          <w:rFonts w:ascii="Times New Roman" w:eastAsia="Times New Roman" w:hAnsi="Times New Roman" w:cs="Times New Roman"/>
          <w:sz w:val="24"/>
          <w:szCs w:val="24"/>
        </w:rPr>
        <w:t xml:space="preserve"> </w:t>
      </w:r>
      <w:r w:rsidRPr="0083247D">
        <w:rPr>
          <w:rFonts w:ascii="Times New Roman" w:eastAsia="Times New Roman" w:hAnsi="Times New Roman" w:cs="Times New Roman"/>
          <w:sz w:val="24"/>
          <w:szCs w:val="24"/>
        </w:rPr>
        <w:t xml:space="preserve">has an instance variable from </w:t>
      </w:r>
      <w:proofErr w:type="spellStart"/>
      <w:r w:rsidRPr="0095332D">
        <w:rPr>
          <w:rFonts w:ascii="Times New Roman" w:eastAsia="Times New Roman" w:hAnsi="Times New Roman" w:cs="Times New Roman"/>
          <w:sz w:val="24"/>
          <w:szCs w:val="24"/>
        </w:rPr>
        <w:t>RealSubject</w:t>
      </w:r>
      <w:proofErr w:type="spellEnd"/>
      <w:r w:rsidRPr="0083247D">
        <w:rPr>
          <w:rFonts w:ascii="Times New Roman" w:eastAsia="Times New Roman" w:hAnsi="Times New Roman" w:cs="Times New Roman"/>
          <w:sz w:val="24"/>
          <w:szCs w:val="24"/>
        </w:rPr>
        <w:t xml:space="preserve"> </w:t>
      </w:r>
      <w:r w:rsidRPr="0095332D">
        <w:rPr>
          <w:rFonts w:ascii="Times New Roman" w:eastAsia="Times New Roman" w:hAnsi="Times New Roman" w:cs="Times New Roman"/>
          <w:sz w:val="24"/>
          <w:szCs w:val="24"/>
        </w:rPr>
        <w:t xml:space="preserve">that allows the Proxy to access </w:t>
      </w:r>
      <w:r w:rsidRPr="0083247D">
        <w:rPr>
          <w:rFonts w:ascii="Times New Roman" w:eastAsia="Times New Roman" w:hAnsi="Times New Roman" w:cs="Times New Roman"/>
          <w:sz w:val="24"/>
          <w:szCs w:val="24"/>
        </w:rPr>
        <w:t>it</w:t>
      </w:r>
      <w:r w:rsidRPr="0095332D">
        <w:rPr>
          <w:rFonts w:ascii="Times New Roman" w:eastAsia="Times New Roman" w:hAnsi="Times New Roman" w:cs="Times New Roman"/>
          <w:sz w:val="24"/>
          <w:szCs w:val="24"/>
        </w:rPr>
        <w:t>.</w:t>
      </w:r>
      <w:r w:rsidRPr="0083247D">
        <w:rPr>
          <w:rFonts w:ascii="Times New Roman" w:eastAsia="Times New Roman" w:hAnsi="Times New Roman" w:cs="Times New Roman"/>
          <w:sz w:val="24"/>
          <w:szCs w:val="24"/>
        </w:rPr>
        <w:t xml:space="preserve"> </w:t>
      </w:r>
      <w:r w:rsidRPr="0095332D">
        <w:rPr>
          <w:rFonts w:ascii="Times New Roman" w:eastAsia="Times New Roman" w:hAnsi="Times New Roman" w:cs="Times New Roman"/>
          <w:sz w:val="24"/>
          <w:szCs w:val="24"/>
        </w:rPr>
        <w:t xml:space="preserve">Implements the same interface implemented by the </w:t>
      </w:r>
      <w:proofErr w:type="spellStart"/>
      <w:r w:rsidRPr="0095332D">
        <w:rPr>
          <w:rFonts w:ascii="Times New Roman" w:eastAsia="Times New Roman" w:hAnsi="Times New Roman" w:cs="Times New Roman"/>
          <w:sz w:val="24"/>
          <w:szCs w:val="24"/>
        </w:rPr>
        <w:t>RealSubject</w:t>
      </w:r>
      <w:proofErr w:type="spellEnd"/>
      <w:r w:rsidRPr="0083247D">
        <w:rPr>
          <w:rFonts w:ascii="Times New Roman" w:eastAsia="Times New Roman" w:hAnsi="Times New Roman" w:cs="Times New Roman"/>
          <w:sz w:val="24"/>
          <w:szCs w:val="24"/>
        </w:rPr>
        <w:t>,</w:t>
      </w:r>
      <w:r w:rsidRPr="0095332D">
        <w:rPr>
          <w:rFonts w:ascii="Times New Roman" w:eastAsia="Times New Roman" w:hAnsi="Times New Roman" w:cs="Times New Roman"/>
          <w:sz w:val="24"/>
          <w:szCs w:val="24"/>
        </w:rPr>
        <w:t xml:space="preserve"> so that the Proxy can be substituted for the </w:t>
      </w:r>
      <w:proofErr w:type="spellStart"/>
      <w:r w:rsidRPr="0095332D">
        <w:rPr>
          <w:rFonts w:ascii="Times New Roman" w:eastAsia="Times New Roman" w:hAnsi="Times New Roman" w:cs="Times New Roman"/>
          <w:sz w:val="24"/>
          <w:szCs w:val="24"/>
        </w:rPr>
        <w:t>RealSubject</w:t>
      </w:r>
      <w:proofErr w:type="spellEnd"/>
      <w:r w:rsidRPr="0095332D">
        <w:rPr>
          <w:rFonts w:ascii="Times New Roman" w:eastAsia="Times New Roman" w:hAnsi="Times New Roman" w:cs="Times New Roman"/>
          <w:sz w:val="24"/>
          <w:szCs w:val="24"/>
        </w:rPr>
        <w:t xml:space="preserve">. Controls access to the </w:t>
      </w:r>
      <w:proofErr w:type="spellStart"/>
      <w:r w:rsidRPr="0095332D">
        <w:rPr>
          <w:rFonts w:ascii="Times New Roman" w:eastAsia="Times New Roman" w:hAnsi="Times New Roman" w:cs="Times New Roman"/>
          <w:sz w:val="24"/>
          <w:szCs w:val="24"/>
        </w:rPr>
        <w:t>RealSubject</w:t>
      </w:r>
      <w:proofErr w:type="spellEnd"/>
      <w:r w:rsidRPr="0095332D">
        <w:rPr>
          <w:rFonts w:ascii="Times New Roman" w:eastAsia="Times New Roman" w:hAnsi="Times New Roman" w:cs="Times New Roman"/>
          <w:sz w:val="24"/>
          <w:szCs w:val="24"/>
        </w:rPr>
        <w:t xml:space="preserve"> and may be responsible for its creation and deletion.</w:t>
      </w:r>
    </w:p>
    <w:p w:rsidR="0095332D" w:rsidRPr="0083247D" w:rsidRDefault="0095332D" w:rsidP="0083247D">
      <w:pPr>
        <w:tabs>
          <w:tab w:val="left" w:pos="90"/>
        </w:tabs>
        <w:spacing w:line="360" w:lineRule="auto"/>
        <w:ind w:left="90"/>
        <w:jc w:val="both"/>
        <w:rPr>
          <w:rFonts w:ascii="Times New Roman" w:eastAsia="Times New Roman" w:hAnsi="Times New Roman" w:cs="Times New Roman"/>
          <w:sz w:val="24"/>
          <w:szCs w:val="24"/>
        </w:rPr>
      </w:pPr>
      <w:proofErr w:type="spellStart"/>
      <w:r w:rsidRPr="0095332D">
        <w:rPr>
          <w:rFonts w:ascii="Times New Roman" w:eastAsia="Times New Roman" w:hAnsi="Times New Roman" w:cs="Times New Roman"/>
          <w:b/>
          <w:bCs/>
          <w:sz w:val="24"/>
          <w:szCs w:val="24"/>
        </w:rPr>
        <w:t>RealSubject</w:t>
      </w:r>
      <w:proofErr w:type="spellEnd"/>
      <w:r w:rsidRPr="0095332D">
        <w:rPr>
          <w:rFonts w:ascii="Times New Roman" w:eastAsia="Times New Roman" w:hAnsi="Times New Roman" w:cs="Times New Roman"/>
          <w:sz w:val="24"/>
          <w:szCs w:val="24"/>
        </w:rPr>
        <w:t xml:space="preserve"> - the real object that the proxy represents.</w:t>
      </w:r>
    </w:p>
    <w:p w:rsidR="00C44C7B" w:rsidRPr="0083247D" w:rsidRDefault="0087407A" w:rsidP="0083247D">
      <w:pPr>
        <w:tabs>
          <w:tab w:val="left" w:pos="90"/>
        </w:tabs>
        <w:spacing w:line="360" w:lineRule="auto"/>
        <w:ind w:left="90"/>
        <w:jc w:val="both"/>
        <w:rPr>
          <w:rFonts w:ascii="Times New Roman" w:hAnsi="Times New Roman" w:cs="Times New Roman"/>
          <w:b/>
          <w:sz w:val="24"/>
          <w:szCs w:val="24"/>
        </w:rPr>
      </w:pPr>
      <w:r>
        <w:rPr>
          <w:rFonts w:ascii="Times New Roman" w:hAnsi="Times New Roman" w:cs="Times New Roman"/>
          <w:b/>
          <w:sz w:val="24"/>
          <w:szCs w:val="24"/>
        </w:rPr>
        <w:t>H</w:t>
      </w:r>
      <w:r w:rsidR="00C44C7B" w:rsidRPr="0083247D">
        <w:rPr>
          <w:rFonts w:ascii="Times New Roman" w:hAnsi="Times New Roman" w:cs="Times New Roman"/>
          <w:b/>
          <w:sz w:val="24"/>
          <w:szCs w:val="24"/>
        </w:rPr>
        <w:t xml:space="preserve">ow to use a proxy design pattern. </w:t>
      </w:r>
    </w:p>
    <w:p w:rsidR="00C44C7B" w:rsidRPr="0083247D" w:rsidRDefault="0083247D" w:rsidP="0083247D">
      <w:pPr>
        <w:spacing w:line="360" w:lineRule="auto"/>
        <w:jc w:val="both"/>
        <w:rPr>
          <w:rFonts w:ascii="Times New Roman" w:hAnsi="Times New Roman" w:cs="Times New Roman"/>
          <w:sz w:val="24"/>
          <w:szCs w:val="24"/>
        </w:rPr>
      </w:pPr>
      <w:r w:rsidRPr="0083247D">
        <w:rPr>
          <w:rFonts w:ascii="Times New Roman" w:hAnsi="Times New Roman" w:cs="Times New Roman"/>
          <w:sz w:val="24"/>
          <w:szCs w:val="24"/>
        </w:rPr>
        <w:t>A client obtains a reference to a Proxy, then</w:t>
      </w:r>
      <w:r>
        <w:rPr>
          <w:rFonts w:ascii="Times New Roman" w:hAnsi="Times New Roman" w:cs="Times New Roman"/>
          <w:sz w:val="24"/>
          <w:szCs w:val="24"/>
        </w:rPr>
        <w:t xml:space="preserve"> </w:t>
      </w:r>
      <w:r w:rsidRPr="0083247D">
        <w:rPr>
          <w:rFonts w:ascii="Times New Roman" w:hAnsi="Times New Roman" w:cs="Times New Roman"/>
          <w:sz w:val="24"/>
          <w:szCs w:val="24"/>
        </w:rPr>
        <w:t xml:space="preserve">the client handles the proxy in the same way it handles </w:t>
      </w:r>
      <w:proofErr w:type="spellStart"/>
      <w:r w:rsidRPr="0083247D">
        <w:rPr>
          <w:rFonts w:ascii="Times New Roman" w:hAnsi="Times New Roman" w:cs="Times New Roman"/>
          <w:sz w:val="24"/>
          <w:szCs w:val="24"/>
        </w:rPr>
        <w:t>RealSubject</w:t>
      </w:r>
      <w:proofErr w:type="spellEnd"/>
      <w:r w:rsidRPr="0083247D">
        <w:rPr>
          <w:rFonts w:ascii="Times New Roman" w:hAnsi="Times New Roman" w:cs="Times New Roman"/>
          <w:sz w:val="24"/>
          <w:szCs w:val="24"/>
        </w:rPr>
        <w:t xml:space="preserve"> and therefor invoking the method </w:t>
      </w:r>
      <w:proofErr w:type="spellStart"/>
      <w:r w:rsidRPr="0083247D">
        <w:rPr>
          <w:rFonts w:ascii="Times New Roman" w:hAnsi="Times New Roman" w:cs="Times New Roman"/>
          <w:sz w:val="24"/>
          <w:szCs w:val="24"/>
        </w:rPr>
        <w:t>doSomething</w:t>
      </w:r>
      <w:proofErr w:type="spellEnd"/>
      <w:r w:rsidRPr="0083247D">
        <w:rPr>
          <w:rFonts w:ascii="Times New Roman" w:hAnsi="Times New Roman" w:cs="Times New Roman"/>
          <w:sz w:val="24"/>
          <w:szCs w:val="24"/>
        </w:rPr>
        <w:t xml:space="preserve">(). At that point the proxy can do different things prior to invoking </w:t>
      </w:r>
      <w:proofErr w:type="spellStart"/>
      <w:r w:rsidRPr="0083247D">
        <w:rPr>
          <w:rFonts w:ascii="Times New Roman" w:hAnsi="Times New Roman" w:cs="Times New Roman"/>
          <w:sz w:val="24"/>
          <w:szCs w:val="24"/>
        </w:rPr>
        <w:t>RealSubject</w:t>
      </w:r>
      <w:proofErr w:type="spellEnd"/>
      <w:r w:rsidRPr="0083247D">
        <w:rPr>
          <w:rFonts w:ascii="Times New Roman" w:hAnsi="Times New Roman" w:cs="Times New Roman"/>
          <w:sz w:val="24"/>
          <w:szCs w:val="24"/>
        </w:rPr>
        <w:t xml:space="preserve"> </w:t>
      </w:r>
      <w:r>
        <w:rPr>
          <w:rFonts w:ascii="Times New Roman" w:hAnsi="Times New Roman" w:cs="Times New Roman"/>
          <w:sz w:val="24"/>
          <w:szCs w:val="24"/>
        </w:rPr>
        <w:t>-</w:t>
      </w:r>
      <w:r w:rsidRPr="0083247D">
        <w:rPr>
          <w:rFonts w:ascii="Times New Roman" w:hAnsi="Times New Roman" w:cs="Times New Roman"/>
          <w:sz w:val="24"/>
          <w:szCs w:val="24"/>
        </w:rPr>
        <w:t xml:space="preserve"> </w:t>
      </w:r>
      <w:proofErr w:type="spellStart"/>
      <w:r w:rsidRPr="0083247D">
        <w:rPr>
          <w:rFonts w:ascii="Times New Roman" w:hAnsi="Times New Roman" w:cs="Times New Roman"/>
          <w:sz w:val="24"/>
          <w:szCs w:val="24"/>
        </w:rPr>
        <w:t>doSomething</w:t>
      </w:r>
      <w:proofErr w:type="spellEnd"/>
      <w:r w:rsidRPr="0083247D">
        <w:rPr>
          <w:rFonts w:ascii="Times New Roman" w:hAnsi="Times New Roman" w:cs="Times New Roman"/>
          <w:sz w:val="24"/>
          <w:szCs w:val="24"/>
        </w:rPr>
        <w:t xml:space="preserve">() method. The client might create a </w:t>
      </w:r>
      <w:proofErr w:type="spellStart"/>
      <w:r w:rsidRPr="0083247D">
        <w:rPr>
          <w:rFonts w:ascii="Times New Roman" w:hAnsi="Times New Roman" w:cs="Times New Roman"/>
          <w:sz w:val="24"/>
          <w:szCs w:val="24"/>
        </w:rPr>
        <w:t>RealSubject</w:t>
      </w:r>
      <w:proofErr w:type="spellEnd"/>
      <w:r w:rsidRPr="0083247D">
        <w:rPr>
          <w:rFonts w:ascii="Times New Roman" w:hAnsi="Times New Roman" w:cs="Times New Roman"/>
          <w:sz w:val="24"/>
          <w:szCs w:val="24"/>
        </w:rPr>
        <w:t xml:space="preserve"> object at that point, perform initialization, check permissions of the client to invoke the method, and then invoke the method on the object. The client can also do additional tasks after invoking the </w:t>
      </w:r>
      <w:proofErr w:type="spellStart"/>
      <w:r w:rsidRPr="0083247D">
        <w:rPr>
          <w:rFonts w:ascii="Times New Roman" w:hAnsi="Times New Roman" w:cs="Times New Roman"/>
          <w:sz w:val="24"/>
          <w:szCs w:val="24"/>
        </w:rPr>
        <w:t>doSomething</w:t>
      </w:r>
      <w:proofErr w:type="spellEnd"/>
      <w:r w:rsidRPr="0083247D">
        <w:rPr>
          <w:rFonts w:ascii="Times New Roman" w:hAnsi="Times New Roman" w:cs="Times New Roman"/>
          <w:sz w:val="24"/>
          <w:szCs w:val="24"/>
        </w:rPr>
        <w:t>() method, such as incrementing the number of references to the object.</w:t>
      </w:r>
    </w:p>
    <w:p w:rsidR="00C44C7B" w:rsidRPr="0083247D" w:rsidRDefault="0087407A" w:rsidP="0083247D">
      <w:pPr>
        <w:tabs>
          <w:tab w:val="left" w:pos="90"/>
        </w:tabs>
        <w:spacing w:line="360" w:lineRule="auto"/>
        <w:ind w:left="90"/>
        <w:jc w:val="both"/>
        <w:rPr>
          <w:rFonts w:ascii="Times New Roman" w:hAnsi="Times New Roman" w:cs="Times New Roman"/>
          <w:b/>
          <w:sz w:val="24"/>
          <w:szCs w:val="24"/>
        </w:rPr>
      </w:pPr>
      <w:bookmarkStart w:id="0" w:name="_GoBack"/>
      <w:bookmarkEnd w:id="0"/>
      <w:r>
        <w:rPr>
          <w:rFonts w:ascii="Times New Roman" w:hAnsi="Times New Roman" w:cs="Times New Roman"/>
          <w:b/>
          <w:sz w:val="24"/>
          <w:szCs w:val="24"/>
        </w:rPr>
        <w:t xml:space="preserve">Code examples </w:t>
      </w:r>
      <w:r w:rsidR="00C44C7B" w:rsidRPr="0083247D">
        <w:rPr>
          <w:rFonts w:ascii="Times New Roman" w:hAnsi="Times New Roman" w:cs="Times New Roman"/>
          <w:b/>
          <w:sz w:val="24"/>
          <w:szCs w:val="24"/>
        </w:rPr>
        <w:t>for each part of the Proxy pattern</w:t>
      </w:r>
      <w:r>
        <w:rPr>
          <w:rFonts w:ascii="Times New Roman" w:hAnsi="Times New Roman" w:cs="Times New Roman"/>
          <w:b/>
          <w:sz w:val="24"/>
          <w:szCs w:val="24"/>
        </w:rPr>
        <w:t>.</w:t>
      </w:r>
    </w:p>
    <w:p w:rsidR="0087407A" w:rsidRDefault="0087407A" w:rsidP="0083247D">
      <w:pPr>
        <w:spacing w:line="360" w:lineRule="auto"/>
        <w:jc w:val="both"/>
        <w:rPr>
          <w:noProof/>
        </w:rPr>
      </w:pPr>
    </w:p>
    <w:p w:rsidR="00C44C7B" w:rsidRPr="0083247D" w:rsidRDefault="0087407A" w:rsidP="0083247D">
      <w:pPr>
        <w:spacing w:line="360" w:lineRule="auto"/>
        <w:jc w:val="both"/>
        <w:rPr>
          <w:rFonts w:ascii="Times New Roman" w:hAnsi="Times New Roman" w:cs="Times New Roman"/>
          <w:sz w:val="24"/>
          <w:szCs w:val="24"/>
        </w:rPr>
      </w:pPr>
      <w:r>
        <w:rPr>
          <w:noProof/>
        </w:rPr>
        <w:drawing>
          <wp:inline distT="0" distB="0" distL="0" distR="0" wp14:anchorId="2D3F003A" wp14:editId="06EA8D82">
            <wp:extent cx="3556861" cy="2526224"/>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859" t="13211" r="16290" b="11219"/>
                    <a:stretch/>
                  </pic:blipFill>
                  <pic:spPr bwMode="auto">
                    <a:xfrm>
                      <a:off x="0" y="0"/>
                      <a:ext cx="3557250" cy="2526500"/>
                    </a:xfrm>
                    <a:prstGeom prst="rect">
                      <a:avLst/>
                    </a:prstGeom>
                    <a:ln>
                      <a:noFill/>
                    </a:ln>
                    <a:extLst>
                      <a:ext uri="{53640926-AAD7-44D8-BBD7-CCE9431645EC}">
                        <a14:shadowObscured xmlns:a14="http://schemas.microsoft.com/office/drawing/2010/main"/>
                      </a:ext>
                    </a:extLst>
                  </pic:spPr>
                </pic:pic>
              </a:graphicData>
            </a:graphic>
          </wp:inline>
        </w:drawing>
      </w:r>
    </w:p>
    <w:p w:rsidR="0087407A" w:rsidRDefault="0087407A" w:rsidP="0083247D">
      <w:pPr>
        <w:spacing w:line="360" w:lineRule="auto"/>
        <w:jc w:val="both"/>
        <w:rPr>
          <w:noProof/>
        </w:rPr>
      </w:pPr>
    </w:p>
    <w:p w:rsidR="00944895" w:rsidRPr="0083247D" w:rsidRDefault="0087407A" w:rsidP="0083247D">
      <w:pPr>
        <w:spacing w:line="360" w:lineRule="auto"/>
        <w:jc w:val="both"/>
        <w:rPr>
          <w:rFonts w:ascii="Times New Roman" w:hAnsi="Times New Roman" w:cs="Times New Roman"/>
          <w:noProof/>
          <w:sz w:val="24"/>
          <w:szCs w:val="24"/>
        </w:rPr>
      </w:pPr>
      <w:r>
        <w:rPr>
          <w:noProof/>
        </w:rPr>
        <w:lastRenderedPageBreak/>
        <w:drawing>
          <wp:inline distT="0" distB="0" distL="0" distR="0" wp14:anchorId="4C2A84BC" wp14:editId="7B659029">
            <wp:extent cx="3509753" cy="258784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253" t="13214" r="16689" b="9372"/>
                    <a:stretch/>
                  </pic:blipFill>
                  <pic:spPr bwMode="auto">
                    <a:xfrm>
                      <a:off x="0" y="0"/>
                      <a:ext cx="3510188" cy="2588162"/>
                    </a:xfrm>
                    <a:prstGeom prst="rect">
                      <a:avLst/>
                    </a:prstGeom>
                    <a:ln>
                      <a:noFill/>
                    </a:ln>
                    <a:extLst>
                      <a:ext uri="{53640926-AAD7-44D8-BBD7-CCE9431645EC}">
                        <a14:shadowObscured xmlns:a14="http://schemas.microsoft.com/office/drawing/2010/main"/>
                      </a:ext>
                    </a:extLst>
                  </pic:spPr>
                </pic:pic>
              </a:graphicData>
            </a:graphic>
          </wp:inline>
        </w:drawing>
      </w:r>
    </w:p>
    <w:p w:rsidR="00944895" w:rsidRDefault="0087407A" w:rsidP="0083247D">
      <w:pPr>
        <w:spacing w:line="360" w:lineRule="auto"/>
        <w:jc w:val="both"/>
        <w:rPr>
          <w:rFonts w:ascii="Times New Roman" w:hAnsi="Times New Roman" w:cs="Times New Roman"/>
          <w:sz w:val="24"/>
          <w:szCs w:val="24"/>
        </w:rPr>
      </w:pPr>
      <w:r>
        <w:rPr>
          <w:noProof/>
        </w:rPr>
        <w:drawing>
          <wp:inline distT="0" distB="0" distL="0" distR="0" wp14:anchorId="629302A0" wp14:editId="675DB232">
            <wp:extent cx="3587858" cy="325180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121" t="13211" r="28548" b="10525"/>
                    <a:stretch/>
                  </pic:blipFill>
                  <pic:spPr bwMode="auto">
                    <a:xfrm>
                      <a:off x="0" y="0"/>
                      <a:ext cx="3598961" cy="3261869"/>
                    </a:xfrm>
                    <a:prstGeom prst="rect">
                      <a:avLst/>
                    </a:prstGeom>
                    <a:ln>
                      <a:noFill/>
                    </a:ln>
                    <a:extLst>
                      <a:ext uri="{53640926-AAD7-44D8-BBD7-CCE9431645EC}">
                        <a14:shadowObscured xmlns:a14="http://schemas.microsoft.com/office/drawing/2010/main"/>
                      </a:ext>
                    </a:extLst>
                  </pic:spPr>
                </pic:pic>
              </a:graphicData>
            </a:graphic>
          </wp:inline>
        </w:drawing>
      </w:r>
    </w:p>
    <w:p w:rsidR="00A10598" w:rsidRDefault="00A10598" w:rsidP="0083247D">
      <w:pPr>
        <w:spacing w:line="360" w:lineRule="auto"/>
        <w:jc w:val="both"/>
        <w:rPr>
          <w:noProof/>
        </w:rPr>
      </w:pPr>
    </w:p>
    <w:p w:rsidR="0087407A" w:rsidRDefault="0087407A" w:rsidP="0083247D">
      <w:pPr>
        <w:spacing w:line="360" w:lineRule="auto"/>
        <w:jc w:val="both"/>
        <w:rPr>
          <w:rFonts w:ascii="Times New Roman" w:hAnsi="Times New Roman" w:cs="Times New Roman"/>
          <w:sz w:val="24"/>
          <w:szCs w:val="24"/>
        </w:rPr>
      </w:pPr>
      <w:r>
        <w:rPr>
          <w:noProof/>
        </w:rPr>
        <w:lastRenderedPageBreak/>
        <w:drawing>
          <wp:inline distT="0" distB="0" distL="0" distR="0" wp14:anchorId="4F282E23" wp14:editId="06862DE4">
            <wp:extent cx="2750949" cy="32990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93" t="13909" r="41316" b="12130"/>
                    <a:stretch/>
                  </pic:blipFill>
                  <pic:spPr bwMode="auto">
                    <a:xfrm>
                      <a:off x="0" y="0"/>
                      <a:ext cx="2761094" cy="3311237"/>
                    </a:xfrm>
                    <a:prstGeom prst="rect">
                      <a:avLst/>
                    </a:prstGeom>
                    <a:ln>
                      <a:noFill/>
                    </a:ln>
                    <a:extLst>
                      <a:ext uri="{53640926-AAD7-44D8-BBD7-CCE9431645EC}">
                        <a14:shadowObscured xmlns:a14="http://schemas.microsoft.com/office/drawing/2010/main"/>
                      </a:ext>
                    </a:extLst>
                  </pic:spPr>
                </pic:pic>
              </a:graphicData>
            </a:graphic>
          </wp:inline>
        </w:drawing>
      </w:r>
    </w:p>
    <w:p w:rsidR="0087407A" w:rsidRDefault="0087407A" w:rsidP="0083247D">
      <w:pPr>
        <w:spacing w:line="360" w:lineRule="auto"/>
        <w:jc w:val="both"/>
        <w:rPr>
          <w:rFonts w:ascii="Times New Roman" w:hAnsi="Times New Roman" w:cs="Times New Roman"/>
          <w:sz w:val="24"/>
          <w:szCs w:val="24"/>
        </w:rPr>
      </w:pPr>
      <w:r>
        <w:rPr>
          <w:noProof/>
        </w:rPr>
        <w:drawing>
          <wp:inline distT="0" distB="0" distL="0" distR="0" wp14:anchorId="781F5383" wp14:editId="128A979E">
            <wp:extent cx="4737731" cy="296792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991" t="13444" r="7953" b="10764"/>
                    <a:stretch/>
                  </pic:blipFill>
                  <pic:spPr bwMode="auto">
                    <a:xfrm>
                      <a:off x="0" y="0"/>
                      <a:ext cx="4757518" cy="2980320"/>
                    </a:xfrm>
                    <a:prstGeom prst="rect">
                      <a:avLst/>
                    </a:prstGeom>
                    <a:ln>
                      <a:noFill/>
                    </a:ln>
                    <a:extLst>
                      <a:ext uri="{53640926-AAD7-44D8-BBD7-CCE9431645EC}">
                        <a14:shadowObscured xmlns:a14="http://schemas.microsoft.com/office/drawing/2010/main"/>
                      </a:ext>
                    </a:extLst>
                  </pic:spPr>
                </pic:pic>
              </a:graphicData>
            </a:graphic>
          </wp:inline>
        </w:drawing>
      </w:r>
    </w:p>
    <w:p w:rsidR="00A10598" w:rsidRDefault="00A10598" w:rsidP="0083247D">
      <w:pPr>
        <w:spacing w:line="360" w:lineRule="auto"/>
        <w:jc w:val="both"/>
        <w:rPr>
          <w:noProof/>
        </w:rPr>
      </w:pPr>
    </w:p>
    <w:p w:rsidR="00E66554" w:rsidRPr="0083247D" w:rsidRDefault="00E66554" w:rsidP="0083247D">
      <w:pPr>
        <w:spacing w:line="360" w:lineRule="auto"/>
        <w:jc w:val="both"/>
        <w:rPr>
          <w:rFonts w:ascii="Times New Roman" w:hAnsi="Times New Roman" w:cs="Times New Roman"/>
          <w:sz w:val="24"/>
          <w:szCs w:val="24"/>
        </w:rPr>
      </w:pPr>
      <w:r>
        <w:rPr>
          <w:noProof/>
        </w:rPr>
        <w:lastRenderedPageBreak/>
        <w:drawing>
          <wp:inline distT="0" distB="0" distL="0" distR="0" wp14:anchorId="598783C2" wp14:editId="026C5912">
            <wp:extent cx="3750590" cy="307309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601" t="13445" r="25163" b="11922"/>
                    <a:stretch/>
                  </pic:blipFill>
                  <pic:spPr bwMode="auto">
                    <a:xfrm>
                      <a:off x="0" y="0"/>
                      <a:ext cx="3753618" cy="3075574"/>
                    </a:xfrm>
                    <a:prstGeom prst="rect">
                      <a:avLst/>
                    </a:prstGeom>
                    <a:ln>
                      <a:noFill/>
                    </a:ln>
                    <a:extLst>
                      <a:ext uri="{53640926-AAD7-44D8-BBD7-CCE9431645EC}">
                        <a14:shadowObscured xmlns:a14="http://schemas.microsoft.com/office/drawing/2010/main"/>
                      </a:ext>
                    </a:extLst>
                  </pic:spPr>
                </pic:pic>
              </a:graphicData>
            </a:graphic>
          </wp:inline>
        </w:drawing>
      </w:r>
    </w:p>
    <w:p w:rsidR="00766F38" w:rsidRPr="0083247D" w:rsidRDefault="0087407A" w:rsidP="0083247D">
      <w:pPr>
        <w:spacing w:line="360" w:lineRule="auto"/>
        <w:jc w:val="both"/>
        <w:rPr>
          <w:rFonts w:ascii="Times New Roman" w:hAnsi="Times New Roman" w:cs="Times New Roman"/>
          <w:b/>
          <w:sz w:val="24"/>
          <w:szCs w:val="24"/>
        </w:rPr>
      </w:pPr>
      <w:r>
        <w:rPr>
          <w:rFonts w:ascii="Times New Roman" w:hAnsi="Times New Roman" w:cs="Times New Roman"/>
          <w:b/>
          <w:sz w:val="24"/>
          <w:szCs w:val="24"/>
        </w:rPr>
        <w:t>The</w:t>
      </w:r>
      <w:r w:rsidR="00C44C7B" w:rsidRPr="0083247D">
        <w:rPr>
          <w:rFonts w:ascii="Times New Roman" w:hAnsi="Times New Roman" w:cs="Times New Roman"/>
          <w:b/>
          <w:sz w:val="24"/>
          <w:szCs w:val="24"/>
        </w:rPr>
        <w:t xml:space="preserve"> UML class diagram </w:t>
      </w:r>
      <w:r>
        <w:rPr>
          <w:rFonts w:ascii="Times New Roman" w:hAnsi="Times New Roman" w:cs="Times New Roman"/>
          <w:b/>
          <w:sz w:val="24"/>
          <w:szCs w:val="24"/>
        </w:rPr>
        <w:t xml:space="preserve">of the Proxy design pattern </w:t>
      </w:r>
      <w:r w:rsidR="00C44C7B" w:rsidRPr="0083247D">
        <w:rPr>
          <w:rFonts w:ascii="Times New Roman" w:hAnsi="Times New Roman" w:cs="Times New Roman"/>
          <w:b/>
          <w:sz w:val="24"/>
          <w:szCs w:val="24"/>
        </w:rPr>
        <w:t>implemented.</w:t>
      </w:r>
    </w:p>
    <w:p w:rsidR="007E2F2B" w:rsidRPr="0083247D" w:rsidRDefault="0087407A" w:rsidP="0083247D">
      <w:pPr>
        <w:spacing w:line="360" w:lineRule="auto"/>
        <w:jc w:val="both"/>
        <w:rPr>
          <w:rFonts w:ascii="Times New Roman" w:hAnsi="Times New Roman" w:cs="Times New Roman"/>
          <w:sz w:val="24"/>
          <w:szCs w:val="24"/>
        </w:rPr>
      </w:pPr>
      <w:r>
        <w:rPr>
          <w:noProof/>
        </w:rPr>
        <w:drawing>
          <wp:inline distT="0" distB="0" distL="0" distR="0" wp14:anchorId="00CC2DEA" wp14:editId="1D4A7014">
            <wp:extent cx="6246206" cy="3766088"/>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302" t="20165" r="8333" b="11914"/>
                    <a:stretch/>
                  </pic:blipFill>
                  <pic:spPr bwMode="auto">
                    <a:xfrm>
                      <a:off x="0" y="0"/>
                      <a:ext cx="6259251" cy="3773953"/>
                    </a:xfrm>
                    <a:prstGeom prst="rect">
                      <a:avLst/>
                    </a:prstGeom>
                    <a:ln>
                      <a:noFill/>
                    </a:ln>
                    <a:extLst>
                      <a:ext uri="{53640926-AAD7-44D8-BBD7-CCE9431645EC}">
                        <a14:shadowObscured xmlns:a14="http://schemas.microsoft.com/office/drawing/2010/main"/>
                      </a:ext>
                    </a:extLst>
                  </pic:spPr>
                </pic:pic>
              </a:graphicData>
            </a:graphic>
          </wp:inline>
        </w:drawing>
      </w:r>
    </w:p>
    <w:sectPr w:rsidR="007E2F2B" w:rsidRPr="008324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CB2F20"/>
    <w:multiLevelType w:val="hybridMultilevel"/>
    <w:tmpl w:val="60CE58A2"/>
    <w:lvl w:ilvl="0" w:tplc="04090017">
      <w:start w:val="1"/>
      <w:numFmt w:val="lowerLetter"/>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15:restartNumberingAfterBreak="0">
    <w:nsid w:val="53B9180C"/>
    <w:multiLevelType w:val="multilevel"/>
    <w:tmpl w:val="80D62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C7B"/>
    <w:rsid w:val="00222798"/>
    <w:rsid w:val="00766F38"/>
    <w:rsid w:val="007E2F2B"/>
    <w:rsid w:val="0083247D"/>
    <w:rsid w:val="0087407A"/>
    <w:rsid w:val="00877D74"/>
    <w:rsid w:val="00944895"/>
    <w:rsid w:val="0095332D"/>
    <w:rsid w:val="00A10598"/>
    <w:rsid w:val="00C44C7B"/>
    <w:rsid w:val="00D23EF0"/>
    <w:rsid w:val="00DE0668"/>
    <w:rsid w:val="00E66554"/>
    <w:rsid w:val="00FA0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8B0F9"/>
  <w15:chartTrackingRefBased/>
  <w15:docId w15:val="{529686FF-A675-4468-AEA0-CB49352A3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C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91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271</Words>
  <Characters>1548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Buturca (253691 ICT)</dc:creator>
  <cp:keywords/>
  <dc:description/>
  <cp:lastModifiedBy>Andreea Buturca (253691 ICT)</cp:lastModifiedBy>
  <cp:revision>8</cp:revision>
  <dcterms:created xsi:type="dcterms:W3CDTF">2017-04-25T17:02:00Z</dcterms:created>
  <dcterms:modified xsi:type="dcterms:W3CDTF">2017-04-29T19:30:00Z</dcterms:modified>
</cp:coreProperties>
</file>