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898FE" w14:textId="77AE2681" w:rsidR="006C3BD9" w:rsidRPr="006C3BD9" w:rsidRDefault="006C3BD9" w:rsidP="00E30BAD">
      <w:pPr>
        <w:jc w:val="both"/>
        <w:rPr>
          <w:color w:val="7030A0"/>
          <w:lang w:val="en-US"/>
        </w:rPr>
      </w:pPr>
      <w:r>
        <w:rPr>
          <w:color w:val="7030A0"/>
          <w:lang w:val="en-US"/>
        </w:rPr>
        <w:t>Total time: approximately 13 minutes.</w:t>
      </w:r>
      <w:r w:rsidR="00C45AAA">
        <w:rPr>
          <w:color w:val="7030A0"/>
          <w:lang w:val="en-US"/>
        </w:rPr>
        <w:t xml:space="preserve"> (A bit less if we remove all the </w:t>
      </w:r>
      <w:r w:rsidR="00C45AAA" w:rsidRPr="003C416D">
        <w:rPr>
          <w:color w:val="00B0F0"/>
          <w:lang w:val="en-US"/>
        </w:rPr>
        <w:t xml:space="preserve">blue </w:t>
      </w:r>
      <w:r w:rsidR="00C45AAA">
        <w:rPr>
          <w:color w:val="7030A0"/>
          <w:lang w:val="en-US"/>
        </w:rPr>
        <w:t>writing)</w:t>
      </w:r>
    </w:p>
    <w:p w14:paraId="33F97258" w14:textId="14499728" w:rsidR="00A83005" w:rsidRPr="003C416D" w:rsidRDefault="00D05825" w:rsidP="00E30BAD">
      <w:pPr>
        <w:jc w:val="both"/>
        <w:rPr>
          <w:b/>
          <w:bCs/>
          <w:color w:val="7030A0"/>
          <w:lang w:val="en-US"/>
        </w:rPr>
      </w:pPr>
      <w:r w:rsidRPr="003C416D">
        <w:rPr>
          <w:b/>
          <w:bCs/>
          <w:lang w:val="en-US"/>
        </w:rPr>
        <w:t xml:space="preserve">Slide 1: </w:t>
      </w:r>
      <w:r w:rsidR="00DE5CC2" w:rsidRPr="003C416D">
        <w:rPr>
          <w:b/>
          <w:bCs/>
          <w:lang w:val="en-US"/>
        </w:rPr>
        <w:t>(Title and supervisors)</w:t>
      </w:r>
      <w:r w:rsidR="008043DB" w:rsidRPr="003C416D">
        <w:rPr>
          <w:b/>
          <w:bCs/>
          <w:lang w:val="en-US"/>
        </w:rPr>
        <w:t xml:space="preserve"> </w:t>
      </w:r>
      <w:r w:rsidR="008043DB" w:rsidRPr="003C416D">
        <w:rPr>
          <w:b/>
          <w:bCs/>
          <w:color w:val="7030A0"/>
          <w:lang w:val="en-US"/>
        </w:rPr>
        <w:t>(~00:21)</w:t>
      </w:r>
    </w:p>
    <w:p w14:paraId="7DE2BF75" w14:textId="46DA3A97" w:rsidR="00D05825" w:rsidRDefault="00D05825" w:rsidP="00E30BAD">
      <w:pPr>
        <w:jc w:val="both"/>
        <w:rPr>
          <w:lang w:val="en-US"/>
        </w:rPr>
      </w:pPr>
      <w:r>
        <w:rPr>
          <w:lang w:val="en-US"/>
        </w:rPr>
        <w:t xml:space="preserve">Hello everyone! </w:t>
      </w:r>
    </w:p>
    <w:p w14:paraId="3D069E9A" w14:textId="2203CD6D" w:rsidR="001C0864" w:rsidRDefault="002D64B1" w:rsidP="00E30BAD">
      <w:pPr>
        <w:jc w:val="both"/>
        <w:rPr>
          <w:lang w:val="en-US"/>
        </w:rPr>
      </w:pPr>
      <w:r>
        <w:rPr>
          <w:lang w:val="en-US"/>
        </w:rPr>
        <w:t xml:space="preserve">Today I will be presenting my bachelors project, “Knowledge Mining in Scientific Articles”. </w:t>
      </w:r>
    </w:p>
    <w:p w14:paraId="06EC988E" w14:textId="0DBED866" w:rsidR="002D64B1" w:rsidRDefault="009D218F" w:rsidP="00E30BAD">
      <w:pPr>
        <w:jc w:val="both"/>
        <w:rPr>
          <w:color w:val="00B0F0"/>
          <w:lang w:val="en-US"/>
        </w:rPr>
      </w:pPr>
      <w:r w:rsidRPr="007C3990">
        <w:rPr>
          <w:color w:val="00B0F0"/>
          <w:lang w:val="en-US"/>
        </w:rPr>
        <w:t>Firstly, I would like to mention that t</w:t>
      </w:r>
      <w:r w:rsidR="0081481B" w:rsidRPr="007C3990">
        <w:rPr>
          <w:color w:val="00B0F0"/>
          <w:lang w:val="en-US"/>
        </w:rPr>
        <w:t>his project has been possible with the support of the University of Groningen through professor Dimka Karastoyanova and Mirela Riveni</w:t>
      </w:r>
      <w:r w:rsidRPr="007C3990">
        <w:rPr>
          <w:color w:val="00B0F0"/>
          <w:lang w:val="en-US"/>
        </w:rPr>
        <w:t xml:space="preserve"> and with the support of Microsoft Netherlands</w:t>
      </w:r>
      <w:r w:rsidR="00DE5CC2" w:rsidRPr="007C3990">
        <w:rPr>
          <w:color w:val="00B0F0"/>
          <w:lang w:val="en-US"/>
        </w:rPr>
        <w:t>,</w:t>
      </w:r>
      <w:r w:rsidRPr="007C3990">
        <w:rPr>
          <w:color w:val="00B0F0"/>
          <w:lang w:val="en-US"/>
        </w:rPr>
        <w:t xml:space="preserve"> through their CTO, Dennis Mulder </w:t>
      </w:r>
    </w:p>
    <w:p w14:paraId="1D0E1F82" w14:textId="3F6EADDF" w:rsidR="007C3990" w:rsidRPr="007C3990" w:rsidRDefault="00FE7631" w:rsidP="00E30BAD">
      <w:pPr>
        <w:jc w:val="both"/>
        <w:rPr>
          <w:lang w:val="en-US"/>
        </w:rPr>
      </w:pPr>
      <w:r>
        <w:rPr>
          <w:lang w:val="en-US"/>
        </w:rPr>
        <w:t xml:space="preserve">I’ve been working with supervisor x and y and with z from MS </w:t>
      </w:r>
    </w:p>
    <w:p w14:paraId="528BC4D4" w14:textId="77777777" w:rsidR="00DE5CC2" w:rsidRDefault="00DE5CC2" w:rsidP="00E30BAD">
      <w:pPr>
        <w:jc w:val="both"/>
        <w:rPr>
          <w:lang w:val="en-US"/>
        </w:rPr>
      </w:pPr>
    </w:p>
    <w:p w14:paraId="4F6D28BF" w14:textId="5387339F" w:rsidR="00D816BA" w:rsidRPr="003C416D" w:rsidRDefault="00D93AE2" w:rsidP="00E30BAD">
      <w:pPr>
        <w:jc w:val="both"/>
        <w:rPr>
          <w:b/>
          <w:bCs/>
          <w:color w:val="7030A0"/>
          <w:lang w:val="en-US"/>
        </w:rPr>
      </w:pPr>
      <w:r w:rsidRPr="003C416D">
        <w:rPr>
          <w:b/>
          <w:bCs/>
          <w:lang w:val="en-US"/>
        </w:rPr>
        <w:t>Slide 2:</w:t>
      </w:r>
      <w:r w:rsidR="00DE5CC2" w:rsidRPr="003C416D">
        <w:rPr>
          <w:b/>
          <w:bCs/>
          <w:lang w:val="en-US"/>
        </w:rPr>
        <w:t xml:space="preserve"> (Table of contents)</w:t>
      </w:r>
      <w:r w:rsidR="008043DB" w:rsidRPr="003C416D">
        <w:rPr>
          <w:b/>
          <w:bCs/>
          <w:lang w:val="en-US"/>
        </w:rPr>
        <w:t xml:space="preserve"> </w:t>
      </w:r>
      <w:r w:rsidR="008043DB" w:rsidRPr="003C416D">
        <w:rPr>
          <w:b/>
          <w:bCs/>
          <w:color w:val="7030A0"/>
          <w:lang w:val="en-US"/>
        </w:rPr>
        <w:t>(~00:</w:t>
      </w:r>
      <w:r w:rsidR="00277120" w:rsidRPr="003C416D">
        <w:rPr>
          <w:b/>
          <w:bCs/>
          <w:color w:val="7030A0"/>
          <w:lang w:val="en-US"/>
        </w:rPr>
        <w:t>18)</w:t>
      </w:r>
    </w:p>
    <w:p w14:paraId="4D6721D9" w14:textId="34371292" w:rsidR="00DE5CC2" w:rsidRDefault="00945426" w:rsidP="00E30BAD">
      <w:pPr>
        <w:jc w:val="both"/>
        <w:rPr>
          <w:lang w:val="en-US"/>
        </w:rPr>
      </w:pPr>
      <w:r>
        <w:rPr>
          <w:lang w:val="en-US"/>
        </w:rPr>
        <w:t xml:space="preserve">My presentation today will have the structure of a classical scientific article, starting with an Introduction, presenting the used </w:t>
      </w:r>
      <w:r w:rsidR="00630303">
        <w:rPr>
          <w:lang w:val="en-US"/>
        </w:rPr>
        <w:t>M</w:t>
      </w:r>
      <w:r>
        <w:rPr>
          <w:lang w:val="en-US"/>
        </w:rPr>
        <w:t xml:space="preserve">ethods and then the obtained </w:t>
      </w:r>
      <w:r w:rsidR="00630303">
        <w:rPr>
          <w:lang w:val="en-US"/>
        </w:rPr>
        <w:t>R</w:t>
      </w:r>
      <w:r>
        <w:rPr>
          <w:lang w:val="en-US"/>
        </w:rPr>
        <w:t xml:space="preserve">esults. I will then end the presentation by </w:t>
      </w:r>
      <w:r w:rsidR="00630303">
        <w:rPr>
          <w:lang w:val="en-US"/>
        </w:rPr>
        <w:t>D</w:t>
      </w:r>
      <w:r w:rsidR="00556C89">
        <w:rPr>
          <w:lang w:val="en-US"/>
        </w:rPr>
        <w:t xml:space="preserve">iscussing aspects of the project and </w:t>
      </w:r>
      <w:r w:rsidR="00266758">
        <w:rPr>
          <w:lang w:val="en-US"/>
        </w:rPr>
        <w:t xml:space="preserve">drawing </w:t>
      </w:r>
      <w:r w:rsidR="00630303">
        <w:rPr>
          <w:lang w:val="en-US"/>
        </w:rPr>
        <w:t>C</w:t>
      </w:r>
      <w:r w:rsidR="00266758">
        <w:rPr>
          <w:lang w:val="en-US"/>
        </w:rPr>
        <w:t xml:space="preserve">onclusions from our work. </w:t>
      </w:r>
    </w:p>
    <w:p w14:paraId="3CBBA14D" w14:textId="77777777" w:rsidR="00781E1E" w:rsidRDefault="00781E1E" w:rsidP="00E30BAD">
      <w:pPr>
        <w:jc w:val="both"/>
        <w:rPr>
          <w:lang w:val="en-US"/>
        </w:rPr>
      </w:pPr>
    </w:p>
    <w:p w14:paraId="00F18566" w14:textId="14DA1D5A" w:rsidR="00D93AE2" w:rsidRPr="003C416D" w:rsidRDefault="00D93AE2" w:rsidP="00E30BAD">
      <w:pPr>
        <w:jc w:val="both"/>
        <w:rPr>
          <w:b/>
          <w:bCs/>
          <w:color w:val="7030A0"/>
          <w:lang w:val="en-US"/>
        </w:rPr>
      </w:pPr>
      <w:r w:rsidRPr="003C416D">
        <w:rPr>
          <w:b/>
          <w:bCs/>
          <w:lang w:val="en-US"/>
        </w:rPr>
        <w:t xml:space="preserve">Slide 3: </w:t>
      </w:r>
      <w:r w:rsidR="00266758" w:rsidRPr="003C416D">
        <w:rPr>
          <w:b/>
          <w:bCs/>
          <w:lang w:val="en-US"/>
        </w:rPr>
        <w:t>(Introduction)</w:t>
      </w:r>
      <w:r w:rsidR="00277120" w:rsidRPr="003C416D">
        <w:rPr>
          <w:b/>
          <w:bCs/>
          <w:lang w:val="en-US"/>
        </w:rPr>
        <w:t xml:space="preserve"> </w:t>
      </w:r>
      <w:r w:rsidR="00277120" w:rsidRPr="003C416D">
        <w:rPr>
          <w:b/>
          <w:bCs/>
          <w:color w:val="7030A0"/>
          <w:lang w:val="en-US"/>
        </w:rPr>
        <w:t>(~01:24)</w:t>
      </w:r>
    </w:p>
    <w:p w14:paraId="376F3234" w14:textId="77777777" w:rsidR="00C03394" w:rsidRDefault="000B1BBC" w:rsidP="00E30BAD">
      <w:pPr>
        <w:jc w:val="both"/>
        <w:rPr>
          <w:lang w:val="en-US"/>
        </w:rPr>
      </w:pPr>
      <w:r>
        <w:rPr>
          <w:lang w:val="en-US"/>
        </w:rPr>
        <w:t xml:space="preserve">Have you noticed </w:t>
      </w:r>
      <w:r w:rsidR="00E30BAD">
        <w:rPr>
          <w:lang w:val="en-US"/>
        </w:rPr>
        <w:t>that in the past years the amount of information that we ar</w:t>
      </w:r>
      <w:r w:rsidR="00131843">
        <w:rPr>
          <w:lang w:val="en-US"/>
        </w:rPr>
        <w:t xml:space="preserve">e given </w:t>
      </w:r>
      <w:r w:rsidR="003E14AD">
        <w:rPr>
          <w:lang w:val="en-US"/>
        </w:rPr>
        <w:t xml:space="preserve">in our daily lives just keeps increasing and increasing? </w:t>
      </w:r>
      <w:r w:rsidR="003E14AD" w:rsidRPr="00FF7B22">
        <w:rPr>
          <w:color w:val="00B0F0"/>
          <w:lang w:val="en-US"/>
        </w:rPr>
        <w:t>In comparison with 10 years ago</w:t>
      </w:r>
      <w:r w:rsidR="00F37426" w:rsidRPr="00FF7B22">
        <w:rPr>
          <w:color w:val="00B0F0"/>
          <w:lang w:val="en-US"/>
        </w:rPr>
        <w:t xml:space="preserve">, it’s hard to keep track of everything even on paper. </w:t>
      </w:r>
    </w:p>
    <w:p w14:paraId="6EF38532" w14:textId="0FFCDEAB" w:rsidR="00C03394" w:rsidRDefault="00C03394" w:rsidP="00E30BAD">
      <w:pPr>
        <w:jc w:val="both"/>
        <w:rPr>
          <w:lang w:val="en-US"/>
        </w:rPr>
      </w:pPr>
      <w:r>
        <w:rPr>
          <w:lang w:val="en-US"/>
        </w:rPr>
        <w:t>Well</w:t>
      </w:r>
      <w:r w:rsidR="008B2E6A">
        <w:rPr>
          <w:lang w:val="en-US"/>
        </w:rPr>
        <w:t>,</w:t>
      </w:r>
      <w:r>
        <w:rPr>
          <w:lang w:val="en-US"/>
        </w:rPr>
        <w:t xml:space="preserve"> that trend i</w:t>
      </w:r>
      <w:r w:rsidR="00491268">
        <w:rPr>
          <w:lang w:val="en-US"/>
        </w:rPr>
        <w:t>s</w:t>
      </w:r>
      <w:r w:rsidR="008B2E6A">
        <w:rPr>
          <w:lang w:val="en-US"/>
        </w:rPr>
        <w:t xml:space="preserve"> also</w:t>
      </w:r>
      <w:r w:rsidR="00491268">
        <w:rPr>
          <w:lang w:val="en-US"/>
        </w:rPr>
        <w:t xml:space="preserve"> reflected</w:t>
      </w:r>
      <w:r>
        <w:rPr>
          <w:lang w:val="en-US"/>
        </w:rPr>
        <w:t xml:space="preserve"> in statistical studies that depict </w:t>
      </w:r>
      <w:r w:rsidR="0012187F">
        <w:rPr>
          <w:lang w:val="en-US"/>
        </w:rPr>
        <w:t>th</w:t>
      </w:r>
      <w:r w:rsidR="008B2E6A">
        <w:rPr>
          <w:lang w:val="en-US"/>
        </w:rPr>
        <w:t>is</w:t>
      </w:r>
      <w:r w:rsidR="0012187F">
        <w:rPr>
          <w:lang w:val="en-US"/>
        </w:rPr>
        <w:t xml:space="preserve"> </w:t>
      </w:r>
      <w:r w:rsidR="008B2E6A">
        <w:rPr>
          <w:lang w:val="en-US"/>
        </w:rPr>
        <w:t>increase</w:t>
      </w:r>
      <w:r w:rsidR="0012187F">
        <w:rPr>
          <w:lang w:val="en-US"/>
        </w:rPr>
        <w:t xml:space="preserve">. In May 2022, the Statista Research Department </w:t>
      </w:r>
      <w:r w:rsidR="00C520FF">
        <w:rPr>
          <w:lang w:val="en-US"/>
        </w:rPr>
        <w:t xml:space="preserve">declared </w:t>
      </w:r>
      <w:r w:rsidR="00C520FF" w:rsidRPr="00A90BAD">
        <w:rPr>
          <w:color w:val="00B0F0"/>
          <w:lang w:val="en-US"/>
        </w:rPr>
        <w:t xml:space="preserve">that the amount of data created, captured and consumed globally will soon exceed </w:t>
      </w:r>
      <w:r w:rsidR="004C4D8F" w:rsidRPr="00A90BAD">
        <w:rPr>
          <w:color w:val="00B0F0"/>
          <w:lang w:val="en-US"/>
        </w:rPr>
        <w:t>150</w:t>
      </w:r>
      <w:r w:rsidR="00C520FF" w:rsidRPr="00A90BAD">
        <w:rPr>
          <w:color w:val="00B0F0"/>
          <w:lang w:val="en-US"/>
        </w:rPr>
        <w:t xml:space="preserve"> zettabytes</w:t>
      </w:r>
      <w:r w:rsidR="000D1531" w:rsidRPr="00A90BAD">
        <w:rPr>
          <w:color w:val="00B0F0"/>
          <w:lang w:val="en-US"/>
        </w:rPr>
        <w:t>, in 202</w:t>
      </w:r>
      <w:r w:rsidR="004C4D8F" w:rsidRPr="00A90BAD">
        <w:rPr>
          <w:color w:val="00B0F0"/>
          <w:lang w:val="en-US"/>
        </w:rPr>
        <w:t>4</w:t>
      </w:r>
      <w:r w:rsidR="000D1531">
        <w:rPr>
          <w:lang w:val="en-US"/>
        </w:rPr>
        <w:t xml:space="preserve">. </w:t>
      </w:r>
      <w:r w:rsidR="00F940C3" w:rsidRPr="005F0998">
        <w:rPr>
          <w:color w:val="00B0F0"/>
          <w:lang w:val="en-US"/>
        </w:rPr>
        <w:t xml:space="preserve">We can see that in the past years, since the Covid-19 pandemic, there was a surge of </w:t>
      </w:r>
      <w:r w:rsidR="00613F22" w:rsidRPr="005F0998">
        <w:rPr>
          <w:color w:val="00B0F0"/>
          <w:lang w:val="en-US"/>
        </w:rPr>
        <w:t xml:space="preserve">data. </w:t>
      </w:r>
      <w:r w:rsidR="00613F22">
        <w:rPr>
          <w:lang w:val="en-US"/>
        </w:rPr>
        <w:t xml:space="preserve">However, the same source declares that </w:t>
      </w:r>
      <w:r w:rsidR="00C2019D">
        <w:rPr>
          <w:lang w:val="en-US"/>
        </w:rPr>
        <w:t xml:space="preserve">even though the amount of data is high, the data that remains persistent is approximately 2% of the total. </w:t>
      </w:r>
    </w:p>
    <w:p w14:paraId="2B186FB5" w14:textId="37586D0B" w:rsidR="0065669A" w:rsidRDefault="0065669A" w:rsidP="00E30BAD">
      <w:pPr>
        <w:jc w:val="both"/>
        <w:rPr>
          <w:lang w:val="en-US"/>
        </w:rPr>
      </w:pPr>
      <w:r>
        <w:rPr>
          <w:lang w:val="en-US"/>
        </w:rPr>
        <w:t>(~Animation – Click~)</w:t>
      </w:r>
    </w:p>
    <w:p w14:paraId="565C15C3" w14:textId="053546C2" w:rsidR="005A663E" w:rsidRDefault="005A663E" w:rsidP="00E30BAD">
      <w:pPr>
        <w:jc w:val="both"/>
        <w:rPr>
          <w:lang w:val="en-US"/>
        </w:rPr>
      </w:pPr>
      <w:r>
        <w:rPr>
          <w:lang w:val="en-US"/>
        </w:rPr>
        <w:t>To put it in the context of healthcare</w:t>
      </w:r>
    </w:p>
    <w:p w14:paraId="2F4EF1AF" w14:textId="1DD8D4A9" w:rsidR="00E65EC4" w:rsidRDefault="00565860" w:rsidP="00E30BAD">
      <w:pPr>
        <w:jc w:val="both"/>
        <w:rPr>
          <w:lang w:val="en-US"/>
        </w:rPr>
      </w:pPr>
      <w:r>
        <w:rPr>
          <w:lang w:val="en-US"/>
        </w:rPr>
        <w:t>Now, looking at the scientific articles in the Covid-19 sphere in 2020, we can see that there was a huge growth starting that March</w:t>
      </w:r>
      <w:r w:rsidR="00846B27">
        <w:rPr>
          <w:lang w:val="en-US"/>
        </w:rPr>
        <w:t xml:space="preserve">, when </w:t>
      </w:r>
      <w:r w:rsidR="00E77D6E">
        <w:rPr>
          <w:lang w:val="en-US"/>
        </w:rPr>
        <w:t>there was already a worldwide spread of the virus</w:t>
      </w:r>
      <w:r w:rsidR="00846B27">
        <w:rPr>
          <w:lang w:val="en-US"/>
        </w:rPr>
        <w:t xml:space="preserve">. </w:t>
      </w:r>
      <w:r w:rsidR="00651B2E" w:rsidRPr="00671DC3">
        <w:rPr>
          <w:color w:val="00B0F0"/>
          <w:lang w:val="en-US"/>
        </w:rPr>
        <w:t xml:space="preserve">There was immense work put into researching the disease and </w:t>
      </w:r>
      <w:r w:rsidR="007F14A9" w:rsidRPr="00671DC3">
        <w:rPr>
          <w:color w:val="00B0F0"/>
          <w:lang w:val="en-US"/>
        </w:rPr>
        <w:t xml:space="preserve">we </w:t>
      </w:r>
      <w:r w:rsidR="00F95C4D" w:rsidRPr="00671DC3">
        <w:rPr>
          <w:color w:val="00B0F0"/>
          <w:lang w:val="en-US"/>
        </w:rPr>
        <w:t>must</w:t>
      </w:r>
      <w:r w:rsidR="007F14A9" w:rsidRPr="00671DC3">
        <w:rPr>
          <w:color w:val="00B0F0"/>
          <w:lang w:val="en-US"/>
        </w:rPr>
        <w:t xml:space="preserve"> start thinking</w:t>
      </w:r>
      <w:r w:rsidR="00F84839" w:rsidRPr="00671DC3">
        <w:rPr>
          <w:color w:val="00B0F0"/>
          <w:lang w:val="en-US"/>
        </w:rPr>
        <w:t xml:space="preserve"> that </w:t>
      </w:r>
      <w:r w:rsidR="000D4858" w:rsidRPr="00671DC3">
        <w:rPr>
          <w:color w:val="00B0F0"/>
          <w:lang w:val="en-US"/>
        </w:rPr>
        <w:t xml:space="preserve">we </w:t>
      </w:r>
      <w:r w:rsidR="00FD103A" w:rsidRPr="00671DC3">
        <w:rPr>
          <w:color w:val="00B0F0"/>
          <w:lang w:val="en-US"/>
        </w:rPr>
        <w:t>must</w:t>
      </w:r>
      <w:r w:rsidR="000D4858" w:rsidRPr="00671DC3">
        <w:rPr>
          <w:color w:val="00B0F0"/>
          <w:lang w:val="en-US"/>
        </w:rPr>
        <w:t xml:space="preserve"> leverage information</w:t>
      </w:r>
      <w:r w:rsidR="00F95C4D" w:rsidRPr="00671DC3">
        <w:rPr>
          <w:color w:val="00B0F0"/>
          <w:lang w:val="en-US"/>
        </w:rPr>
        <w:t xml:space="preserve"> and research</w:t>
      </w:r>
      <w:r w:rsidR="000D4858" w:rsidRPr="00671DC3">
        <w:rPr>
          <w:color w:val="00B0F0"/>
          <w:lang w:val="en-US"/>
        </w:rPr>
        <w:t xml:space="preserve"> </w:t>
      </w:r>
      <w:r w:rsidR="00CA3AF9" w:rsidRPr="00671DC3">
        <w:rPr>
          <w:color w:val="00B0F0"/>
          <w:lang w:val="en-US"/>
        </w:rPr>
        <w:t>in a digitalized manner. The amount of data nowadays is too vast to be processed by the human mind and time.</w:t>
      </w:r>
    </w:p>
    <w:p w14:paraId="775FE8E4" w14:textId="25D19EEE" w:rsidR="0065669A" w:rsidRDefault="00CA3AF9" w:rsidP="00E30BAD">
      <w:pPr>
        <w:jc w:val="both"/>
        <w:rPr>
          <w:lang w:val="en-US"/>
        </w:rPr>
      </w:pPr>
      <w:r>
        <w:rPr>
          <w:lang w:val="en-US"/>
        </w:rPr>
        <w:t xml:space="preserve"> </w:t>
      </w:r>
      <w:r w:rsidR="00E65EC4">
        <w:rPr>
          <w:lang w:val="en-US"/>
        </w:rPr>
        <w:t xml:space="preserve">Even though Big Data applications are </w:t>
      </w:r>
      <w:r w:rsidR="00044F90">
        <w:rPr>
          <w:lang w:val="en-US"/>
        </w:rPr>
        <w:t>used</w:t>
      </w:r>
      <w:r w:rsidR="00E65EC4">
        <w:rPr>
          <w:lang w:val="en-US"/>
        </w:rPr>
        <w:t xml:space="preserve"> in various industries</w:t>
      </w:r>
      <w:r w:rsidR="00044F90">
        <w:rPr>
          <w:lang w:val="en-US"/>
        </w:rPr>
        <w:t xml:space="preserve">, we will be focusing our attention </w:t>
      </w:r>
      <w:r w:rsidR="00092F07">
        <w:rPr>
          <w:lang w:val="en-US"/>
        </w:rPr>
        <w:t xml:space="preserve">towards extracting and converting unstructured data from scientific articles from </w:t>
      </w:r>
      <w:r w:rsidR="00710BEC">
        <w:rPr>
          <w:lang w:val="en-US"/>
        </w:rPr>
        <w:t xml:space="preserve">Covid-19 research into structured data form, such as a semantic network. </w:t>
      </w:r>
    </w:p>
    <w:p w14:paraId="75CAD4A5" w14:textId="014CA306" w:rsidR="0056492C" w:rsidRDefault="0056492C" w:rsidP="00E30BAD">
      <w:pPr>
        <w:jc w:val="both"/>
        <w:rPr>
          <w:lang w:val="en-US"/>
        </w:rPr>
      </w:pPr>
    </w:p>
    <w:p w14:paraId="7416D200" w14:textId="149C4DCB" w:rsidR="0056492C" w:rsidRPr="003C416D" w:rsidRDefault="0056492C" w:rsidP="00E30BAD">
      <w:pPr>
        <w:jc w:val="both"/>
        <w:rPr>
          <w:b/>
          <w:bCs/>
          <w:color w:val="7030A0"/>
          <w:lang w:val="en-US"/>
        </w:rPr>
      </w:pPr>
      <w:r w:rsidRPr="003C416D">
        <w:rPr>
          <w:b/>
          <w:bCs/>
          <w:lang w:val="en-US"/>
        </w:rPr>
        <w:t xml:space="preserve">Slide 4: </w:t>
      </w:r>
      <w:r w:rsidR="001D7C63" w:rsidRPr="003C416D">
        <w:rPr>
          <w:b/>
          <w:bCs/>
          <w:lang w:val="en-US"/>
        </w:rPr>
        <w:t>(Research questions)</w:t>
      </w:r>
      <w:r w:rsidR="00277120" w:rsidRPr="003C416D">
        <w:rPr>
          <w:b/>
          <w:bCs/>
          <w:lang w:val="en-US"/>
        </w:rPr>
        <w:t xml:space="preserve"> </w:t>
      </w:r>
      <w:r w:rsidR="00277120" w:rsidRPr="003C416D">
        <w:rPr>
          <w:b/>
          <w:bCs/>
          <w:color w:val="7030A0"/>
          <w:lang w:val="en-US"/>
        </w:rPr>
        <w:t>(~0</w:t>
      </w:r>
      <w:r w:rsidR="00EC0220" w:rsidRPr="003C416D">
        <w:rPr>
          <w:b/>
          <w:bCs/>
          <w:color w:val="7030A0"/>
          <w:lang w:val="en-US"/>
        </w:rPr>
        <w:t>0:23)</w:t>
      </w:r>
    </w:p>
    <w:p w14:paraId="53BF0336" w14:textId="35941B26" w:rsidR="001D7C63" w:rsidRDefault="001D7C63" w:rsidP="00E30BAD">
      <w:pPr>
        <w:jc w:val="both"/>
        <w:rPr>
          <w:lang w:val="en-US"/>
        </w:rPr>
      </w:pPr>
      <w:r>
        <w:rPr>
          <w:lang w:val="en-US"/>
        </w:rPr>
        <w:t xml:space="preserve">Therefore, we will attempt to answer the following research questions. </w:t>
      </w:r>
    </w:p>
    <w:p w14:paraId="7920274E" w14:textId="715B8F95" w:rsidR="00900EF8" w:rsidRDefault="00900EF8" w:rsidP="00E30BAD">
      <w:pPr>
        <w:jc w:val="both"/>
        <w:rPr>
          <w:lang w:val="en-US"/>
        </w:rPr>
      </w:pPr>
      <w:r>
        <w:rPr>
          <w:lang w:val="en-US"/>
        </w:rPr>
        <w:t>What schema can we use that would be able to store the information from a scientific article?</w:t>
      </w:r>
    </w:p>
    <w:p w14:paraId="66DD32EF" w14:textId="77777777" w:rsidR="005263A6" w:rsidRDefault="00FF18FE" w:rsidP="00E30BAD">
      <w:pPr>
        <w:jc w:val="both"/>
        <w:rPr>
          <w:lang w:val="en-US"/>
        </w:rPr>
      </w:pPr>
      <w:r>
        <w:rPr>
          <w:lang w:val="en-US"/>
        </w:rPr>
        <w:lastRenderedPageBreak/>
        <w:t>What system can we create that is able to extract unstructured data from articles and convert it into a persistent data form?</w:t>
      </w:r>
      <w:r w:rsidR="00FE0942">
        <w:rPr>
          <w:lang w:val="en-US"/>
        </w:rPr>
        <w:t xml:space="preserve"> </w:t>
      </w:r>
    </w:p>
    <w:p w14:paraId="29C97DE2" w14:textId="793A4339" w:rsidR="00E0768B" w:rsidRDefault="00FF18FE" w:rsidP="00E30BAD">
      <w:pPr>
        <w:jc w:val="both"/>
        <w:rPr>
          <w:lang w:val="en-US"/>
        </w:rPr>
      </w:pPr>
      <w:r>
        <w:rPr>
          <w:lang w:val="en-US"/>
        </w:rPr>
        <w:t>What are the possible applications</w:t>
      </w:r>
      <w:r w:rsidR="00987CE9">
        <w:rPr>
          <w:lang w:val="en-US"/>
        </w:rPr>
        <w:t xml:space="preserve"> and limi</w:t>
      </w:r>
      <w:r w:rsidR="00745580">
        <w:rPr>
          <w:lang w:val="en-US"/>
        </w:rPr>
        <w:t>tations</w:t>
      </w:r>
      <w:r w:rsidR="00DF4991">
        <w:rPr>
          <w:lang w:val="en-US"/>
        </w:rPr>
        <w:t xml:space="preserve"> </w:t>
      </w:r>
      <w:r>
        <w:rPr>
          <w:lang w:val="en-US"/>
        </w:rPr>
        <w:t xml:space="preserve"> of such a system?</w:t>
      </w:r>
    </w:p>
    <w:p w14:paraId="370477D6" w14:textId="41761366" w:rsidR="005D758F" w:rsidRDefault="005D758F" w:rsidP="00E30BAD">
      <w:pPr>
        <w:jc w:val="both"/>
        <w:rPr>
          <w:lang w:val="en-US"/>
        </w:rPr>
      </w:pPr>
    </w:p>
    <w:p w14:paraId="69D314E8" w14:textId="5E11A36B" w:rsidR="005D758F" w:rsidRPr="003C416D" w:rsidRDefault="005D758F" w:rsidP="00E30BAD">
      <w:pPr>
        <w:jc w:val="both"/>
        <w:rPr>
          <w:b/>
          <w:bCs/>
          <w:color w:val="7030A0"/>
          <w:lang w:val="en-US"/>
        </w:rPr>
      </w:pPr>
      <w:r w:rsidRPr="003C416D">
        <w:rPr>
          <w:b/>
          <w:bCs/>
          <w:lang w:val="en-US"/>
        </w:rPr>
        <w:t>Slide 5: (Proposal)</w:t>
      </w:r>
      <w:r w:rsidR="00EC0220" w:rsidRPr="003C416D">
        <w:rPr>
          <w:b/>
          <w:bCs/>
          <w:lang w:val="en-US"/>
        </w:rPr>
        <w:t xml:space="preserve"> </w:t>
      </w:r>
      <w:r w:rsidR="00EC0220" w:rsidRPr="003C416D">
        <w:rPr>
          <w:b/>
          <w:bCs/>
          <w:color w:val="7030A0"/>
          <w:lang w:val="en-US"/>
        </w:rPr>
        <w:t>(~00:43)</w:t>
      </w:r>
    </w:p>
    <w:p w14:paraId="3150A74D" w14:textId="320ECDEC" w:rsidR="005D758F" w:rsidRDefault="005D758F" w:rsidP="00E30BAD">
      <w:pPr>
        <w:jc w:val="both"/>
        <w:rPr>
          <w:lang w:val="en-US"/>
        </w:rPr>
      </w:pPr>
      <w:r>
        <w:rPr>
          <w:lang w:val="en-US"/>
        </w:rPr>
        <w:t xml:space="preserve">In order to answer these questions, we propose the following flow. </w:t>
      </w:r>
    </w:p>
    <w:p w14:paraId="7CFEB7B0" w14:textId="1D7DBED7" w:rsidR="005D758F" w:rsidRDefault="005D758F" w:rsidP="00E30BAD">
      <w:pPr>
        <w:jc w:val="both"/>
        <w:rPr>
          <w:lang w:val="en-US"/>
        </w:rPr>
      </w:pPr>
      <w:r>
        <w:rPr>
          <w:lang w:val="en-US"/>
        </w:rPr>
        <w:t xml:space="preserve">We need </w:t>
      </w:r>
      <w:r w:rsidR="00A55FCE">
        <w:rPr>
          <w:lang w:val="en-US"/>
        </w:rPr>
        <w:t xml:space="preserve">the raw data, represented by </w:t>
      </w:r>
      <w:r w:rsidR="001573AB">
        <w:rPr>
          <w:lang w:val="en-US"/>
        </w:rPr>
        <w:t>scientific</w:t>
      </w:r>
      <w:r w:rsidR="00A55FCE">
        <w:rPr>
          <w:lang w:val="en-US"/>
        </w:rPr>
        <w:t xml:space="preserve"> articles</w:t>
      </w:r>
      <w:r w:rsidR="002867B3">
        <w:rPr>
          <w:lang w:val="en-US"/>
        </w:rPr>
        <w:t xml:space="preserve">. These articles will then be ingested by our proposed system </w:t>
      </w:r>
      <w:r w:rsidR="00866B7B">
        <w:rPr>
          <w:lang w:val="en-US"/>
        </w:rPr>
        <w:t xml:space="preserve">that will generate a persistent graph database that can then be queried by the user. </w:t>
      </w:r>
    </w:p>
    <w:p w14:paraId="79E2E588" w14:textId="26923DE2" w:rsidR="00BB4E3B" w:rsidRDefault="00BB4E3B" w:rsidP="00E30BAD">
      <w:pPr>
        <w:jc w:val="both"/>
        <w:rPr>
          <w:lang w:val="en-US"/>
        </w:rPr>
      </w:pPr>
      <w:r>
        <w:rPr>
          <w:lang w:val="en-US"/>
        </w:rPr>
        <w:t>(~Animation – Click~)</w:t>
      </w:r>
    </w:p>
    <w:p w14:paraId="4A95130A" w14:textId="11B7A157" w:rsidR="00866B7B" w:rsidRPr="003738A0" w:rsidRDefault="0021360B" w:rsidP="00E30BAD">
      <w:pPr>
        <w:jc w:val="both"/>
        <w:rPr>
          <w:lang w:val="en-US"/>
        </w:rPr>
      </w:pPr>
      <w:r w:rsidRPr="003738A0">
        <w:rPr>
          <w:lang w:val="en-US"/>
        </w:rPr>
        <w:t>It is important to mention here that the</w:t>
      </w:r>
      <w:r w:rsidR="00610A00" w:rsidRPr="003738A0">
        <w:rPr>
          <w:lang w:val="en-US"/>
        </w:rPr>
        <w:t xml:space="preserve"> purpose of the project</w:t>
      </w:r>
      <w:r w:rsidR="004230E1" w:rsidRPr="003738A0">
        <w:rPr>
          <w:lang w:val="en-US"/>
        </w:rPr>
        <w:t xml:space="preserve"> is</w:t>
      </w:r>
      <w:r w:rsidR="00610A00" w:rsidRPr="003738A0">
        <w:rPr>
          <w:lang w:val="en-US"/>
        </w:rPr>
        <w:t xml:space="preserve"> </w:t>
      </w:r>
      <w:r w:rsidR="00BB4E3B" w:rsidRPr="003738A0">
        <w:rPr>
          <w:lang w:val="en-US"/>
        </w:rPr>
        <w:t>only creating the structured database. Thus, querying</w:t>
      </w:r>
      <w:r w:rsidRPr="003738A0">
        <w:rPr>
          <w:lang w:val="en-US"/>
        </w:rPr>
        <w:t xml:space="preserve"> by the user </w:t>
      </w:r>
      <w:r w:rsidR="00BB4E3B" w:rsidRPr="003738A0">
        <w:rPr>
          <w:lang w:val="en-US"/>
        </w:rPr>
        <w:t>is</w:t>
      </w:r>
      <w:r w:rsidRPr="003738A0">
        <w:rPr>
          <w:lang w:val="en-US"/>
        </w:rPr>
        <w:t xml:space="preserve"> out of scope for this project.</w:t>
      </w:r>
      <w:r w:rsidR="00CE5B78" w:rsidRPr="003738A0">
        <w:rPr>
          <w:lang w:val="en-US"/>
        </w:rPr>
        <w:t xml:space="preserve"> The queries of the database are highly dependent on the use case that the user has chosen. </w:t>
      </w:r>
      <w:r w:rsidR="004E2E4E" w:rsidRPr="003738A0">
        <w:rPr>
          <w:lang w:val="en-US"/>
        </w:rPr>
        <w:t xml:space="preserve">This can represent a new project by itself. However, we will attempt to apply a specific use case as a continuation of this project. </w:t>
      </w:r>
      <w:r w:rsidRPr="003738A0">
        <w:rPr>
          <w:lang w:val="en-US"/>
        </w:rPr>
        <w:t xml:space="preserve"> </w:t>
      </w:r>
    </w:p>
    <w:p w14:paraId="4CB5392E" w14:textId="5F5F8ADA" w:rsidR="0065479D" w:rsidRDefault="0065479D" w:rsidP="00E30BAD">
      <w:pPr>
        <w:jc w:val="both"/>
        <w:rPr>
          <w:color w:val="00B0F0"/>
          <w:lang w:val="en-US"/>
        </w:rPr>
      </w:pPr>
    </w:p>
    <w:p w14:paraId="6F5EB1AC" w14:textId="15A3FC37" w:rsidR="0065479D" w:rsidRPr="00D400B0" w:rsidRDefault="0065479D" w:rsidP="00E30BAD">
      <w:pPr>
        <w:jc w:val="both"/>
        <w:rPr>
          <w:color w:val="00B0F0"/>
          <w:lang w:val="en-US"/>
        </w:rPr>
      </w:pPr>
      <w:r>
        <w:rPr>
          <w:color w:val="00B0F0"/>
          <w:lang w:val="en-US"/>
        </w:rPr>
        <w:t>~ Reuse as many existing tech as possible</w:t>
      </w:r>
    </w:p>
    <w:p w14:paraId="73080220" w14:textId="15467BB7" w:rsidR="00C314CB" w:rsidRDefault="00C314CB" w:rsidP="00E30BAD">
      <w:pPr>
        <w:jc w:val="both"/>
        <w:rPr>
          <w:lang w:val="en-US"/>
        </w:rPr>
      </w:pPr>
    </w:p>
    <w:p w14:paraId="4C04D925" w14:textId="7E57A0C1" w:rsidR="00C314CB" w:rsidRPr="003C416D" w:rsidRDefault="00C314CB" w:rsidP="00E30BAD">
      <w:pPr>
        <w:jc w:val="both"/>
        <w:rPr>
          <w:b/>
          <w:bCs/>
          <w:color w:val="7030A0"/>
          <w:lang w:val="en-US"/>
        </w:rPr>
      </w:pPr>
      <w:r w:rsidRPr="003C416D">
        <w:rPr>
          <w:b/>
          <w:bCs/>
          <w:lang w:val="en-US"/>
        </w:rPr>
        <w:t xml:space="preserve">Slide 6: </w:t>
      </w:r>
      <w:r w:rsidR="00B83DB1" w:rsidRPr="003C416D">
        <w:rPr>
          <w:b/>
          <w:bCs/>
          <w:lang w:val="en-US"/>
        </w:rPr>
        <w:t>(</w:t>
      </w:r>
      <w:r w:rsidRPr="003C416D">
        <w:rPr>
          <w:b/>
          <w:bCs/>
          <w:lang w:val="en-US"/>
        </w:rPr>
        <w:t>Methods</w:t>
      </w:r>
      <w:r w:rsidR="00B83DB1" w:rsidRPr="003C416D">
        <w:rPr>
          <w:b/>
          <w:bCs/>
          <w:lang w:val="en-US"/>
        </w:rPr>
        <w:t>)</w:t>
      </w:r>
      <w:r w:rsidR="00EC0220" w:rsidRPr="003C416D">
        <w:rPr>
          <w:b/>
          <w:bCs/>
          <w:lang w:val="en-US"/>
        </w:rPr>
        <w:t xml:space="preserve"> </w:t>
      </w:r>
      <w:r w:rsidR="00EC0220" w:rsidRPr="003C416D">
        <w:rPr>
          <w:b/>
          <w:bCs/>
          <w:color w:val="7030A0"/>
          <w:lang w:val="en-US"/>
        </w:rPr>
        <w:t>(~00:03)</w:t>
      </w:r>
    </w:p>
    <w:p w14:paraId="69F2479B" w14:textId="7AF7C14F" w:rsidR="00C314CB" w:rsidRDefault="00D3246F" w:rsidP="00E30BAD">
      <w:pPr>
        <w:jc w:val="both"/>
        <w:rPr>
          <w:lang w:val="en-US"/>
        </w:rPr>
      </w:pPr>
      <w:r>
        <w:rPr>
          <w:lang w:val="en-US"/>
        </w:rPr>
        <w:t xml:space="preserve">Now, we shall </w:t>
      </w:r>
      <w:r w:rsidR="00D21662">
        <w:rPr>
          <w:lang w:val="en-US"/>
        </w:rPr>
        <w:t>look</w:t>
      </w:r>
      <w:r w:rsidR="00B83DB1">
        <w:rPr>
          <w:lang w:val="en-US"/>
        </w:rPr>
        <w:t xml:space="preserve"> at the technology and methods used. </w:t>
      </w:r>
    </w:p>
    <w:p w14:paraId="3D048027" w14:textId="70B5251E" w:rsidR="00B83DB1" w:rsidRDefault="00B83DB1" w:rsidP="00E30BAD">
      <w:pPr>
        <w:jc w:val="both"/>
        <w:rPr>
          <w:lang w:val="en-US"/>
        </w:rPr>
      </w:pPr>
    </w:p>
    <w:p w14:paraId="705DDEA4" w14:textId="5B01F0EA" w:rsidR="00B83DB1" w:rsidRPr="003C416D" w:rsidRDefault="00B83DB1" w:rsidP="00E30BAD">
      <w:pPr>
        <w:jc w:val="both"/>
        <w:rPr>
          <w:b/>
          <w:bCs/>
          <w:color w:val="7030A0"/>
          <w:lang w:val="en-US"/>
        </w:rPr>
      </w:pPr>
      <w:r w:rsidRPr="003C416D">
        <w:rPr>
          <w:b/>
          <w:bCs/>
          <w:lang w:val="en-US"/>
        </w:rPr>
        <w:t>Sli</w:t>
      </w:r>
      <w:r w:rsidR="00AD75A4" w:rsidRPr="003C416D">
        <w:rPr>
          <w:b/>
          <w:bCs/>
          <w:lang w:val="en-US"/>
        </w:rPr>
        <w:t>de</w:t>
      </w:r>
      <w:r w:rsidRPr="003C416D">
        <w:rPr>
          <w:b/>
          <w:bCs/>
          <w:lang w:val="en-US"/>
        </w:rPr>
        <w:t xml:space="preserve"> 7: (Main technologies)</w:t>
      </w:r>
      <w:r w:rsidR="00EC0220" w:rsidRPr="003C416D">
        <w:rPr>
          <w:b/>
          <w:bCs/>
          <w:lang w:val="en-US"/>
        </w:rPr>
        <w:t xml:space="preserve"> </w:t>
      </w:r>
      <w:r w:rsidR="00EC0220" w:rsidRPr="003C416D">
        <w:rPr>
          <w:b/>
          <w:bCs/>
          <w:color w:val="7030A0"/>
          <w:lang w:val="en-US"/>
        </w:rPr>
        <w:t>(~00:</w:t>
      </w:r>
      <w:r w:rsidR="001C26AA" w:rsidRPr="003C416D">
        <w:rPr>
          <w:b/>
          <w:bCs/>
          <w:color w:val="7030A0"/>
          <w:lang w:val="en-US"/>
        </w:rPr>
        <w:t>22)</w:t>
      </w:r>
    </w:p>
    <w:p w14:paraId="6F8AEC54" w14:textId="4CF0F698" w:rsidR="00B83DB1" w:rsidRDefault="00B83DB1" w:rsidP="00E30BAD">
      <w:pPr>
        <w:jc w:val="both"/>
        <w:rPr>
          <w:lang w:val="en-US"/>
        </w:rPr>
      </w:pPr>
      <w:r>
        <w:rPr>
          <w:lang w:val="en-US"/>
        </w:rPr>
        <w:t xml:space="preserve">For creating this </w:t>
      </w:r>
      <w:r w:rsidR="001A1180">
        <w:rPr>
          <w:lang w:val="en-US"/>
        </w:rPr>
        <w:t>project,</w:t>
      </w:r>
      <w:r>
        <w:rPr>
          <w:lang w:val="en-US"/>
        </w:rPr>
        <w:t xml:space="preserve"> we used </w:t>
      </w:r>
      <w:r w:rsidR="00EB5CA8">
        <w:rPr>
          <w:lang w:val="en-US"/>
        </w:rPr>
        <w:t xml:space="preserve">Python </w:t>
      </w:r>
      <w:r w:rsidR="00103412">
        <w:rPr>
          <w:lang w:val="en-US"/>
        </w:rPr>
        <w:t>and</w:t>
      </w:r>
      <w:r w:rsidR="00EB5CA8">
        <w:rPr>
          <w:lang w:val="en-US"/>
        </w:rPr>
        <w:t xml:space="preserve"> Visual Studio Code. </w:t>
      </w:r>
      <w:r w:rsidR="00EB5CA8" w:rsidRPr="00445B15">
        <w:rPr>
          <w:color w:val="00B0F0"/>
          <w:lang w:val="en-US"/>
        </w:rPr>
        <w:t>The reason why we used these 2 is that they are very well supported by the Azure Cloud Computing Services</w:t>
      </w:r>
      <w:r w:rsidR="00103412" w:rsidRPr="00445B15">
        <w:rPr>
          <w:color w:val="00B0F0"/>
          <w:lang w:val="en-US"/>
        </w:rPr>
        <w:t xml:space="preserve"> via specific SDKs and extensions. </w:t>
      </w:r>
      <w:r w:rsidR="0017740C">
        <w:rPr>
          <w:lang w:val="en-US"/>
        </w:rPr>
        <w:t xml:space="preserve">Our project </w:t>
      </w:r>
      <w:r w:rsidR="00A25C24">
        <w:rPr>
          <w:lang w:val="en-US"/>
        </w:rPr>
        <w:t xml:space="preserve">also </w:t>
      </w:r>
      <w:r w:rsidR="0017740C">
        <w:rPr>
          <w:lang w:val="en-US"/>
        </w:rPr>
        <w:t xml:space="preserve">relies heavily on the Azure Services, </w:t>
      </w:r>
      <w:r w:rsidR="0017740C" w:rsidRPr="00A25C24">
        <w:rPr>
          <w:color w:val="00B0F0"/>
          <w:lang w:val="en-US"/>
        </w:rPr>
        <w:t xml:space="preserve">therefore it was important to use technologies that work best with them. </w:t>
      </w:r>
    </w:p>
    <w:p w14:paraId="4830C79F" w14:textId="5B141BC2" w:rsidR="00AD75A4" w:rsidRDefault="00AD75A4" w:rsidP="00E30BAD">
      <w:pPr>
        <w:jc w:val="both"/>
        <w:rPr>
          <w:lang w:val="en-US"/>
        </w:rPr>
      </w:pPr>
    </w:p>
    <w:p w14:paraId="2D79C548" w14:textId="4B80E6EC" w:rsidR="00AD75A4" w:rsidRPr="003C416D" w:rsidRDefault="00AD75A4" w:rsidP="001C26AA">
      <w:pPr>
        <w:tabs>
          <w:tab w:val="left" w:pos="3435"/>
        </w:tabs>
        <w:jc w:val="both"/>
        <w:rPr>
          <w:b/>
          <w:bCs/>
          <w:color w:val="7030A0"/>
          <w:lang w:val="en-US"/>
        </w:rPr>
      </w:pPr>
      <w:r w:rsidRPr="003C416D">
        <w:rPr>
          <w:b/>
          <w:bCs/>
          <w:lang w:val="en-US"/>
        </w:rPr>
        <w:t>Slide 8: (Architecture)</w:t>
      </w:r>
      <w:r w:rsidR="001C26AA" w:rsidRPr="003C416D">
        <w:rPr>
          <w:b/>
          <w:bCs/>
          <w:lang w:val="en-US"/>
        </w:rPr>
        <w:t xml:space="preserve"> </w:t>
      </w:r>
      <w:r w:rsidR="001C26AA" w:rsidRPr="003C416D">
        <w:rPr>
          <w:b/>
          <w:bCs/>
          <w:color w:val="7030A0"/>
          <w:lang w:val="en-US"/>
        </w:rPr>
        <w:t>(~00:28)</w:t>
      </w:r>
    </w:p>
    <w:p w14:paraId="573EE016" w14:textId="7B93D501" w:rsidR="00AD75A4" w:rsidRDefault="00E46355" w:rsidP="00E30BAD">
      <w:pPr>
        <w:jc w:val="both"/>
        <w:rPr>
          <w:lang w:val="en-US"/>
        </w:rPr>
      </w:pPr>
      <w:r>
        <w:rPr>
          <w:lang w:val="en-US"/>
        </w:rPr>
        <w:t>This is the architecture that we designed for our system.</w:t>
      </w:r>
    </w:p>
    <w:p w14:paraId="715F7295" w14:textId="0626FF4D" w:rsidR="0032569B" w:rsidRDefault="0032569B" w:rsidP="00E30BAD">
      <w:pPr>
        <w:jc w:val="both"/>
        <w:rPr>
          <w:lang w:val="en-US"/>
        </w:rPr>
      </w:pPr>
      <w:r>
        <w:rPr>
          <w:lang w:val="en-US"/>
        </w:rPr>
        <w:t xml:space="preserve">As mentioned previously, we first need our raw data, represented by </w:t>
      </w:r>
      <w:r w:rsidR="001A1180">
        <w:rPr>
          <w:lang w:val="en-US"/>
        </w:rPr>
        <w:t xml:space="preserve">the </w:t>
      </w:r>
      <w:r>
        <w:rPr>
          <w:lang w:val="en-US"/>
        </w:rPr>
        <w:t xml:space="preserve">articles, these will then be stored and processed </w:t>
      </w:r>
      <w:r w:rsidR="003B61BB">
        <w:rPr>
          <w:lang w:val="en-US"/>
        </w:rPr>
        <w:t>to</w:t>
      </w:r>
      <w:r>
        <w:rPr>
          <w:lang w:val="en-US"/>
        </w:rPr>
        <w:t xml:space="preserve"> </w:t>
      </w:r>
      <w:r w:rsidR="00C04B61">
        <w:rPr>
          <w:lang w:val="en-US"/>
        </w:rPr>
        <w:t xml:space="preserve"> </w:t>
      </w:r>
      <w:r>
        <w:rPr>
          <w:lang w:val="en-US"/>
        </w:rPr>
        <w:t xml:space="preserve">extract their content. Then, we will separate the content into </w:t>
      </w:r>
      <w:r w:rsidR="00596C10">
        <w:rPr>
          <w:lang w:val="en-US"/>
        </w:rPr>
        <w:t>specific sections</w:t>
      </w:r>
      <w:r w:rsidR="00596C10" w:rsidRPr="005F0998">
        <w:rPr>
          <w:color w:val="00B0F0"/>
          <w:lang w:val="en-US"/>
        </w:rPr>
        <w:t>: Introduction, Methods, Results, Discussion and Conclusion</w:t>
      </w:r>
      <w:r w:rsidR="00596C10">
        <w:rPr>
          <w:lang w:val="en-US"/>
        </w:rPr>
        <w:t xml:space="preserve">. </w:t>
      </w:r>
      <w:r w:rsidR="00E85F3C">
        <w:rPr>
          <w:lang w:val="en-US"/>
        </w:rPr>
        <w:t xml:space="preserve">We will then identify health entities and find relationships between them that we can reflect in graphs. </w:t>
      </w:r>
    </w:p>
    <w:p w14:paraId="756817CD" w14:textId="24AA8214" w:rsidR="00843251" w:rsidRDefault="00AF10FF" w:rsidP="00E30BAD">
      <w:pPr>
        <w:jc w:val="both"/>
        <w:rPr>
          <w:lang w:val="en-US"/>
        </w:rPr>
      </w:pPr>
      <w:r>
        <w:rPr>
          <w:lang w:val="en-US"/>
        </w:rPr>
        <w:t xml:space="preserve">We will now discuss each step in more detail. </w:t>
      </w:r>
    </w:p>
    <w:p w14:paraId="2FCD455F" w14:textId="70EB2985" w:rsidR="00843251" w:rsidRDefault="00843251" w:rsidP="00E30BAD">
      <w:pPr>
        <w:jc w:val="both"/>
        <w:rPr>
          <w:lang w:val="en-US"/>
        </w:rPr>
      </w:pPr>
    </w:p>
    <w:p w14:paraId="08A4D59F" w14:textId="6043DEEC" w:rsidR="00843251" w:rsidRPr="003C416D" w:rsidRDefault="00843251" w:rsidP="00E30BAD">
      <w:pPr>
        <w:jc w:val="both"/>
        <w:rPr>
          <w:b/>
          <w:bCs/>
          <w:color w:val="7030A0"/>
          <w:lang w:val="en-US"/>
        </w:rPr>
      </w:pPr>
      <w:r w:rsidRPr="003C416D">
        <w:rPr>
          <w:b/>
          <w:bCs/>
          <w:lang w:val="en-US"/>
        </w:rPr>
        <w:t xml:space="preserve">Slide 9: </w:t>
      </w:r>
      <w:r w:rsidR="008F1506" w:rsidRPr="003C416D">
        <w:rPr>
          <w:b/>
          <w:bCs/>
          <w:lang w:val="en-US"/>
        </w:rPr>
        <w:t>(Article Selection)</w:t>
      </w:r>
      <w:r w:rsidR="001C26AA" w:rsidRPr="003C416D">
        <w:rPr>
          <w:b/>
          <w:bCs/>
          <w:lang w:val="en-US"/>
        </w:rPr>
        <w:t xml:space="preserve"> </w:t>
      </w:r>
      <w:r w:rsidR="001C26AA" w:rsidRPr="003C416D">
        <w:rPr>
          <w:b/>
          <w:bCs/>
          <w:color w:val="7030A0"/>
          <w:lang w:val="en-US"/>
        </w:rPr>
        <w:t>(~</w:t>
      </w:r>
      <w:r w:rsidR="00D445A1" w:rsidRPr="003C416D">
        <w:rPr>
          <w:b/>
          <w:bCs/>
          <w:color w:val="7030A0"/>
          <w:lang w:val="en-US"/>
        </w:rPr>
        <w:t>00:06)</w:t>
      </w:r>
    </w:p>
    <w:p w14:paraId="38BE4523" w14:textId="4EF7EDFD" w:rsidR="00856F9E" w:rsidRDefault="008F1506" w:rsidP="00E30BAD">
      <w:pPr>
        <w:jc w:val="both"/>
        <w:rPr>
          <w:lang w:val="en-US"/>
        </w:rPr>
      </w:pPr>
      <w:r>
        <w:rPr>
          <w:lang w:val="en-US"/>
        </w:rPr>
        <w:t>The scientific articles that were used for this project have been manually chosen</w:t>
      </w:r>
      <w:r w:rsidR="00BF5611">
        <w:rPr>
          <w:lang w:val="en-US"/>
        </w:rPr>
        <w:t>:</w:t>
      </w:r>
    </w:p>
    <w:p w14:paraId="1871E3B8" w14:textId="3C4D06AB" w:rsidR="005263A6" w:rsidRDefault="005263A6" w:rsidP="00E30BAD">
      <w:pPr>
        <w:jc w:val="both"/>
        <w:rPr>
          <w:lang w:val="en-US"/>
        </w:rPr>
      </w:pPr>
    </w:p>
    <w:p w14:paraId="720599F2" w14:textId="77777777" w:rsidR="00AF10FF" w:rsidRDefault="00AF10FF" w:rsidP="00E30BAD">
      <w:pPr>
        <w:jc w:val="both"/>
        <w:rPr>
          <w:lang w:val="en-US"/>
        </w:rPr>
      </w:pPr>
    </w:p>
    <w:p w14:paraId="1A091775" w14:textId="77777777" w:rsidR="005263A6" w:rsidRDefault="005263A6" w:rsidP="00E30BAD">
      <w:pPr>
        <w:jc w:val="both"/>
        <w:rPr>
          <w:lang w:val="en-US"/>
        </w:rPr>
      </w:pPr>
    </w:p>
    <w:p w14:paraId="4DC2D287" w14:textId="769331DB" w:rsidR="00FE0942" w:rsidRPr="003C416D" w:rsidRDefault="00BF5611" w:rsidP="00E30BAD">
      <w:pPr>
        <w:jc w:val="both"/>
        <w:rPr>
          <w:b/>
          <w:bCs/>
          <w:color w:val="7030A0"/>
          <w:lang w:val="en-US"/>
        </w:rPr>
      </w:pPr>
      <w:r w:rsidRPr="003C416D">
        <w:rPr>
          <w:b/>
          <w:bCs/>
          <w:lang w:val="en-US"/>
        </w:rPr>
        <w:t>Slide 10:</w:t>
      </w:r>
      <w:r w:rsidR="00D445A1" w:rsidRPr="003C416D">
        <w:rPr>
          <w:b/>
          <w:bCs/>
          <w:lang w:val="en-US"/>
        </w:rPr>
        <w:t xml:space="preserve"> </w:t>
      </w:r>
      <w:r w:rsidR="00D445A1" w:rsidRPr="003C416D">
        <w:rPr>
          <w:b/>
          <w:bCs/>
          <w:color w:val="7030A0"/>
          <w:lang w:val="en-US"/>
        </w:rPr>
        <w:t>(~00:14)</w:t>
      </w:r>
    </w:p>
    <w:p w14:paraId="4917D527" w14:textId="439BDEE5" w:rsidR="00BF5611" w:rsidRDefault="00BF5611" w:rsidP="00E30BAD">
      <w:pPr>
        <w:jc w:val="both"/>
        <w:rPr>
          <w:lang w:val="en-US"/>
        </w:rPr>
      </w:pPr>
      <w:r>
        <w:rPr>
          <w:lang w:val="en-US"/>
        </w:rPr>
        <w:t xml:space="preserve">Few examples can be observed here. They were downloaded from free online libraries, such as ScienceDirect or PubMed. </w:t>
      </w:r>
    </w:p>
    <w:p w14:paraId="6DFCAE79" w14:textId="5A4006E3" w:rsidR="003557DA" w:rsidRDefault="003557DA" w:rsidP="00E30BAD">
      <w:pPr>
        <w:jc w:val="both"/>
        <w:rPr>
          <w:lang w:val="en-US"/>
        </w:rPr>
      </w:pPr>
      <w:r>
        <w:rPr>
          <w:lang w:val="en-US"/>
        </w:rPr>
        <w:t xml:space="preserve">Currently, they tackle the same issue, </w:t>
      </w:r>
      <w:r w:rsidR="00B13176">
        <w:rPr>
          <w:lang w:val="en-US"/>
        </w:rPr>
        <w:t xml:space="preserve">the olfactory and gustatory dysfunctions that are caused by Covid-19. </w:t>
      </w:r>
    </w:p>
    <w:p w14:paraId="65551D63" w14:textId="0D554086" w:rsidR="00856F9E" w:rsidRDefault="00856F9E" w:rsidP="00E30BAD">
      <w:pPr>
        <w:jc w:val="both"/>
        <w:rPr>
          <w:lang w:val="en-US"/>
        </w:rPr>
      </w:pPr>
    </w:p>
    <w:p w14:paraId="1A991B31" w14:textId="3E143777" w:rsidR="00856F9E" w:rsidRPr="003C416D" w:rsidRDefault="00856F9E" w:rsidP="00856F9E">
      <w:pPr>
        <w:tabs>
          <w:tab w:val="left" w:pos="3083"/>
        </w:tabs>
        <w:jc w:val="both"/>
        <w:rPr>
          <w:b/>
          <w:bCs/>
          <w:color w:val="7030A0"/>
          <w:lang w:val="en-US"/>
        </w:rPr>
      </w:pPr>
      <w:r w:rsidRPr="003C416D">
        <w:rPr>
          <w:b/>
          <w:bCs/>
          <w:lang w:val="en-US"/>
        </w:rPr>
        <w:t>Slide 11: (Article Storage)</w:t>
      </w:r>
      <w:r w:rsidR="00D445A1" w:rsidRPr="003C416D">
        <w:rPr>
          <w:b/>
          <w:bCs/>
          <w:lang w:val="en-US"/>
        </w:rPr>
        <w:t xml:space="preserve"> </w:t>
      </w:r>
      <w:r w:rsidR="00D445A1" w:rsidRPr="003C416D">
        <w:rPr>
          <w:b/>
          <w:bCs/>
          <w:color w:val="7030A0"/>
          <w:lang w:val="en-US"/>
        </w:rPr>
        <w:t>(~00:05)</w:t>
      </w:r>
    </w:p>
    <w:p w14:paraId="08962144" w14:textId="7897655B" w:rsidR="00FE0942" w:rsidRDefault="00FE0942" w:rsidP="00856F9E">
      <w:pPr>
        <w:tabs>
          <w:tab w:val="left" w:pos="3083"/>
        </w:tabs>
        <w:jc w:val="both"/>
        <w:rPr>
          <w:lang w:val="en-US"/>
        </w:rPr>
      </w:pPr>
      <w:r>
        <w:rPr>
          <w:lang w:val="en-US"/>
        </w:rPr>
        <w:t>After selecting the required articles, they have been stored in the cloud.</w:t>
      </w:r>
    </w:p>
    <w:p w14:paraId="63185B01" w14:textId="77777777" w:rsidR="005263A6" w:rsidRDefault="005263A6" w:rsidP="00856F9E">
      <w:pPr>
        <w:tabs>
          <w:tab w:val="left" w:pos="3083"/>
        </w:tabs>
        <w:jc w:val="both"/>
        <w:rPr>
          <w:lang w:val="en-US"/>
        </w:rPr>
      </w:pPr>
    </w:p>
    <w:p w14:paraId="00C77A41" w14:textId="2AA911CC" w:rsidR="00FE0942" w:rsidRPr="003C416D" w:rsidRDefault="00FE0942" w:rsidP="00856F9E">
      <w:pPr>
        <w:tabs>
          <w:tab w:val="left" w:pos="3083"/>
        </w:tabs>
        <w:jc w:val="both"/>
        <w:rPr>
          <w:b/>
          <w:bCs/>
          <w:color w:val="7030A0"/>
          <w:lang w:val="en-US"/>
        </w:rPr>
      </w:pPr>
      <w:r w:rsidRPr="003C416D">
        <w:rPr>
          <w:b/>
          <w:bCs/>
          <w:lang w:val="en-US"/>
        </w:rPr>
        <w:t xml:space="preserve">Slide 12: </w:t>
      </w:r>
      <w:r w:rsidR="00D445A1" w:rsidRPr="003C416D">
        <w:rPr>
          <w:b/>
          <w:bCs/>
          <w:color w:val="7030A0"/>
          <w:lang w:val="en-US"/>
        </w:rPr>
        <w:t>(~</w:t>
      </w:r>
      <w:r w:rsidR="00AB1EF0" w:rsidRPr="003C416D">
        <w:rPr>
          <w:b/>
          <w:bCs/>
          <w:color w:val="7030A0"/>
          <w:lang w:val="en-US"/>
        </w:rPr>
        <w:t>00:15)</w:t>
      </w:r>
    </w:p>
    <w:p w14:paraId="1BA08674" w14:textId="55E9C59B" w:rsidR="00FE0942" w:rsidRDefault="00CD1ACF" w:rsidP="00856F9E">
      <w:pPr>
        <w:tabs>
          <w:tab w:val="left" w:pos="3083"/>
        </w:tabs>
        <w:jc w:val="both"/>
        <w:rPr>
          <w:lang w:val="en-US"/>
        </w:rPr>
      </w:pPr>
      <w:r>
        <w:rPr>
          <w:lang w:val="en-US"/>
        </w:rPr>
        <w:t>Given that the file type of most</w:t>
      </w:r>
      <w:r w:rsidR="001318DE">
        <w:rPr>
          <w:lang w:val="en-US"/>
        </w:rPr>
        <w:t xml:space="preserve"> articles</w:t>
      </w:r>
      <w:r>
        <w:rPr>
          <w:lang w:val="en-US"/>
        </w:rPr>
        <w:t xml:space="preserve"> is PDF</w:t>
      </w:r>
      <w:r w:rsidR="001318DE">
        <w:rPr>
          <w:lang w:val="en-US"/>
        </w:rPr>
        <w:t>, we stored them in the Blob Storage</w:t>
      </w:r>
      <w:r w:rsidR="00A85A21">
        <w:rPr>
          <w:lang w:val="en-US"/>
        </w:rPr>
        <w:t>. This is highly beneficial also because the technology</w:t>
      </w:r>
      <w:r w:rsidR="00871E0F">
        <w:rPr>
          <w:lang w:val="en-US"/>
        </w:rPr>
        <w:t xml:space="preserve"> that we will use next</w:t>
      </w:r>
      <w:r w:rsidR="00A85A21">
        <w:rPr>
          <w:lang w:val="en-US"/>
        </w:rPr>
        <w:t xml:space="preserve"> (Cognitive Search) accepts the Blob Storage as a valid data source. </w:t>
      </w:r>
    </w:p>
    <w:p w14:paraId="73F36A4C" w14:textId="2B687921" w:rsidR="00DB0057" w:rsidRPr="005F0998" w:rsidRDefault="00DB0057" w:rsidP="00856F9E">
      <w:pPr>
        <w:tabs>
          <w:tab w:val="left" w:pos="3083"/>
        </w:tabs>
        <w:jc w:val="both"/>
        <w:rPr>
          <w:color w:val="00B0F0"/>
          <w:lang w:val="en-US"/>
        </w:rPr>
      </w:pPr>
      <w:r w:rsidRPr="005F0998">
        <w:rPr>
          <w:color w:val="00B0F0"/>
          <w:lang w:val="en-US"/>
        </w:rPr>
        <w:t>However, another advantage of having the raw articles in the Blob Storage is that they ca</w:t>
      </w:r>
      <w:r w:rsidR="00982468" w:rsidRPr="005F0998">
        <w:rPr>
          <w:color w:val="00B0F0"/>
          <w:lang w:val="en-US"/>
        </w:rPr>
        <w:t xml:space="preserve">n “archived” </w:t>
      </w:r>
      <w:r w:rsidR="005669A7" w:rsidRPr="005F0998">
        <w:rPr>
          <w:color w:val="00B0F0"/>
          <w:lang w:val="en-US"/>
        </w:rPr>
        <w:t xml:space="preserve">easily after use. </w:t>
      </w:r>
    </w:p>
    <w:p w14:paraId="61FBA88C" w14:textId="0E7E0098" w:rsidR="005669A7" w:rsidRDefault="005669A7" w:rsidP="00856F9E">
      <w:pPr>
        <w:tabs>
          <w:tab w:val="left" w:pos="3083"/>
        </w:tabs>
        <w:jc w:val="both"/>
        <w:rPr>
          <w:lang w:val="en-US"/>
        </w:rPr>
      </w:pPr>
    </w:p>
    <w:p w14:paraId="12E972C1" w14:textId="2CFFB622" w:rsidR="005669A7" w:rsidRPr="003C416D" w:rsidRDefault="005669A7" w:rsidP="00856F9E">
      <w:pPr>
        <w:tabs>
          <w:tab w:val="left" w:pos="3083"/>
        </w:tabs>
        <w:jc w:val="both"/>
        <w:rPr>
          <w:b/>
          <w:bCs/>
          <w:color w:val="7030A0"/>
          <w:lang w:val="en-US"/>
        </w:rPr>
      </w:pPr>
      <w:r w:rsidRPr="003C416D">
        <w:rPr>
          <w:b/>
          <w:bCs/>
          <w:lang w:val="en-US"/>
        </w:rPr>
        <w:t xml:space="preserve">Slide </w:t>
      </w:r>
      <w:r w:rsidR="00621D96" w:rsidRPr="003C416D">
        <w:rPr>
          <w:b/>
          <w:bCs/>
          <w:lang w:val="en-US"/>
        </w:rPr>
        <w:t>13: (Content Extraction)</w:t>
      </w:r>
      <w:r w:rsidR="00AB1EF0" w:rsidRPr="003C416D">
        <w:rPr>
          <w:b/>
          <w:bCs/>
          <w:lang w:val="en-US"/>
        </w:rPr>
        <w:t xml:space="preserve"> </w:t>
      </w:r>
      <w:r w:rsidR="00AB1EF0" w:rsidRPr="003C416D">
        <w:rPr>
          <w:b/>
          <w:bCs/>
          <w:color w:val="7030A0"/>
          <w:lang w:val="en-US"/>
        </w:rPr>
        <w:t>(~00:08)</w:t>
      </w:r>
    </w:p>
    <w:p w14:paraId="715BBA28" w14:textId="6311602A" w:rsidR="00621D96" w:rsidRDefault="00621D96" w:rsidP="00856F9E">
      <w:pPr>
        <w:tabs>
          <w:tab w:val="left" w:pos="3083"/>
        </w:tabs>
        <w:jc w:val="both"/>
        <w:rPr>
          <w:lang w:val="en-US"/>
        </w:rPr>
      </w:pPr>
      <w:r>
        <w:rPr>
          <w:lang w:val="en-US"/>
        </w:rPr>
        <w:t xml:space="preserve">After obtaining and storing the PDF documents, we are making use of the Cognitive Search </w:t>
      </w:r>
      <w:r w:rsidR="00C038D2">
        <w:rPr>
          <w:lang w:val="en-US"/>
        </w:rPr>
        <w:t>to</w:t>
      </w:r>
      <w:r>
        <w:rPr>
          <w:lang w:val="en-US"/>
        </w:rPr>
        <w:t xml:space="preserve"> extract their content. </w:t>
      </w:r>
    </w:p>
    <w:p w14:paraId="61A8329D" w14:textId="0CAAA999" w:rsidR="009947BC" w:rsidRDefault="009947BC" w:rsidP="00856F9E">
      <w:pPr>
        <w:tabs>
          <w:tab w:val="left" w:pos="3083"/>
        </w:tabs>
        <w:jc w:val="both"/>
        <w:rPr>
          <w:lang w:val="en-US"/>
        </w:rPr>
      </w:pPr>
    </w:p>
    <w:p w14:paraId="0A391007" w14:textId="02C366FC" w:rsidR="009947BC" w:rsidRPr="003C416D" w:rsidRDefault="009947BC" w:rsidP="00856F9E">
      <w:pPr>
        <w:tabs>
          <w:tab w:val="left" w:pos="3083"/>
        </w:tabs>
        <w:jc w:val="both"/>
        <w:rPr>
          <w:b/>
          <w:bCs/>
          <w:color w:val="7030A0"/>
          <w:lang w:val="en-US"/>
        </w:rPr>
      </w:pPr>
      <w:r w:rsidRPr="003C416D">
        <w:rPr>
          <w:b/>
          <w:bCs/>
          <w:lang w:val="en-US"/>
        </w:rPr>
        <w:t xml:space="preserve">Slide 14: </w:t>
      </w:r>
      <w:r w:rsidR="00AB1EF0" w:rsidRPr="003C416D">
        <w:rPr>
          <w:b/>
          <w:bCs/>
          <w:color w:val="7030A0"/>
          <w:lang w:val="en-US"/>
        </w:rPr>
        <w:t>(~00:49)</w:t>
      </w:r>
    </w:p>
    <w:p w14:paraId="2A45CE31" w14:textId="04ED82EC" w:rsidR="009947BC" w:rsidRDefault="00645401" w:rsidP="00856F9E">
      <w:pPr>
        <w:tabs>
          <w:tab w:val="left" w:pos="3083"/>
        </w:tabs>
        <w:jc w:val="both"/>
        <w:rPr>
          <w:lang w:val="en-US"/>
        </w:rPr>
      </w:pPr>
      <w:r>
        <w:rPr>
          <w:lang w:val="en-US"/>
        </w:rPr>
        <w:t>To obtain the content from the documents we have to create 4 components</w:t>
      </w:r>
      <w:r w:rsidR="00C038D2">
        <w:rPr>
          <w:lang w:val="en-US"/>
        </w:rPr>
        <w:t>:</w:t>
      </w:r>
      <w:r>
        <w:rPr>
          <w:lang w:val="en-US"/>
        </w:rPr>
        <w:t xml:space="preserve"> the datasource, the skillset, the indexer and the index. The datasource will be represented </w:t>
      </w:r>
      <w:r w:rsidR="00F21A5F">
        <w:rPr>
          <w:lang w:val="en-US"/>
        </w:rPr>
        <w:t>by the container in the Blob Storage where we stored</w:t>
      </w:r>
      <w:r w:rsidR="00BF5B4B">
        <w:rPr>
          <w:lang w:val="en-US"/>
        </w:rPr>
        <w:t xml:space="preserve"> the documents. The skillset will be represented by built-in functionality that uses </w:t>
      </w:r>
      <w:r w:rsidR="00BF5B4B" w:rsidRPr="007118A0">
        <w:rPr>
          <w:i/>
          <w:iCs/>
          <w:lang w:val="en-US"/>
        </w:rPr>
        <w:t>optical character recognition</w:t>
      </w:r>
      <w:r w:rsidR="00BF5B4B">
        <w:rPr>
          <w:lang w:val="en-US"/>
        </w:rPr>
        <w:t xml:space="preserve"> to process the </w:t>
      </w:r>
      <w:r w:rsidR="007118A0">
        <w:rPr>
          <w:lang w:val="en-US"/>
        </w:rPr>
        <w:t xml:space="preserve">text from the document. The indexer will be the component that leads the pipeline. It will </w:t>
      </w:r>
      <w:r w:rsidR="0001150A">
        <w:rPr>
          <w:lang w:val="en-US"/>
        </w:rPr>
        <w:t xml:space="preserve">take the extracted data and the metadata and then store it in specific </w:t>
      </w:r>
      <w:r w:rsidR="00932204">
        <w:rPr>
          <w:lang w:val="en-US"/>
        </w:rPr>
        <w:t xml:space="preserve">areas in the index for each document. The index will then be our gateway for accessing the data about the document. </w:t>
      </w:r>
    </w:p>
    <w:p w14:paraId="10BDF0EF" w14:textId="35752239" w:rsidR="00932204" w:rsidRDefault="00932204" w:rsidP="00856F9E">
      <w:pPr>
        <w:tabs>
          <w:tab w:val="left" w:pos="3083"/>
        </w:tabs>
        <w:jc w:val="both"/>
        <w:rPr>
          <w:lang w:val="en-US"/>
        </w:rPr>
      </w:pPr>
      <w:r>
        <w:rPr>
          <w:lang w:val="en-US"/>
        </w:rPr>
        <w:t>(~Animation – Click~)</w:t>
      </w:r>
    </w:p>
    <w:p w14:paraId="06E01029" w14:textId="7AD4E632" w:rsidR="00932204" w:rsidRDefault="00932204" w:rsidP="00856F9E">
      <w:pPr>
        <w:tabs>
          <w:tab w:val="left" w:pos="3083"/>
        </w:tabs>
        <w:jc w:val="both"/>
        <w:rPr>
          <w:lang w:val="en-US"/>
        </w:rPr>
      </w:pPr>
      <w:r>
        <w:rPr>
          <w:lang w:val="en-US"/>
        </w:rPr>
        <w:t xml:space="preserve">For example, if we want to obtain the content and the title of a document, we can run </w:t>
      </w:r>
      <w:r w:rsidR="00D741DF">
        <w:rPr>
          <w:lang w:val="en-US"/>
        </w:rPr>
        <w:t xml:space="preserve">REST API calls for getting the content and title from the index. </w:t>
      </w:r>
    </w:p>
    <w:p w14:paraId="14FFAABD" w14:textId="228080C1" w:rsidR="00AD75A4" w:rsidRDefault="00AD75A4" w:rsidP="00E30BAD">
      <w:pPr>
        <w:jc w:val="both"/>
        <w:rPr>
          <w:lang w:val="en-US"/>
        </w:rPr>
      </w:pPr>
    </w:p>
    <w:p w14:paraId="36D8394A" w14:textId="51C15B95" w:rsidR="00574C9B" w:rsidRPr="003C416D" w:rsidRDefault="00574C9B" w:rsidP="00E30BAD">
      <w:pPr>
        <w:jc w:val="both"/>
        <w:rPr>
          <w:b/>
          <w:bCs/>
          <w:color w:val="7030A0"/>
          <w:lang w:val="en-US"/>
        </w:rPr>
      </w:pPr>
      <w:r w:rsidRPr="003C416D">
        <w:rPr>
          <w:b/>
          <w:bCs/>
          <w:lang w:val="en-US"/>
        </w:rPr>
        <w:t>Slide 15: (Section identification)</w:t>
      </w:r>
      <w:r w:rsidR="00AB1EF0" w:rsidRPr="003C416D">
        <w:rPr>
          <w:b/>
          <w:bCs/>
          <w:lang w:val="en-US"/>
        </w:rPr>
        <w:t xml:space="preserve"> </w:t>
      </w:r>
      <w:r w:rsidR="00AB1EF0" w:rsidRPr="003C416D">
        <w:rPr>
          <w:b/>
          <w:bCs/>
          <w:color w:val="7030A0"/>
          <w:lang w:val="en-US"/>
        </w:rPr>
        <w:t>(~00:06)</w:t>
      </w:r>
    </w:p>
    <w:p w14:paraId="5223AECF" w14:textId="3BD81B05" w:rsidR="00574C9B" w:rsidRDefault="00574C9B" w:rsidP="00E30BAD">
      <w:pPr>
        <w:jc w:val="both"/>
        <w:rPr>
          <w:lang w:val="en-US"/>
        </w:rPr>
      </w:pPr>
      <w:r>
        <w:rPr>
          <w:lang w:val="en-US"/>
        </w:rPr>
        <w:lastRenderedPageBreak/>
        <w:t xml:space="preserve">After extracting the content of the articles, we </w:t>
      </w:r>
      <w:r w:rsidR="00702C6B">
        <w:rPr>
          <w:lang w:val="en-US"/>
        </w:rPr>
        <w:t>must</w:t>
      </w:r>
      <w:r>
        <w:rPr>
          <w:lang w:val="en-US"/>
        </w:rPr>
        <w:t xml:space="preserve"> extract the separate sections. </w:t>
      </w:r>
    </w:p>
    <w:p w14:paraId="105BFE1C" w14:textId="4F3E18F9" w:rsidR="00574C9B" w:rsidRDefault="00574C9B" w:rsidP="00E30BAD">
      <w:pPr>
        <w:jc w:val="both"/>
        <w:rPr>
          <w:lang w:val="en-US"/>
        </w:rPr>
      </w:pPr>
    </w:p>
    <w:p w14:paraId="1C50F2B5" w14:textId="77777777" w:rsidR="00574C9B" w:rsidRDefault="00574C9B" w:rsidP="00E30BAD">
      <w:pPr>
        <w:jc w:val="both"/>
        <w:rPr>
          <w:lang w:val="en-US"/>
        </w:rPr>
      </w:pPr>
    </w:p>
    <w:p w14:paraId="35806291" w14:textId="36437C17" w:rsidR="00574C9B" w:rsidRPr="003C416D" w:rsidRDefault="00574C9B" w:rsidP="00E30BAD">
      <w:pPr>
        <w:jc w:val="both"/>
        <w:rPr>
          <w:b/>
          <w:bCs/>
          <w:color w:val="7030A0"/>
          <w:lang w:val="en-US"/>
        </w:rPr>
      </w:pPr>
      <w:r w:rsidRPr="003C416D">
        <w:rPr>
          <w:b/>
          <w:bCs/>
          <w:lang w:val="en-US"/>
        </w:rPr>
        <w:t>Slide 16:</w:t>
      </w:r>
      <w:r w:rsidR="00AB1EF0" w:rsidRPr="003C416D">
        <w:rPr>
          <w:b/>
          <w:bCs/>
          <w:lang w:val="en-US"/>
        </w:rPr>
        <w:t xml:space="preserve"> </w:t>
      </w:r>
      <w:r w:rsidR="00AB1EF0" w:rsidRPr="003C416D">
        <w:rPr>
          <w:b/>
          <w:bCs/>
          <w:color w:val="7030A0"/>
          <w:lang w:val="en-US"/>
        </w:rPr>
        <w:t>(</w:t>
      </w:r>
      <w:r w:rsidR="00A479B7" w:rsidRPr="003C416D">
        <w:rPr>
          <w:b/>
          <w:bCs/>
          <w:color w:val="7030A0"/>
          <w:lang w:val="en-US"/>
        </w:rPr>
        <w:t>~</w:t>
      </w:r>
      <w:r w:rsidR="00AB1EF0" w:rsidRPr="003C416D">
        <w:rPr>
          <w:b/>
          <w:bCs/>
          <w:color w:val="7030A0"/>
          <w:lang w:val="en-US"/>
        </w:rPr>
        <w:t>00:</w:t>
      </w:r>
      <w:r w:rsidR="00A479B7" w:rsidRPr="003C416D">
        <w:rPr>
          <w:b/>
          <w:bCs/>
          <w:color w:val="7030A0"/>
          <w:lang w:val="en-US"/>
        </w:rPr>
        <w:t xml:space="preserve">18) </w:t>
      </w:r>
    </w:p>
    <w:p w14:paraId="074077BC" w14:textId="2074835F" w:rsidR="00574C9B" w:rsidRDefault="00780481" w:rsidP="00E30BAD">
      <w:pPr>
        <w:jc w:val="both"/>
        <w:rPr>
          <w:lang w:val="en-US"/>
        </w:rPr>
      </w:pPr>
      <w:r>
        <w:rPr>
          <w:lang w:val="en-US"/>
        </w:rPr>
        <w:t xml:space="preserve">Here we can see an example of how it works. </w:t>
      </w:r>
      <w:r w:rsidR="00225227">
        <w:rPr>
          <w:lang w:val="en-US"/>
        </w:rPr>
        <w:t xml:space="preserve">The initial content will be in the form of a json object. </w:t>
      </w:r>
    </w:p>
    <w:p w14:paraId="514977D4" w14:textId="77777777" w:rsidR="003855F7" w:rsidRDefault="003855F7" w:rsidP="00E30BAD">
      <w:pPr>
        <w:jc w:val="both"/>
        <w:rPr>
          <w:lang w:val="en-US"/>
        </w:rPr>
      </w:pPr>
      <w:r>
        <w:rPr>
          <w:lang w:val="en-US"/>
        </w:rPr>
        <w:t xml:space="preserve">(~Animation – Click ~) </w:t>
      </w:r>
    </w:p>
    <w:p w14:paraId="16977FB4" w14:textId="411814DE" w:rsidR="00E74423" w:rsidRDefault="00E74423" w:rsidP="00E30BAD">
      <w:pPr>
        <w:jc w:val="both"/>
        <w:rPr>
          <w:lang w:val="en-US"/>
        </w:rPr>
      </w:pPr>
      <w:r>
        <w:rPr>
          <w:lang w:val="en-US"/>
        </w:rPr>
        <w:t>We created a custom function</w:t>
      </w:r>
      <w:r w:rsidR="00C57B95">
        <w:rPr>
          <w:lang w:val="en-US"/>
        </w:rPr>
        <w:t xml:space="preserve"> that takes the json object and runs a recursive function over it </w:t>
      </w:r>
      <w:r w:rsidR="004F1EB1">
        <w:rPr>
          <w:lang w:val="en-US"/>
        </w:rPr>
        <w:t>to</w:t>
      </w:r>
      <w:r w:rsidR="00C57B95">
        <w:rPr>
          <w:lang w:val="en-US"/>
        </w:rPr>
        <w:t xml:space="preserve"> identify the </w:t>
      </w:r>
      <w:r w:rsidR="00E40A5E">
        <w:rPr>
          <w:lang w:val="en-US"/>
        </w:rPr>
        <w:t>required sections. The identification is done using a regex function</w:t>
      </w:r>
      <w:r w:rsidR="003855F7">
        <w:rPr>
          <w:lang w:val="en-US"/>
        </w:rPr>
        <w:t xml:space="preserve">. </w:t>
      </w:r>
    </w:p>
    <w:p w14:paraId="49B6E5B3" w14:textId="1E592C8F" w:rsidR="00082784" w:rsidRDefault="00082784" w:rsidP="00E30BAD">
      <w:pPr>
        <w:jc w:val="both"/>
        <w:rPr>
          <w:lang w:val="en-US"/>
        </w:rPr>
      </w:pPr>
      <w:r w:rsidRPr="00E07CBC">
        <w:rPr>
          <w:lang w:val="en-US"/>
        </w:rPr>
        <w:t xml:space="preserve">The output of the function is simply the specific section that was required. In this case, we have extracted the Conclusion from an article. In this situation, the section_name will be “Conclusion” and the “next_section_name” </w:t>
      </w:r>
      <w:r w:rsidR="00933868" w:rsidRPr="00E07CBC">
        <w:rPr>
          <w:lang w:val="en-US"/>
        </w:rPr>
        <w:t xml:space="preserve">recursively considered to have different options, until the right one is found. This is </w:t>
      </w:r>
      <w:r w:rsidR="00A754AE" w:rsidRPr="00E07CBC">
        <w:rPr>
          <w:lang w:val="en-US"/>
        </w:rPr>
        <w:t>needed because</w:t>
      </w:r>
      <w:r w:rsidR="00933868" w:rsidRPr="00E07CBC">
        <w:rPr>
          <w:lang w:val="en-US"/>
        </w:rPr>
        <w:t xml:space="preserve"> there are </w:t>
      </w:r>
      <w:r w:rsidR="0071730D" w:rsidRPr="00E07CBC">
        <w:rPr>
          <w:lang w:val="en-US"/>
        </w:rPr>
        <w:t>frequent</w:t>
      </w:r>
      <w:r w:rsidR="00933868" w:rsidRPr="00E07CBC">
        <w:rPr>
          <w:lang w:val="en-US"/>
        </w:rPr>
        <w:t xml:space="preserve"> inconsistencies when naming the sections within an article. </w:t>
      </w:r>
    </w:p>
    <w:p w14:paraId="5E0F3E64" w14:textId="6E06CA02" w:rsidR="00F17C3A" w:rsidRPr="00E07CBC" w:rsidRDefault="00F17C3A" w:rsidP="00E30BAD">
      <w:pPr>
        <w:jc w:val="both"/>
        <w:rPr>
          <w:lang w:val="en-US"/>
        </w:rPr>
      </w:pPr>
      <w:r>
        <w:rPr>
          <w:lang w:val="en-US"/>
        </w:rPr>
        <w:t>What does the fct do</w:t>
      </w:r>
    </w:p>
    <w:p w14:paraId="15C674F1" w14:textId="79810A74" w:rsidR="0071730D" w:rsidRDefault="0071730D" w:rsidP="00E30BAD">
      <w:pPr>
        <w:jc w:val="both"/>
        <w:rPr>
          <w:lang w:val="en-US"/>
        </w:rPr>
      </w:pPr>
    </w:p>
    <w:p w14:paraId="667AFA3A" w14:textId="7D395BA7" w:rsidR="0071730D" w:rsidRPr="003C416D" w:rsidRDefault="0071730D" w:rsidP="00E30BAD">
      <w:pPr>
        <w:jc w:val="both"/>
        <w:rPr>
          <w:b/>
          <w:bCs/>
          <w:color w:val="7030A0"/>
          <w:lang w:val="en-US"/>
        </w:rPr>
      </w:pPr>
      <w:r w:rsidRPr="003C416D">
        <w:rPr>
          <w:b/>
          <w:bCs/>
          <w:lang w:val="en-US"/>
        </w:rPr>
        <w:t>Slide 17: (Medical entity and relationship recognition)</w:t>
      </w:r>
      <w:r w:rsidR="00A479B7" w:rsidRPr="003C416D">
        <w:rPr>
          <w:b/>
          <w:bCs/>
          <w:lang w:val="en-US"/>
        </w:rPr>
        <w:t xml:space="preserve"> </w:t>
      </w:r>
      <w:r w:rsidR="00A479B7" w:rsidRPr="003C416D">
        <w:rPr>
          <w:b/>
          <w:bCs/>
          <w:color w:val="7030A0"/>
          <w:lang w:val="en-US"/>
        </w:rPr>
        <w:t>(~</w:t>
      </w:r>
      <w:r w:rsidR="00684274" w:rsidRPr="003C416D">
        <w:rPr>
          <w:b/>
          <w:bCs/>
          <w:color w:val="7030A0"/>
          <w:lang w:val="en-US"/>
        </w:rPr>
        <w:t>00:11)</w:t>
      </w:r>
    </w:p>
    <w:p w14:paraId="43F214D5" w14:textId="328DB5BD" w:rsidR="0071730D" w:rsidRDefault="0071730D" w:rsidP="00E30BAD">
      <w:pPr>
        <w:jc w:val="both"/>
        <w:rPr>
          <w:lang w:val="en-US"/>
        </w:rPr>
      </w:pPr>
      <w:r>
        <w:rPr>
          <w:lang w:val="en-US"/>
        </w:rPr>
        <w:t xml:space="preserve">After extracting the specific section, we apply the Text Analytics for Health Cognitive Service. </w:t>
      </w:r>
    </w:p>
    <w:p w14:paraId="0181D18E" w14:textId="51920F02" w:rsidR="0086500C" w:rsidRDefault="0086500C" w:rsidP="00E30BAD">
      <w:pPr>
        <w:jc w:val="both"/>
        <w:rPr>
          <w:lang w:val="en-US"/>
        </w:rPr>
      </w:pPr>
    </w:p>
    <w:p w14:paraId="6B5693B8" w14:textId="25396EAE" w:rsidR="0086500C" w:rsidRPr="003C416D" w:rsidRDefault="0086500C" w:rsidP="00E30BAD">
      <w:pPr>
        <w:jc w:val="both"/>
        <w:rPr>
          <w:b/>
          <w:bCs/>
          <w:color w:val="7030A0"/>
          <w:lang w:val="en-US"/>
        </w:rPr>
      </w:pPr>
      <w:r w:rsidRPr="003C416D">
        <w:rPr>
          <w:b/>
          <w:bCs/>
          <w:lang w:val="en-US"/>
        </w:rPr>
        <w:t xml:space="preserve">Slide 18: </w:t>
      </w:r>
      <w:r w:rsidR="00684274" w:rsidRPr="003C416D">
        <w:rPr>
          <w:b/>
          <w:bCs/>
          <w:color w:val="7030A0"/>
          <w:lang w:val="en-US"/>
        </w:rPr>
        <w:t>(~00:44)</w:t>
      </w:r>
    </w:p>
    <w:p w14:paraId="19DB908B" w14:textId="3413DEA1" w:rsidR="0086500C" w:rsidRDefault="00013835" w:rsidP="00E30BAD">
      <w:pPr>
        <w:jc w:val="both"/>
        <w:rPr>
          <w:lang w:val="en-US"/>
        </w:rPr>
      </w:pPr>
      <w:r>
        <w:rPr>
          <w:lang w:val="en-US"/>
        </w:rPr>
        <w:t xml:space="preserve">This Service </w:t>
      </w:r>
      <w:r w:rsidR="000F292B">
        <w:rPr>
          <w:lang w:val="en-US"/>
        </w:rPr>
        <w:t>can identify</w:t>
      </w:r>
      <w:r>
        <w:rPr>
          <w:lang w:val="en-US"/>
        </w:rPr>
        <w:t xml:space="preserve"> medical entities and their relationship in the given text</w:t>
      </w:r>
      <w:r w:rsidRPr="00E724A9">
        <w:rPr>
          <w:color w:val="00B0F0"/>
          <w:lang w:val="en-US"/>
        </w:rPr>
        <w:t xml:space="preserve">. It is using </w:t>
      </w:r>
      <w:r w:rsidR="00F87EF5" w:rsidRPr="00E724A9">
        <w:rPr>
          <w:color w:val="00B0F0"/>
          <w:lang w:val="en-US"/>
        </w:rPr>
        <w:t>a Unified Medical Language System created by the National Library of Medicine from the US</w:t>
      </w:r>
      <w:r w:rsidR="00F87EF5" w:rsidRPr="00E724A9">
        <w:rPr>
          <w:lang w:val="en-US"/>
        </w:rPr>
        <w:t xml:space="preserve">. </w:t>
      </w:r>
      <w:r w:rsidR="006058A9" w:rsidRPr="00E724A9">
        <w:rPr>
          <w:lang w:val="en-US"/>
        </w:rPr>
        <w:t xml:space="preserve">It also contains a large biomedical metathesaurus </w:t>
      </w:r>
      <w:r w:rsidR="008A5F11" w:rsidRPr="00E724A9">
        <w:rPr>
          <w:lang w:val="en-US"/>
        </w:rPr>
        <w:t xml:space="preserve">that is organized by </w:t>
      </w:r>
      <w:r w:rsidR="002B627C" w:rsidRPr="00E724A9">
        <w:rPr>
          <w:lang w:val="en-US"/>
        </w:rPr>
        <w:t>concept or</w:t>
      </w:r>
      <w:r w:rsidR="008A5F11" w:rsidRPr="00E724A9">
        <w:rPr>
          <w:lang w:val="en-US"/>
        </w:rPr>
        <w:t xml:space="preserve"> meaning. </w:t>
      </w:r>
      <w:r w:rsidR="00D10373" w:rsidRPr="00917D12">
        <w:rPr>
          <w:color w:val="00B0F0"/>
          <w:lang w:val="en-US"/>
        </w:rPr>
        <w:t xml:space="preserve">The metathesaurus is also capable </w:t>
      </w:r>
      <w:r w:rsidR="00437AE6" w:rsidRPr="00917D12">
        <w:rPr>
          <w:color w:val="00B0F0"/>
          <w:lang w:val="en-US"/>
        </w:rPr>
        <w:t>of identifying</w:t>
      </w:r>
      <w:r w:rsidR="00D10373" w:rsidRPr="00917D12">
        <w:rPr>
          <w:color w:val="00B0F0"/>
          <w:lang w:val="en-US"/>
        </w:rPr>
        <w:t xml:space="preserve"> useful relationships between concepts and preserves the meanings</w:t>
      </w:r>
      <w:r w:rsidR="002B627C" w:rsidRPr="00917D12">
        <w:rPr>
          <w:color w:val="00B0F0"/>
          <w:lang w:val="en-US"/>
        </w:rPr>
        <w:t xml:space="preserve"> from 200 different vocabularies. </w:t>
      </w:r>
    </w:p>
    <w:p w14:paraId="392D21C8" w14:textId="4842649A" w:rsidR="0000279A" w:rsidRDefault="0000279A" w:rsidP="00E30BAD">
      <w:pPr>
        <w:jc w:val="both"/>
        <w:rPr>
          <w:lang w:val="en-US"/>
        </w:rPr>
      </w:pPr>
      <w:r>
        <w:rPr>
          <w:lang w:val="en-US"/>
        </w:rPr>
        <w:t>Thus, we can observe that in our conclusion, some relations found</w:t>
      </w:r>
      <w:r w:rsidR="007F11CE">
        <w:rPr>
          <w:lang w:val="en-US"/>
        </w:rPr>
        <w:t xml:space="preserve"> between certain entities. For example, from the first relation we can see that ExaminationFindsCondition </w:t>
      </w:r>
      <w:r w:rsidR="002C48CC">
        <w:rPr>
          <w:lang w:val="en-US"/>
        </w:rPr>
        <w:t xml:space="preserve">means that there is a unidirectional relationship </w:t>
      </w:r>
      <w:r w:rsidR="005F6DA2">
        <w:rPr>
          <w:lang w:val="en-US"/>
        </w:rPr>
        <w:t xml:space="preserve">between </w:t>
      </w:r>
      <w:r w:rsidR="004A7B88">
        <w:rPr>
          <w:lang w:val="en-US"/>
        </w:rPr>
        <w:t>the Condition “hypogeusia” and the Examination type “</w:t>
      </w:r>
      <w:r w:rsidR="0031459B">
        <w:rPr>
          <w:lang w:val="en-US"/>
        </w:rPr>
        <w:t>psychophysically</w:t>
      </w:r>
      <w:r w:rsidR="004A7B88">
        <w:rPr>
          <w:lang w:val="en-US"/>
        </w:rPr>
        <w:t xml:space="preserve">”. </w:t>
      </w:r>
      <w:r w:rsidR="00C817F6">
        <w:rPr>
          <w:lang w:val="en-US"/>
        </w:rPr>
        <w:t>Furthermore, we can see that the ValueOfExamination</w:t>
      </w:r>
      <w:r w:rsidR="004E11B5">
        <w:rPr>
          <w:lang w:val="en-US"/>
        </w:rPr>
        <w:t xml:space="preserve"> of “psychophysically” is 32</w:t>
      </w:r>
      <w:r w:rsidR="00C817F6">
        <w:rPr>
          <w:lang w:val="en-US"/>
        </w:rPr>
        <w:t xml:space="preserve"> and the UnitOfExamination</w:t>
      </w:r>
      <w:r w:rsidR="004E11B5">
        <w:rPr>
          <w:lang w:val="en-US"/>
        </w:rPr>
        <w:t xml:space="preserve"> of the same examination is “%”</w:t>
      </w:r>
      <w:r w:rsidR="00F53756">
        <w:rPr>
          <w:lang w:val="en-US"/>
        </w:rPr>
        <w:t xml:space="preserve">. </w:t>
      </w:r>
      <w:r w:rsidR="00067955">
        <w:rPr>
          <w:lang w:val="en-US"/>
        </w:rPr>
        <w:t>This relationship and its attributes</w:t>
      </w:r>
      <w:r w:rsidR="00F53756">
        <w:rPr>
          <w:lang w:val="en-US"/>
        </w:rPr>
        <w:t xml:space="preserve"> can </w:t>
      </w:r>
      <w:r w:rsidR="00067955">
        <w:rPr>
          <w:lang w:val="en-US"/>
        </w:rPr>
        <w:t>also be</w:t>
      </w:r>
      <w:r w:rsidR="00F53756">
        <w:rPr>
          <w:lang w:val="en-US"/>
        </w:rPr>
        <w:t xml:space="preserve"> noticed highlighted in the text. </w:t>
      </w:r>
    </w:p>
    <w:p w14:paraId="1AA5EF90" w14:textId="0F9CE24D" w:rsidR="000B54C1" w:rsidRDefault="00B85DAA" w:rsidP="00E30BAD">
      <w:pPr>
        <w:jc w:val="both"/>
        <w:rPr>
          <w:lang w:val="en-US"/>
        </w:rPr>
      </w:pPr>
      <w:r>
        <w:rPr>
          <w:lang w:val="en-US"/>
        </w:rPr>
        <w:t xml:space="preserve">We use the </w:t>
      </w:r>
      <w:r w:rsidR="00C55C5E">
        <w:rPr>
          <w:lang w:val="en-US"/>
        </w:rPr>
        <w:t xml:space="preserve">entities and relationships discovered in </w:t>
      </w:r>
      <w:r w:rsidR="0010791D">
        <w:rPr>
          <w:lang w:val="en-US"/>
        </w:rPr>
        <w:t>these</w:t>
      </w:r>
      <w:r w:rsidR="00C55C5E">
        <w:rPr>
          <w:lang w:val="en-US"/>
        </w:rPr>
        <w:t xml:space="preserve"> steps to populate our graphs. </w:t>
      </w:r>
    </w:p>
    <w:p w14:paraId="46453130" w14:textId="677CCD2F" w:rsidR="00C55C5E" w:rsidRDefault="00C55C5E" w:rsidP="00E30BAD">
      <w:pPr>
        <w:jc w:val="both"/>
        <w:rPr>
          <w:lang w:val="en-US"/>
        </w:rPr>
      </w:pPr>
    </w:p>
    <w:p w14:paraId="39D8809B" w14:textId="3F50C704" w:rsidR="00C55C5E" w:rsidRPr="003C416D" w:rsidRDefault="00C55C5E" w:rsidP="00E30BAD">
      <w:pPr>
        <w:jc w:val="both"/>
        <w:rPr>
          <w:b/>
          <w:bCs/>
          <w:color w:val="7030A0"/>
          <w:lang w:val="en-US"/>
        </w:rPr>
      </w:pPr>
      <w:r w:rsidRPr="003C416D">
        <w:rPr>
          <w:b/>
          <w:bCs/>
          <w:lang w:val="en-US"/>
        </w:rPr>
        <w:t xml:space="preserve">Slide 19: </w:t>
      </w:r>
      <w:r w:rsidR="0010791D" w:rsidRPr="003C416D">
        <w:rPr>
          <w:b/>
          <w:bCs/>
          <w:lang w:val="en-US"/>
        </w:rPr>
        <w:t>(Graph creation and population)</w:t>
      </w:r>
      <w:r w:rsidR="00684274" w:rsidRPr="003C416D">
        <w:rPr>
          <w:b/>
          <w:bCs/>
          <w:lang w:val="en-US"/>
        </w:rPr>
        <w:t xml:space="preserve"> </w:t>
      </w:r>
      <w:r w:rsidR="00684274" w:rsidRPr="003C416D">
        <w:rPr>
          <w:b/>
          <w:bCs/>
          <w:color w:val="7030A0"/>
          <w:lang w:val="en-US"/>
        </w:rPr>
        <w:t>(~00:08)</w:t>
      </w:r>
    </w:p>
    <w:p w14:paraId="3C68F1EE" w14:textId="1205A42D" w:rsidR="0010791D" w:rsidRDefault="0010791D" w:rsidP="00E30BAD">
      <w:pPr>
        <w:jc w:val="both"/>
        <w:rPr>
          <w:lang w:val="en-US"/>
        </w:rPr>
      </w:pPr>
      <w:r w:rsidRPr="00AE70F1">
        <w:rPr>
          <w:color w:val="00B0F0"/>
          <w:lang w:val="en-US"/>
        </w:rPr>
        <w:t xml:space="preserve">Now, we have </w:t>
      </w:r>
      <w:r w:rsidR="00AD59DC" w:rsidRPr="00AE70F1">
        <w:rPr>
          <w:color w:val="00B0F0"/>
          <w:lang w:val="en-US"/>
        </w:rPr>
        <w:t>entities</w:t>
      </w:r>
      <w:r w:rsidRPr="00AE70F1">
        <w:rPr>
          <w:color w:val="00B0F0"/>
          <w:lang w:val="en-US"/>
        </w:rPr>
        <w:t xml:space="preserve"> and relationships. </w:t>
      </w:r>
      <w:r w:rsidR="002B48DE" w:rsidRPr="00AE70F1">
        <w:rPr>
          <w:color w:val="00B0F0"/>
          <w:lang w:val="en-US"/>
        </w:rPr>
        <w:t xml:space="preserve">So, </w:t>
      </w:r>
      <w:r w:rsidR="002B48DE">
        <w:rPr>
          <w:lang w:val="en-US"/>
        </w:rPr>
        <w:t>we can</w:t>
      </w:r>
      <w:r>
        <w:rPr>
          <w:lang w:val="en-US"/>
        </w:rPr>
        <w:t xml:space="preserve"> make use of the Gremlin API to populate</w:t>
      </w:r>
      <w:r w:rsidR="00031E99">
        <w:rPr>
          <w:lang w:val="en-US"/>
        </w:rPr>
        <w:t xml:space="preserve"> the graphs. </w:t>
      </w:r>
    </w:p>
    <w:p w14:paraId="7D781900" w14:textId="03642039" w:rsidR="002B48DE" w:rsidRDefault="002B48DE" w:rsidP="00E30BAD">
      <w:pPr>
        <w:jc w:val="both"/>
        <w:rPr>
          <w:lang w:val="en-US"/>
        </w:rPr>
      </w:pPr>
    </w:p>
    <w:p w14:paraId="3334CAB4" w14:textId="0CC47218" w:rsidR="002B48DE" w:rsidRPr="003C416D" w:rsidRDefault="002B48DE" w:rsidP="00E30BAD">
      <w:pPr>
        <w:jc w:val="both"/>
        <w:rPr>
          <w:b/>
          <w:bCs/>
          <w:color w:val="7030A0"/>
          <w:lang w:val="en-US"/>
        </w:rPr>
      </w:pPr>
      <w:r w:rsidRPr="003C416D">
        <w:rPr>
          <w:b/>
          <w:bCs/>
          <w:lang w:val="en-US"/>
        </w:rPr>
        <w:t xml:space="preserve">Slide 20: </w:t>
      </w:r>
      <w:r w:rsidR="00684274" w:rsidRPr="003C416D">
        <w:rPr>
          <w:b/>
          <w:bCs/>
          <w:lang w:val="en-US"/>
        </w:rPr>
        <w:t xml:space="preserve"> </w:t>
      </w:r>
      <w:r w:rsidR="00684274" w:rsidRPr="003C416D">
        <w:rPr>
          <w:b/>
          <w:bCs/>
          <w:color w:val="7030A0"/>
          <w:lang w:val="en-US"/>
        </w:rPr>
        <w:t>(~01:0</w:t>
      </w:r>
      <w:r w:rsidR="009B02C7" w:rsidRPr="003C416D">
        <w:rPr>
          <w:b/>
          <w:bCs/>
          <w:color w:val="7030A0"/>
          <w:lang w:val="en-US"/>
        </w:rPr>
        <w:t>1</w:t>
      </w:r>
      <w:r w:rsidR="00684274" w:rsidRPr="003C416D">
        <w:rPr>
          <w:b/>
          <w:bCs/>
          <w:color w:val="7030A0"/>
          <w:lang w:val="en-US"/>
        </w:rPr>
        <w:t>)</w:t>
      </w:r>
    </w:p>
    <w:p w14:paraId="3DE9A397" w14:textId="2B2BB639" w:rsidR="00031E99" w:rsidRDefault="00031E99" w:rsidP="00E30BAD">
      <w:pPr>
        <w:jc w:val="both"/>
        <w:rPr>
          <w:lang w:val="en-US"/>
        </w:rPr>
      </w:pPr>
      <w:r>
        <w:rPr>
          <w:lang w:val="en-US"/>
        </w:rPr>
        <w:lastRenderedPageBreak/>
        <w:t xml:space="preserve">The graphs will respect the following schema: </w:t>
      </w:r>
    </w:p>
    <w:p w14:paraId="46FA74C2" w14:textId="6AC6FDDB" w:rsidR="00031E99" w:rsidRDefault="00031E99" w:rsidP="00E30BAD">
      <w:pPr>
        <w:jc w:val="both"/>
        <w:rPr>
          <w:lang w:val="en-US"/>
        </w:rPr>
      </w:pPr>
      <w:r>
        <w:rPr>
          <w:lang w:val="en-US"/>
        </w:rPr>
        <w:t>Every entity will represent a vertex</w:t>
      </w:r>
      <w:r w:rsidR="001C7E51">
        <w:rPr>
          <w:lang w:val="en-US"/>
        </w:rPr>
        <w:t>. Every relation</w:t>
      </w:r>
      <w:r w:rsidR="00A83A24">
        <w:rPr>
          <w:lang w:val="en-US"/>
        </w:rPr>
        <w:t>ship</w:t>
      </w:r>
      <w:r w:rsidR="001C7E51">
        <w:rPr>
          <w:lang w:val="en-US"/>
        </w:rPr>
        <w:t xml:space="preserve"> will represent an edge.</w:t>
      </w:r>
      <w:r w:rsidR="005B4459">
        <w:rPr>
          <w:lang w:val="en-US"/>
        </w:rPr>
        <w:t xml:space="preserve"> However, there are 2 exceptions implemented for the edges. The relationships of type ValueOfExamination and UnitOfExamination are not </w:t>
      </w:r>
      <w:r w:rsidR="004000FA">
        <w:rPr>
          <w:lang w:val="en-US"/>
        </w:rPr>
        <w:t xml:space="preserve">going to be independent edges, but they will represent attributes of already existing edges. </w:t>
      </w:r>
      <w:r w:rsidR="00C31878">
        <w:rPr>
          <w:lang w:val="en-US"/>
        </w:rPr>
        <w:t xml:space="preserve">Every edge is going to be unidirectional from one entity to another. </w:t>
      </w:r>
    </w:p>
    <w:p w14:paraId="66979B0F" w14:textId="0F6F862A" w:rsidR="00725024" w:rsidRDefault="008554E7" w:rsidP="00E30BAD">
      <w:pPr>
        <w:jc w:val="both"/>
        <w:rPr>
          <w:lang w:val="en-US"/>
        </w:rPr>
      </w:pPr>
      <w:r>
        <w:rPr>
          <w:lang w:val="en-US"/>
        </w:rPr>
        <w:t>(~Animation – Click~)</w:t>
      </w:r>
    </w:p>
    <w:p w14:paraId="2FCDFF4A" w14:textId="1139E75B" w:rsidR="000B54C1" w:rsidRDefault="008554E7" w:rsidP="00E30BAD">
      <w:pPr>
        <w:jc w:val="both"/>
        <w:rPr>
          <w:lang w:val="en-US"/>
        </w:rPr>
      </w:pPr>
      <w:r>
        <w:rPr>
          <w:lang w:val="en-US"/>
        </w:rPr>
        <w:t>An interesting aspect that we managed to solve at this step was the lack of a feature within the python SDK for the</w:t>
      </w:r>
      <w:r w:rsidR="001F2FBC">
        <w:rPr>
          <w:lang w:val="en-US"/>
        </w:rPr>
        <w:t xml:space="preserve"> graphs in</w:t>
      </w:r>
      <w:r>
        <w:rPr>
          <w:lang w:val="en-US"/>
        </w:rPr>
        <w:t xml:space="preserve"> CosmosDB</w:t>
      </w:r>
      <w:r w:rsidR="001F2FBC">
        <w:rPr>
          <w:lang w:val="en-US"/>
        </w:rPr>
        <w:t xml:space="preserve">. Even if the SDK permitted the population of a graph, it wasn’t facilitating the </w:t>
      </w:r>
      <w:r w:rsidR="00A83A24">
        <w:rPr>
          <w:lang w:val="en-US"/>
        </w:rPr>
        <w:t>creation</w:t>
      </w:r>
      <w:r w:rsidR="001F2FBC">
        <w:rPr>
          <w:lang w:val="en-US"/>
        </w:rPr>
        <w:t xml:space="preserve"> of a graph. This was only available via the C# SDK, PowerShell or Azure CLI. Therefore, we created a workaround </w:t>
      </w:r>
      <w:r w:rsidR="00C74AE8">
        <w:rPr>
          <w:lang w:val="en-US"/>
        </w:rPr>
        <w:t>that creates</w:t>
      </w:r>
      <w:r w:rsidR="001F2FBC">
        <w:rPr>
          <w:lang w:val="en-US"/>
        </w:rPr>
        <w:t xml:space="preserve"> an extra process that runs a PowerShell command</w:t>
      </w:r>
      <w:r w:rsidR="00C74AE8">
        <w:rPr>
          <w:lang w:val="en-US"/>
        </w:rPr>
        <w:t xml:space="preserve"> to create a new </w:t>
      </w:r>
      <w:r w:rsidR="000712C7">
        <w:rPr>
          <w:lang w:val="en-US"/>
        </w:rPr>
        <w:t>graph</w:t>
      </w:r>
      <w:r w:rsidR="00706870">
        <w:rPr>
          <w:lang w:val="en-US"/>
        </w:rPr>
        <w:t>.</w:t>
      </w:r>
    </w:p>
    <w:p w14:paraId="35095238" w14:textId="41A3F2AE" w:rsidR="00844C8A" w:rsidRDefault="00844C8A" w:rsidP="00E30BAD">
      <w:pPr>
        <w:jc w:val="both"/>
        <w:rPr>
          <w:lang w:val="en-US"/>
        </w:rPr>
      </w:pPr>
    </w:p>
    <w:p w14:paraId="49A1C9DD" w14:textId="0C8F8F7D" w:rsidR="00844C8A" w:rsidRPr="003C416D" w:rsidRDefault="00844C8A" w:rsidP="00E30BAD">
      <w:pPr>
        <w:jc w:val="both"/>
        <w:rPr>
          <w:b/>
          <w:bCs/>
          <w:color w:val="7030A0"/>
          <w:lang w:val="en-US"/>
        </w:rPr>
      </w:pPr>
      <w:r w:rsidRPr="003C416D">
        <w:rPr>
          <w:b/>
          <w:bCs/>
          <w:lang w:val="en-US"/>
        </w:rPr>
        <w:t>Slide 21: (Results)</w:t>
      </w:r>
      <w:r w:rsidR="009B02C7" w:rsidRPr="003C416D">
        <w:rPr>
          <w:b/>
          <w:bCs/>
          <w:lang w:val="en-US"/>
        </w:rPr>
        <w:t xml:space="preserve"> </w:t>
      </w:r>
      <w:r w:rsidR="009B02C7" w:rsidRPr="003C416D">
        <w:rPr>
          <w:b/>
          <w:bCs/>
          <w:color w:val="7030A0"/>
          <w:lang w:val="en-US"/>
        </w:rPr>
        <w:t>(~00:07)</w:t>
      </w:r>
    </w:p>
    <w:p w14:paraId="4B8D7E78" w14:textId="6F020FCC" w:rsidR="00844C8A" w:rsidRDefault="00844C8A" w:rsidP="00E30BAD">
      <w:pPr>
        <w:jc w:val="both"/>
        <w:rPr>
          <w:lang w:val="en-US"/>
        </w:rPr>
      </w:pPr>
      <w:r>
        <w:rPr>
          <w:lang w:val="en-US"/>
        </w:rPr>
        <w:t xml:space="preserve">Now, let’s see what we managed to produce with the proposed system. </w:t>
      </w:r>
    </w:p>
    <w:p w14:paraId="3D24F6A0" w14:textId="4E163928" w:rsidR="00844C8A" w:rsidRDefault="00844C8A" w:rsidP="00E30BAD">
      <w:pPr>
        <w:jc w:val="both"/>
        <w:rPr>
          <w:lang w:val="en-US"/>
        </w:rPr>
      </w:pPr>
    </w:p>
    <w:p w14:paraId="459B95FD" w14:textId="39609CDE" w:rsidR="00844C8A" w:rsidRPr="003C416D" w:rsidRDefault="00844C8A" w:rsidP="00E30BAD">
      <w:pPr>
        <w:jc w:val="both"/>
        <w:rPr>
          <w:b/>
          <w:bCs/>
          <w:color w:val="7030A0"/>
          <w:lang w:val="en-US"/>
        </w:rPr>
      </w:pPr>
      <w:r w:rsidRPr="003C416D">
        <w:rPr>
          <w:b/>
          <w:bCs/>
          <w:lang w:val="en-US"/>
        </w:rPr>
        <w:t>Slide 22: Graphs</w:t>
      </w:r>
      <w:r w:rsidR="009B02C7" w:rsidRPr="003C416D">
        <w:rPr>
          <w:b/>
          <w:bCs/>
          <w:lang w:val="en-US"/>
        </w:rPr>
        <w:t xml:space="preserve"> </w:t>
      </w:r>
      <w:r w:rsidR="009B02C7" w:rsidRPr="003C416D">
        <w:rPr>
          <w:b/>
          <w:bCs/>
          <w:color w:val="7030A0"/>
          <w:lang w:val="en-US"/>
        </w:rPr>
        <w:t>(~01:00)</w:t>
      </w:r>
    </w:p>
    <w:p w14:paraId="7CEE844C" w14:textId="3E504F0D" w:rsidR="00E00632" w:rsidRDefault="00BA211A" w:rsidP="00E30BAD">
      <w:pPr>
        <w:jc w:val="both"/>
        <w:rPr>
          <w:lang w:val="en-US"/>
        </w:rPr>
      </w:pPr>
      <w:r>
        <w:rPr>
          <w:lang w:val="en-US"/>
        </w:rPr>
        <w:t xml:space="preserve">In this slide, we can see 3 examples of graphs that we </w:t>
      </w:r>
      <w:r w:rsidR="006450DA">
        <w:rPr>
          <w:lang w:val="en-US"/>
        </w:rPr>
        <w:t xml:space="preserve">obtained. </w:t>
      </w:r>
    </w:p>
    <w:p w14:paraId="3C9EB672" w14:textId="371EFF07" w:rsidR="00E00632" w:rsidRPr="001434D7" w:rsidRDefault="00E00632" w:rsidP="00E30BAD">
      <w:pPr>
        <w:jc w:val="both"/>
        <w:rPr>
          <w:color w:val="00B0F0"/>
          <w:lang w:val="en-US"/>
        </w:rPr>
      </w:pPr>
      <w:r w:rsidRPr="001434D7">
        <w:rPr>
          <w:color w:val="00B0F0"/>
          <w:lang w:val="en-US"/>
        </w:rPr>
        <w:t>As a short disclaimer, the graphs that we are seeing now are produced by Cosmos DB directly</w:t>
      </w:r>
      <w:r w:rsidR="00A9457B" w:rsidRPr="001434D7">
        <w:rPr>
          <w:color w:val="00B0F0"/>
          <w:lang w:val="en-US"/>
        </w:rPr>
        <w:t>,</w:t>
      </w:r>
      <w:r w:rsidRPr="001434D7">
        <w:rPr>
          <w:color w:val="00B0F0"/>
          <w:lang w:val="en-US"/>
        </w:rPr>
        <w:t xml:space="preserve"> which does not allow the visualization of the </w:t>
      </w:r>
      <w:r w:rsidR="0073713B" w:rsidRPr="001434D7">
        <w:rPr>
          <w:color w:val="00B0F0"/>
          <w:lang w:val="en-US"/>
        </w:rPr>
        <w:t>edge’s</w:t>
      </w:r>
      <w:r w:rsidRPr="001434D7">
        <w:rPr>
          <w:color w:val="00B0F0"/>
          <w:lang w:val="en-US"/>
        </w:rPr>
        <w:t xml:space="preserve"> labels and attributes. </w:t>
      </w:r>
    </w:p>
    <w:p w14:paraId="1EC4DF9A" w14:textId="77777777" w:rsidR="00B3667E" w:rsidRDefault="006450DA" w:rsidP="00E30BAD">
      <w:pPr>
        <w:jc w:val="both"/>
        <w:rPr>
          <w:lang w:val="en-US"/>
        </w:rPr>
      </w:pPr>
      <w:r>
        <w:rPr>
          <w:lang w:val="en-US"/>
        </w:rPr>
        <w:t xml:space="preserve">The graphs from the </w:t>
      </w:r>
      <w:r w:rsidRPr="0089105E">
        <w:rPr>
          <w:i/>
          <w:iCs/>
          <w:lang w:val="en-US"/>
        </w:rPr>
        <w:t>left side</w:t>
      </w:r>
      <w:r>
        <w:rPr>
          <w:lang w:val="en-US"/>
        </w:rPr>
        <w:t xml:space="preserve"> are graphs obtained from individual articles</w:t>
      </w:r>
      <w:r w:rsidR="00E47DC3">
        <w:rPr>
          <w:lang w:val="en-US"/>
        </w:rPr>
        <w:t xml:space="preserve"> and their overall content. </w:t>
      </w:r>
      <w:r w:rsidR="00B32529">
        <w:rPr>
          <w:lang w:val="en-US"/>
        </w:rPr>
        <w:t xml:space="preserve">It is noticeable that the number of connections between entities is </w:t>
      </w:r>
      <w:r w:rsidR="00B3667E">
        <w:rPr>
          <w:lang w:val="en-US"/>
        </w:rPr>
        <w:t xml:space="preserve">small. </w:t>
      </w:r>
    </w:p>
    <w:p w14:paraId="775E5EFA" w14:textId="3D39E4D2" w:rsidR="00844C8A" w:rsidRDefault="00E47DC3" w:rsidP="00E30BAD">
      <w:pPr>
        <w:jc w:val="both"/>
        <w:rPr>
          <w:lang w:val="en-US"/>
        </w:rPr>
      </w:pPr>
      <w:r>
        <w:rPr>
          <w:lang w:val="en-US"/>
        </w:rPr>
        <w:t xml:space="preserve">On the </w:t>
      </w:r>
      <w:r w:rsidRPr="0089105E">
        <w:rPr>
          <w:i/>
          <w:iCs/>
          <w:lang w:val="en-US"/>
        </w:rPr>
        <w:t>right side</w:t>
      </w:r>
      <w:r>
        <w:rPr>
          <w:lang w:val="en-US"/>
        </w:rPr>
        <w:t xml:space="preserve">, we can see a graph that was obtained by using data from </w:t>
      </w:r>
      <w:r w:rsidR="004117C5">
        <w:rPr>
          <w:lang w:val="en-US"/>
        </w:rPr>
        <w:t xml:space="preserve">the Conclusions of 5 articles. It is clear that the more data we use, the </w:t>
      </w:r>
      <w:r w:rsidR="00FE1272">
        <w:rPr>
          <w:lang w:val="en-US"/>
        </w:rPr>
        <w:t>larger</w:t>
      </w:r>
      <w:r w:rsidR="00AC152C">
        <w:rPr>
          <w:lang w:val="en-US"/>
        </w:rPr>
        <w:t xml:space="preserve"> and more </w:t>
      </w:r>
      <w:r w:rsidR="00EA650C">
        <w:rPr>
          <w:lang w:val="en-US"/>
        </w:rPr>
        <w:t>exhaustive</w:t>
      </w:r>
      <w:r w:rsidR="004117C5">
        <w:rPr>
          <w:lang w:val="en-US"/>
        </w:rPr>
        <w:t xml:space="preserve"> the graph will become. </w:t>
      </w:r>
    </w:p>
    <w:p w14:paraId="4C397901" w14:textId="79ABD4B9" w:rsidR="008403F4" w:rsidRDefault="00945C2E" w:rsidP="00E30BAD">
      <w:pPr>
        <w:jc w:val="both"/>
        <w:rPr>
          <w:lang w:val="en-US"/>
        </w:rPr>
      </w:pPr>
      <w:r>
        <w:rPr>
          <w:lang w:val="en-US"/>
        </w:rPr>
        <w:t>The</w:t>
      </w:r>
      <w:r w:rsidR="00EA2046">
        <w:rPr>
          <w:lang w:val="en-US"/>
        </w:rPr>
        <w:t xml:space="preserve"> graph representation allows </w:t>
      </w:r>
      <w:r w:rsidR="00240A45">
        <w:rPr>
          <w:lang w:val="en-US"/>
        </w:rPr>
        <w:t xml:space="preserve">a good and quick </w:t>
      </w:r>
      <w:r w:rsidR="00816733">
        <w:rPr>
          <w:lang w:val="en-US"/>
        </w:rPr>
        <w:t xml:space="preserve">understanding of </w:t>
      </w:r>
      <w:r w:rsidR="007A79AB">
        <w:rPr>
          <w:lang w:val="en-US"/>
        </w:rPr>
        <w:t>the information because it offers a more structured and summarized visualization. More than that</w:t>
      </w:r>
      <w:r w:rsidR="008403F4">
        <w:rPr>
          <w:lang w:val="en-US"/>
        </w:rPr>
        <w:t xml:space="preserve">, the obtained graph form makes it easier to query the data </w:t>
      </w:r>
      <w:r w:rsidR="001B3958">
        <w:rPr>
          <w:lang w:val="en-US"/>
        </w:rPr>
        <w:t xml:space="preserve">found in scientific </w:t>
      </w:r>
      <w:r w:rsidR="00EA2046">
        <w:rPr>
          <w:lang w:val="en-US"/>
        </w:rPr>
        <w:t xml:space="preserve">articles. </w:t>
      </w:r>
    </w:p>
    <w:p w14:paraId="2B1D3152" w14:textId="19F9DA74" w:rsidR="00EA650C" w:rsidRDefault="00EA650C" w:rsidP="00E30BAD">
      <w:pPr>
        <w:jc w:val="both"/>
        <w:rPr>
          <w:lang w:val="en-US"/>
        </w:rPr>
      </w:pPr>
    </w:p>
    <w:p w14:paraId="213E4871" w14:textId="3A872608" w:rsidR="00EA650C" w:rsidRPr="003C416D" w:rsidRDefault="00EA650C" w:rsidP="00E30BAD">
      <w:pPr>
        <w:jc w:val="both"/>
        <w:rPr>
          <w:b/>
          <w:bCs/>
          <w:color w:val="7030A0"/>
          <w:lang w:val="en-US"/>
        </w:rPr>
      </w:pPr>
      <w:r w:rsidRPr="003C416D">
        <w:rPr>
          <w:b/>
          <w:bCs/>
          <w:lang w:val="en-US"/>
        </w:rPr>
        <w:t>Slide : Discussion</w:t>
      </w:r>
      <w:r w:rsidR="009B02C7" w:rsidRPr="003C416D">
        <w:rPr>
          <w:b/>
          <w:bCs/>
          <w:lang w:val="en-US"/>
        </w:rPr>
        <w:t xml:space="preserve"> </w:t>
      </w:r>
      <w:r w:rsidR="009B02C7" w:rsidRPr="003C416D">
        <w:rPr>
          <w:b/>
          <w:bCs/>
          <w:color w:val="7030A0"/>
          <w:lang w:val="en-US"/>
        </w:rPr>
        <w:t>(~</w:t>
      </w:r>
      <w:r w:rsidR="001935FE" w:rsidRPr="003C416D">
        <w:rPr>
          <w:b/>
          <w:bCs/>
          <w:color w:val="7030A0"/>
          <w:lang w:val="en-US"/>
        </w:rPr>
        <w:t>00:06)</w:t>
      </w:r>
    </w:p>
    <w:p w14:paraId="3142057A" w14:textId="16B21ABA" w:rsidR="00222202" w:rsidRDefault="00225662" w:rsidP="00E30BAD">
      <w:pPr>
        <w:jc w:val="both"/>
        <w:rPr>
          <w:lang w:val="en-US"/>
        </w:rPr>
      </w:pPr>
      <w:r>
        <w:rPr>
          <w:lang w:val="en-US"/>
        </w:rPr>
        <w:t xml:space="preserve">Now that we have seen the obtained results, let’s move to the Discussion section. </w:t>
      </w:r>
    </w:p>
    <w:p w14:paraId="49B81275" w14:textId="35A8F7E2" w:rsidR="007A5068" w:rsidRDefault="007A5068" w:rsidP="00E30BAD">
      <w:pPr>
        <w:jc w:val="both"/>
        <w:rPr>
          <w:lang w:val="en-US"/>
        </w:rPr>
      </w:pPr>
    </w:p>
    <w:p w14:paraId="2E3A69BA" w14:textId="00A2F4EF" w:rsidR="007A5068" w:rsidRPr="003C416D" w:rsidRDefault="007A5068" w:rsidP="00E30BAD">
      <w:pPr>
        <w:jc w:val="both"/>
        <w:rPr>
          <w:b/>
          <w:bCs/>
          <w:color w:val="7030A0"/>
          <w:lang w:val="en-US"/>
        </w:rPr>
      </w:pPr>
      <w:r w:rsidRPr="003C416D">
        <w:rPr>
          <w:b/>
          <w:bCs/>
          <w:lang w:val="en-US"/>
        </w:rPr>
        <w:t xml:space="preserve">Slide : Use Cases </w:t>
      </w:r>
      <w:r w:rsidR="001935FE" w:rsidRPr="003C416D">
        <w:rPr>
          <w:b/>
          <w:bCs/>
          <w:color w:val="7030A0"/>
          <w:lang w:val="en-US"/>
        </w:rPr>
        <w:t>(~00:54)</w:t>
      </w:r>
    </w:p>
    <w:p w14:paraId="10802CB5" w14:textId="73E6676C" w:rsidR="007A5068" w:rsidRDefault="007A5068" w:rsidP="00E30BAD">
      <w:pPr>
        <w:jc w:val="both"/>
        <w:rPr>
          <w:lang w:val="en-US"/>
        </w:rPr>
      </w:pPr>
      <w:r>
        <w:rPr>
          <w:lang w:val="en-US"/>
        </w:rPr>
        <w:t xml:space="preserve">The obtained semantic network can be used in a multitude of applications, here we discuss several: </w:t>
      </w:r>
    </w:p>
    <w:p w14:paraId="772AE84B" w14:textId="7435FDA0" w:rsidR="0045667A" w:rsidRDefault="007A5068" w:rsidP="00E30BAD">
      <w:pPr>
        <w:jc w:val="both"/>
        <w:rPr>
          <w:lang w:val="en-US"/>
        </w:rPr>
      </w:pPr>
      <w:r w:rsidRPr="00BE7E75">
        <w:rPr>
          <w:i/>
          <w:iCs/>
          <w:lang w:val="en-US"/>
        </w:rPr>
        <w:t>Information verification</w:t>
      </w:r>
      <w:r w:rsidR="00B43925" w:rsidRPr="00BE7E75">
        <w:rPr>
          <w:i/>
          <w:iCs/>
          <w:lang w:val="en-US"/>
        </w:rPr>
        <w:t xml:space="preserve"> or validation</w:t>
      </w:r>
      <w:r>
        <w:rPr>
          <w:lang w:val="en-US"/>
        </w:rPr>
        <w:t>:</w:t>
      </w:r>
      <w:r w:rsidR="00B43925">
        <w:rPr>
          <w:lang w:val="en-US"/>
        </w:rPr>
        <w:t xml:space="preserve"> for </w:t>
      </w:r>
      <w:r w:rsidR="0097286A">
        <w:rPr>
          <w:lang w:val="en-US"/>
        </w:rPr>
        <w:t>example,</w:t>
      </w:r>
      <w:r>
        <w:rPr>
          <w:lang w:val="en-US"/>
        </w:rPr>
        <w:t xml:space="preserve"> </w:t>
      </w:r>
      <w:r w:rsidR="00356AD4">
        <w:rPr>
          <w:lang w:val="en-US"/>
        </w:rPr>
        <w:t xml:space="preserve">given a text of a tweet, we can try to verify whether the information is accurate. </w:t>
      </w:r>
      <w:r w:rsidR="0045667A">
        <w:rPr>
          <w:lang w:val="en-US"/>
        </w:rPr>
        <w:t xml:space="preserve">A simple solution for this would be </w:t>
      </w:r>
      <w:r w:rsidR="007D0D97">
        <w:rPr>
          <w:lang w:val="en-US"/>
        </w:rPr>
        <w:t xml:space="preserve">a traversal through the graph to return </w:t>
      </w:r>
      <w:r w:rsidR="003D20C0">
        <w:rPr>
          <w:lang w:val="en-US"/>
        </w:rPr>
        <w:t xml:space="preserve">connections between the </w:t>
      </w:r>
      <w:r w:rsidR="0045667A">
        <w:rPr>
          <w:lang w:val="en-US"/>
        </w:rPr>
        <w:t>entities found in the tweet.</w:t>
      </w:r>
      <w:r w:rsidR="0045667A" w:rsidRPr="00FD55DA">
        <w:rPr>
          <w:color w:val="00B0F0"/>
          <w:lang w:val="en-US"/>
        </w:rPr>
        <w:t xml:space="preserve"> If there are results returned, we can assume that there indeed is a connection between the entities mentioned in the tweet. If no results have </w:t>
      </w:r>
      <w:r w:rsidR="00E9756B" w:rsidRPr="00FD55DA">
        <w:rPr>
          <w:color w:val="00B0F0"/>
          <w:lang w:val="en-US"/>
        </w:rPr>
        <w:t xml:space="preserve">been </w:t>
      </w:r>
      <w:r w:rsidR="00E9756B" w:rsidRPr="00FD55DA">
        <w:rPr>
          <w:color w:val="00B0F0"/>
          <w:lang w:val="en-US"/>
        </w:rPr>
        <w:lastRenderedPageBreak/>
        <w:t>returned</w:t>
      </w:r>
      <w:r w:rsidR="0045667A" w:rsidRPr="00FD55DA">
        <w:rPr>
          <w:color w:val="00B0F0"/>
          <w:lang w:val="en-US"/>
        </w:rPr>
        <w:t xml:space="preserve">, then we can say that there haven’t been studies that connect the entities mentioned in the tweet. This then may depend on the user whether it can qualify it as misinformation or not. </w:t>
      </w:r>
    </w:p>
    <w:p w14:paraId="4BE9E048" w14:textId="43723E82" w:rsidR="00EB2902" w:rsidRDefault="00B9363E" w:rsidP="00E30BAD">
      <w:pPr>
        <w:jc w:val="both"/>
        <w:rPr>
          <w:lang w:val="en-US"/>
        </w:rPr>
      </w:pPr>
      <w:r w:rsidRPr="00BE7E75">
        <w:rPr>
          <w:i/>
          <w:iCs/>
          <w:lang w:val="en-US"/>
        </w:rPr>
        <w:t>Machine learning applications</w:t>
      </w:r>
      <w:r>
        <w:rPr>
          <w:lang w:val="en-US"/>
        </w:rPr>
        <w:t xml:space="preserve"> where we could estimate the rate of success per treatment/ experiment</w:t>
      </w:r>
      <w:r w:rsidR="00B32EA8">
        <w:rPr>
          <w:lang w:val="en-US"/>
        </w:rPr>
        <w:t xml:space="preserve"> also depending on the conditions. </w:t>
      </w:r>
    </w:p>
    <w:p w14:paraId="10D4D932" w14:textId="1AD62C0A" w:rsidR="00B32EA8" w:rsidRDefault="00B32EA8" w:rsidP="00E30BAD">
      <w:pPr>
        <w:jc w:val="both"/>
        <w:rPr>
          <w:lang w:val="en-US"/>
        </w:rPr>
      </w:pPr>
      <w:r w:rsidRPr="00BE7E75">
        <w:rPr>
          <w:i/>
          <w:iCs/>
          <w:lang w:val="en-US"/>
        </w:rPr>
        <w:t>Statistical applications</w:t>
      </w:r>
      <w:r>
        <w:rPr>
          <w:lang w:val="en-US"/>
        </w:rPr>
        <w:t xml:space="preserve"> where we could identify similar approaches to another treatment/ experiment. </w:t>
      </w:r>
    </w:p>
    <w:p w14:paraId="25643CBF" w14:textId="26A4E01B" w:rsidR="00B32EA8" w:rsidRPr="003B0CCB" w:rsidRDefault="00B32EA8" w:rsidP="00E30BAD">
      <w:pPr>
        <w:jc w:val="both"/>
        <w:rPr>
          <w:color w:val="00B0F0"/>
          <w:lang w:val="en-US"/>
        </w:rPr>
      </w:pPr>
      <w:r w:rsidRPr="003B0CCB">
        <w:rPr>
          <w:color w:val="00B0F0"/>
          <w:lang w:val="en-US"/>
        </w:rPr>
        <w:t xml:space="preserve">Also, use cases for a system similar to our project do not have to be limited to the healthcare industry. </w:t>
      </w:r>
      <w:r w:rsidR="00BE7E75" w:rsidRPr="003B0CCB">
        <w:rPr>
          <w:color w:val="00B0F0"/>
          <w:lang w:val="en-US"/>
        </w:rPr>
        <w:t xml:space="preserve">With specific changes, this architecture can be applied to other fields, such as engineering or geology. </w:t>
      </w:r>
    </w:p>
    <w:p w14:paraId="1E3637A3" w14:textId="21013B2A" w:rsidR="00BE2CE2" w:rsidRDefault="00BE2CE2" w:rsidP="00E30BAD">
      <w:pPr>
        <w:jc w:val="both"/>
        <w:rPr>
          <w:lang w:val="en-US"/>
        </w:rPr>
      </w:pPr>
    </w:p>
    <w:p w14:paraId="474770A8" w14:textId="7A78B1C6" w:rsidR="00BE2CE2" w:rsidRPr="003C416D" w:rsidRDefault="00BE2CE2" w:rsidP="00E30BAD">
      <w:pPr>
        <w:jc w:val="both"/>
        <w:rPr>
          <w:b/>
          <w:bCs/>
          <w:color w:val="7030A0"/>
          <w:lang w:val="en-US"/>
        </w:rPr>
      </w:pPr>
      <w:r w:rsidRPr="003C416D">
        <w:rPr>
          <w:b/>
          <w:bCs/>
          <w:lang w:val="en-US"/>
        </w:rPr>
        <w:t>Slide : Limitations</w:t>
      </w:r>
      <w:r w:rsidR="001935FE" w:rsidRPr="003C416D">
        <w:rPr>
          <w:b/>
          <w:bCs/>
          <w:lang w:val="en-US"/>
        </w:rPr>
        <w:t xml:space="preserve"> </w:t>
      </w:r>
      <w:r w:rsidR="001935FE" w:rsidRPr="003C416D">
        <w:rPr>
          <w:b/>
          <w:bCs/>
          <w:color w:val="7030A0"/>
          <w:lang w:val="en-US"/>
        </w:rPr>
        <w:t>(~01:47)</w:t>
      </w:r>
    </w:p>
    <w:p w14:paraId="7DD3E33C" w14:textId="027630C6" w:rsidR="00BE2CE2" w:rsidRDefault="00BE2CE2" w:rsidP="00E30BAD">
      <w:pPr>
        <w:jc w:val="both"/>
        <w:rPr>
          <w:lang w:val="en-US"/>
        </w:rPr>
      </w:pPr>
      <w:r>
        <w:rPr>
          <w:lang w:val="en-US"/>
        </w:rPr>
        <w:t xml:space="preserve">During the development of our system, we discovered several limitations that we weren’t aware of during the planning phase. </w:t>
      </w:r>
    </w:p>
    <w:p w14:paraId="0B39DA93" w14:textId="039E931F" w:rsidR="00F7694D" w:rsidRDefault="00F7694D" w:rsidP="00E30BAD">
      <w:pPr>
        <w:jc w:val="both"/>
        <w:rPr>
          <w:lang w:val="en-US"/>
        </w:rPr>
      </w:pPr>
      <w:r>
        <w:rPr>
          <w:lang w:val="en-US"/>
        </w:rPr>
        <w:t xml:space="preserve">We noticed that </w:t>
      </w:r>
      <w:r w:rsidR="005E5758">
        <w:rPr>
          <w:lang w:val="en-US"/>
        </w:rPr>
        <w:t>scientific</w:t>
      </w:r>
      <w:r>
        <w:rPr>
          <w:lang w:val="en-US"/>
        </w:rPr>
        <w:t xml:space="preserve"> articles, even though they </w:t>
      </w:r>
      <w:r w:rsidR="00DA64EC">
        <w:rPr>
          <w:lang w:val="en-US"/>
        </w:rPr>
        <w:t>follow</w:t>
      </w:r>
      <w:r>
        <w:rPr>
          <w:lang w:val="en-US"/>
        </w:rPr>
        <w:t xml:space="preserve"> a very general structure</w:t>
      </w:r>
      <w:r w:rsidR="003C66D0">
        <w:rPr>
          <w:lang w:val="en-US"/>
        </w:rPr>
        <w:t>,</w:t>
      </w:r>
      <w:r>
        <w:rPr>
          <w:lang w:val="en-US"/>
        </w:rPr>
        <w:t xml:space="preserve"> are still </w:t>
      </w:r>
      <w:r w:rsidR="00E74823">
        <w:rPr>
          <w:lang w:val="en-US"/>
        </w:rPr>
        <w:t xml:space="preserve">very inconsistent. </w:t>
      </w:r>
    </w:p>
    <w:p w14:paraId="3B9D9E29" w14:textId="31F2CBCA" w:rsidR="00E74823" w:rsidRDefault="00E74823" w:rsidP="00E30BAD">
      <w:pPr>
        <w:jc w:val="both"/>
        <w:rPr>
          <w:lang w:val="en-US"/>
        </w:rPr>
      </w:pPr>
      <w:r>
        <w:rPr>
          <w:lang w:val="en-US"/>
        </w:rPr>
        <w:t xml:space="preserve">Due to spelling inconsistencies, </w:t>
      </w:r>
      <w:r w:rsidR="00AA2343">
        <w:rPr>
          <w:lang w:val="en-US"/>
        </w:rPr>
        <w:t xml:space="preserve">the Cognitive Service responsible </w:t>
      </w:r>
      <w:r w:rsidR="00391E2A">
        <w:rPr>
          <w:lang w:val="en-US"/>
        </w:rPr>
        <w:t>for</w:t>
      </w:r>
      <w:r w:rsidR="00AA2343">
        <w:rPr>
          <w:lang w:val="en-US"/>
        </w:rPr>
        <w:t xml:space="preserve"> identifying medical </w:t>
      </w:r>
      <w:r w:rsidR="002D4156">
        <w:rPr>
          <w:lang w:val="en-US"/>
        </w:rPr>
        <w:t>entities</w:t>
      </w:r>
      <w:r w:rsidR="00AA2343">
        <w:rPr>
          <w:lang w:val="en-US"/>
        </w:rPr>
        <w:t xml:space="preserve"> recognized the term Covid-19 as a different term than Covid</w:t>
      </w:r>
      <w:r w:rsidR="00485743">
        <w:rPr>
          <w:lang w:val="en-US"/>
        </w:rPr>
        <w:t xml:space="preserve">- 19, which can lead to inaccurate results. </w:t>
      </w:r>
    </w:p>
    <w:p w14:paraId="5CE21977" w14:textId="0AEF849C" w:rsidR="00485743" w:rsidRDefault="00485743" w:rsidP="00E30BAD">
      <w:pPr>
        <w:jc w:val="both"/>
        <w:rPr>
          <w:lang w:val="en-US"/>
        </w:rPr>
      </w:pPr>
      <w:r>
        <w:rPr>
          <w:lang w:val="en-US"/>
        </w:rPr>
        <w:t>Also, even though the Cognitive Service has the capability of identifying abbreviations</w:t>
      </w:r>
      <w:r w:rsidR="000A6365">
        <w:rPr>
          <w:lang w:val="en-US"/>
        </w:rPr>
        <w:t xml:space="preserve">, it can only do so when they are specifically mentioned and explained in text. However, if they are independent, they will be again considered as </w:t>
      </w:r>
      <w:r w:rsidR="009A7C89">
        <w:rPr>
          <w:lang w:val="en-US"/>
        </w:rPr>
        <w:t xml:space="preserve">individual entities. This problem could </w:t>
      </w:r>
      <w:r w:rsidR="0015027F">
        <w:rPr>
          <w:lang w:val="en-US"/>
        </w:rPr>
        <w:t>be</w:t>
      </w:r>
      <w:r w:rsidR="009A7C89">
        <w:rPr>
          <w:lang w:val="en-US"/>
        </w:rPr>
        <w:t xml:space="preserve"> solved by introducing </w:t>
      </w:r>
      <w:r w:rsidR="009A7C89" w:rsidRPr="00391E2A">
        <w:rPr>
          <w:i/>
          <w:iCs/>
          <w:lang w:val="en-US"/>
        </w:rPr>
        <w:t>synonym dictionaries</w:t>
      </w:r>
      <w:r w:rsidR="009A7C89">
        <w:rPr>
          <w:lang w:val="en-US"/>
        </w:rPr>
        <w:t xml:space="preserve"> when identifying entities. </w:t>
      </w:r>
      <w:r w:rsidR="006C5003">
        <w:rPr>
          <w:lang w:val="en-US"/>
        </w:rPr>
        <w:t xml:space="preserve">These dictionaries would have to be as complete as possible </w:t>
      </w:r>
      <w:r w:rsidR="00391E2A">
        <w:rPr>
          <w:lang w:val="en-US"/>
        </w:rPr>
        <w:t>to</w:t>
      </w:r>
      <w:r w:rsidR="006C5003">
        <w:rPr>
          <w:lang w:val="en-US"/>
        </w:rPr>
        <w:t xml:space="preserve"> prevent duplication. </w:t>
      </w:r>
    </w:p>
    <w:p w14:paraId="224CA351" w14:textId="1B466DD8" w:rsidR="009A7C89" w:rsidRDefault="00D82733" w:rsidP="00E30BAD">
      <w:pPr>
        <w:jc w:val="both"/>
        <w:rPr>
          <w:lang w:val="en-US"/>
        </w:rPr>
      </w:pPr>
      <w:r>
        <w:rPr>
          <w:lang w:val="en-US"/>
        </w:rPr>
        <w:t xml:space="preserve">Word separation has also proved to be a big issue. </w:t>
      </w:r>
      <w:r w:rsidR="00FD6FAB">
        <w:rPr>
          <w:lang w:val="en-US"/>
        </w:rPr>
        <w:t xml:space="preserve">When authors separate words in syllables they use the minus sign which is not relevant </w:t>
      </w:r>
      <w:r w:rsidR="00BE612F">
        <w:rPr>
          <w:lang w:val="en-US"/>
        </w:rPr>
        <w:t>for the meaning of</w:t>
      </w:r>
      <w:r w:rsidR="00FD6FAB">
        <w:rPr>
          <w:lang w:val="en-US"/>
        </w:rPr>
        <w:t xml:space="preserve"> the word. However, attempts </w:t>
      </w:r>
      <w:r w:rsidR="00BE612F">
        <w:rPr>
          <w:lang w:val="en-US"/>
        </w:rPr>
        <w:t>to remove</w:t>
      </w:r>
      <w:r w:rsidR="00077F8E">
        <w:rPr>
          <w:lang w:val="en-US"/>
        </w:rPr>
        <w:t xml:space="preserve"> the minus can lead to inaccurate results for other terms where the minus is relevant, for example chemical </w:t>
      </w:r>
      <w:r w:rsidR="00690B0A">
        <w:rPr>
          <w:lang w:val="en-US"/>
        </w:rPr>
        <w:t xml:space="preserve">names. </w:t>
      </w:r>
    </w:p>
    <w:p w14:paraId="3140C08D" w14:textId="7B54422F" w:rsidR="00690B0A" w:rsidRPr="007D36E2" w:rsidRDefault="00DE3DEF" w:rsidP="00E30BAD">
      <w:pPr>
        <w:jc w:val="both"/>
        <w:rPr>
          <w:color w:val="00B0F0"/>
          <w:lang w:val="en-US"/>
        </w:rPr>
      </w:pPr>
      <w:r w:rsidRPr="007D36E2">
        <w:rPr>
          <w:color w:val="00B0F0"/>
          <w:lang w:val="en-US"/>
        </w:rPr>
        <w:t xml:space="preserve">Another issue that we encountered is the inconsistent article structure. </w:t>
      </w:r>
      <w:r w:rsidR="0056349B" w:rsidRPr="007D36E2">
        <w:rPr>
          <w:color w:val="00B0F0"/>
          <w:lang w:val="en-US"/>
        </w:rPr>
        <w:t>Scientific articles do not follow a standard section naming convention. This means that there are articles where the same section is call</w:t>
      </w:r>
      <w:r w:rsidR="00443E1B" w:rsidRPr="007D36E2">
        <w:rPr>
          <w:color w:val="00B0F0"/>
          <w:lang w:val="en-US"/>
        </w:rPr>
        <w:t>ed in a different way</w:t>
      </w:r>
      <w:r w:rsidR="00FF712F" w:rsidRPr="007D36E2">
        <w:rPr>
          <w:color w:val="00B0F0"/>
          <w:lang w:val="en-US"/>
        </w:rPr>
        <w:t>:</w:t>
      </w:r>
      <w:r w:rsidR="00443E1B" w:rsidRPr="007D36E2">
        <w:rPr>
          <w:color w:val="00B0F0"/>
          <w:lang w:val="en-US"/>
        </w:rPr>
        <w:t xml:space="preserve"> Methods or Material and Methods, for example. </w:t>
      </w:r>
      <w:r w:rsidRPr="007D36E2">
        <w:rPr>
          <w:color w:val="00B0F0"/>
          <w:lang w:val="en-US"/>
        </w:rPr>
        <w:t xml:space="preserve"> </w:t>
      </w:r>
    </w:p>
    <w:p w14:paraId="252C6022" w14:textId="4B81F2DF" w:rsidR="003B6A13" w:rsidRDefault="003B6A13" w:rsidP="00E30BAD">
      <w:pPr>
        <w:jc w:val="both"/>
        <w:rPr>
          <w:lang w:val="en-US"/>
        </w:rPr>
      </w:pPr>
      <w:r>
        <w:rPr>
          <w:lang w:val="en-US"/>
        </w:rPr>
        <w:t xml:space="preserve">These are the most </w:t>
      </w:r>
      <w:r w:rsidR="000F767C">
        <w:rPr>
          <w:lang w:val="en-US"/>
        </w:rPr>
        <w:t>common</w:t>
      </w:r>
      <w:r>
        <w:rPr>
          <w:lang w:val="en-US"/>
        </w:rPr>
        <w:t xml:space="preserve"> limitations that we identified that could lead to inaccurate results. </w:t>
      </w:r>
    </w:p>
    <w:p w14:paraId="534F2901" w14:textId="1EE4FCF5" w:rsidR="000F767C" w:rsidRDefault="000F767C" w:rsidP="00E30BAD">
      <w:pPr>
        <w:jc w:val="both"/>
        <w:rPr>
          <w:lang w:val="en-US"/>
        </w:rPr>
      </w:pPr>
    </w:p>
    <w:p w14:paraId="51C90491" w14:textId="3CF168AD" w:rsidR="000F767C" w:rsidRPr="003C416D" w:rsidRDefault="000F767C" w:rsidP="00E30BAD">
      <w:pPr>
        <w:jc w:val="both"/>
        <w:rPr>
          <w:b/>
          <w:bCs/>
          <w:color w:val="7030A0"/>
          <w:lang w:val="en-US"/>
        </w:rPr>
      </w:pPr>
      <w:r w:rsidRPr="003C416D">
        <w:rPr>
          <w:b/>
          <w:bCs/>
          <w:lang w:val="en-US"/>
        </w:rPr>
        <w:t>Slide : Conclusion</w:t>
      </w:r>
      <w:r w:rsidR="001935FE" w:rsidRPr="003C416D">
        <w:rPr>
          <w:b/>
          <w:bCs/>
          <w:lang w:val="en-US"/>
        </w:rPr>
        <w:t xml:space="preserve"> </w:t>
      </w:r>
      <w:r w:rsidR="001935FE" w:rsidRPr="003C416D">
        <w:rPr>
          <w:b/>
          <w:bCs/>
          <w:color w:val="7030A0"/>
          <w:lang w:val="en-US"/>
        </w:rPr>
        <w:t>(~</w:t>
      </w:r>
      <w:r w:rsidR="006C3BD9" w:rsidRPr="003C416D">
        <w:rPr>
          <w:b/>
          <w:bCs/>
          <w:color w:val="7030A0"/>
          <w:lang w:val="en-US"/>
        </w:rPr>
        <w:t>00:35)</w:t>
      </w:r>
    </w:p>
    <w:p w14:paraId="07640F14" w14:textId="295E0626" w:rsidR="000F767C" w:rsidRDefault="000F767C" w:rsidP="00E30BAD">
      <w:pPr>
        <w:jc w:val="both"/>
        <w:rPr>
          <w:lang w:val="en-US"/>
        </w:rPr>
      </w:pPr>
      <w:r>
        <w:rPr>
          <w:lang w:val="en-US"/>
        </w:rPr>
        <w:t xml:space="preserve">To conclude, </w:t>
      </w:r>
      <w:r w:rsidR="00053DFA">
        <w:rPr>
          <w:lang w:val="en-US"/>
        </w:rPr>
        <w:t xml:space="preserve">during this project we managed to answer the research questions that we proposed at the beginning. We </w:t>
      </w:r>
      <w:r w:rsidR="00AB47B5">
        <w:rPr>
          <w:lang w:val="en-US"/>
        </w:rPr>
        <w:t xml:space="preserve">created and proved an architecture that </w:t>
      </w:r>
      <w:r w:rsidR="00FF712F">
        <w:rPr>
          <w:lang w:val="en-US"/>
        </w:rPr>
        <w:t>can convert</w:t>
      </w:r>
      <w:r w:rsidR="00AB47B5">
        <w:rPr>
          <w:lang w:val="en-US"/>
        </w:rPr>
        <w:t xml:space="preserve"> unstructured data, such as scientific articles</w:t>
      </w:r>
      <w:r w:rsidR="000D7B6C">
        <w:rPr>
          <w:lang w:val="en-US"/>
        </w:rPr>
        <w:t>,</w:t>
      </w:r>
      <w:r w:rsidR="00AB47B5">
        <w:rPr>
          <w:lang w:val="en-US"/>
        </w:rPr>
        <w:t xml:space="preserve"> in a structured data form, such as a semantic network. </w:t>
      </w:r>
      <w:r w:rsidR="00B53106">
        <w:rPr>
          <w:lang w:val="en-US"/>
        </w:rPr>
        <w:t>We also provided</w:t>
      </w:r>
      <w:r w:rsidR="00E709DD">
        <w:rPr>
          <w:lang w:val="en-US"/>
        </w:rPr>
        <w:t xml:space="preserve"> and explained the chosen schema for creating the network. </w:t>
      </w:r>
    </w:p>
    <w:p w14:paraId="1FA40B34" w14:textId="7FDF2275" w:rsidR="00454910" w:rsidRDefault="00E709DD" w:rsidP="00E30BAD">
      <w:pPr>
        <w:jc w:val="both"/>
        <w:rPr>
          <w:lang w:val="en-US"/>
        </w:rPr>
      </w:pPr>
      <w:r>
        <w:rPr>
          <w:lang w:val="en-US"/>
        </w:rPr>
        <w:t>Finally, w</w:t>
      </w:r>
      <w:r w:rsidR="00454910">
        <w:rPr>
          <w:lang w:val="en-US"/>
        </w:rPr>
        <w:t xml:space="preserve">e identified possible use cases for our system </w:t>
      </w:r>
      <w:r w:rsidR="00F71E93">
        <w:rPr>
          <w:lang w:val="en-US"/>
        </w:rPr>
        <w:t>and</w:t>
      </w:r>
      <w:r w:rsidR="00454910">
        <w:rPr>
          <w:lang w:val="en-US"/>
        </w:rPr>
        <w:t xml:space="preserve"> the most common limitations that can arise</w:t>
      </w:r>
      <w:r w:rsidR="0072436B">
        <w:rPr>
          <w:lang w:val="en-US"/>
        </w:rPr>
        <w:t xml:space="preserve">. </w:t>
      </w:r>
    </w:p>
    <w:p w14:paraId="32F8678D" w14:textId="77777777" w:rsidR="006D0A82" w:rsidRDefault="006D0A82" w:rsidP="00E30BAD">
      <w:pPr>
        <w:jc w:val="both"/>
        <w:rPr>
          <w:lang w:val="en-US"/>
        </w:rPr>
      </w:pPr>
    </w:p>
    <w:p w14:paraId="1172157D" w14:textId="29C56F28" w:rsidR="00E709DD" w:rsidRPr="003C416D" w:rsidRDefault="006D0A82" w:rsidP="00E30BAD">
      <w:pPr>
        <w:jc w:val="both"/>
        <w:rPr>
          <w:b/>
          <w:bCs/>
          <w:lang w:val="en-US"/>
        </w:rPr>
      </w:pPr>
      <w:r w:rsidRPr="003C416D">
        <w:rPr>
          <w:b/>
          <w:bCs/>
          <w:lang w:val="en-US"/>
        </w:rPr>
        <w:t>Slide : Thank you!</w:t>
      </w:r>
    </w:p>
    <w:p w14:paraId="16461305" w14:textId="1690DDD3" w:rsidR="006D0A82" w:rsidRDefault="006D0A82" w:rsidP="00E30BAD">
      <w:pPr>
        <w:jc w:val="both"/>
        <w:rPr>
          <w:lang w:val="en-US"/>
        </w:rPr>
      </w:pPr>
      <w:r>
        <w:rPr>
          <w:lang w:val="en-US"/>
        </w:rPr>
        <w:lastRenderedPageBreak/>
        <w:t>Thank you for your attention!</w:t>
      </w:r>
    </w:p>
    <w:p w14:paraId="4E9AA924" w14:textId="1F654B6E" w:rsidR="00B84E26" w:rsidRDefault="00B84E26" w:rsidP="00E30BAD">
      <w:pPr>
        <w:jc w:val="both"/>
        <w:rPr>
          <w:lang w:val="en-US"/>
        </w:rPr>
      </w:pPr>
      <w:r>
        <w:rPr>
          <w:noProof/>
        </w:rPr>
        <w:object w:dxaOrig="225" w:dyaOrig="225" w14:anchorId="046AF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7pt;margin-top:117.9pt;width:468.05pt;height:526.75pt;z-index:251659264;mso-position-horizontal-relative:text;mso-position-vertical-relative:text">
            <v:imagedata r:id="rId4" o:title=""/>
            <w10:wrap type="square"/>
          </v:shape>
          <o:OLEObject Type="Embed" ProgID="Word.Document.12" ShapeID="_x0000_s1026" DrawAspect="Content" ObjectID="_1719237693" r:id="rId5">
            <o:FieldCodes>\s</o:FieldCodes>
          </o:OLEObject>
        </w:object>
      </w:r>
    </w:p>
    <w:p w14:paraId="21CE1057" w14:textId="4C276BF4" w:rsidR="00B84E26" w:rsidRDefault="00B84E26" w:rsidP="00E30BAD">
      <w:pPr>
        <w:jc w:val="both"/>
        <w:rPr>
          <w:lang w:val="en-US"/>
        </w:rPr>
      </w:pPr>
    </w:p>
    <w:sectPr w:rsidR="00B84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700"/>
    <w:rsid w:val="0000279A"/>
    <w:rsid w:val="0000621C"/>
    <w:rsid w:val="0001150A"/>
    <w:rsid w:val="00013835"/>
    <w:rsid w:val="00031E99"/>
    <w:rsid w:val="00033AA5"/>
    <w:rsid w:val="00044F90"/>
    <w:rsid w:val="00053DFA"/>
    <w:rsid w:val="00067955"/>
    <w:rsid w:val="000712C7"/>
    <w:rsid w:val="00077F8E"/>
    <w:rsid w:val="00082784"/>
    <w:rsid w:val="00092F07"/>
    <w:rsid w:val="000A6365"/>
    <w:rsid w:val="000B1BBC"/>
    <w:rsid w:val="000B54C1"/>
    <w:rsid w:val="000D1531"/>
    <w:rsid w:val="000D4858"/>
    <w:rsid w:val="000D7B6C"/>
    <w:rsid w:val="000F292B"/>
    <w:rsid w:val="000F767C"/>
    <w:rsid w:val="00103412"/>
    <w:rsid w:val="0010791D"/>
    <w:rsid w:val="0012187F"/>
    <w:rsid w:val="00131843"/>
    <w:rsid w:val="001318DE"/>
    <w:rsid w:val="001434D7"/>
    <w:rsid w:val="0015027F"/>
    <w:rsid w:val="001573AB"/>
    <w:rsid w:val="00162E88"/>
    <w:rsid w:val="0017740C"/>
    <w:rsid w:val="001935FE"/>
    <w:rsid w:val="001A1180"/>
    <w:rsid w:val="001B3958"/>
    <w:rsid w:val="001C0864"/>
    <w:rsid w:val="001C26AA"/>
    <w:rsid w:val="001C7E51"/>
    <w:rsid w:val="001D7C63"/>
    <w:rsid w:val="001F2FBC"/>
    <w:rsid w:val="0021360B"/>
    <w:rsid w:val="00222202"/>
    <w:rsid w:val="00225227"/>
    <w:rsid w:val="00225662"/>
    <w:rsid w:val="00240A45"/>
    <w:rsid w:val="00266758"/>
    <w:rsid w:val="00277120"/>
    <w:rsid w:val="002867B3"/>
    <w:rsid w:val="002B48DE"/>
    <w:rsid w:val="002B627C"/>
    <w:rsid w:val="002C48CC"/>
    <w:rsid w:val="002D4156"/>
    <w:rsid w:val="002D64B1"/>
    <w:rsid w:val="0031459B"/>
    <w:rsid w:val="0032569B"/>
    <w:rsid w:val="003557DA"/>
    <w:rsid w:val="00356AD4"/>
    <w:rsid w:val="003738A0"/>
    <w:rsid w:val="003855F7"/>
    <w:rsid w:val="00391E2A"/>
    <w:rsid w:val="003B0CCB"/>
    <w:rsid w:val="003B61BB"/>
    <w:rsid w:val="003B6A13"/>
    <w:rsid w:val="003C416D"/>
    <w:rsid w:val="003C66D0"/>
    <w:rsid w:val="003D20C0"/>
    <w:rsid w:val="003E14AD"/>
    <w:rsid w:val="004000FA"/>
    <w:rsid w:val="004117C5"/>
    <w:rsid w:val="004230E1"/>
    <w:rsid w:val="00425358"/>
    <w:rsid w:val="00437AE6"/>
    <w:rsid w:val="00443E1B"/>
    <w:rsid w:val="00445B15"/>
    <w:rsid w:val="00454910"/>
    <w:rsid w:val="0045667A"/>
    <w:rsid w:val="00485743"/>
    <w:rsid w:val="00491268"/>
    <w:rsid w:val="004A7B88"/>
    <w:rsid w:val="004C4D8F"/>
    <w:rsid w:val="004E11B5"/>
    <w:rsid w:val="004E2E4E"/>
    <w:rsid w:val="004F1EB1"/>
    <w:rsid w:val="004F374A"/>
    <w:rsid w:val="00512EA0"/>
    <w:rsid w:val="005263A6"/>
    <w:rsid w:val="00556C89"/>
    <w:rsid w:val="0056349B"/>
    <w:rsid w:val="0056492C"/>
    <w:rsid w:val="005652CB"/>
    <w:rsid w:val="00565860"/>
    <w:rsid w:val="005669A7"/>
    <w:rsid w:val="00574C9B"/>
    <w:rsid w:val="00596C10"/>
    <w:rsid w:val="005A663E"/>
    <w:rsid w:val="005B29B5"/>
    <w:rsid w:val="005B4459"/>
    <w:rsid w:val="005D758F"/>
    <w:rsid w:val="005E5758"/>
    <w:rsid w:val="005F0998"/>
    <w:rsid w:val="005F6DA2"/>
    <w:rsid w:val="006058A9"/>
    <w:rsid w:val="00610A00"/>
    <w:rsid w:val="00613F22"/>
    <w:rsid w:val="00621D96"/>
    <w:rsid w:val="00630303"/>
    <w:rsid w:val="006450DA"/>
    <w:rsid w:val="00645401"/>
    <w:rsid w:val="00651B2E"/>
    <w:rsid w:val="0065479D"/>
    <w:rsid w:val="0065669A"/>
    <w:rsid w:val="00671DC3"/>
    <w:rsid w:val="00684274"/>
    <w:rsid w:val="00690B0A"/>
    <w:rsid w:val="006C3BD9"/>
    <w:rsid w:val="006C5003"/>
    <w:rsid w:val="006D0A82"/>
    <w:rsid w:val="00702C6B"/>
    <w:rsid w:val="00706870"/>
    <w:rsid w:val="00710BEC"/>
    <w:rsid w:val="007118A0"/>
    <w:rsid w:val="0071730D"/>
    <w:rsid w:val="0072436B"/>
    <w:rsid w:val="00725024"/>
    <w:rsid w:val="0073713B"/>
    <w:rsid w:val="00745580"/>
    <w:rsid w:val="00780481"/>
    <w:rsid w:val="00781E1E"/>
    <w:rsid w:val="007A5068"/>
    <w:rsid w:val="007A79AB"/>
    <w:rsid w:val="007C3990"/>
    <w:rsid w:val="007D0D97"/>
    <w:rsid w:val="007D36E2"/>
    <w:rsid w:val="007F11CE"/>
    <w:rsid w:val="007F14A9"/>
    <w:rsid w:val="008043DB"/>
    <w:rsid w:val="0081481B"/>
    <w:rsid w:val="00816733"/>
    <w:rsid w:val="008403F4"/>
    <w:rsid w:val="00843251"/>
    <w:rsid w:val="00843C51"/>
    <w:rsid w:val="00844C8A"/>
    <w:rsid w:val="00846B27"/>
    <w:rsid w:val="008554E7"/>
    <w:rsid w:val="00856F9E"/>
    <w:rsid w:val="0086500C"/>
    <w:rsid w:val="00866B7B"/>
    <w:rsid w:val="00871E0F"/>
    <w:rsid w:val="00872A41"/>
    <w:rsid w:val="0089105E"/>
    <w:rsid w:val="008A5F11"/>
    <w:rsid w:val="008B2E6A"/>
    <w:rsid w:val="008F1506"/>
    <w:rsid w:val="00900EF8"/>
    <w:rsid w:val="00917D12"/>
    <w:rsid w:val="00932204"/>
    <w:rsid w:val="00933868"/>
    <w:rsid w:val="00945426"/>
    <w:rsid w:val="00945C2E"/>
    <w:rsid w:val="0097286A"/>
    <w:rsid w:val="00982468"/>
    <w:rsid w:val="00987CE9"/>
    <w:rsid w:val="009947BC"/>
    <w:rsid w:val="009A7C89"/>
    <w:rsid w:val="009B02C7"/>
    <w:rsid w:val="009D218F"/>
    <w:rsid w:val="009F6401"/>
    <w:rsid w:val="00A25C24"/>
    <w:rsid w:val="00A32977"/>
    <w:rsid w:val="00A45700"/>
    <w:rsid w:val="00A479B7"/>
    <w:rsid w:val="00A55FCE"/>
    <w:rsid w:val="00A754AE"/>
    <w:rsid w:val="00A83005"/>
    <w:rsid w:val="00A83A24"/>
    <w:rsid w:val="00A85A21"/>
    <w:rsid w:val="00A90BAD"/>
    <w:rsid w:val="00A9457B"/>
    <w:rsid w:val="00AA2343"/>
    <w:rsid w:val="00AA27E6"/>
    <w:rsid w:val="00AA2D69"/>
    <w:rsid w:val="00AB1EF0"/>
    <w:rsid w:val="00AB47B5"/>
    <w:rsid w:val="00AC152C"/>
    <w:rsid w:val="00AD59DC"/>
    <w:rsid w:val="00AD75A4"/>
    <w:rsid w:val="00AE70F1"/>
    <w:rsid w:val="00AF10FF"/>
    <w:rsid w:val="00B13176"/>
    <w:rsid w:val="00B15BCC"/>
    <w:rsid w:val="00B32529"/>
    <w:rsid w:val="00B32EA8"/>
    <w:rsid w:val="00B3667E"/>
    <w:rsid w:val="00B43925"/>
    <w:rsid w:val="00B53106"/>
    <w:rsid w:val="00B83DB1"/>
    <w:rsid w:val="00B84E26"/>
    <w:rsid w:val="00B85DAA"/>
    <w:rsid w:val="00B9363E"/>
    <w:rsid w:val="00BA211A"/>
    <w:rsid w:val="00BB4E3B"/>
    <w:rsid w:val="00BE2CE2"/>
    <w:rsid w:val="00BE612F"/>
    <w:rsid w:val="00BE7E75"/>
    <w:rsid w:val="00BF5611"/>
    <w:rsid w:val="00BF5B4B"/>
    <w:rsid w:val="00C03394"/>
    <w:rsid w:val="00C038D2"/>
    <w:rsid w:val="00C04B61"/>
    <w:rsid w:val="00C2019D"/>
    <w:rsid w:val="00C314CB"/>
    <w:rsid w:val="00C31878"/>
    <w:rsid w:val="00C437BC"/>
    <w:rsid w:val="00C45AAA"/>
    <w:rsid w:val="00C520FF"/>
    <w:rsid w:val="00C55C5E"/>
    <w:rsid w:val="00C57B95"/>
    <w:rsid w:val="00C74AE8"/>
    <w:rsid w:val="00C817F6"/>
    <w:rsid w:val="00CA3AF9"/>
    <w:rsid w:val="00CD1ACF"/>
    <w:rsid w:val="00CE5B78"/>
    <w:rsid w:val="00D05825"/>
    <w:rsid w:val="00D10373"/>
    <w:rsid w:val="00D21662"/>
    <w:rsid w:val="00D3246F"/>
    <w:rsid w:val="00D400B0"/>
    <w:rsid w:val="00D445A1"/>
    <w:rsid w:val="00D555F6"/>
    <w:rsid w:val="00D741DF"/>
    <w:rsid w:val="00D816BA"/>
    <w:rsid w:val="00D82733"/>
    <w:rsid w:val="00D93AE2"/>
    <w:rsid w:val="00DA64EC"/>
    <w:rsid w:val="00DB0057"/>
    <w:rsid w:val="00DE3DEF"/>
    <w:rsid w:val="00DE5CC2"/>
    <w:rsid w:val="00DF4991"/>
    <w:rsid w:val="00E00632"/>
    <w:rsid w:val="00E0768B"/>
    <w:rsid w:val="00E07CBC"/>
    <w:rsid w:val="00E1321C"/>
    <w:rsid w:val="00E16463"/>
    <w:rsid w:val="00E30BAD"/>
    <w:rsid w:val="00E40A5E"/>
    <w:rsid w:val="00E46355"/>
    <w:rsid w:val="00E47DC3"/>
    <w:rsid w:val="00E65EC4"/>
    <w:rsid w:val="00E709DD"/>
    <w:rsid w:val="00E724A9"/>
    <w:rsid w:val="00E74423"/>
    <w:rsid w:val="00E74823"/>
    <w:rsid w:val="00E77D6E"/>
    <w:rsid w:val="00E85F3C"/>
    <w:rsid w:val="00E9756B"/>
    <w:rsid w:val="00EA2046"/>
    <w:rsid w:val="00EA650C"/>
    <w:rsid w:val="00EB2902"/>
    <w:rsid w:val="00EB5CA8"/>
    <w:rsid w:val="00EC0220"/>
    <w:rsid w:val="00F17C3A"/>
    <w:rsid w:val="00F21A5F"/>
    <w:rsid w:val="00F27319"/>
    <w:rsid w:val="00F37426"/>
    <w:rsid w:val="00F53756"/>
    <w:rsid w:val="00F71E93"/>
    <w:rsid w:val="00F7694D"/>
    <w:rsid w:val="00F84839"/>
    <w:rsid w:val="00F87EF5"/>
    <w:rsid w:val="00F940C3"/>
    <w:rsid w:val="00F95C4D"/>
    <w:rsid w:val="00FD103A"/>
    <w:rsid w:val="00FD55DA"/>
    <w:rsid w:val="00FD6FAB"/>
    <w:rsid w:val="00FE0942"/>
    <w:rsid w:val="00FE1272"/>
    <w:rsid w:val="00FE7631"/>
    <w:rsid w:val="00FF18FE"/>
    <w:rsid w:val="00FF712F"/>
    <w:rsid w:val="00FF7B2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9AF07C5"/>
  <w15:chartTrackingRefBased/>
  <w15:docId w15:val="{5E304886-1BD3-4540-88C8-079402DC1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Word_Document.doc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5930</TotalTime>
  <Pages>1</Pages>
  <Words>2076</Words>
  <Characters>11836</Characters>
  <Application>Microsoft Office Word</Application>
  <DocSecurity>0</DocSecurity>
  <Lines>98</Lines>
  <Paragraphs>27</Paragraphs>
  <ScaleCrop>false</ScaleCrop>
  <Company/>
  <LinksUpToDate>false</LinksUpToDate>
  <CharactersWithSpaces>13885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Dan (NL-CSU)</dc:creator>
  <cp:keywords/>
  <dc:description/>
  <cp:lastModifiedBy>George Alexandru Ciocirlan</cp:lastModifiedBy>
  <cp:revision>277</cp:revision>
  <dcterms:created xsi:type="dcterms:W3CDTF">2022-06-26T10:59:00Z</dcterms:created>
  <dcterms:modified xsi:type="dcterms:W3CDTF">2022-07-13T15:15:00Z</dcterms:modified>
</cp:coreProperties>
</file>