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17BB" w14:textId="1A0EB2B5" w:rsidR="00B335EC" w:rsidRPr="00B335EC" w:rsidRDefault="00B335EC" w:rsidP="00B335EC">
      <w:pPr>
        <w:rPr>
          <w:b/>
          <w:bCs/>
          <w:lang w:val="en-US"/>
        </w:rPr>
      </w:pPr>
      <w:proofErr w:type="spellStart"/>
      <w:r w:rsidRPr="00B335EC">
        <w:rPr>
          <w:b/>
          <w:bCs/>
          <w:lang w:val="en-US"/>
        </w:rPr>
        <w:t>Specifica</w:t>
      </w:r>
      <w:proofErr w:type="spellEnd"/>
      <w:r w:rsidRPr="00B335EC">
        <w:rPr>
          <w:b/>
          <w:bCs/>
          <w:lang w:val="en-US"/>
        </w:rPr>
        <w:t xml:space="preserve"> </w:t>
      </w:r>
      <w:proofErr w:type="spellStart"/>
      <w:r w:rsidRPr="00B335EC">
        <w:rPr>
          <w:b/>
          <w:bCs/>
          <w:lang w:val="en-US"/>
        </w:rPr>
        <w:t>dei</w:t>
      </w:r>
      <w:proofErr w:type="spellEnd"/>
      <w:r w:rsidRPr="00B335EC">
        <w:rPr>
          <w:b/>
          <w:bCs/>
          <w:lang w:val="en-US"/>
        </w:rPr>
        <w:t xml:space="preserve"> </w:t>
      </w:r>
      <w:proofErr w:type="spellStart"/>
      <w:r w:rsidRPr="00B335EC">
        <w:rPr>
          <w:b/>
          <w:bCs/>
          <w:lang w:val="en-US"/>
        </w:rPr>
        <w:t>requisiti</w:t>
      </w:r>
      <w:proofErr w:type="spellEnd"/>
    </w:p>
    <w:p w14:paraId="271C22E0" w14:textId="77777777" w:rsidR="00B335EC" w:rsidRPr="00B335EC" w:rsidRDefault="00B335EC" w:rsidP="00B335EC">
      <w:pPr>
        <w:rPr>
          <w:b/>
          <w:bCs/>
          <w:lang w:val="en-US"/>
        </w:rPr>
      </w:pPr>
      <w:r w:rsidRPr="00B335EC">
        <w:rPr>
          <w:b/>
          <w:bCs/>
          <w:lang w:val="en-US"/>
        </w:rPr>
        <w:t>Edge AI for Smart Bank Transfers</w:t>
      </w:r>
    </w:p>
    <w:p w14:paraId="7D72AFDA" w14:textId="0504CD46" w:rsidR="00B335EC" w:rsidRPr="00B335EC" w:rsidRDefault="00B335EC" w:rsidP="00B335EC">
      <w:pPr>
        <w:rPr>
          <w:b/>
          <w:bCs/>
          <w:lang w:val="en-US"/>
        </w:rPr>
      </w:pPr>
      <w:r w:rsidRPr="00B335EC">
        <w:rPr>
          <w:b/>
          <w:bCs/>
          <w:lang w:val="en-US"/>
        </w:rPr>
        <w:t>Fine-Tuned Language Model for On-Device Payment Assistance</w:t>
      </w:r>
    </w:p>
    <w:p w14:paraId="33D12C01" w14:textId="40EA8818" w:rsidR="00B335EC" w:rsidRPr="00B335EC" w:rsidRDefault="00B335EC" w:rsidP="00B335EC">
      <w:r w:rsidRPr="00B335EC">
        <w:rPr>
          <w:b/>
          <w:bCs/>
        </w:rPr>
        <w:t>Tipologia del sistema:</w:t>
      </w:r>
      <w:r w:rsidRPr="00B335EC">
        <w:t xml:space="preserve"> prototipo software mobile basato su Edge AI</w:t>
      </w:r>
      <w:r w:rsidRPr="00B335EC">
        <w:br/>
      </w:r>
      <w:r w:rsidRPr="00B335EC">
        <w:rPr>
          <w:b/>
          <w:bCs/>
        </w:rPr>
        <w:t>Documento di riferimento:</w:t>
      </w:r>
      <w:r w:rsidRPr="00B335EC">
        <w:t xml:space="preserve"> proposta di tesi “Edge AI for Smart Bank Transfers”</w:t>
      </w:r>
    </w:p>
    <w:p w14:paraId="7A91F083" w14:textId="77777777" w:rsidR="00B335EC" w:rsidRPr="00B335EC" w:rsidRDefault="00000000" w:rsidP="00B335EC">
      <w:r>
        <w:pict w14:anchorId="659AD6FA">
          <v:rect id="_x0000_i1025" style="width:0;height:1.5pt" o:hralign="center" o:hrstd="t" o:hr="t" fillcolor="#a0a0a0" stroked="f"/>
        </w:pict>
      </w:r>
    </w:p>
    <w:p w14:paraId="4BC4BCB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 Introduzione</w:t>
      </w:r>
    </w:p>
    <w:p w14:paraId="55896EE8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1.1 Scopo del documento</w:t>
      </w:r>
    </w:p>
    <w:p w14:paraId="1470A8BB" w14:textId="77777777" w:rsidR="00B335EC" w:rsidRPr="00B335EC" w:rsidRDefault="00B335EC" w:rsidP="00B335EC">
      <w:r w:rsidRPr="00B335EC">
        <w:t xml:space="preserve">Il presente documento definisce i requisiti del progetto software </w:t>
      </w:r>
      <w:r w:rsidRPr="00B335EC">
        <w:rPr>
          <w:b/>
          <w:bCs/>
        </w:rPr>
        <w:t>Edge AI for Smart Bank Transfers</w:t>
      </w:r>
      <w:r w:rsidRPr="00B335EC">
        <w:t>, finalizzato alla realizzazione di un prototipo mobile in grado di assistere l’utente durante la compilazione della causale di un bonifico bancario.</w:t>
      </w:r>
    </w:p>
    <w:p w14:paraId="4105B75F" w14:textId="77777777" w:rsidR="00B335EC" w:rsidRPr="00B335EC" w:rsidRDefault="00B335EC" w:rsidP="00B335EC">
      <w:r w:rsidRPr="00B335EC">
        <w:t>Il documento descrive:</w:t>
      </w:r>
    </w:p>
    <w:p w14:paraId="13587C26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funzionali;</w:t>
      </w:r>
    </w:p>
    <w:p w14:paraId="449F7FF7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non funzionali;</w:t>
      </w:r>
    </w:p>
    <w:p w14:paraId="35FD0F7B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hardware e software;</w:t>
      </w:r>
    </w:p>
    <w:p w14:paraId="4847B8FA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vincoli relativi al modello linguistico;</w:t>
      </w:r>
    </w:p>
    <w:p w14:paraId="029019C1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per il fine-tuning;</w:t>
      </w:r>
    </w:p>
    <w:p w14:paraId="6D38A6CD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requisiti per l’esecuzione Edge;</w:t>
      </w:r>
    </w:p>
    <w:p w14:paraId="3163EE54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criteri di verifica e accettazione;</w:t>
      </w:r>
    </w:p>
    <w:p w14:paraId="61BACDA0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priorità dei requisiti secondo il metodo MoSCoW;</w:t>
      </w:r>
    </w:p>
    <w:p w14:paraId="566F6D68" w14:textId="77777777" w:rsidR="00B335EC" w:rsidRPr="00B335EC" w:rsidRDefault="00B335EC" w:rsidP="00B335EC">
      <w:pPr>
        <w:numPr>
          <w:ilvl w:val="0"/>
          <w:numId w:val="1"/>
        </w:numPr>
      </w:pPr>
      <w:r w:rsidRPr="00B335EC">
        <w:t>tracciabilità tra obiettivi e requisiti.</w:t>
      </w:r>
    </w:p>
    <w:p w14:paraId="0BC51968" w14:textId="77777777" w:rsidR="00B335EC" w:rsidRPr="00B335EC" w:rsidRDefault="00B335EC" w:rsidP="00B335EC">
      <w:r w:rsidRPr="00B335EC">
        <w:t>La struttura segue i principi qualitativi della IEEE 830: la specifica deve essere comprensibile, coerente, modificabile, tracciabile e verificabile.</w:t>
      </w:r>
    </w:p>
    <w:p w14:paraId="236C7077" w14:textId="77777777" w:rsidR="00B335EC" w:rsidRPr="00B335EC" w:rsidRDefault="00000000" w:rsidP="00B335EC">
      <w:r>
        <w:pict w14:anchorId="00362465">
          <v:rect id="_x0000_i1026" style="width:0;height:1.5pt" o:hralign="center" o:hrstd="t" o:hr="t" fillcolor="#a0a0a0" stroked="f"/>
        </w:pict>
      </w:r>
    </w:p>
    <w:p w14:paraId="12235C3A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1.2 Ambito del progetto</w:t>
      </w:r>
    </w:p>
    <w:p w14:paraId="7195CC1F" w14:textId="3E22C838" w:rsidR="00B335EC" w:rsidRPr="00B335EC" w:rsidRDefault="00B335EC" w:rsidP="00B335EC">
      <w:r w:rsidRPr="00B335EC">
        <w:t>Il sistema dovrà supportare l’utente nella generazione della causale di un bonifico attraverso un modello linguistico compatto, specializzato mediante fine-tuning e successivamente eseguito direttamente su smartphone.</w:t>
      </w:r>
    </w:p>
    <w:p w14:paraId="1AC4C42A" w14:textId="77777777" w:rsidR="00B335EC" w:rsidRPr="00B335EC" w:rsidRDefault="00B335EC" w:rsidP="00B335EC">
      <w:r w:rsidRPr="00B335EC">
        <w:t>Le principali funzionalità indicate nella proposta di tesi sono:</w:t>
      </w:r>
    </w:p>
    <w:p w14:paraId="09A63F53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generazione automatica della causale;</w:t>
      </w:r>
    </w:p>
    <w:p w14:paraId="49D8123E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generazione di più alternative;</w:t>
      </w:r>
    </w:p>
    <w:p w14:paraId="0140AC1E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completamento di una causale parzialmente inserita;</w:t>
      </w:r>
    </w:p>
    <w:p w14:paraId="2917BB57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normalizzazione di testi abbreviati o poco chiari;</w:t>
      </w:r>
    </w:p>
    <w:p w14:paraId="0E7AB42E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utilizzo facoltativo degli eventi del calendario locale;</w:t>
      </w:r>
    </w:p>
    <w:p w14:paraId="145EF0D7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lastRenderedPageBreak/>
        <w:t>esecuzione del modello direttamente sul dispositivo;</w:t>
      </w:r>
    </w:p>
    <w:p w14:paraId="194A12B4" w14:textId="77777777" w:rsidR="00B335EC" w:rsidRPr="00B335EC" w:rsidRDefault="00B335EC" w:rsidP="00B335EC">
      <w:pPr>
        <w:numPr>
          <w:ilvl w:val="0"/>
          <w:numId w:val="2"/>
        </w:numPr>
      </w:pPr>
      <w:r w:rsidRPr="00B335EC">
        <w:t>valutazione della qualità, della latenza e del consumo di risorse.</w:t>
      </w:r>
    </w:p>
    <w:p w14:paraId="49BC5420" w14:textId="77777777" w:rsidR="00B335EC" w:rsidRPr="00B335EC" w:rsidRDefault="00B335EC" w:rsidP="00B335EC">
      <w:r w:rsidRPr="00B335EC">
        <w:t xml:space="preserve">Il progetto è un </w:t>
      </w:r>
      <w:r w:rsidRPr="00B335EC">
        <w:rPr>
          <w:b/>
          <w:bCs/>
        </w:rPr>
        <w:t>prototipo sperimentale</w:t>
      </w:r>
      <w:r w:rsidRPr="00B335EC">
        <w:t xml:space="preserve"> e non costituisce un’applicazione bancaria destinata all’utilizzo in produzione.</w:t>
      </w:r>
    </w:p>
    <w:p w14:paraId="58F431D1" w14:textId="77777777" w:rsidR="00B335EC" w:rsidRPr="00B335EC" w:rsidRDefault="00000000" w:rsidP="00B335EC">
      <w:r>
        <w:pict w14:anchorId="381ED590">
          <v:rect id="_x0000_i1027" style="width:0;height:1.5pt" o:hralign="center" o:hrstd="t" o:hr="t" fillcolor="#a0a0a0" stroked="f"/>
        </w:pict>
      </w:r>
    </w:p>
    <w:p w14:paraId="2B280D86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1.3 Obiettivi del 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8944"/>
      </w:tblGrid>
      <w:tr w:rsidR="00B335EC" w:rsidRPr="00B335EC" w14:paraId="336CFF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9B850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4C267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Obiettivo</w:t>
            </w:r>
          </w:p>
        </w:tc>
      </w:tr>
      <w:tr w:rsidR="00B335EC" w:rsidRPr="00B335EC" w14:paraId="6667E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4BFF" w14:textId="77777777" w:rsidR="00B335EC" w:rsidRPr="00B335EC" w:rsidRDefault="00B335EC" w:rsidP="00B335EC">
            <w:r w:rsidRPr="00B335EC">
              <w:t>OBJ-01</w:t>
            </w:r>
          </w:p>
        </w:tc>
        <w:tc>
          <w:tcPr>
            <w:tcW w:w="0" w:type="auto"/>
            <w:vAlign w:val="center"/>
            <w:hideMark/>
          </w:tcPr>
          <w:p w14:paraId="5BEE7769" w14:textId="77777777" w:rsidR="00B335EC" w:rsidRPr="00B335EC" w:rsidRDefault="00B335EC" w:rsidP="00B335EC">
            <w:r w:rsidRPr="00B335EC">
              <w:t>Generare automaticamente causali coerenti con il contesto fornito dall’utente.</w:t>
            </w:r>
          </w:p>
        </w:tc>
      </w:tr>
      <w:tr w:rsidR="00B335EC" w:rsidRPr="00B335EC" w14:paraId="78FDA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7D63" w14:textId="77777777" w:rsidR="00B335EC" w:rsidRPr="00B335EC" w:rsidRDefault="00B335EC" w:rsidP="00B335EC">
            <w:r w:rsidRPr="00B335EC">
              <w:t>OBJ-02</w:t>
            </w:r>
          </w:p>
        </w:tc>
        <w:tc>
          <w:tcPr>
            <w:tcW w:w="0" w:type="auto"/>
            <w:vAlign w:val="center"/>
            <w:hideMark/>
          </w:tcPr>
          <w:p w14:paraId="675D150E" w14:textId="77777777" w:rsidR="00B335EC" w:rsidRPr="00B335EC" w:rsidRDefault="00B335EC" w:rsidP="00B335EC">
            <w:r w:rsidRPr="00B335EC">
              <w:t>Eseguire l’inferenza del modello direttamente sul dispositivo mobile.</w:t>
            </w:r>
          </w:p>
        </w:tc>
      </w:tr>
      <w:tr w:rsidR="00B335EC" w:rsidRPr="00B335EC" w14:paraId="7DA94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E6E15" w14:textId="77777777" w:rsidR="00B335EC" w:rsidRPr="00B335EC" w:rsidRDefault="00B335EC" w:rsidP="00B335EC">
            <w:r w:rsidRPr="00B335EC">
              <w:t>OBJ-03</w:t>
            </w:r>
          </w:p>
        </w:tc>
        <w:tc>
          <w:tcPr>
            <w:tcW w:w="0" w:type="auto"/>
            <w:vAlign w:val="center"/>
            <w:hideMark/>
          </w:tcPr>
          <w:p w14:paraId="0B41FD90" w14:textId="77777777" w:rsidR="00B335EC" w:rsidRPr="00B335EC" w:rsidRDefault="00B335EC" w:rsidP="00B335EC">
            <w:r w:rsidRPr="00B335EC">
              <w:t>Evitare la trasmissione verso servizi esterni dei dati personali utilizzati per generare la causale.</w:t>
            </w:r>
          </w:p>
        </w:tc>
      </w:tr>
      <w:tr w:rsidR="00B335EC" w:rsidRPr="00B335EC" w14:paraId="51CEB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8C48" w14:textId="77777777" w:rsidR="00B335EC" w:rsidRPr="00B335EC" w:rsidRDefault="00B335EC" w:rsidP="00B335EC">
            <w:r w:rsidRPr="00B335EC">
              <w:t>OBJ-04</w:t>
            </w:r>
          </w:p>
        </w:tc>
        <w:tc>
          <w:tcPr>
            <w:tcW w:w="0" w:type="auto"/>
            <w:vAlign w:val="center"/>
            <w:hideMark/>
          </w:tcPr>
          <w:p w14:paraId="6C569CEA" w14:textId="77777777" w:rsidR="00B335EC" w:rsidRPr="00B335EC" w:rsidRDefault="00B335EC" w:rsidP="00B335EC">
            <w:r w:rsidRPr="00B335EC">
              <w:t>Valutare la qualità delle causali generate dal modello fine-</w:t>
            </w:r>
            <w:proofErr w:type="spellStart"/>
            <w:r w:rsidRPr="00B335EC">
              <w:t>tuned</w:t>
            </w:r>
            <w:proofErr w:type="spellEnd"/>
            <w:r w:rsidRPr="00B335EC">
              <w:t>.</w:t>
            </w:r>
          </w:p>
        </w:tc>
      </w:tr>
      <w:tr w:rsidR="00B335EC" w:rsidRPr="00B335EC" w14:paraId="4657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AF8E4" w14:textId="77777777" w:rsidR="00B335EC" w:rsidRPr="00B335EC" w:rsidRDefault="00B335EC" w:rsidP="00B335EC">
            <w:r w:rsidRPr="00B335EC">
              <w:t>OBJ-05</w:t>
            </w:r>
          </w:p>
        </w:tc>
        <w:tc>
          <w:tcPr>
            <w:tcW w:w="0" w:type="auto"/>
            <w:vAlign w:val="center"/>
            <w:hideMark/>
          </w:tcPr>
          <w:p w14:paraId="741AE1D8" w14:textId="77777777" w:rsidR="00B335EC" w:rsidRPr="00B335EC" w:rsidRDefault="00B335EC" w:rsidP="00B335EC">
            <w:r w:rsidRPr="00B335EC">
              <w:t>Valutare latenza, memoria e risorse hardware richieste dal modello.</w:t>
            </w:r>
          </w:p>
        </w:tc>
      </w:tr>
      <w:tr w:rsidR="00B335EC" w:rsidRPr="00B335EC" w14:paraId="311C1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B0F9" w14:textId="77777777" w:rsidR="00B335EC" w:rsidRPr="00B335EC" w:rsidRDefault="00B335EC" w:rsidP="00B335EC">
            <w:r w:rsidRPr="00B335EC">
              <w:t>OBJ-06</w:t>
            </w:r>
          </w:p>
        </w:tc>
        <w:tc>
          <w:tcPr>
            <w:tcW w:w="0" w:type="auto"/>
            <w:vAlign w:val="center"/>
            <w:hideMark/>
          </w:tcPr>
          <w:p w14:paraId="547BEC10" w14:textId="77777777" w:rsidR="00B335EC" w:rsidRPr="00B335EC" w:rsidRDefault="00B335EC" w:rsidP="00B335EC">
            <w:r w:rsidRPr="00B335EC">
              <w:t>Valutare il contributo degli eventi del calendario alla pertinenza delle causali.</w:t>
            </w:r>
          </w:p>
        </w:tc>
      </w:tr>
      <w:tr w:rsidR="00B335EC" w:rsidRPr="00B335EC" w14:paraId="1E134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E1802" w14:textId="77777777" w:rsidR="00B335EC" w:rsidRPr="00B335EC" w:rsidRDefault="00B335EC" w:rsidP="00B335EC">
            <w:r w:rsidRPr="00B335EC">
              <w:t>OBJ-07</w:t>
            </w:r>
          </w:p>
        </w:tc>
        <w:tc>
          <w:tcPr>
            <w:tcW w:w="0" w:type="auto"/>
            <w:vAlign w:val="center"/>
            <w:hideMark/>
          </w:tcPr>
          <w:p w14:paraId="3ADBD1FA" w14:textId="77777777" w:rsidR="00B335EC" w:rsidRPr="00B335EC" w:rsidRDefault="00B335EC" w:rsidP="00B335EC">
            <w:r w:rsidRPr="00B335EC">
              <w:t>Dimostrare la fattibilità dell’integrazione di un piccolo modello linguistico in un’applicazione mobile bancaria simulata.</w:t>
            </w:r>
          </w:p>
        </w:tc>
      </w:tr>
    </w:tbl>
    <w:p w14:paraId="64C0DC17" w14:textId="77777777" w:rsidR="00B335EC" w:rsidRPr="00B335EC" w:rsidRDefault="00000000" w:rsidP="00B335EC">
      <w:r>
        <w:pict w14:anchorId="11F3C8DD">
          <v:rect id="_x0000_i1028" style="width:0;height:1.5pt" o:hralign="center" o:hrstd="t" o:hr="t" fillcolor="#a0a0a0" stroked="f"/>
        </w:pict>
      </w:r>
    </w:p>
    <w:p w14:paraId="55C83A5E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1.4 Definizioni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7904"/>
      </w:tblGrid>
      <w:tr w:rsidR="00B335EC" w:rsidRPr="00B335EC" w14:paraId="77D87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4041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Termine</w:t>
            </w:r>
          </w:p>
        </w:tc>
        <w:tc>
          <w:tcPr>
            <w:tcW w:w="0" w:type="auto"/>
            <w:vAlign w:val="center"/>
            <w:hideMark/>
          </w:tcPr>
          <w:p w14:paraId="66CD94F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Definizione</w:t>
            </w:r>
          </w:p>
        </w:tc>
      </w:tr>
      <w:tr w:rsidR="00B335EC" w:rsidRPr="00B335EC" w14:paraId="3BFB4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72F6" w14:textId="77777777" w:rsidR="00B335EC" w:rsidRPr="00B335EC" w:rsidRDefault="00B335EC" w:rsidP="00B335EC">
            <w:r w:rsidRPr="00B335EC">
              <w:t>Edge AI</w:t>
            </w:r>
          </w:p>
        </w:tc>
        <w:tc>
          <w:tcPr>
            <w:tcW w:w="0" w:type="auto"/>
            <w:vAlign w:val="center"/>
            <w:hideMark/>
          </w:tcPr>
          <w:p w14:paraId="451B1B83" w14:textId="77777777" w:rsidR="00B335EC" w:rsidRPr="00B335EC" w:rsidRDefault="00B335EC" w:rsidP="00B335EC">
            <w:r w:rsidRPr="00B335EC">
              <w:t>Esecuzione delle funzionalità di intelligenza artificiale sul dispositivo dell’utente o in prossimità della sorgente dei dati.</w:t>
            </w:r>
          </w:p>
        </w:tc>
      </w:tr>
      <w:tr w:rsidR="00B335EC" w:rsidRPr="00B335EC" w14:paraId="3736C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50CC" w14:textId="77777777" w:rsidR="00B335EC" w:rsidRPr="00B335EC" w:rsidRDefault="00B335EC" w:rsidP="00B335EC">
            <w:r w:rsidRPr="00B335EC">
              <w:t>Inferenza</w:t>
            </w:r>
          </w:p>
        </w:tc>
        <w:tc>
          <w:tcPr>
            <w:tcW w:w="0" w:type="auto"/>
            <w:vAlign w:val="center"/>
            <w:hideMark/>
          </w:tcPr>
          <w:p w14:paraId="41AD7A3A" w14:textId="77777777" w:rsidR="00B335EC" w:rsidRPr="00B335EC" w:rsidRDefault="00B335EC" w:rsidP="00B335EC">
            <w:r w:rsidRPr="00B335EC">
              <w:t>Utilizzo del modello addestrato per generare un risultato a partire da un input.</w:t>
            </w:r>
          </w:p>
        </w:tc>
      </w:tr>
      <w:tr w:rsidR="00B335EC" w:rsidRPr="00B335EC" w14:paraId="3341E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C22E" w14:textId="77777777" w:rsidR="00B335EC" w:rsidRPr="00B335EC" w:rsidRDefault="00B335EC" w:rsidP="00B335EC">
            <w:r w:rsidRPr="00B335EC"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68D44AAE" w14:textId="77777777" w:rsidR="00B335EC" w:rsidRPr="00B335EC" w:rsidRDefault="00B335EC" w:rsidP="00B335EC">
            <w:r w:rsidRPr="00B335EC">
              <w:t xml:space="preserve">Specializzazione di un modello </w:t>
            </w:r>
            <w:proofErr w:type="spellStart"/>
            <w:r w:rsidRPr="00B335EC">
              <w:t>pre</w:t>
            </w:r>
            <w:proofErr w:type="spellEnd"/>
            <w:r w:rsidRPr="00B335EC">
              <w:t>-addestrato mediante un dataset relativo al dominio applicativo.</w:t>
            </w:r>
          </w:p>
        </w:tc>
      </w:tr>
      <w:tr w:rsidR="00B335EC" w:rsidRPr="00B335EC" w14:paraId="6C82C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2620" w14:textId="77777777" w:rsidR="00B335EC" w:rsidRPr="00B335EC" w:rsidRDefault="00B335EC" w:rsidP="00B335EC">
            <w:r w:rsidRPr="00B335EC">
              <w:t>PEFT</w:t>
            </w:r>
          </w:p>
        </w:tc>
        <w:tc>
          <w:tcPr>
            <w:tcW w:w="0" w:type="auto"/>
            <w:vAlign w:val="center"/>
            <w:hideMark/>
          </w:tcPr>
          <w:p w14:paraId="04DB4F6D" w14:textId="77777777" w:rsidR="00B335EC" w:rsidRPr="00B335EC" w:rsidRDefault="00B335EC" w:rsidP="00B335EC">
            <w:proofErr w:type="spellStart"/>
            <w:r w:rsidRPr="00B335EC">
              <w:t>Parameter-Efficient</w:t>
            </w:r>
            <w:proofErr w:type="spellEnd"/>
            <w:r w:rsidRPr="00B335EC">
              <w:t xml:space="preserve"> Fine-Tuning, insieme di tecniche che aggiornano solo una parte limitata dei parametri del modello.</w:t>
            </w:r>
          </w:p>
        </w:tc>
      </w:tr>
      <w:tr w:rsidR="00B335EC" w:rsidRPr="00B335EC" w14:paraId="71C7C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31E4" w14:textId="77777777" w:rsidR="00B335EC" w:rsidRPr="00B335EC" w:rsidRDefault="00B335EC" w:rsidP="00B335EC">
            <w:proofErr w:type="spellStart"/>
            <w:r w:rsidRPr="00B335EC">
              <w:t>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FDFC0" w14:textId="77777777" w:rsidR="00B335EC" w:rsidRPr="00B335EC" w:rsidRDefault="00B335EC" w:rsidP="00B335EC">
            <w:r w:rsidRPr="00B335EC">
              <w:t>Tecnica PEFT che introduce matrici addestrabili di rango ridotto.</w:t>
            </w:r>
          </w:p>
        </w:tc>
      </w:tr>
      <w:tr w:rsidR="00B335EC" w:rsidRPr="00B335EC" w14:paraId="39EE0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0E87" w14:textId="77777777" w:rsidR="00B335EC" w:rsidRPr="00B335EC" w:rsidRDefault="00B335EC" w:rsidP="00B335EC">
            <w:proofErr w:type="spellStart"/>
            <w:r w:rsidRPr="00B335EC">
              <w:t>QLoRA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F1BE6" w14:textId="77777777" w:rsidR="00B335EC" w:rsidRPr="00B335EC" w:rsidRDefault="00B335EC" w:rsidP="00B335EC">
            <w:r w:rsidRPr="00B335EC">
              <w:t xml:space="preserve">Fine-tuning </w:t>
            </w:r>
            <w:proofErr w:type="spellStart"/>
            <w:r w:rsidRPr="00B335EC">
              <w:t>LoRA</w:t>
            </w:r>
            <w:proofErr w:type="spellEnd"/>
            <w:r w:rsidRPr="00B335EC">
              <w:t xml:space="preserve"> applicato a un modello quantizzato, normalmente a 4 bit.</w:t>
            </w:r>
          </w:p>
        </w:tc>
      </w:tr>
      <w:tr w:rsidR="00B335EC" w:rsidRPr="00B335EC" w14:paraId="5ECE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582F" w14:textId="77777777" w:rsidR="00B335EC" w:rsidRPr="00B335EC" w:rsidRDefault="00B335EC" w:rsidP="00B335EC">
            <w:r w:rsidRPr="00B335EC">
              <w:lastRenderedPageBreak/>
              <w:t>Quantizzazione</w:t>
            </w:r>
          </w:p>
        </w:tc>
        <w:tc>
          <w:tcPr>
            <w:tcW w:w="0" w:type="auto"/>
            <w:vAlign w:val="center"/>
            <w:hideMark/>
          </w:tcPr>
          <w:p w14:paraId="71E0F975" w14:textId="77777777" w:rsidR="00B335EC" w:rsidRPr="00B335EC" w:rsidRDefault="00B335EC" w:rsidP="00B335EC">
            <w:r w:rsidRPr="00B335EC">
              <w:t>Riduzione della precisione numerica dei pesi del modello per diminuire memoria, dimensione e costo computazionale.</w:t>
            </w:r>
          </w:p>
        </w:tc>
      </w:tr>
      <w:tr w:rsidR="00B335EC" w:rsidRPr="00B335EC" w14:paraId="5FB1C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5B05" w14:textId="77777777" w:rsidR="00B335EC" w:rsidRPr="00B335EC" w:rsidRDefault="00B335EC" w:rsidP="00B335EC">
            <w:r w:rsidRPr="00B335EC">
              <w:t>Causale</w:t>
            </w:r>
          </w:p>
        </w:tc>
        <w:tc>
          <w:tcPr>
            <w:tcW w:w="0" w:type="auto"/>
            <w:vAlign w:val="center"/>
            <w:hideMark/>
          </w:tcPr>
          <w:p w14:paraId="319C994C" w14:textId="77777777" w:rsidR="00B335EC" w:rsidRPr="00B335EC" w:rsidRDefault="00B335EC" w:rsidP="00B335EC">
            <w:r w:rsidRPr="00B335EC">
              <w:t>Testo descrittivo associato a un bonifico bancario.</w:t>
            </w:r>
          </w:p>
        </w:tc>
      </w:tr>
      <w:tr w:rsidR="00B335EC" w:rsidRPr="00B335EC" w14:paraId="03492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3532" w14:textId="77777777" w:rsidR="00B335EC" w:rsidRPr="00B335EC" w:rsidRDefault="00B335EC" w:rsidP="00B335EC">
            <w:r w:rsidRPr="00B335EC">
              <w:t>Contesto operativo</w:t>
            </w:r>
          </w:p>
        </w:tc>
        <w:tc>
          <w:tcPr>
            <w:tcW w:w="0" w:type="auto"/>
            <w:vAlign w:val="center"/>
            <w:hideMark/>
          </w:tcPr>
          <w:p w14:paraId="705B8D50" w14:textId="77777777" w:rsidR="00B335EC" w:rsidRPr="00B335EC" w:rsidRDefault="00B335EC" w:rsidP="00B335EC">
            <w:r w:rsidRPr="00B335EC">
              <w:t>Insieme delle informazioni messe a disposizione del modello, come testo parziale, categoria dell’operazione o evento del calendario.</w:t>
            </w:r>
          </w:p>
        </w:tc>
      </w:tr>
      <w:tr w:rsidR="00B335EC" w:rsidRPr="00B335EC" w14:paraId="40D54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E4DE" w14:textId="77777777" w:rsidR="00B335EC" w:rsidRPr="00B335EC" w:rsidRDefault="00B335EC" w:rsidP="00B335EC">
            <w:r w:rsidRPr="00B335EC">
              <w:t>Dispositivo target</w:t>
            </w:r>
          </w:p>
        </w:tc>
        <w:tc>
          <w:tcPr>
            <w:tcW w:w="0" w:type="auto"/>
            <w:vAlign w:val="center"/>
            <w:hideMark/>
          </w:tcPr>
          <w:p w14:paraId="3CD7E0BB" w14:textId="29A84C61" w:rsidR="00B335EC" w:rsidRPr="00B335EC" w:rsidRDefault="00B335EC" w:rsidP="00B335EC">
            <w:r w:rsidRPr="00B335EC">
              <w:t>Smartphone utilizzato per le prove di inferenza on-device.</w:t>
            </w:r>
          </w:p>
        </w:tc>
      </w:tr>
      <w:tr w:rsidR="00B335EC" w:rsidRPr="00B335EC" w14:paraId="46EE5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DAA3A" w14:textId="77777777" w:rsidR="00B335EC" w:rsidRPr="00B335EC" w:rsidRDefault="00B335EC" w:rsidP="00B335EC">
            <w:r w:rsidRPr="00B335EC">
              <w:t>Dataset di test</w:t>
            </w:r>
          </w:p>
        </w:tc>
        <w:tc>
          <w:tcPr>
            <w:tcW w:w="0" w:type="auto"/>
            <w:vAlign w:val="center"/>
            <w:hideMark/>
          </w:tcPr>
          <w:p w14:paraId="25A85C6C" w14:textId="77777777" w:rsidR="00B335EC" w:rsidRPr="00B335EC" w:rsidRDefault="00B335EC" w:rsidP="00B335EC">
            <w:r w:rsidRPr="00B335EC">
              <w:t>Parte del dataset non utilizzata durante il fine-tuning e destinata alla valutazione finale.</w:t>
            </w:r>
          </w:p>
        </w:tc>
      </w:tr>
    </w:tbl>
    <w:p w14:paraId="4187942F" w14:textId="77777777" w:rsidR="00B335EC" w:rsidRPr="00B335EC" w:rsidRDefault="00000000" w:rsidP="00B335EC">
      <w:r>
        <w:pict w14:anchorId="506D7617">
          <v:rect id="_x0000_i1029" style="width:0;height:1.5pt" o:hralign="center" o:hrstd="t" o:hr="t" fillcolor="#a0a0a0" stroked="f"/>
        </w:pict>
      </w:r>
    </w:p>
    <w:p w14:paraId="094C9E2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 Descrizione generale</w:t>
      </w:r>
    </w:p>
    <w:p w14:paraId="5B5AFD4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2.1 Componenti del sistema</w:t>
      </w:r>
    </w:p>
    <w:p w14:paraId="4CB45E58" w14:textId="77777777" w:rsidR="00B335EC" w:rsidRPr="00B335EC" w:rsidRDefault="00B335EC" w:rsidP="00B335EC">
      <w:r w:rsidRPr="00B335EC">
        <w:t>Il progetto sarà composto da tre sottosistemi.</w:t>
      </w:r>
    </w:p>
    <w:p w14:paraId="3E943AF9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A. Sottosistema di preparazione del modello</w:t>
      </w:r>
    </w:p>
    <w:p w14:paraId="57A7369A" w14:textId="77777777" w:rsidR="00B335EC" w:rsidRPr="00B335EC" w:rsidRDefault="00B335EC" w:rsidP="00B335EC">
      <w:r w:rsidRPr="00B335EC">
        <w:t>Responsabile di:</w:t>
      </w:r>
    </w:p>
    <w:p w14:paraId="44E68B1C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caricamento del dataset;</w:t>
      </w:r>
    </w:p>
    <w:p w14:paraId="5B7390DB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pulizia e normalizzazione dei dati;</w:t>
      </w:r>
    </w:p>
    <w:p w14:paraId="7B88F9AC" w14:textId="77777777" w:rsidR="00B335EC" w:rsidRPr="00B335EC" w:rsidRDefault="00B335EC" w:rsidP="00B335EC">
      <w:pPr>
        <w:numPr>
          <w:ilvl w:val="0"/>
          <w:numId w:val="3"/>
        </w:numPr>
        <w:rPr>
          <w:lang w:val="en-US"/>
        </w:rPr>
      </w:pPr>
      <w:proofErr w:type="spellStart"/>
      <w:r w:rsidRPr="00B335EC">
        <w:rPr>
          <w:lang w:val="en-US"/>
        </w:rPr>
        <w:t>suddivisione</w:t>
      </w:r>
      <w:proofErr w:type="spellEnd"/>
      <w:r w:rsidRPr="00B335EC">
        <w:rPr>
          <w:lang w:val="en-US"/>
        </w:rPr>
        <w:t xml:space="preserve"> in training, validation e test set;</w:t>
      </w:r>
    </w:p>
    <w:p w14:paraId="50DF2CB3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fine-tuning del modello;</w:t>
      </w:r>
    </w:p>
    <w:p w14:paraId="1CC2BA8D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 xml:space="preserve">salvataggio e </w:t>
      </w:r>
      <w:proofErr w:type="spellStart"/>
      <w:r w:rsidRPr="00B335EC">
        <w:t>versionamento</w:t>
      </w:r>
      <w:proofErr w:type="spellEnd"/>
      <w:r w:rsidRPr="00B335EC">
        <w:t>;</w:t>
      </w:r>
    </w:p>
    <w:p w14:paraId="757B7FCC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quantizzazione;</w:t>
      </w:r>
    </w:p>
    <w:p w14:paraId="1DE2A761" w14:textId="77777777" w:rsidR="00B335EC" w:rsidRPr="00B335EC" w:rsidRDefault="00B335EC" w:rsidP="00B335EC">
      <w:pPr>
        <w:numPr>
          <w:ilvl w:val="0"/>
          <w:numId w:val="3"/>
        </w:numPr>
      </w:pPr>
      <w:r w:rsidRPr="00B335EC">
        <w:t>esportazione verso il formato utilizzato dall’applicazione mobile.</w:t>
      </w:r>
    </w:p>
    <w:p w14:paraId="1B3BE7DE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B. Applicazione mobile Edge</w:t>
      </w:r>
    </w:p>
    <w:p w14:paraId="643AE8E4" w14:textId="77777777" w:rsidR="00B335EC" w:rsidRPr="00B335EC" w:rsidRDefault="00B335EC" w:rsidP="00B335EC">
      <w:r w:rsidRPr="00B335EC">
        <w:t>Responsabile di:</w:t>
      </w:r>
    </w:p>
    <w:p w14:paraId="43056A57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raccolta dell’input dell’utente;</w:t>
      </w:r>
    </w:p>
    <w:p w14:paraId="41CD5A95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acquisizione facoltativa del contesto del calendario;</w:t>
      </w:r>
    </w:p>
    <w:p w14:paraId="7E18CAD6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esecuzione locale del modello;</w:t>
      </w:r>
    </w:p>
    <w:p w14:paraId="182A633D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visualizzazione dei suggerimenti;</w:t>
      </w:r>
    </w:p>
    <w:p w14:paraId="2D2DD96D" w14:textId="77777777" w:rsidR="00B335EC" w:rsidRPr="00B335EC" w:rsidRDefault="00B335EC" w:rsidP="00B335EC">
      <w:pPr>
        <w:numPr>
          <w:ilvl w:val="0"/>
          <w:numId w:val="4"/>
        </w:numPr>
      </w:pPr>
      <w:r w:rsidRPr="00B335EC">
        <w:t>modifica, selezione o rifiuto della causale proposta.</w:t>
      </w:r>
    </w:p>
    <w:p w14:paraId="52FB0243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C. Sottosistema di valutazione</w:t>
      </w:r>
    </w:p>
    <w:p w14:paraId="0292B21D" w14:textId="77777777" w:rsidR="00B335EC" w:rsidRPr="00B335EC" w:rsidRDefault="00B335EC" w:rsidP="00B335EC">
      <w:r w:rsidRPr="00B335EC">
        <w:t>Responsabile della misurazione di:</w:t>
      </w:r>
    </w:p>
    <w:p w14:paraId="50C7B9FB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qualità delle causali;</w:t>
      </w:r>
    </w:p>
    <w:p w14:paraId="1936BBEA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lastRenderedPageBreak/>
        <w:t>pertinenza rispetto al contesto;</w:t>
      </w:r>
    </w:p>
    <w:p w14:paraId="63D3AF70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tempo di generazione;</w:t>
      </w:r>
    </w:p>
    <w:p w14:paraId="4AFE34B4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memoria utilizzata;</w:t>
      </w:r>
    </w:p>
    <w:p w14:paraId="1538AF24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dimensione del modello;</w:t>
      </w:r>
    </w:p>
    <w:p w14:paraId="3AA3B213" w14:textId="77777777" w:rsidR="00B335EC" w:rsidRPr="00B335EC" w:rsidRDefault="00B335EC" w:rsidP="00B335EC">
      <w:pPr>
        <w:numPr>
          <w:ilvl w:val="0"/>
          <w:numId w:val="5"/>
        </w:numPr>
      </w:pPr>
      <w:r w:rsidRPr="00B335EC">
        <w:t>impatto dell’utilizzo del calendario.</w:t>
      </w:r>
    </w:p>
    <w:p w14:paraId="34F34D02" w14:textId="77777777" w:rsidR="00B335EC" w:rsidRPr="00B335EC" w:rsidRDefault="00000000" w:rsidP="00B335EC">
      <w:r>
        <w:pict w14:anchorId="125825DA">
          <v:rect id="_x0000_i1030" style="width:0;height:1.5pt" o:hralign="center" o:hrstd="t" o:hr="t" fillcolor="#a0a0a0" stroked="f"/>
        </w:pict>
      </w:r>
    </w:p>
    <w:p w14:paraId="74DE11DA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2.2 Attori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6959"/>
      </w:tblGrid>
      <w:tr w:rsidR="00B335EC" w:rsidRPr="00B335EC" w14:paraId="1C25A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FC70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Attore</w:t>
            </w:r>
          </w:p>
        </w:tc>
        <w:tc>
          <w:tcPr>
            <w:tcW w:w="0" w:type="auto"/>
            <w:vAlign w:val="center"/>
            <w:hideMark/>
          </w:tcPr>
          <w:p w14:paraId="2362B0CF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Descrizione</w:t>
            </w:r>
          </w:p>
        </w:tc>
      </w:tr>
      <w:tr w:rsidR="00B335EC" w:rsidRPr="00B335EC" w14:paraId="0C4A6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BE070" w14:textId="77777777" w:rsidR="00B335EC" w:rsidRPr="00B335EC" w:rsidRDefault="00B335EC" w:rsidP="00B335EC">
            <w:r w:rsidRPr="00B335EC">
              <w:t>Utente</w:t>
            </w:r>
          </w:p>
        </w:tc>
        <w:tc>
          <w:tcPr>
            <w:tcW w:w="0" w:type="auto"/>
            <w:vAlign w:val="center"/>
            <w:hideMark/>
          </w:tcPr>
          <w:p w14:paraId="35EE2691" w14:textId="77777777" w:rsidR="00B335EC" w:rsidRPr="00B335EC" w:rsidRDefault="00B335EC" w:rsidP="00B335EC">
            <w:r w:rsidRPr="00B335EC">
              <w:t>Persona che utilizza il prototipo per simulare la compilazione di un bonifico.</w:t>
            </w:r>
          </w:p>
        </w:tc>
      </w:tr>
      <w:tr w:rsidR="00B335EC" w:rsidRPr="00B335EC" w14:paraId="1B3D5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82948" w14:textId="77777777" w:rsidR="00B335EC" w:rsidRPr="00B335EC" w:rsidRDefault="00B335EC" w:rsidP="00B335EC">
            <w:r w:rsidRPr="00B335EC">
              <w:t>Sviluppatore/ricercatore</w:t>
            </w:r>
          </w:p>
        </w:tc>
        <w:tc>
          <w:tcPr>
            <w:tcW w:w="0" w:type="auto"/>
            <w:vAlign w:val="center"/>
            <w:hideMark/>
          </w:tcPr>
          <w:p w14:paraId="717471C4" w14:textId="77777777" w:rsidR="00B335EC" w:rsidRPr="00B335EC" w:rsidRDefault="00B335EC" w:rsidP="00B335EC">
            <w:r w:rsidRPr="00B335EC">
              <w:t>Configura il dataset, esegue il fine-tuning, integra il modello e analizza i risultati.</w:t>
            </w:r>
          </w:p>
        </w:tc>
      </w:tr>
      <w:tr w:rsidR="00B335EC" w:rsidRPr="00B335EC" w14:paraId="2431F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525FC" w14:textId="77777777" w:rsidR="00B335EC" w:rsidRPr="00B335EC" w:rsidRDefault="00B335EC" w:rsidP="00B335EC">
            <w:r w:rsidRPr="00B335EC">
              <w:t>Sistema operativo mobile</w:t>
            </w:r>
          </w:p>
        </w:tc>
        <w:tc>
          <w:tcPr>
            <w:tcW w:w="0" w:type="auto"/>
            <w:vAlign w:val="center"/>
            <w:hideMark/>
          </w:tcPr>
          <w:p w14:paraId="783F01B8" w14:textId="77777777" w:rsidR="00B335EC" w:rsidRPr="00B335EC" w:rsidRDefault="00B335EC" w:rsidP="00B335EC">
            <w:r w:rsidRPr="00B335EC">
              <w:t>Gestisce risorse hardware, file locali e autorizzazioni per il calendario.</w:t>
            </w:r>
          </w:p>
        </w:tc>
      </w:tr>
      <w:tr w:rsidR="00B335EC" w:rsidRPr="00B335EC" w14:paraId="7E91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70829" w14:textId="77777777" w:rsidR="00B335EC" w:rsidRPr="00B335EC" w:rsidRDefault="00B335EC" w:rsidP="00B335EC">
            <w:r w:rsidRPr="00B335EC">
              <w:t>Calendario locale</w:t>
            </w:r>
          </w:p>
        </w:tc>
        <w:tc>
          <w:tcPr>
            <w:tcW w:w="0" w:type="auto"/>
            <w:vAlign w:val="center"/>
            <w:hideMark/>
          </w:tcPr>
          <w:p w14:paraId="44E0C923" w14:textId="77777777" w:rsidR="00B335EC" w:rsidRPr="00B335EC" w:rsidRDefault="00B335EC" w:rsidP="00B335EC">
            <w:r w:rsidRPr="00B335EC">
              <w:t>Fornisce facoltativamente eventi autorizzati dall’utente.</w:t>
            </w:r>
          </w:p>
        </w:tc>
      </w:tr>
      <w:tr w:rsidR="00B335EC" w:rsidRPr="00B335EC" w14:paraId="741FC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1FAC" w14:textId="77777777" w:rsidR="00B335EC" w:rsidRPr="00B335EC" w:rsidRDefault="00B335EC" w:rsidP="00B335EC">
            <w:r w:rsidRPr="00B335EC">
              <w:t>Ambiente di addestramento</w:t>
            </w:r>
          </w:p>
        </w:tc>
        <w:tc>
          <w:tcPr>
            <w:tcW w:w="0" w:type="auto"/>
            <w:vAlign w:val="center"/>
            <w:hideMark/>
          </w:tcPr>
          <w:p w14:paraId="4908DD54" w14:textId="29CE3DC1" w:rsidR="00B335EC" w:rsidRPr="00B335EC" w:rsidRDefault="006A286B" w:rsidP="00B335EC">
            <w:r>
              <w:t>M</w:t>
            </w:r>
            <w:r w:rsidR="00B335EC" w:rsidRPr="00B335EC">
              <w:t>acchina virtuale Amazon EC2 utilizzata per il fine-tuning.</w:t>
            </w:r>
          </w:p>
        </w:tc>
      </w:tr>
    </w:tbl>
    <w:p w14:paraId="018F38CB" w14:textId="77777777" w:rsidR="00B335EC" w:rsidRPr="00B335EC" w:rsidRDefault="00000000" w:rsidP="00B335EC">
      <w:r>
        <w:pict w14:anchorId="5AB0D956">
          <v:rect id="_x0000_i1031" style="width:0;height:1.5pt" o:hralign="center" o:hrstd="t" o:hr="t" fillcolor="#a0a0a0" stroked="f"/>
        </w:pict>
      </w:r>
    </w:p>
    <w:p w14:paraId="6E827413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2.3 Vincoli generali</w:t>
      </w:r>
    </w:p>
    <w:p w14:paraId="1DABDCD0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sistema non dovrà effettuare bonifici reali.</w:t>
      </w:r>
    </w:p>
    <w:p w14:paraId="6542E9C2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prototipo non dovrà richiedere credenziali bancarie reali.</w:t>
      </w:r>
    </w:p>
    <w:p w14:paraId="530E9B48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L’inferenza dovrà essere eseguita sul dispositivo.</w:t>
      </w:r>
    </w:p>
    <w:p w14:paraId="7267F0E5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Durante l’inferenza i dati personali non dovranno essere inviati a servizi cloud.</w:t>
      </w:r>
    </w:p>
    <w:p w14:paraId="189175EF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modello dovrà essere sufficientemente compatto da poter essere eseguito sul dispositivo target.</w:t>
      </w:r>
    </w:p>
    <w:p w14:paraId="1F66054D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dataset dovrà contenere dati sintetici, pubblici o adeguatamente anonimizzati.</w:t>
      </w:r>
    </w:p>
    <w:p w14:paraId="27E62CA5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L’accesso al calendario dovrà essere facoltativo e subordinato al consenso dell’utente.</w:t>
      </w:r>
    </w:p>
    <w:p w14:paraId="444B8F55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modello non dovrà introdurre nomi, importi, date o altre informazioni non presenti nel contesto.</w:t>
      </w:r>
    </w:p>
    <w:p w14:paraId="21C67E1B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Il sistema dovrà funzionare anche senza accesso a Internet dopo l’installazione del modello.</w:t>
      </w:r>
    </w:p>
    <w:p w14:paraId="56E09D8F" w14:textId="77777777" w:rsidR="00B335EC" w:rsidRPr="00B335EC" w:rsidRDefault="00B335EC" w:rsidP="00B335EC">
      <w:pPr>
        <w:numPr>
          <w:ilvl w:val="0"/>
          <w:numId w:val="6"/>
        </w:numPr>
      </w:pPr>
      <w:r w:rsidRPr="00B335EC">
        <w:t>La piattaforma mobile definitiva e il dispositivo di prova dovranno essere documentati prima della valutazione finale.</w:t>
      </w:r>
    </w:p>
    <w:p w14:paraId="0209694B" w14:textId="77777777" w:rsidR="00B335EC" w:rsidRPr="00B335EC" w:rsidRDefault="00000000" w:rsidP="00B335EC">
      <w:r>
        <w:pict w14:anchorId="4D8E9A79">
          <v:rect id="_x0000_i1032" style="width:0;height:1.5pt" o:hralign="center" o:hrstd="t" o:hr="t" fillcolor="#a0a0a0" stroked="f"/>
        </w:pict>
      </w:r>
    </w:p>
    <w:p w14:paraId="3E191CC4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2.4 Elementi esclusi dal progetto</w:t>
      </w:r>
    </w:p>
    <w:p w14:paraId="64715FB9" w14:textId="77777777" w:rsidR="00B335EC" w:rsidRPr="00B335EC" w:rsidRDefault="00B335EC" w:rsidP="00B335EC">
      <w:r w:rsidRPr="00B335EC">
        <w:lastRenderedPageBreak/>
        <w:t>Non rientrano nell’ambito del progetto:</w:t>
      </w:r>
    </w:p>
    <w:p w14:paraId="6C7228DA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collegamento a conti bancari reali;</w:t>
      </w:r>
    </w:p>
    <w:p w14:paraId="72961B91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esecuzione effettiva di pagamenti;</w:t>
      </w:r>
    </w:p>
    <w:p w14:paraId="03AC8AEE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gestione di autenticazione bancaria;</w:t>
      </w:r>
    </w:p>
    <w:p w14:paraId="0D5A8CAE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gestione di PIN, password o codici dispositivi;</w:t>
      </w:r>
    </w:p>
    <w:p w14:paraId="65D395DF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verifica antiriciclaggio;</w:t>
      </w:r>
    </w:p>
    <w:p w14:paraId="012981BA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valutazione del rischio finanziario;</w:t>
      </w:r>
    </w:p>
    <w:p w14:paraId="30627DC2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elaborazione cloud dei dati personali dell’utente;</w:t>
      </w:r>
    </w:p>
    <w:p w14:paraId="4D7F565E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rilascio dell’applicazione in un ambiente bancario di produzione;</w:t>
      </w:r>
    </w:p>
    <w:p w14:paraId="29211FCA" w14:textId="77777777" w:rsidR="00B335EC" w:rsidRPr="00B335EC" w:rsidRDefault="00B335EC" w:rsidP="00B335EC">
      <w:pPr>
        <w:numPr>
          <w:ilvl w:val="0"/>
          <w:numId w:val="7"/>
        </w:numPr>
      </w:pPr>
      <w:r w:rsidRPr="00B335EC">
        <w:t>certificazione normativa del sistema.</w:t>
      </w:r>
    </w:p>
    <w:p w14:paraId="76CD5D0C" w14:textId="77777777" w:rsidR="00B335EC" w:rsidRPr="00B335EC" w:rsidRDefault="00000000" w:rsidP="00B335EC">
      <w:r>
        <w:pict w14:anchorId="72C8F2D0">
          <v:rect id="_x0000_i1033" style="width:0;height:1.5pt" o:hralign="center" o:hrstd="t" o:hr="t" fillcolor="#a0a0a0" stroked="f"/>
        </w:pict>
      </w:r>
    </w:p>
    <w:p w14:paraId="3F779F4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3. Metodo di prioritizzazione</w:t>
      </w:r>
    </w:p>
    <w:p w14:paraId="6B27363F" w14:textId="77777777" w:rsidR="00B335EC" w:rsidRPr="00B335EC" w:rsidRDefault="00B335EC" w:rsidP="00B335EC">
      <w:r w:rsidRPr="00B335EC">
        <w:t xml:space="preserve">È utilizzato il metodo </w:t>
      </w:r>
      <w:r w:rsidRPr="00B335EC">
        <w:rPr>
          <w:b/>
          <w:bCs/>
        </w:rPr>
        <w:t>MoSCoW</w:t>
      </w:r>
      <w:r w:rsidRPr="00B335E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418"/>
      </w:tblGrid>
      <w:tr w:rsidR="00B335EC" w:rsidRPr="00B335EC" w14:paraId="691C07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8F09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2112CBA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Significato</w:t>
            </w:r>
          </w:p>
        </w:tc>
      </w:tr>
      <w:tr w:rsidR="00B335EC" w:rsidRPr="00B335EC" w14:paraId="66F17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5FC85" w14:textId="77777777" w:rsidR="00B335EC" w:rsidRPr="00B335EC" w:rsidRDefault="00B335EC" w:rsidP="00B335EC">
            <w:r w:rsidRPr="00B335EC">
              <w:t>Must Have</w:t>
            </w:r>
          </w:p>
        </w:tc>
        <w:tc>
          <w:tcPr>
            <w:tcW w:w="0" w:type="auto"/>
            <w:vAlign w:val="center"/>
            <w:hideMark/>
          </w:tcPr>
          <w:p w14:paraId="44C57A4B" w14:textId="77777777" w:rsidR="00B335EC" w:rsidRPr="00B335EC" w:rsidRDefault="00B335EC" w:rsidP="00B335EC">
            <w:r w:rsidRPr="00B335EC">
              <w:t>Requisito indispensabile per considerare completato il prototipo di tesi.</w:t>
            </w:r>
          </w:p>
        </w:tc>
      </w:tr>
      <w:tr w:rsidR="00B335EC" w:rsidRPr="00B335EC" w14:paraId="31165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B2A0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  <w:r w:rsidRPr="00B335EC"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237A9797" w14:textId="77777777" w:rsidR="00B335EC" w:rsidRPr="00B335EC" w:rsidRDefault="00B335EC" w:rsidP="00B335EC">
            <w:r w:rsidRPr="00B335EC">
              <w:t>Requisito importante, ma non indispensabile per il funzionamento minimo.</w:t>
            </w:r>
          </w:p>
        </w:tc>
      </w:tr>
      <w:tr w:rsidR="00B335EC" w:rsidRPr="00B335EC" w14:paraId="1D433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B456A" w14:textId="77777777" w:rsidR="00B335EC" w:rsidRPr="00B335EC" w:rsidRDefault="00B335EC" w:rsidP="00B335EC">
            <w:proofErr w:type="spellStart"/>
            <w:r w:rsidRPr="00B335EC">
              <w:t>Could</w:t>
            </w:r>
            <w:proofErr w:type="spellEnd"/>
            <w:r w:rsidRPr="00B335EC"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0882CEC6" w14:textId="77777777" w:rsidR="00B335EC" w:rsidRPr="00B335EC" w:rsidRDefault="00B335EC" w:rsidP="00B335EC">
            <w:r w:rsidRPr="00B335EC">
              <w:t>Funzionalità utile o migliorativa, realizzabile se tempo e risorse lo permettono.</w:t>
            </w:r>
          </w:p>
        </w:tc>
      </w:tr>
      <w:tr w:rsidR="00B335EC" w:rsidRPr="00B335EC" w14:paraId="614CB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58AD" w14:textId="77777777" w:rsidR="00B335EC" w:rsidRPr="00B335EC" w:rsidRDefault="00B335EC" w:rsidP="00B335EC">
            <w:proofErr w:type="spellStart"/>
            <w:r w:rsidRPr="00B335EC">
              <w:t>Won’t</w:t>
            </w:r>
            <w:proofErr w:type="spellEnd"/>
            <w:r w:rsidRPr="00B335EC"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5C2DBA31" w14:textId="77777777" w:rsidR="00B335EC" w:rsidRPr="00B335EC" w:rsidRDefault="00B335EC" w:rsidP="00B335EC">
            <w:r w:rsidRPr="00B335EC">
              <w:t>Requisito esplicitamente escluso dalla versione corrente.</w:t>
            </w:r>
          </w:p>
        </w:tc>
      </w:tr>
    </w:tbl>
    <w:p w14:paraId="5856639F" w14:textId="77777777" w:rsidR="00B335EC" w:rsidRPr="00B335EC" w:rsidRDefault="00B335EC" w:rsidP="00B335EC">
      <w:r w:rsidRPr="00B335EC">
        <w:t>MoSCoW è preferibile al modello Kano perché il progetto necessita soprattutto di una delimitazione chiara tra prototipo minimo, funzionalità importanti ed estensioni future. Kano sarebbe maggiormente adatto a classificare le funzionalità sulla base della soddisfazione espressa da un campione di utenti.</w:t>
      </w:r>
    </w:p>
    <w:p w14:paraId="0538A8E0" w14:textId="77777777" w:rsidR="00B335EC" w:rsidRPr="00B335EC" w:rsidRDefault="00000000" w:rsidP="00B335EC">
      <w:r>
        <w:pict w14:anchorId="2218141E">
          <v:rect id="_x0000_i1034" style="width:0;height:1.5pt" o:hralign="center" o:hrstd="t" o:hr="t" fillcolor="#a0a0a0" stroked="f"/>
        </w:pict>
      </w:r>
    </w:p>
    <w:p w14:paraId="69B3523E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4. Requisiti essenziali e caratteristiche utili</w:t>
      </w:r>
    </w:p>
    <w:p w14:paraId="1F670F8F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4.1 Requisiti essenziali — Must Have</w:t>
      </w:r>
    </w:p>
    <w:p w14:paraId="4FCC9E2A" w14:textId="77777777" w:rsidR="00B335EC" w:rsidRPr="00B335EC" w:rsidRDefault="00B335EC" w:rsidP="00B335EC">
      <w:r w:rsidRPr="00B335EC">
        <w:t>Il prototipo minimo dovrà:</w:t>
      </w:r>
    </w:p>
    <w:p w14:paraId="77DC9A74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integrare un modello linguistico compatto;</w:t>
      </w:r>
    </w:p>
    <w:p w14:paraId="651E553D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utilizzare un modello specializzato mediante fine-tuning o PEFT;</w:t>
      </w:r>
    </w:p>
    <w:p w14:paraId="57B9042A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generare almeno una causale a partire da un contesto;</w:t>
      </w:r>
    </w:p>
    <w:p w14:paraId="6FE19486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consentire all’utente di modificare la causale generata;</w:t>
      </w:r>
    </w:p>
    <w:p w14:paraId="3C0BCDA5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eseguire l’inferenza localmente;</w:t>
      </w:r>
    </w:p>
    <w:p w14:paraId="2BDCFB40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funzionare senza connessione Internet;</w:t>
      </w:r>
    </w:p>
    <w:p w14:paraId="579F8497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non inviare dati personali a servizi esterni durante l’inferenza;</w:t>
      </w:r>
    </w:p>
    <w:p w14:paraId="1DAE737E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lastRenderedPageBreak/>
        <w:t>utilizzare dati di addestramento sintetici, pubblici o anonimizzati;</w:t>
      </w:r>
    </w:p>
    <w:p w14:paraId="48916C0F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misurare qualità, latenza e memoria;</w:t>
      </w:r>
    </w:p>
    <w:p w14:paraId="0DEB59A3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impedire che il modello produca testi vuoti o oltre la lunghezza massima configurata;</w:t>
      </w:r>
    </w:p>
    <w:p w14:paraId="18DA820E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documentare modello, dataset, configurazione e risultati;</w:t>
      </w:r>
    </w:p>
    <w:p w14:paraId="11BC23A3" w14:textId="77777777" w:rsidR="00B335EC" w:rsidRPr="00B335EC" w:rsidRDefault="00B335EC" w:rsidP="00B335EC">
      <w:pPr>
        <w:numPr>
          <w:ilvl w:val="0"/>
          <w:numId w:val="8"/>
        </w:numPr>
      </w:pPr>
      <w:r w:rsidRPr="00B335EC">
        <w:t>includere un’interfaccia mobile di home banking simulata.</w:t>
      </w:r>
    </w:p>
    <w:p w14:paraId="79AFE1C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 xml:space="preserve">4.2 Caratteristiche utili — </w:t>
      </w:r>
      <w:proofErr w:type="spellStart"/>
      <w:r w:rsidRPr="00B335EC">
        <w:rPr>
          <w:b/>
          <w:bCs/>
        </w:rPr>
        <w:t>Should</w:t>
      </w:r>
      <w:proofErr w:type="spellEnd"/>
      <w:r w:rsidRPr="00B335EC">
        <w:rPr>
          <w:b/>
          <w:bCs/>
        </w:rPr>
        <w:t xml:space="preserve"> Have</w:t>
      </w:r>
    </w:p>
    <w:p w14:paraId="6B768183" w14:textId="77777777" w:rsidR="00B335EC" w:rsidRPr="00B335EC" w:rsidRDefault="00B335EC" w:rsidP="00B335EC">
      <w:r w:rsidRPr="00B335EC">
        <w:t>Il sistema dovrebbe:</w:t>
      </w:r>
    </w:p>
    <w:p w14:paraId="3C536B29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proporre più causali alternative;</w:t>
      </w:r>
    </w:p>
    <w:p w14:paraId="6742E560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completare una causale parzialmente inserita;</w:t>
      </w:r>
    </w:p>
    <w:p w14:paraId="0C6679C8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normalizzare abbreviazioni e testi poco chiari;</w:t>
      </w:r>
    </w:p>
    <w:p w14:paraId="525AA254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accedere, previa autorizzazione, al calendario locale;</w:t>
      </w:r>
    </w:p>
    <w:p w14:paraId="7A1264F3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confrontare i risultati ottenuti con e senza calendario;</w:t>
      </w:r>
    </w:p>
    <w:p w14:paraId="2EB7C8D2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permettere di rigenerare i suggerimenti;</w:t>
      </w:r>
    </w:p>
    <w:p w14:paraId="5B9FF495" w14:textId="77777777" w:rsidR="00B335EC" w:rsidRPr="00B335EC" w:rsidRDefault="00B335EC" w:rsidP="00B335EC">
      <w:pPr>
        <w:numPr>
          <w:ilvl w:val="0"/>
          <w:numId w:val="9"/>
        </w:numPr>
      </w:pPr>
      <w:r w:rsidRPr="00B335EC">
        <w:t>indicare chiaramente che la causale è stata generata dall’AI;</w:t>
      </w:r>
    </w:p>
    <w:p w14:paraId="455EB1E0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 xml:space="preserve">4.3 Estensioni — </w:t>
      </w:r>
      <w:proofErr w:type="spellStart"/>
      <w:r w:rsidRPr="00B335EC">
        <w:rPr>
          <w:b/>
          <w:bCs/>
        </w:rPr>
        <w:t>Could</w:t>
      </w:r>
      <w:proofErr w:type="spellEnd"/>
      <w:r w:rsidRPr="00B335EC">
        <w:rPr>
          <w:b/>
          <w:bCs/>
        </w:rPr>
        <w:t xml:space="preserve"> Have</w:t>
      </w:r>
    </w:p>
    <w:p w14:paraId="5CDAB73D" w14:textId="77777777" w:rsidR="00B335EC" w:rsidRPr="00B335EC" w:rsidRDefault="00B335EC" w:rsidP="00B335EC">
      <w:r w:rsidRPr="00B335EC">
        <w:t>Il sistema potrebbe:</w:t>
      </w:r>
    </w:p>
    <w:p w14:paraId="4DB48955" w14:textId="77777777" w:rsidR="00B335EC" w:rsidRPr="00B335EC" w:rsidRDefault="00B335EC" w:rsidP="00B335EC">
      <w:pPr>
        <w:numPr>
          <w:ilvl w:val="0"/>
          <w:numId w:val="10"/>
        </w:numPr>
      </w:pPr>
      <w:r w:rsidRPr="00B335EC">
        <w:t>apprendere dalle causali accettate dall’utente;</w:t>
      </w:r>
    </w:p>
    <w:p w14:paraId="6337E4CD" w14:textId="77777777" w:rsidR="00B335EC" w:rsidRPr="00B335EC" w:rsidRDefault="00B335EC" w:rsidP="00B335EC">
      <w:pPr>
        <w:numPr>
          <w:ilvl w:val="0"/>
          <w:numId w:val="10"/>
        </w:numPr>
      </w:pPr>
      <w:r w:rsidRPr="00B335EC">
        <w:t>consentire la scelta dello stile della causale;</w:t>
      </w:r>
    </w:p>
    <w:p w14:paraId="3B60F39C" w14:textId="77777777" w:rsidR="00B335EC" w:rsidRPr="00B335EC" w:rsidRDefault="00B335EC" w:rsidP="00B335EC">
      <w:pPr>
        <w:numPr>
          <w:ilvl w:val="0"/>
          <w:numId w:val="10"/>
        </w:numPr>
      </w:pPr>
      <w:r w:rsidRPr="00B335EC">
        <w:t>confrontare più modelli linguistici;</w:t>
      </w:r>
    </w:p>
    <w:p w14:paraId="116E7AEC" w14:textId="77777777" w:rsidR="00B335EC" w:rsidRPr="00B335EC" w:rsidRDefault="00B335EC" w:rsidP="00B335EC">
      <w:pPr>
        <w:numPr>
          <w:ilvl w:val="0"/>
          <w:numId w:val="10"/>
        </w:numPr>
      </w:pPr>
      <w:r w:rsidRPr="00B335EC">
        <w:t>supportare più piattaforme mobili.</w:t>
      </w:r>
    </w:p>
    <w:p w14:paraId="566E5BA4" w14:textId="77777777" w:rsidR="00B335EC" w:rsidRPr="00B335EC" w:rsidRDefault="00000000" w:rsidP="00B335EC">
      <w:r>
        <w:pict w14:anchorId="10C894CC">
          <v:rect id="_x0000_i1035" style="width:0;height:1.5pt" o:hralign="center" o:hrstd="t" o:hr="t" fillcolor="#a0a0a0" stroked="f"/>
        </w:pict>
      </w:r>
    </w:p>
    <w:p w14:paraId="62BE8D59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 Requisiti funzionali</w:t>
      </w:r>
    </w:p>
    <w:p w14:paraId="4341895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5.1 Preparazione del dataset e fine-tuning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5417"/>
        <w:gridCol w:w="798"/>
        <w:gridCol w:w="2701"/>
      </w:tblGrid>
      <w:tr w:rsidR="00B335EC" w:rsidRPr="00B335EC" w14:paraId="256CC1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DB72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A90F8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6C5107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5114C8EB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20785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C0FCE" w14:textId="77777777" w:rsidR="00B335EC" w:rsidRPr="00B335EC" w:rsidRDefault="00B335EC" w:rsidP="00B335EC">
            <w:r w:rsidRPr="00B335EC">
              <w:t>FR-TRN-01</w:t>
            </w:r>
          </w:p>
        </w:tc>
        <w:tc>
          <w:tcPr>
            <w:tcW w:w="0" w:type="auto"/>
            <w:vAlign w:val="center"/>
            <w:hideMark/>
          </w:tcPr>
          <w:p w14:paraId="79072A06" w14:textId="77777777" w:rsidR="00B335EC" w:rsidRPr="00B335EC" w:rsidRDefault="00B335EC" w:rsidP="00B335EC">
            <w:r w:rsidRPr="00B335EC">
              <w:t>Il sistema di preparazione dovrà importare il dataset nel formato documentato dal progetto.</w:t>
            </w:r>
          </w:p>
        </w:tc>
        <w:tc>
          <w:tcPr>
            <w:tcW w:w="0" w:type="auto"/>
            <w:vAlign w:val="center"/>
            <w:hideMark/>
          </w:tcPr>
          <w:p w14:paraId="22E4205E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4BA771D" w14:textId="77777777" w:rsidR="00B335EC" w:rsidRPr="00B335EC" w:rsidRDefault="00B335EC" w:rsidP="00B335EC">
            <w:r w:rsidRPr="00B335EC">
              <w:t>Test di importazione.</w:t>
            </w:r>
          </w:p>
        </w:tc>
      </w:tr>
      <w:tr w:rsidR="00B335EC" w:rsidRPr="00B335EC" w14:paraId="22907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0FD1" w14:textId="77777777" w:rsidR="00B335EC" w:rsidRPr="00B335EC" w:rsidRDefault="00B335EC" w:rsidP="00B335EC">
            <w:r w:rsidRPr="00B335EC">
              <w:t>FR-TRN-02</w:t>
            </w:r>
          </w:p>
        </w:tc>
        <w:tc>
          <w:tcPr>
            <w:tcW w:w="0" w:type="auto"/>
            <w:vAlign w:val="center"/>
            <w:hideMark/>
          </w:tcPr>
          <w:p w14:paraId="10DEB03A" w14:textId="77777777" w:rsidR="00B335EC" w:rsidRPr="00B335EC" w:rsidRDefault="00B335EC" w:rsidP="00B335EC">
            <w:r w:rsidRPr="00B335EC">
              <w:t>Il sistema dovrà individuare e gestire record vuoti, duplicati o non validi.</w:t>
            </w:r>
          </w:p>
        </w:tc>
        <w:tc>
          <w:tcPr>
            <w:tcW w:w="0" w:type="auto"/>
            <w:vAlign w:val="center"/>
            <w:hideMark/>
          </w:tcPr>
          <w:p w14:paraId="4A1B58BE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628494B" w14:textId="77777777" w:rsidR="00B335EC" w:rsidRPr="00B335EC" w:rsidRDefault="00B335EC" w:rsidP="00B335EC">
            <w:r w:rsidRPr="00B335EC">
              <w:t>Ispezione e test automatici.</w:t>
            </w:r>
          </w:p>
        </w:tc>
      </w:tr>
      <w:tr w:rsidR="00B335EC" w:rsidRPr="00B335EC" w14:paraId="7AB32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8CDB1" w14:textId="77777777" w:rsidR="00B335EC" w:rsidRPr="00B335EC" w:rsidRDefault="00B335EC" w:rsidP="00B335EC">
            <w:r w:rsidRPr="00B335EC">
              <w:t>FR-TRN-03</w:t>
            </w:r>
          </w:p>
        </w:tc>
        <w:tc>
          <w:tcPr>
            <w:tcW w:w="0" w:type="auto"/>
            <w:vAlign w:val="center"/>
            <w:hideMark/>
          </w:tcPr>
          <w:p w14:paraId="0A57C5A9" w14:textId="77777777" w:rsidR="00B335EC" w:rsidRPr="00B335EC" w:rsidRDefault="00B335EC" w:rsidP="00B335EC">
            <w:r w:rsidRPr="00B335EC">
              <w:t>Il sistema dovrà normalizzare la struttura degli esempi mantenendo separati contesto e causale attesa.</w:t>
            </w:r>
          </w:p>
        </w:tc>
        <w:tc>
          <w:tcPr>
            <w:tcW w:w="0" w:type="auto"/>
            <w:vAlign w:val="center"/>
            <w:hideMark/>
          </w:tcPr>
          <w:p w14:paraId="6446AD5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6761292" w14:textId="77777777" w:rsidR="00B335EC" w:rsidRPr="00B335EC" w:rsidRDefault="00B335EC" w:rsidP="00B335EC">
            <w:r w:rsidRPr="00B335EC">
              <w:t>Ispezione del dataset elaborato.</w:t>
            </w:r>
          </w:p>
        </w:tc>
      </w:tr>
      <w:tr w:rsidR="00B335EC" w:rsidRPr="00B335EC" w14:paraId="2CF7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5526" w14:textId="77777777" w:rsidR="00B335EC" w:rsidRPr="00B335EC" w:rsidRDefault="00B335EC" w:rsidP="00B335EC">
            <w:r w:rsidRPr="00B335EC">
              <w:lastRenderedPageBreak/>
              <w:t>FR-TRN-04</w:t>
            </w:r>
          </w:p>
        </w:tc>
        <w:tc>
          <w:tcPr>
            <w:tcW w:w="0" w:type="auto"/>
            <w:vAlign w:val="center"/>
            <w:hideMark/>
          </w:tcPr>
          <w:p w14:paraId="26C277BC" w14:textId="77777777" w:rsidR="00B335EC" w:rsidRPr="00B335EC" w:rsidRDefault="00B335EC" w:rsidP="00B335EC">
            <w:r w:rsidRPr="00B335EC">
              <w:t xml:space="preserve">Il dataset dovrà essere suddiviso in training, </w:t>
            </w:r>
            <w:proofErr w:type="spellStart"/>
            <w:r w:rsidRPr="00B335EC">
              <w:t>validation</w:t>
            </w:r>
            <w:proofErr w:type="spellEnd"/>
            <w:r w:rsidRPr="00B335EC">
              <w:t xml:space="preserve"> e test set.</w:t>
            </w:r>
          </w:p>
        </w:tc>
        <w:tc>
          <w:tcPr>
            <w:tcW w:w="0" w:type="auto"/>
            <w:vAlign w:val="center"/>
            <w:hideMark/>
          </w:tcPr>
          <w:p w14:paraId="0D78347A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781E33E" w14:textId="77777777" w:rsidR="00B335EC" w:rsidRPr="00B335EC" w:rsidRDefault="00B335EC" w:rsidP="00B335EC">
            <w:r w:rsidRPr="00B335EC">
              <w:t>Ispezione degli output.</w:t>
            </w:r>
          </w:p>
        </w:tc>
      </w:tr>
      <w:tr w:rsidR="00B335EC" w:rsidRPr="00B335EC" w14:paraId="300E2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1E704" w14:textId="77777777" w:rsidR="00B335EC" w:rsidRPr="00B335EC" w:rsidRDefault="00B335EC" w:rsidP="00B335EC">
            <w:r w:rsidRPr="00B335EC">
              <w:t>FR-TRN-05</w:t>
            </w:r>
          </w:p>
        </w:tc>
        <w:tc>
          <w:tcPr>
            <w:tcW w:w="0" w:type="auto"/>
            <w:vAlign w:val="center"/>
            <w:hideMark/>
          </w:tcPr>
          <w:p w14:paraId="1F6863EA" w14:textId="77777777" w:rsidR="00B335EC" w:rsidRPr="00B335EC" w:rsidRDefault="00B335EC" w:rsidP="00B335EC">
            <w:r w:rsidRPr="00B335EC">
              <w:t>Lo stesso esempio, o una sua copia sostanzialmente equivalente, non dovrà comparire in più partizioni.</w:t>
            </w:r>
          </w:p>
        </w:tc>
        <w:tc>
          <w:tcPr>
            <w:tcW w:w="0" w:type="auto"/>
            <w:vAlign w:val="center"/>
            <w:hideMark/>
          </w:tcPr>
          <w:p w14:paraId="02CDCB39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BF9FA90" w14:textId="77777777" w:rsidR="00B335EC" w:rsidRPr="00B335EC" w:rsidRDefault="00B335EC" w:rsidP="00B335EC">
            <w:r w:rsidRPr="00B335EC">
              <w:t>Controllo automatico delle duplicazioni.</w:t>
            </w:r>
          </w:p>
        </w:tc>
      </w:tr>
      <w:tr w:rsidR="00B335EC" w:rsidRPr="00B335EC" w14:paraId="316CD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A69C" w14:textId="77777777" w:rsidR="00B335EC" w:rsidRPr="00B335EC" w:rsidRDefault="00B335EC" w:rsidP="00B335EC">
            <w:r w:rsidRPr="00B335EC">
              <w:t>FR-TRN-06</w:t>
            </w:r>
          </w:p>
        </w:tc>
        <w:tc>
          <w:tcPr>
            <w:tcW w:w="0" w:type="auto"/>
            <w:vAlign w:val="center"/>
            <w:hideMark/>
          </w:tcPr>
          <w:p w14:paraId="719C66B7" w14:textId="77777777" w:rsidR="00B335EC" w:rsidRPr="00B335EC" w:rsidRDefault="00B335EC" w:rsidP="00B335EC">
            <w:r w:rsidRPr="00B335EC">
              <w:t>Il sistema dovrà consentire il fine-tuning del modello mediante una configurazione riproducibile.</w:t>
            </w:r>
          </w:p>
        </w:tc>
        <w:tc>
          <w:tcPr>
            <w:tcW w:w="0" w:type="auto"/>
            <w:vAlign w:val="center"/>
            <w:hideMark/>
          </w:tcPr>
          <w:p w14:paraId="181D7597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D34E61E" w14:textId="77777777" w:rsidR="00B335EC" w:rsidRPr="00B335EC" w:rsidRDefault="00B335EC" w:rsidP="00B335EC">
            <w:r w:rsidRPr="00B335EC">
              <w:t>Ripetizione dell’esperimento.</w:t>
            </w:r>
          </w:p>
        </w:tc>
      </w:tr>
      <w:tr w:rsidR="00B335EC" w:rsidRPr="00B335EC" w14:paraId="56A22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7751F" w14:textId="77777777" w:rsidR="00B335EC" w:rsidRPr="00B335EC" w:rsidRDefault="00B335EC" w:rsidP="00B335EC">
            <w:r w:rsidRPr="00B335EC">
              <w:t>FR-TRN-07</w:t>
            </w:r>
          </w:p>
        </w:tc>
        <w:tc>
          <w:tcPr>
            <w:tcW w:w="0" w:type="auto"/>
            <w:vAlign w:val="center"/>
            <w:hideMark/>
          </w:tcPr>
          <w:p w14:paraId="02B4FBAF" w14:textId="77777777" w:rsidR="00B335EC" w:rsidRPr="00B335EC" w:rsidRDefault="00B335EC" w:rsidP="00B335EC">
            <w:r w:rsidRPr="00B335EC">
              <w:t xml:space="preserve">La configurazione dovrà specificare modello di base, learning rate, batch size, numero di epoche, </w:t>
            </w:r>
            <w:proofErr w:type="spellStart"/>
            <w:r w:rsidRPr="00B335EC">
              <w:t>seed</w:t>
            </w:r>
            <w:proofErr w:type="spellEnd"/>
            <w:r w:rsidRPr="00B335EC">
              <w:t xml:space="preserve"> e lunghezza massima delle sequenze.</w:t>
            </w:r>
          </w:p>
        </w:tc>
        <w:tc>
          <w:tcPr>
            <w:tcW w:w="0" w:type="auto"/>
            <w:vAlign w:val="center"/>
            <w:hideMark/>
          </w:tcPr>
          <w:p w14:paraId="74281EB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2306BBE" w14:textId="77777777" w:rsidR="00B335EC" w:rsidRPr="00B335EC" w:rsidRDefault="00B335EC" w:rsidP="00B335EC">
            <w:r w:rsidRPr="00B335EC">
              <w:t>Ispezione del file di configurazione.</w:t>
            </w:r>
          </w:p>
        </w:tc>
      </w:tr>
      <w:tr w:rsidR="00B335EC" w:rsidRPr="00B335EC" w14:paraId="06A50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8F53" w14:textId="77777777" w:rsidR="00B335EC" w:rsidRPr="00B335EC" w:rsidRDefault="00B335EC" w:rsidP="00B335EC">
            <w:r w:rsidRPr="00B335EC">
              <w:t>FR-TRN-08</w:t>
            </w:r>
          </w:p>
        </w:tc>
        <w:tc>
          <w:tcPr>
            <w:tcW w:w="0" w:type="auto"/>
            <w:vAlign w:val="center"/>
            <w:hideMark/>
          </w:tcPr>
          <w:p w14:paraId="73D21FEB" w14:textId="37F83C20" w:rsidR="00B335EC" w:rsidRPr="00B335EC" w:rsidRDefault="00B335EC" w:rsidP="00B335EC">
            <w:r w:rsidRPr="00B335EC">
              <w:t xml:space="preserve">Il fine-tuning dovrà utilizzare una tecnica PEFT, come </w:t>
            </w:r>
            <w:proofErr w:type="spellStart"/>
            <w:r w:rsidRPr="00B335EC">
              <w:t>LoRA</w:t>
            </w:r>
            <w:proofErr w:type="spellEnd"/>
            <w:r w:rsidRPr="00B335EC">
              <w:t xml:space="preserve"> o </w:t>
            </w:r>
            <w:proofErr w:type="spellStart"/>
            <w:r w:rsidRPr="00B335EC">
              <w:t>QLoRA</w:t>
            </w:r>
            <w:proofErr w:type="spellEnd"/>
            <w:r w:rsidR="00766840">
              <w:t>.</w:t>
            </w:r>
          </w:p>
        </w:tc>
        <w:tc>
          <w:tcPr>
            <w:tcW w:w="0" w:type="auto"/>
            <w:vAlign w:val="center"/>
            <w:hideMark/>
          </w:tcPr>
          <w:p w14:paraId="5F1F601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1B778E0" w14:textId="77777777" w:rsidR="00B335EC" w:rsidRPr="00B335EC" w:rsidRDefault="00B335EC" w:rsidP="00B335EC">
            <w:r w:rsidRPr="00B335EC">
              <w:t>Ispezione del codice e dei parametri addestrabili.</w:t>
            </w:r>
          </w:p>
        </w:tc>
      </w:tr>
      <w:tr w:rsidR="00B335EC" w:rsidRPr="00B335EC" w14:paraId="2864A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8B4AE" w14:textId="77777777" w:rsidR="00B335EC" w:rsidRPr="00B335EC" w:rsidRDefault="00B335EC" w:rsidP="00B335EC">
            <w:r w:rsidRPr="00B335EC">
              <w:t>FR-TRN-09</w:t>
            </w:r>
          </w:p>
        </w:tc>
        <w:tc>
          <w:tcPr>
            <w:tcW w:w="0" w:type="auto"/>
            <w:vAlign w:val="center"/>
            <w:hideMark/>
          </w:tcPr>
          <w:p w14:paraId="3A082CDC" w14:textId="77777777" w:rsidR="00B335EC" w:rsidRPr="00B335EC" w:rsidRDefault="00B335EC" w:rsidP="00B335EC">
            <w:r w:rsidRPr="00B335EC">
              <w:t xml:space="preserve">Il sistema dovrà salvare il modello o gli </w:t>
            </w:r>
            <w:proofErr w:type="spellStart"/>
            <w:r w:rsidRPr="00B335EC">
              <w:t>adapter</w:t>
            </w:r>
            <w:proofErr w:type="spellEnd"/>
            <w:r w:rsidRPr="00B335EC">
              <w:t xml:space="preserve"> prodotti dal fine-tuning.</w:t>
            </w:r>
          </w:p>
        </w:tc>
        <w:tc>
          <w:tcPr>
            <w:tcW w:w="0" w:type="auto"/>
            <w:vAlign w:val="center"/>
            <w:hideMark/>
          </w:tcPr>
          <w:p w14:paraId="66ADCFDB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50BFFE4" w14:textId="77777777" w:rsidR="00B335EC" w:rsidRPr="00B335EC" w:rsidRDefault="00B335EC" w:rsidP="00B335EC">
            <w:r w:rsidRPr="00B335EC">
              <w:t>Verifica dei file generati.</w:t>
            </w:r>
          </w:p>
        </w:tc>
      </w:tr>
      <w:tr w:rsidR="00B335EC" w:rsidRPr="00B335EC" w14:paraId="3AEDE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5E16" w14:textId="77777777" w:rsidR="00B335EC" w:rsidRPr="00B335EC" w:rsidRDefault="00B335EC" w:rsidP="00B335EC">
            <w:r w:rsidRPr="00B335EC">
              <w:t>FR-TRN-10</w:t>
            </w:r>
          </w:p>
        </w:tc>
        <w:tc>
          <w:tcPr>
            <w:tcW w:w="0" w:type="auto"/>
            <w:vAlign w:val="center"/>
            <w:hideMark/>
          </w:tcPr>
          <w:p w14:paraId="7D7A4E3A" w14:textId="77777777" w:rsidR="00B335EC" w:rsidRPr="00B335EC" w:rsidRDefault="00B335EC" w:rsidP="00B335EC">
            <w:r w:rsidRPr="00B335EC">
              <w:t>Ogni versione del modello dovrà essere associata a un identificativo univoco.</w:t>
            </w:r>
          </w:p>
        </w:tc>
        <w:tc>
          <w:tcPr>
            <w:tcW w:w="0" w:type="auto"/>
            <w:vAlign w:val="center"/>
            <w:hideMark/>
          </w:tcPr>
          <w:p w14:paraId="5817F7E9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A8E94C4" w14:textId="77777777" w:rsidR="00B335EC" w:rsidRPr="00B335EC" w:rsidRDefault="00B335EC" w:rsidP="00B335EC">
            <w:r w:rsidRPr="00B335EC">
              <w:t>Ispezione del registro dei modelli.</w:t>
            </w:r>
          </w:p>
        </w:tc>
      </w:tr>
      <w:tr w:rsidR="00B335EC" w:rsidRPr="00B335EC" w14:paraId="31C36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6AA2E" w14:textId="77777777" w:rsidR="00B335EC" w:rsidRPr="00B335EC" w:rsidRDefault="00B335EC" w:rsidP="00B335EC">
            <w:r w:rsidRPr="00B335EC">
              <w:t>FR-TRN-11</w:t>
            </w:r>
          </w:p>
        </w:tc>
        <w:tc>
          <w:tcPr>
            <w:tcW w:w="0" w:type="auto"/>
            <w:vAlign w:val="center"/>
            <w:hideMark/>
          </w:tcPr>
          <w:p w14:paraId="0A6B929C" w14:textId="77777777" w:rsidR="00B335EC" w:rsidRPr="00B335EC" w:rsidRDefault="00B335EC" w:rsidP="00B335EC">
            <w:r w:rsidRPr="00B335EC">
              <w:t xml:space="preserve">Il modello dovrà essere quantizzato o convertito in un formato compatibile con il </w:t>
            </w:r>
            <w:proofErr w:type="spellStart"/>
            <w:r w:rsidRPr="00B335EC">
              <w:t>runtime</w:t>
            </w:r>
            <w:proofErr w:type="spellEnd"/>
            <w:r w:rsidRPr="00B335EC">
              <w:t xml:space="preserve"> Edge selezionato.</w:t>
            </w:r>
          </w:p>
        </w:tc>
        <w:tc>
          <w:tcPr>
            <w:tcW w:w="0" w:type="auto"/>
            <w:vAlign w:val="center"/>
            <w:hideMark/>
          </w:tcPr>
          <w:p w14:paraId="5BE433BA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CA1443B" w14:textId="77777777" w:rsidR="00B335EC" w:rsidRPr="00B335EC" w:rsidRDefault="00B335EC" w:rsidP="00B335EC">
            <w:r w:rsidRPr="00B335EC">
              <w:t>Test di caricamento sul dispositivo.</w:t>
            </w:r>
          </w:p>
        </w:tc>
      </w:tr>
      <w:tr w:rsidR="00B335EC" w:rsidRPr="00B335EC" w14:paraId="6396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BCBE" w14:textId="77777777" w:rsidR="00B335EC" w:rsidRPr="00B335EC" w:rsidRDefault="00B335EC" w:rsidP="00B335EC">
            <w:r w:rsidRPr="00B335EC">
              <w:t>FR-TRN-12</w:t>
            </w:r>
          </w:p>
        </w:tc>
        <w:tc>
          <w:tcPr>
            <w:tcW w:w="0" w:type="auto"/>
            <w:vAlign w:val="center"/>
            <w:hideMark/>
          </w:tcPr>
          <w:p w14:paraId="4A647FFE" w14:textId="77777777" w:rsidR="00B335EC" w:rsidRPr="00B335EC" w:rsidRDefault="00B335EC" w:rsidP="00B335EC">
            <w:r w:rsidRPr="00B335EC">
              <w:t>Il sistema dovrebbe consentire il confronto tra modello di base e modello fine-</w:t>
            </w:r>
            <w:proofErr w:type="spellStart"/>
            <w:r w:rsidRPr="00B335EC">
              <w:t>tuned</w:t>
            </w:r>
            <w:proofErr w:type="spellEnd"/>
            <w:r w:rsidRPr="00B335EC">
              <w:t>.</w:t>
            </w:r>
          </w:p>
        </w:tc>
        <w:tc>
          <w:tcPr>
            <w:tcW w:w="0" w:type="auto"/>
            <w:vAlign w:val="center"/>
            <w:hideMark/>
          </w:tcPr>
          <w:p w14:paraId="0C8F0B3E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F0670" w14:textId="77777777" w:rsidR="00B335EC" w:rsidRPr="00B335EC" w:rsidRDefault="00B335EC" w:rsidP="00B335EC">
            <w:r w:rsidRPr="00B335EC">
              <w:t>Esecuzione benchmark comparativo.</w:t>
            </w:r>
          </w:p>
        </w:tc>
      </w:tr>
    </w:tbl>
    <w:p w14:paraId="2FAA5019" w14:textId="77777777" w:rsidR="00B335EC" w:rsidRPr="00B335EC" w:rsidRDefault="00000000" w:rsidP="00B335EC">
      <w:r>
        <w:pict w14:anchorId="7A011E0A">
          <v:rect id="_x0000_i1036" style="width:0;height:1.5pt" o:hralign="center" o:hrstd="t" o:hr="t" fillcolor="#a0a0a0" stroked="f"/>
        </w:pict>
      </w:r>
    </w:p>
    <w:p w14:paraId="33CFA626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5.2 Generazione della causale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5203"/>
        <w:gridCol w:w="798"/>
        <w:gridCol w:w="2808"/>
      </w:tblGrid>
      <w:tr w:rsidR="00B335EC" w:rsidRPr="00B335EC" w14:paraId="1A48FB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25DC31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77D1C3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65B050B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38150AB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7E22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8193" w14:textId="77777777" w:rsidR="00B335EC" w:rsidRPr="00B335EC" w:rsidRDefault="00B335EC" w:rsidP="00B335EC">
            <w:r w:rsidRPr="00B335EC">
              <w:t>FR-GEN-01</w:t>
            </w:r>
          </w:p>
        </w:tc>
        <w:tc>
          <w:tcPr>
            <w:tcW w:w="0" w:type="auto"/>
            <w:vAlign w:val="center"/>
            <w:hideMark/>
          </w:tcPr>
          <w:p w14:paraId="17D5DE9D" w14:textId="77777777" w:rsidR="00B335EC" w:rsidRPr="00B335EC" w:rsidRDefault="00B335EC" w:rsidP="00B335EC">
            <w:r w:rsidRPr="00B335EC">
              <w:t>L’utente dovrà poter inserire manualmente il contesto dell’operazione.</w:t>
            </w:r>
          </w:p>
        </w:tc>
        <w:tc>
          <w:tcPr>
            <w:tcW w:w="0" w:type="auto"/>
            <w:vAlign w:val="center"/>
            <w:hideMark/>
          </w:tcPr>
          <w:p w14:paraId="02C9EA6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7324232" w14:textId="77777777" w:rsidR="00B335EC" w:rsidRPr="00B335EC" w:rsidRDefault="00B335EC" w:rsidP="00B335EC">
            <w:r w:rsidRPr="00B335EC">
              <w:t>Test dell’interfaccia.</w:t>
            </w:r>
          </w:p>
        </w:tc>
      </w:tr>
      <w:tr w:rsidR="00B335EC" w:rsidRPr="00B335EC" w14:paraId="35D22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767EC" w14:textId="77777777" w:rsidR="00B335EC" w:rsidRPr="00B335EC" w:rsidRDefault="00B335EC" w:rsidP="00B335EC">
            <w:r w:rsidRPr="00B335EC">
              <w:t>FR-GEN-02</w:t>
            </w:r>
          </w:p>
        </w:tc>
        <w:tc>
          <w:tcPr>
            <w:tcW w:w="0" w:type="auto"/>
            <w:vAlign w:val="center"/>
            <w:hideMark/>
          </w:tcPr>
          <w:p w14:paraId="28BAD3BA" w14:textId="77777777" w:rsidR="00B335EC" w:rsidRPr="00B335EC" w:rsidRDefault="00B335EC" w:rsidP="00B335EC">
            <w:r w:rsidRPr="00B335EC">
              <w:t>Il sistema dovrà generare almeno una causale a partire dal contesto inserito.</w:t>
            </w:r>
          </w:p>
        </w:tc>
        <w:tc>
          <w:tcPr>
            <w:tcW w:w="0" w:type="auto"/>
            <w:vAlign w:val="center"/>
            <w:hideMark/>
          </w:tcPr>
          <w:p w14:paraId="22595E50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983F170" w14:textId="77777777" w:rsidR="00B335EC" w:rsidRPr="00B335EC" w:rsidRDefault="00B335EC" w:rsidP="00B335EC">
            <w:r w:rsidRPr="00B335EC">
              <w:t>Test funzionale.</w:t>
            </w:r>
          </w:p>
        </w:tc>
      </w:tr>
      <w:tr w:rsidR="00B335EC" w:rsidRPr="00B335EC" w14:paraId="0FCE9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05FF9" w14:textId="77777777" w:rsidR="00B335EC" w:rsidRPr="00B335EC" w:rsidRDefault="00B335EC" w:rsidP="00B335EC">
            <w:r w:rsidRPr="00B335EC">
              <w:t>FR-GEN-03</w:t>
            </w:r>
          </w:p>
        </w:tc>
        <w:tc>
          <w:tcPr>
            <w:tcW w:w="0" w:type="auto"/>
            <w:vAlign w:val="center"/>
            <w:hideMark/>
          </w:tcPr>
          <w:p w14:paraId="011EB518" w14:textId="77777777" w:rsidR="00B335EC" w:rsidRPr="00B335EC" w:rsidRDefault="00B335EC" w:rsidP="00B335EC">
            <w:r w:rsidRPr="00B335EC">
              <w:t>Il sistema dovrà impedire la generazione quando il contesto minimo richiesto non è presente.</w:t>
            </w:r>
          </w:p>
        </w:tc>
        <w:tc>
          <w:tcPr>
            <w:tcW w:w="0" w:type="auto"/>
            <w:vAlign w:val="center"/>
            <w:hideMark/>
          </w:tcPr>
          <w:p w14:paraId="121600D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12ABE2C" w14:textId="77777777" w:rsidR="00B335EC" w:rsidRPr="00B335EC" w:rsidRDefault="00B335EC" w:rsidP="00B335EC">
            <w:r w:rsidRPr="00B335EC">
              <w:t>Test con input vuoto o insufficiente.</w:t>
            </w:r>
          </w:p>
        </w:tc>
      </w:tr>
      <w:tr w:rsidR="00B335EC" w:rsidRPr="00B335EC" w14:paraId="4A58C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184F" w14:textId="77777777" w:rsidR="00B335EC" w:rsidRPr="00B335EC" w:rsidRDefault="00B335EC" w:rsidP="00B335EC">
            <w:r w:rsidRPr="00B335EC">
              <w:lastRenderedPageBreak/>
              <w:t>FR-GEN-04</w:t>
            </w:r>
          </w:p>
        </w:tc>
        <w:tc>
          <w:tcPr>
            <w:tcW w:w="0" w:type="auto"/>
            <w:vAlign w:val="center"/>
            <w:hideMark/>
          </w:tcPr>
          <w:p w14:paraId="0C7350CA" w14:textId="77777777" w:rsidR="00B335EC" w:rsidRPr="00B335EC" w:rsidRDefault="00B335EC" w:rsidP="00B335EC">
            <w:r w:rsidRPr="00B335EC">
              <w:t>Il sistema non dovrà produrre una causale vuota.</w:t>
            </w:r>
          </w:p>
        </w:tc>
        <w:tc>
          <w:tcPr>
            <w:tcW w:w="0" w:type="auto"/>
            <w:vAlign w:val="center"/>
            <w:hideMark/>
          </w:tcPr>
          <w:p w14:paraId="3EEF10CD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46463E2" w14:textId="77777777" w:rsidR="00B335EC" w:rsidRPr="00B335EC" w:rsidRDefault="00B335EC" w:rsidP="00B335EC">
            <w:r w:rsidRPr="00B335EC">
              <w:t>Test automatico.</w:t>
            </w:r>
          </w:p>
        </w:tc>
      </w:tr>
      <w:tr w:rsidR="00B335EC" w:rsidRPr="00B335EC" w14:paraId="0C663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7D77" w14:textId="77777777" w:rsidR="00B335EC" w:rsidRPr="00B335EC" w:rsidRDefault="00B335EC" w:rsidP="00B335EC">
            <w:r w:rsidRPr="00B335EC">
              <w:t>FR-GEN-05</w:t>
            </w:r>
          </w:p>
        </w:tc>
        <w:tc>
          <w:tcPr>
            <w:tcW w:w="0" w:type="auto"/>
            <w:vAlign w:val="center"/>
            <w:hideMark/>
          </w:tcPr>
          <w:p w14:paraId="16271B4B" w14:textId="77777777" w:rsidR="00B335EC" w:rsidRPr="00B335EC" w:rsidRDefault="00B335EC" w:rsidP="00B335EC">
            <w:r w:rsidRPr="00B335EC">
              <w:t>La causale dovrà rispettare una lunghezza massima configurabile.</w:t>
            </w:r>
          </w:p>
        </w:tc>
        <w:tc>
          <w:tcPr>
            <w:tcW w:w="0" w:type="auto"/>
            <w:vAlign w:val="center"/>
            <w:hideMark/>
          </w:tcPr>
          <w:p w14:paraId="754ED6A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C8D864E" w14:textId="77777777" w:rsidR="00B335EC" w:rsidRPr="00B335EC" w:rsidRDefault="00B335EC" w:rsidP="00B335EC">
            <w:r w:rsidRPr="00B335EC">
              <w:t>Test del limite.</w:t>
            </w:r>
          </w:p>
        </w:tc>
      </w:tr>
      <w:tr w:rsidR="00B335EC" w:rsidRPr="00B335EC" w14:paraId="036D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6056" w14:textId="77777777" w:rsidR="00B335EC" w:rsidRPr="00B335EC" w:rsidRDefault="00B335EC" w:rsidP="00B335EC">
            <w:r w:rsidRPr="00B335EC">
              <w:t>FR-GEN-06</w:t>
            </w:r>
          </w:p>
        </w:tc>
        <w:tc>
          <w:tcPr>
            <w:tcW w:w="0" w:type="auto"/>
            <w:vAlign w:val="center"/>
            <w:hideMark/>
          </w:tcPr>
          <w:p w14:paraId="2CA69285" w14:textId="77777777" w:rsidR="00B335EC" w:rsidRPr="00B335EC" w:rsidRDefault="00B335EC" w:rsidP="00B335EC">
            <w:r w:rsidRPr="00B335EC">
              <w:t>Il sistema non dovrà introdurre importi, persone, aziende, luoghi o date non presenti nel contesto fornito.</w:t>
            </w:r>
          </w:p>
        </w:tc>
        <w:tc>
          <w:tcPr>
            <w:tcW w:w="0" w:type="auto"/>
            <w:vAlign w:val="center"/>
            <w:hideMark/>
          </w:tcPr>
          <w:p w14:paraId="0D4FB28A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58110C7" w14:textId="77777777" w:rsidR="00B335EC" w:rsidRPr="00B335EC" w:rsidRDefault="00B335EC" w:rsidP="00B335EC">
            <w:r w:rsidRPr="00B335EC">
              <w:t>Test su casi controllati e valutazione manuale.</w:t>
            </w:r>
          </w:p>
        </w:tc>
      </w:tr>
      <w:tr w:rsidR="00B335EC" w:rsidRPr="00B335EC" w14:paraId="537FB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60D1" w14:textId="77777777" w:rsidR="00B335EC" w:rsidRPr="00B335EC" w:rsidRDefault="00B335EC" w:rsidP="00B335EC">
            <w:r w:rsidRPr="00B335EC">
              <w:t>FR-GEN-07</w:t>
            </w:r>
          </w:p>
        </w:tc>
        <w:tc>
          <w:tcPr>
            <w:tcW w:w="0" w:type="auto"/>
            <w:vAlign w:val="center"/>
            <w:hideMark/>
          </w:tcPr>
          <w:p w14:paraId="47E9F3A3" w14:textId="77777777" w:rsidR="00B335EC" w:rsidRPr="00B335EC" w:rsidRDefault="00B335EC" w:rsidP="00B335EC">
            <w:r w:rsidRPr="00B335EC">
              <w:t>L’utente dovrà poter modificare manualmente la causale generata.</w:t>
            </w:r>
          </w:p>
        </w:tc>
        <w:tc>
          <w:tcPr>
            <w:tcW w:w="0" w:type="auto"/>
            <w:vAlign w:val="center"/>
            <w:hideMark/>
          </w:tcPr>
          <w:p w14:paraId="7534998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DF24CF8" w14:textId="77777777" w:rsidR="00B335EC" w:rsidRPr="00B335EC" w:rsidRDefault="00B335EC" w:rsidP="00B335EC">
            <w:r w:rsidRPr="00B335EC">
              <w:t>Test dell’interfaccia.</w:t>
            </w:r>
          </w:p>
        </w:tc>
      </w:tr>
      <w:tr w:rsidR="00B335EC" w:rsidRPr="00B335EC" w14:paraId="1F7E7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7C0D7" w14:textId="77777777" w:rsidR="00B335EC" w:rsidRPr="00B335EC" w:rsidRDefault="00B335EC" w:rsidP="00B335EC">
            <w:r w:rsidRPr="00B335EC">
              <w:t>FR-GEN-08</w:t>
            </w:r>
          </w:p>
        </w:tc>
        <w:tc>
          <w:tcPr>
            <w:tcW w:w="0" w:type="auto"/>
            <w:vAlign w:val="center"/>
            <w:hideMark/>
          </w:tcPr>
          <w:p w14:paraId="728DEB58" w14:textId="77777777" w:rsidR="00B335EC" w:rsidRPr="00B335EC" w:rsidRDefault="00B335EC" w:rsidP="00B335EC">
            <w:r w:rsidRPr="00B335EC">
              <w:t>L’utente dovrà poter accettare o rifiutare il suggerimento.</w:t>
            </w:r>
          </w:p>
        </w:tc>
        <w:tc>
          <w:tcPr>
            <w:tcW w:w="0" w:type="auto"/>
            <w:vAlign w:val="center"/>
            <w:hideMark/>
          </w:tcPr>
          <w:p w14:paraId="498A76B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FFA46E4" w14:textId="77777777" w:rsidR="00B335EC" w:rsidRPr="00B335EC" w:rsidRDefault="00B335EC" w:rsidP="00B335EC">
            <w:r w:rsidRPr="00B335EC">
              <w:t>Test funzionale.</w:t>
            </w:r>
          </w:p>
        </w:tc>
      </w:tr>
      <w:tr w:rsidR="00B335EC" w:rsidRPr="00B335EC" w14:paraId="2B9B0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AF3F" w14:textId="77777777" w:rsidR="00B335EC" w:rsidRPr="00B335EC" w:rsidRDefault="00B335EC" w:rsidP="00B335EC">
            <w:r w:rsidRPr="00B335EC">
              <w:t>FR-GEN-09</w:t>
            </w:r>
          </w:p>
        </w:tc>
        <w:tc>
          <w:tcPr>
            <w:tcW w:w="0" w:type="auto"/>
            <w:vAlign w:val="center"/>
            <w:hideMark/>
          </w:tcPr>
          <w:p w14:paraId="1807F388" w14:textId="77777777" w:rsidR="00B335EC" w:rsidRPr="00B335EC" w:rsidRDefault="00B335EC" w:rsidP="00B335EC">
            <w:r w:rsidRPr="00B335EC">
              <w:t>Il sistema dovrebbe proporre almeno tre alternative quando richiesto.</w:t>
            </w:r>
          </w:p>
        </w:tc>
        <w:tc>
          <w:tcPr>
            <w:tcW w:w="0" w:type="auto"/>
            <w:vAlign w:val="center"/>
            <w:hideMark/>
          </w:tcPr>
          <w:p w14:paraId="0416749D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845418" w14:textId="77777777" w:rsidR="00B335EC" w:rsidRPr="00B335EC" w:rsidRDefault="00B335EC" w:rsidP="00B335EC">
            <w:r w:rsidRPr="00B335EC">
              <w:t>Test funzionale.</w:t>
            </w:r>
          </w:p>
        </w:tc>
      </w:tr>
      <w:tr w:rsidR="00B335EC" w:rsidRPr="00B335EC" w14:paraId="5E830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FA00" w14:textId="77777777" w:rsidR="00B335EC" w:rsidRPr="00B335EC" w:rsidRDefault="00B335EC" w:rsidP="00B335EC">
            <w:r w:rsidRPr="00B335EC">
              <w:t>FR-GEN-10</w:t>
            </w:r>
          </w:p>
        </w:tc>
        <w:tc>
          <w:tcPr>
            <w:tcW w:w="0" w:type="auto"/>
            <w:vAlign w:val="center"/>
            <w:hideMark/>
          </w:tcPr>
          <w:p w14:paraId="1E25BFD9" w14:textId="77777777" w:rsidR="00B335EC" w:rsidRPr="00B335EC" w:rsidRDefault="00B335EC" w:rsidP="00B335EC">
            <w:r w:rsidRPr="00B335EC">
              <w:t>L’utente dovrebbe poter richiedere una nuova generazione.</w:t>
            </w:r>
          </w:p>
        </w:tc>
        <w:tc>
          <w:tcPr>
            <w:tcW w:w="0" w:type="auto"/>
            <w:vAlign w:val="center"/>
            <w:hideMark/>
          </w:tcPr>
          <w:p w14:paraId="293DA666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25643B" w14:textId="77777777" w:rsidR="00B335EC" w:rsidRPr="00B335EC" w:rsidRDefault="00B335EC" w:rsidP="00B335EC">
            <w:r w:rsidRPr="00B335EC">
              <w:t>Test funzionale.</w:t>
            </w:r>
          </w:p>
        </w:tc>
      </w:tr>
      <w:tr w:rsidR="00B335EC" w:rsidRPr="00B335EC" w14:paraId="727B4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5A27" w14:textId="77777777" w:rsidR="00B335EC" w:rsidRPr="00B335EC" w:rsidRDefault="00B335EC" w:rsidP="00B335EC">
            <w:r w:rsidRPr="00B335EC">
              <w:t>FR-GEN-11</w:t>
            </w:r>
          </w:p>
        </w:tc>
        <w:tc>
          <w:tcPr>
            <w:tcW w:w="0" w:type="auto"/>
            <w:vAlign w:val="center"/>
            <w:hideMark/>
          </w:tcPr>
          <w:p w14:paraId="637965CE" w14:textId="77777777" w:rsidR="00B335EC" w:rsidRPr="00B335EC" w:rsidRDefault="00B335EC" w:rsidP="00B335EC">
            <w:r w:rsidRPr="00B335EC">
              <w:t>Il sistema dovrebbe completare una causale inserita parzialmente.</w:t>
            </w:r>
          </w:p>
        </w:tc>
        <w:tc>
          <w:tcPr>
            <w:tcW w:w="0" w:type="auto"/>
            <w:vAlign w:val="center"/>
            <w:hideMark/>
          </w:tcPr>
          <w:p w14:paraId="43436F4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1179D3" w14:textId="77777777" w:rsidR="00B335EC" w:rsidRPr="00B335EC" w:rsidRDefault="00B335EC" w:rsidP="00B335EC">
            <w:r w:rsidRPr="00B335EC">
              <w:t>Test con frasi incomplete.</w:t>
            </w:r>
          </w:p>
        </w:tc>
      </w:tr>
      <w:tr w:rsidR="00B335EC" w:rsidRPr="00B335EC" w14:paraId="26BE9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FF32F" w14:textId="77777777" w:rsidR="00B335EC" w:rsidRPr="00B335EC" w:rsidRDefault="00B335EC" w:rsidP="00B335EC">
            <w:r w:rsidRPr="00B335EC">
              <w:t>FR-GEN-12</w:t>
            </w:r>
          </w:p>
        </w:tc>
        <w:tc>
          <w:tcPr>
            <w:tcW w:w="0" w:type="auto"/>
            <w:vAlign w:val="center"/>
            <w:hideMark/>
          </w:tcPr>
          <w:p w14:paraId="5F2148AF" w14:textId="77777777" w:rsidR="00B335EC" w:rsidRPr="00B335EC" w:rsidRDefault="00B335EC" w:rsidP="00B335EC">
            <w:r w:rsidRPr="00B335EC">
              <w:t>Il sistema dovrebbe normalizzare abbreviazioni, errori semplici e forme poco chiare.</w:t>
            </w:r>
          </w:p>
        </w:tc>
        <w:tc>
          <w:tcPr>
            <w:tcW w:w="0" w:type="auto"/>
            <w:vAlign w:val="center"/>
            <w:hideMark/>
          </w:tcPr>
          <w:p w14:paraId="1AEE5019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837F7C" w14:textId="77777777" w:rsidR="00B335EC" w:rsidRPr="00B335EC" w:rsidRDefault="00B335EC" w:rsidP="00B335EC">
            <w:r w:rsidRPr="00B335EC">
              <w:t>Dataset di test dedicato.</w:t>
            </w:r>
          </w:p>
        </w:tc>
      </w:tr>
      <w:tr w:rsidR="00B335EC" w:rsidRPr="00B335EC" w14:paraId="1DFD9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3ACA1" w14:textId="77777777" w:rsidR="00B335EC" w:rsidRPr="00B335EC" w:rsidRDefault="00B335EC" w:rsidP="00B335EC">
            <w:r w:rsidRPr="00B335EC">
              <w:t>FR-GEN-13</w:t>
            </w:r>
          </w:p>
        </w:tc>
        <w:tc>
          <w:tcPr>
            <w:tcW w:w="0" w:type="auto"/>
            <w:vAlign w:val="center"/>
            <w:hideMark/>
          </w:tcPr>
          <w:p w14:paraId="2E62A815" w14:textId="77777777" w:rsidR="00B335EC" w:rsidRPr="00B335EC" w:rsidRDefault="00B335EC" w:rsidP="00B335EC">
            <w:r w:rsidRPr="00B335EC">
              <w:t>Il sistema potrebbe consentire la scelta tra causale sintetica e causale maggiormente descrittiva.</w:t>
            </w:r>
          </w:p>
        </w:tc>
        <w:tc>
          <w:tcPr>
            <w:tcW w:w="0" w:type="auto"/>
            <w:vAlign w:val="center"/>
            <w:hideMark/>
          </w:tcPr>
          <w:p w14:paraId="19D6F065" w14:textId="77777777" w:rsidR="00B335EC" w:rsidRPr="00B335EC" w:rsidRDefault="00B335EC" w:rsidP="00B335EC">
            <w:proofErr w:type="spellStart"/>
            <w:r w:rsidRPr="00B335EC">
              <w:t>Could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10019" w14:textId="77777777" w:rsidR="00B335EC" w:rsidRPr="00B335EC" w:rsidRDefault="00B335EC" w:rsidP="00B335EC">
            <w:r w:rsidRPr="00B335EC">
              <w:t>Test funzionale.</w:t>
            </w:r>
          </w:p>
        </w:tc>
      </w:tr>
    </w:tbl>
    <w:p w14:paraId="254DA27E" w14:textId="77777777" w:rsidR="00B335EC" w:rsidRPr="00B335EC" w:rsidRDefault="00000000" w:rsidP="00B335EC">
      <w:r>
        <w:pict w14:anchorId="17EA4DDC">
          <v:rect id="_x0000_i1037" style="width:0;height:1.5pt" o:hralign="center" o:hrstd="t" o:hr="t" fillcolor="#a0a0a0" stroked="f"/>
        </w:pict>
      </w:r>
    </w:p>
    <w:p w14:paraId="2E5F9204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5.3 Esecuzione Edge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"/>
        <w:gridCol w:w="5447"/>
        <w:gridCol w:w="798"/>
        <w:gridCol w:w="2565"/>
      </w:tblGrid>
      <w:tr w:rsidR="00B335EC" w:rsidRPr="00B335EC" w14:paraId="784237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17FEB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45136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905C5E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6D873D29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25CC2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80D1D" w14:textId="77777777" w:rsidR="00B335EC" w:rsidRPr="00B335EC" w:rsidRDefault="00B335EC" w:rsidP="00B335EC">
            <w:r w:rsidRPr="00B335EC">
              <w:t>FR-EDG-01</w:t>
            </w:r>
          </w:p>
        </w:tc>
        <w:tc>
          <w:tcPr>
            <w:tcW w:w="0" w:type="auto"/>
            <w:vAlign w:val="center"/>
            <w:hideMark/>
          </w:tcPr>
          <w:p w14:paraId="75CBC3CF" w14:textId="77777777" w:rsidR="00B335EC" w:rsidRPr="00B335EC" w:rsidRDefault="00B335EC" w:rsidP="00B335EC">
            <w:r w:rsidRPr="00B335EC">
              <w:t>Il modello dovrà essere caricato ed eseguito sul dispositivo target.</w:t>
            </w:r>
          </w:p>
        </w:tc>
        <w:tc>
          <w:tcPr>
            <w:tcW w:w="0" w:type="auto"/>
            <w:vAlign w:val="center"/>
            <w:hideMark/>
          </w:tcPr>
          <w:p w14:paraId="2523D7D5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B1BD520" w14:textId="77777777" w:rsidR="00B335EC" w:rsidRPr="00B335EC" w:rsidRDefault="00B335EC" w:rsidP="00B335EC">
            <w:r w:rsidRPr="00B335EC">
              <w:t>Ispezione dell’architettura e test offline.</w:t>
            </w:r>
          </w:p>
        </w:tc>
      </w:tr>
      <w:tr w:rsidR="00B335EC" w:rsidRPr="00B335EC" w14:paraId="4A14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3B92D" w14:textId="77777777" w:rsidR="00B335EC" w:rsidRPr="00B335EC" w:rsidRDefault="00B335EC" w:rsidP="00B335EC">
            <w:r w:rsidRPr="00B335EC">
              <w:t>FR-EDG-02</w:t>
            </w:r>
          </w:p>
        </w:tc>
        <w:tc>
          <w:tcPr>
            <w:tcW w:w="0" w:type="auto"/>
            <w:vAlign w:val="center"/>
            <w:hideMark/>
          </w:tcPr>
          <w:p w14:paraId="3AF3BE6D" w14:textId="77777777" w:rsidR="00B335EC" w:rsidRPr="00B335EC" w:rsidRDefault="00B335EC" w:rsidP="00B335EC">
            <w:r w:rsidRPr="00B335EC">
              <w:t>La generazione dovrà essere disponibile con connessione Internet disattivata.</w:t>
            </w:r>
          </w:p>
        </w:tc>
        <w:tc>
          <w:tcPr>
            <w:tcW w:w="0" w:type="auto"/>
            <w:vAlign w:val="center"/>
            <w:hideMark/>
          </w:tcPr>
          <w:p w14:paraId="33DD359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85D9B1A" w14:textId="77777777" w:rsidR="00B335EC" w:rsidRPr="00B335EC" w:rsidRDefault="00B335EC" w:rsidP="00B335EC">
            <w:r w:rsidRPr="00B335EC">
              <w:t>Test in modalità aereo.</w:t>
            </w:r>
          </w:p>
        </w:tc>
      </w:tr>
      <w:tr w:rsidR="00B335EC" w:rsidRPr="00B335EC" w14:paraId="0AFB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6731" w14:textId="77777777" w:rsidR="00B335EC" w:rsidRPr="00B335EC" w:rsidRDefault="00B335EC" w:rsidP="00B335EC">
            <w:r w:rsidRPr="00B335EC">
              <w:t>FR-EDG-03</w:t>
            </w:r>
          </w:p>
        </w:tc>
        <w:tc>
          <w:tcPr>
            <w:tcW w:w="0" w:type="auto"/>
            <w:vAlign w:val="center"/>
            <w:hideMark/>
          </w:tcPr>
          <w:p w14:paraId="6BAEADDF" w14:textId="77777777" w:rsidR="00B335EC" w:rsidRPr="00B335EC" w:rsidRDefault="00B335EC" w:rsidP="00B335EC">
            <w:r w:rsidRPr="00B335EC">
              <w:t>Durante la generazione non dovranno essere effettuate chiamate a servizi AI remoti.</w:t>
            </w:r>
          </w:p>
        </w:tc>
        <w:tc>
          <w:tcPr>
            <w:tcW w:w="0" w:type="auto"/>
            <w:vAlign w:val="center"/>
            <w:hideMark/>
          </w:tcPr>
          <w:p w14:paraId="27513395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134A06F" w14:textId="77777777" w:rsidR="00B335EC" w:rsidRPr="00B335EC" w:rsidRDefault="00B335EC" w:rsidP="00B335EC">
            <w:r w:rsidRPr="00B335EC">
              <w:t>Analisi del traffico di rete.</w:t>
            </w:r>
          </w:p>
        </w:tc>
      </w:tr>
      <w:tr w:rsidR="00B335EC" w:rsidRPr="00B335EC" w14:paraId="5234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658C" w14:textId="77777777" w:rsidR="00B335EC" w:rsidRPr="00B335EC" w:rsidRDefault="00B335EC" w:rsidP="00B335EC">
            <w:r w:rsidRPr="00B335EC">
              <w:t>FR-EDG-04</w:t>
            </w:r>
          </w:p>
        </w:tc>
        <w:tc>
          <w:tcPr>
            <w:tcW w:w="0" w:type="auto"/>
            <w:vAlign w:val="center"/>
            <w:hideMark/>
          </w:tcPr>
          <w:p w14:paraId="7A50ACE2" w14:textId="77777777" w:rsidR="00B335EC" w:rsidRPr="00B335EC" w:rsidRDefault="00B335EC" w:rsidP="00B335EC">
            <w:r w:rsidRPr="00B335EC">
              <w:t>Il modello dovrà essere conservato localmente oppure incluso nel pacchetto dell’applicazione.</w:t>
            </w:r>
          </w:p>
        </w:tc>
        <w:tc>
          <w:tcPr>
            <w:tcW w:w="0" w:type="auto"/>
            <w:vAlign w:val="center"/>
            <w:hideMark/>
          </w:tcPr>
          <w:p w14:paraId="04055237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B2FC20C" w14:textId="77777777" w:rsidR="00B335EC" w:rsidRPr="00B335EC" w:rsidRDefault="00B335EC" w:rsidP="00B335EC">
            <w:r w:rsidRPr="00B335EC">
              <w:t>Ispezione dei file dell’app.</w:t>
            </w:r>
          </w:p>
        </w:tc>
      </w:tr>
      <w:tr w:rsidR="00B335EC" w:rsidRPr="00B335EC" w14:paraId="4AB67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3831E" w14:textId="77777777" w:rsidR="00B335EC" w:rsidRPr="00B335EC" w:rsidRDefault="00B335EC" w:rsidP="00B335EC">
            <w:r w:rsidRPr="00B335EC">
              <w:t>FR-EDG-05</w:t>
            </w:r>
          </w:p>
        </w:tc>
        <w:tc>
          <w:tcPr>
            <w:tcW w:w="0" w:type="auto"/>
            <w:vAlign w:val="center"/>
            <w:hideMark/>
          </w:tcPr>
          <w:p w14:paraId="0839DEBC" w14:textId="77777777" w:rsidR="00B335EC" w:rsidRPr="00B335EC" w:rsidRDefault="00B335EC" w:rsidP="00B335EC">
            <w:r w:rsidRPr="00B335EC">
              <w:t>L’applicazione dovrà comunicare all’utente eventuali errori di caricamento del modello.</w:t>
            </w:r>
          </w:p>
        </w:tc>
        <w:tc>
          <w:tcPr>
            <w:tcW w:w="0" w:type="auto"/>
            <w:vAlign w:val="center"/>
            <w:hideMark/>
          </w:tcPr>
          <w:p w14:paraId="2F2274B1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7E36C16" w14:textId="77777777" w:rsidR="00B335EC" w:rsidRPr="00B335EC" w:rsidRDefault="00B335EC" w:rsidP="00B335EC">
            <w:r w:rsidRPr="00B335EC">
              <w:t>Test di errore.</w:t>
            </w:r>
          </w:p>
        </w:tc>
      </w:tr>
      <w:tr w:rsidR="00B335EC" w:rsidRPr="00B335EC" w14:paraId="1E173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1A3C" w14:textId="77777777" w:rsidR="00B335EC" w:rsidRPr="00B335EC" w:rsidRDefault="00B335EC" w:rsidP="00B335EC">
            <w:r w:rsidRPr="00B335EC">
              <w:lastRenderedPageBreak/>
              <w:t>FR-EDG-06</w:t>
            </w:r>
          </w:p>
        </w:tc>
        <w:tc>
          <w:tcPr>
            <w:tcW w:w="0" w:type="auto"/>
            <w:vAlign w:val="center"/>
            <w:hideMark/>
          </w:tcPr>
          <w:p w14:paraId="43D65F37" w14:textId="77777777" w:rsidR="00B335EC" w:rsidRPr="00B335EC" w:rsidRDefault="00B335EC" w:rsidP="00B335EC">
            <w:r w:rsidRPr="00B335EC">
              <w:t>In caso di indisponibilità del modello, l’utente dovrà poter continuare a compilare manualmente la causale.</w:t>
            </w:r>
          </w:p>
        </w:tc>
        <w:tc>
          <w:tcPr>
            <w:tcW w:w="0" w:type="auto"/>
            <w:vAlign w:val="center"/>
            <w:hideMark/>
          </w:tcPr>
          <w:p w14:paraId="120F9EA5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C45D55D" w14:textId="77777777" w:rsidR="00B335EC" w:rsidRPr="00B335EC" w:rsidRDefault="00B335EC" w:rsidP="00B335EC">
            <w:r w:rsidRPr="00B335EC">
              <w:t xml:space="preserve">Test di </w:t>
            </w:r>
            <w:proofErr w:type="spellStart"/>
            <w:r w:rsidRPr="00B335EC">
              <w:t>fallback</w:t>
            </w:r>
            <w:proofErr w:type="spellEnd"/>
            <w:r w:rsidRPr="00B335EC">
              <w:t>.</w:t>
            </w:r>
          </w:p>
        </w:tc>
      </w:tr>
      <w:tr w:rsidR="00B335EC" w:rsidRPr="00B335EC" w14:paraId="01ADD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4C0A" w14:textId="77777777" w:rsidR="00B335EC" w:rsidRPr="00B335EC" w:rsidRDefault="00B335EC" w:rsidP="00B335EC">
            <w:r w:rsidRPr="00B335EC">
              <w:t>FR-EDG-07</w:t>
            </w:r>
          </w:p>
        </w:tc>
        <w:tc>
          <w:tcPr>
            <w:tcW w:w="0" w:type="auto"/>
            <w:vAlign w:val="center"/>
            <w:hideMark/>
          </w:tcPr>
          <w:p w14:paraId="6BA719F6" w14:textId="77777777" w:rsidR="00B335EC" w:rsidRPr="00B335EC" w:rsidRDefault="00B335EC" w:rsidP="00B335EC">
            <w:r w:rsidRPr="00B335EC">
              <w:t>L’applicazione dovrebbe mostrare se la generazione è stata eseguita localmente.</w:t>
            </w:r>
          </w:p>
        </w:tc>
        <w:tc>
          <w:tcPr>
            <w:tcW w:w="0" w:type="auto"/>
            <w:vAlign w:val="center"/>
            <w:hideMark/>
          </w:tcPr>
          <w:p w14:paraId="049BD5CD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5CE72" w14:textId="77777777" w:rsidR="00B335EC" w:rsidRPr="00B335EC" w:rsidRDefault="00B335EC" w:rsidP="00B335EC">
            <w:r w:rsidRPr="00B335EC">
              <w:t>Ispezione dell’interfaccia.</w:t>
            </w:r>
          </w:p>
        </w:tc>
      </w:tr>
    </w:tbl>
    <w:p w14:paraId="04DF247C" w14:textId="77777777" w:rsidR="00B335EC" w:rsidRPr="00B335EC" w:rsidRDefault="00000000" w:rsidP="00B335EC">
      <w:r>
        <w:pict w14:anchorId="12B9BDE0">
          <v:rect id="_x0000_i1038" style="width:0;height:1.5pt" o:hralign="center" o:hrstd="t" o:hr="t" fillcolor="#a0a0a0" stroked="f"/>
        </w:pict>
      </w:r>
    </w:p>
    <w:p w14:paraId="7F875866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5.4 Accesso al calendario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5648"/>
        <w:gridCol w:w="798"/>
        <w:gridCol w:w="2349"/>
      </w:tblGrid>
      <w:tr w:rsidR="00B335EC" w:rsidRPr="00B335EC" w14:paraId="5824D2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7507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B67C8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9D45A0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028F8D1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3DB93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B7ABB" w14:textId="77777777" w:rsidR="00B335EC" w:rsidRPr="00B335EC" w:rsidRDefault="00B335EC" w:rsidP="00B335EC">
            <w:r w:rsidRPr="00B335EC">
              <w:t>FR-CAL-01</w:t>
            </w:r>
          </w:p>
        </w:tc>
        <w:tc>
          <w:tcPr>
            <w:tcW w:w="0" w:type="auto"/>
            <w:vAlign w:val="center"/>
            <w:hideMark/>
          </w:tcPr>
          <w:p w14:paraId="0E6012C1" w14:textId="77777777" w:rsidR="00B335EC" w:rsidRPr="00B335EC" w:rsidRDefault="00B335EC" w:rsidP="00B335EC">
            <w:r w:rsidRPr="00B335EC">
              <w:t>L’accesso al calendario dovrà essere disabilitato per impostazione predefinita.</w:t>
            </w:r>
          </w:p>
        </w:tc>
        <w:tc>
          <w:tcPr>
            <w:tcW w:w="0" w:type="auto"/>
            <w:vAlign w:val="center"/>
            <w:hideMark/>
          </w:tcPr>
          <w:p w14:paraId="16BC4025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5909A" w14:textId="77777777" w:rsidR="00B335EC" w:rsidRPr="00B335EC" w:rsidRDefault="00B335EC" w:rsidP="00B335EC">
            <w:r w:rsidRPr="00B335EC">
              <w:t>Test su nuova installazione.</w:t>
            </w:r>
          </w:p>
        </w:tc>
      </w:tr>
      <w:tr w:rsidR="00B335EC" w:rsidRPr="00B335EC" w14:paraId="04238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75096" w14:textId="77777777" w:rsidR="00B335EC" w:rsidRPr="00B335EC" w:rsidRDefault="00B335EC" w:rsidP="00B335EC">
            <w:r w:rsidRPr="00B335EC">
              <w:t>FR-CAL-02</w:t>
            </w:r>
          </w:p>
        </w:tc>
        <w:tc>
          <w:tcPr>
            <w:tcW w:w="0" w:type="auto"/>
            <w:vAlign w:val="center"/>
            <w:hideMark/>
          </w:tcPr>
          <w:p w14:paraId="562B3E0B" w14:textId="77777777" w:rsidR="00B335EC" w:rsidRPr="00B335EC" w:rsidRDefault="00B335EC" w:rsidP="00B335EC">
            <w:r w:rsidRPr="00B335EC">
              <w:t>Il sistema dovrà chiedere esplicitamente l’autorizzazione prima di accedere al calendario.</w:t>
            </w:r>
          </w:p>
        </w:tc>
        <w:tc>
          <w:tcPr>
            <w:tcW w:w="0" w:type="auto"/>
            <w:vAlign w:val="center"/>
            <w:hideMark/>
          </w:tcPr>
          <w:p w14:paraId="53F804A3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6B67B" w14:textId="77777777" w:rsidR="00B335EC" w:rsidRPr="00B335EC" w:rsidRDefault="00B335EC" w:rsidP="00B335EC">
            <w:r w:rsidRPr="00B335EC">
              <w:t>Test delle autorizzazioni.</w:t>
            </w:r>
          </w:p>
        </w:tc>
      </w:tr>
      <w:tr w:rsidR="00B335EC" w:rsidRPr="00B335EC" w14:paraId="4DBBB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1859C" w14:textId="77777777" w:rsidR="00B335EC" w:rsidRPr="00B335EC" w:rsidRDefault="00B335EC" w:rsidP="00B335EC">
            <w:r w:rsidRPr="00B335EC">
              <w:t>FR-CAL-03</w:t>
            </w:r>
          </w:p>
        </w:tc>
        <w:tc>
          <w:tcPr>
            <w:tcW w:w="0" w:type="auto"/>
            <w:vAlign w:val="center"/>
            <w:hideMark/>
          </w:tcPr>
          <w:p w14:paraId="43DF9660" w14:textId="77777777" w:rsidR="00B335EC" w:rsidRPr="00B335EC" w:rsidRDefault="00B335EC" w:rsidP="00B335EC">
            <w:r w:rsidRPr="00B335EC">
              <w:t>Il rifiuto dell’autorizzazione non dovrà impedire l’utilizzo delle funzioni principali.</w:t>
            </w:r>
          </w:p>
        </w:tc>
        <w:tc>
          <w:tcPr>
            <w:tcW w:w="0" w:type="auto"/>
            <w:vAlign w:val="center"/>
            <w:hideMark/>
          </w:tcPr>
          <w:p w14:paraId="7398BF82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7C7E0" w14:textId="77777777" w:rsidR="00B335EC" w:rsidRPr="00B335EC" w:rsidRDefault="00B335EC" w:rsidP="00B335EC">
            <w:r w:rsidRPr="00B335EC">
              <w:t>Test con autorizzazione negata.</w:t>
            </w:r>
          </w:p>
        </w:tc>
      </w:tr>
      <w:tr w:rsidR="00B335EC" w:rsidRPr="00B335EC" w14:paraId="764DB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6A5E5" w14:textId="77777777" w:rsidR="00B335EC" w:rsidRPr="00B335EC" w:rsidRDefault="00B335EC" w:rsidP="00B335EC">
            <w:r w:rsidRPr="00B335EC">
              <w:t>FR-CAL-04</w:t>
            </w:r>
          </w:p>
        </w:tc>
        <w:tc>
          <w:tcPr>
            <w:tcW w:w="0" w:type="auto"/>
            <w:vAlign w:val="center"/>
            <w:hideMark/>
          </w:tcPr>
          <w:p w14:paraId="52470A7F" w14:textId="77777777" w:rsidR="00B335EC" w:rsidRPr="00B335EC" w:rsidRDefault="00B335EC" w:rsidP="00B335EC">
            <w:r w:rsidRPr="00B335EC">
              <w:t>Il sistema dovrà utilizzare soltanto gli eventi necessari alla generazione richiesta.</w:t>
            </w:r>
          </w:p>
        </w:tc>
        <w:tc>
          <w:tcPr>
            <w:tcW w:w="0" w:type="auto"/>
            <w:vAlign w:val="center"/>
            <w:hideMark/>
          </w:tcPr>
          <w:p w14:paraId="0A6A8ED8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6ACBE" w14:textId="77777777" w:rsidR="00B335EC" w:rsidRPr="00B335EC" w:rsidRDefault="00B335EC" w:rsidP="00B335EC">
            <w:r w:rsidRPr="00B335EC">
              <w:t>Ispezione del codice e test.</w:t>
            </w:r>
          </w:p>
        </w:tc>
      </w:tr>
      <w:tr w:rsidR="00B335EC" w:rsidRPr="00B335EC" w14:paraId="21946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8CE3" w14:textId="77777777" w:rsidR="00B335EC" w:rsidRPr="00B335EC" w:rsidRDefault="00B335EC" w:rsidP="00B335EC">
            <w:r w:rsidRPr="00B335EC">
              <w:t>FR-CAL-05</w:t>
            </w:r>
          </w:p>
        </w:tc>
        <w:tc>
          <w:tcPr>
            <w:tcW w:w="0" w:type="auto"/>
            <w:vAlign w:val="center"/>
            <w:hideMark/>
          </w:tcPr>
          <w:p w14:paraId="29BDA061" w14:textId="77777777" w:rsidR="00B335EC" w:rsidRPr="00B335EC" w:rsidRDefault="00B335EC" w:rsidP="00B335EC">
            <w:r w:rsidRPr="00B335EC">
              <w:t>Le informazioni del calendario non dovranno essere inviate a servizi esterni.</w:t>
            </w:r>
          </w:p>
        </w:tc>
        <w:tc>
          <w:tcPr>
            <w:tcW w:w="0" w:type="auto"/>
            <w:vAlign w:val="center"/>
            <w:hideMark/>
          </w:tcPr>
          <w:p w14:paraId="6ABE80C1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5E4BF3" w14:textId="77777777" w:rsidR="00B335EC" w:rsidRPr="00B335EC" w:rsidRDefault="00B335EC" w:rsidP="00B335EC">
            <w:r w:rsidRPr="00B335EC">
              <w:t>Analisi del traffico di rete.</w:t>
            </w:r>
          </w:p>
        </w:tc>
      </w:tr>
      <w:tr w:rsidR="00B335EC" w:rsidRPr="00B335EC" w14:paraId="0D210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BB4B4" w14:textId="77777777" w:rsidR="00B335EC" w:rsidRPr="00B335EC" w:rsidRDefault="00B335EC" w:rsidP="00B335EC">
            <w:r w:rsidRPr="00B335EC">
              <w:t>FR-CAL-06</w:t>
            </w:r>
          </w:p>
        </w:tc>
        <w:tc>
          <w:tcPr>
            <w:tcW w:w="0" w:type="auto"/>
            <w:vAlign w:val="center"/>
            <w:hideMark/>
          </w:tcPr>
          <w:p w14:paraId="6BA04996" w14:textId="77777777" w:rsidR="00B335EC" w:rsidRPr="00B335EC" w:rsidRDefault="00B335EC" w:rsidP="00B335EC">
            <w:r w:rsidRPr="00B335EC">
              <w:t>Il sistema dovrebbe indicare quale evento è stato utilizzato come contesto.</w:t>
            </w:r>
          </w:p>
        </w:tc>
        <w:tc>
          <w:tcPr>
            <w:tcW w:w="0" w:type="auto"/>
            <w:vAlign w:val="center"/>
            <w:hideMark/>
          </w:tcPr>
          <w:p w14:paraId="7F33E46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ED07D" w14:textId="77777777" w:rsidR="00B335EC" w:rsidRPr="00B335EC" w:rsidRDefault="00B335EC" w:rsidP="00B335EC">
            <w:r w:rsidRPr="00B335EC">
              <w:t>Test dell’interfaccia.</w:t>
            </w:r>
          </w:p>
        </w:tc>
      </w:tr>
      <w:tr w:rsidR="00B335EC" w:rsidRPr="00B335EC" w14:paraId="394D3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8A08" w14:textId="77777777" w:rsidR="00B335EC" w:rsidRPr="00B335EC" w:rsidRDefault="00B335EC" w:rsidP="00B335EC">
            <w:r w:rsidRPr="00B335EC">
              <w:t>FR-CAL-07</w:t>
            </w:r>
          </w:p>
        </w:tc>
        <w:tc>
          <w:tcPr>
            <w:tcW w:w="0" w:type="auto"/>
            <w:vAlign w:val="center"/>
            <w:hideMark/>
          </w:tcPr>
          <w:p w14:paraId="69C92CCB" w14:textId="77777777" w:rsidR="00B335EC" w:rsidRPr="00B335EC" w:rsidRDefault="00B335EC" w:rsidP="00B335EC">
            <w:r w:rsidRPr="00B335EC">
              <w:t>L’utente dovrà poter revocare l’autorizzazione attraverso le impostazioni del sistema operativo.</w:t>
            </w:r>
          </w:p>
        </w:tc>
        <w:tc>
          <w:tcPr>
            <w:tcW w:w="0" w:type="auto"/>
            <w:vAlign w:val="center"/>
            <w:hideMark/>
          </w:tcPr>
          <w:p w14:paraId="65C86A6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782AE" w14:textId="77777777" w:rsidR="00B335EC" w:rsidRPr="00B335EC" w:rsidRDefault="00B335EC" w:rsidP="00B335EC">
            <w:r w:rsidRPr="00B335EC">
              <w:t>Test delle autorizzazioni.</w:t>
            </w:r>
          </w:p>
        </w:tc>
      </w:tr>
      <w:tr w:rsidR="00B335EC" w:rsidRPr="00B335EC" w14:paraId="1CFCD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C7209" w14:textId="77777777" w:rsidR="00B335EC" w:rsidRPr="00B335EC" w:rsidRDefault="00B335EC" w:rsidP="00B335EC">
            <w:r w:rsidRPr="00B335EC">
              <w:t>FR-CAL-08</w:t>
            </w:r>
          </w:p>
        </w:tc>
        <w:tc>
          <w:tcPr>
            <w:tcW w:w="0" w:type="auto"/>
            <w:vAlign w:val="center"/>
            <w:hideMark/>
          </w:tcPr>
          <w:p w14:paraId="755FB442" w14:textId="77777777" w:rsidR="00B335EC" w:rsidRPr="00B335EC" w:rsidRDefault="00B335EC" w:rsidP="00B335EC">
            <w:r w:rsidRPr="00B335EC">
              <w:t>Il sistema dovrebbe generare una causale coerente con un evento selezionato dall’utente.</w:t>
            </w:r>
          </w:p>
        </w:tc>
        <w:tc>
          <w:tcPr>
            <w:tcW w:w="0" w:type="auto"/>
            <w:vAlign w:val="center"/>
            <w:hideMark/>
          </w:tcPr>
          <w:p w14:paraId="739344E1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66425" w14:textId="77777777" w:rsidR="00B335EC" w:rsidRPr="00B335EC" w:rsidRDefault="00B335EC" w:rsidP="00B335EC">
            <w:r w:rsidRPr="00B335EC">
              <w:t>Test con eventi controllati.</w:t>
            </w:r>
          </w:p>
        </w:tc>
      </w:tr>
      <w:tr w:rsidR="00B335EC" w:rsidRPr="00B335EC" w14:paraId="20B8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156A" w14:textId="77777777" w:rsidR="00B335EC" w:rsidRPr="00B335EC" w:rsidRDefault="00B335EC" w:rsidP="00B335EC">
            <w:r w:rsidRPr="00B335EC">
              <w:t>FR-CAL-09</w:t>
            </w:r>
          </w:p>
        </w:tc>
        <w:tc>
          <w:tcPr>
            <w:tcW w:w="0" w:type="auto"/>
            <w:vAlign w:val="center"/>
            <w:hideMark/>
          </w:tcPr>
          <w:p w14:paraId="784D53FA" w14:textId="77777777" w:rsidR="00B335EC" w:rsidRPr="00B335EC" w:rsidRDefault="00B335EC" w:rsidP="00B335EC">
            <w:r w:rsidRPr="00B335EC">
              <w:t>Il sistema non dovrebbe utilizzare automaticamente eventi sensibili o non pertinenti.</w:t>
            </w:r>
          </w:p>
        </w:tc>
        <w:tc>
          <w:tcPr>
            <w:tcW w:w="0" w:type="auto"/>
            <w:vAlign w:val="center"/>
            <w:hideMark/>
          </w:tcPr>
          <w:p w14:paraId="499BA12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2D87E" w14:textId="77777777" w:rsidR="00B335EC" w:rsidRPr="00B335EC" w:rsidRDefault="00B335EC" w:rsidP="00B335EC">
            <w:r w:rsidRPr="00B335EC">
              <w:t>Test manuale e analisi dei casi.</w:t>
            </w:r>
          </w:p>
        </w:tc>
      </w:tr>
    </w:tbl>
    <w:p w14:paraId="5969941F" w14:textId="77777777" w:rsidR="00B335EC" w:rsidRPr="00B335EC" w:rsidRDefault="00000000" w:rsidP="00B335EC">
      <w:r>
        <w:pict w14:anchorId="7AB602C1">
          <v:rect id="_x0000_i1039" style="width:0;height:1.5pt" o:hralign="center" o:hrstd="t" o:hr="t" fillcolor="#a0a0a0" stroked="f"/>
        </w:pict>
      </w:r>
    </w:p>
    <w:p w14:paraId="4264614C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5.5 Valutazione sperimentale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"/>
        <w:gridCol w:w="5622"/>
        <w:gridCol w:w="798"/>
        <w:gridCol w:w="2447"/>
      </w:tblGrid>
      <w:tr w:rsidR="00B335EC" w:rsidRPr="00B335EC" w14:paraId="241C7F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57A00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756203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E1F1CD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7AA196A0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Verifica</w:t>
            </w:r>
          </w:p>
        </w:tc>
      </w:tr>
      <w:tr w:rsidR="00B335EC" w:rsidRPr="00B335EC" w14:paraId="6D5A7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341A" w14:textId="77777777" w:rsidR="00B335EC" w:rsidRPr="00B335EC" w:rsidRDefault="00B335EC" w:rsidP="00B335EC">
            <w:r w:rsidRPr="00B335EC">
              <w:t>FR-EVL-01</w:t>
            </w:r>
          </w:p>
        </w:tc>
        <w:tc>
          <w:tcPr>
            <w:tcW w:w="0" w:type="auto"/>
            <w:vAlign w:val="center"/>
            <w:hideMark/>
          </w:tcPr>
          <w:p w14:paraId="1D8ECC6C" w14:textId="77777777" w:rsidR="00B335EC" w:rsidRPr="00B335EC" w:rsidRDefault="00B335EC" w:rsidP="00B335EC">
            <w:r w:rsidRPr="00B335EC">
              <w:t>Il sistema di valutazione dovrà misurare il tempo di generazione.</w:t>
            </w:r>
          </w:p>
        </w:tc>
        <w:tc>
          <w:tcPr>
            <w:tcW w:w="0" w:type="auto"/>
            <w:vAlign w:val="center"/>
            <w:hideMark/>
          </w:tcPr>
          <w:p w14:paraId="0A451232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6D7BC2B" w14:textId="77777777" w:rsidR="00B335EC" w:rsidRPr="00B335EC" w:rsidRDefault="00B335EC" w:rsidP="00B335EC">
            <w:r w:rsidRPr="00B335EC">
              <w:t>Benchmark automatico.</w:t>
            </w:r>
          </w:p>
        </w:tc>
      </w:tr>
      <w:tr w:rsidR="00B335EC" w:rsidRPr="00B335EC" w14:paraId="391ED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7D9E0" w14:textId="77777777" w:rsidR="00B335EC" w:rsidRPr="00B335EC" w:rsidRDefault="00B335EC" w:rsidP="00B335EC">
            <w:r w:rsidRPr="00B335EC">
              <w:t>FR-EVL-02</w:t>
            </w:r>
          </w:p>
        </w:tc>
        <w:tc>
          <w:tcPr>
            <w:tcW w:w="0" w:type="auto"/>
            <w:vAlign w:val="center"/>
            <w:hideMark/>
          </w:tcPr>
          <w:p w14:paraId="423E3739" w14:textId="77777777" w:rsidR="00B335EC" w:rsidRPr="00B335EC" w:rsidRDefault="00B335EC" w:rsidP="00B335EC">
            <w:r w:rsidRPr="00B335EC">
              <w:t>Il sistema dovrà misurare il consumo massimo di memoria durante l’inferenza.</w:t>
            </w:r>
          </w:p>
        </w:tc>
        <w:tc>
          <w:tcPr>
            <w:tcW w:w="0" w:type="auto"/>
            <w:vAlign w:val="center"/>
            <w:hideMark/>
          </w:tcPr>
          <w:p w14:paraId="67D95F2B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924F02E" w14:textId="77777777" w:rsidR="00B335EC" w:rsidRPr="00B335EC" w:rsidRDefault="00B335EC" w:rsidP="00B335EC">
            <w:r w:rsidRPr="00B335EC">
              <w:t>Profilazione.</w:t>
            </w:r>
          </w:p>
        </w:tc>
      </w:tr>
      <w:tr w:rsidR="00B335EC" w:rsidRPr="00B335EC" w14:paraId="0A7FA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E851" w14:textId="77777777" w:rsidR="00B335EC" w:rsidRPr="00B335EC" w:rsidRDefault="00B335EC" w:rsidP="00B335EC">
            <w:r w:rsidRPr="00B335EC">
              <w:lastRenderedPageBreak/>
              <w:t>FR-EVL-03</w:t>
            </w:r>
          </w:p>
        </w:tc>
        <w:tc>
          <w:tcPr>
            <w:tcW w:w="0" w:type="auto"/>
            <w:vAlign w:val="center"/>
            <w:hideMark/>
          </w:tcPr>
          <w:p w14:paraId="14986F27" w14:textId="77777777" w:rsidR="00B335EC" w:rsidRPr="00B335EC" w:rsidRDefault="00B335EC" w:rsidP="00B335EC">
            <w:r w:rsidRPr="00B335EC">
              <w:t>Il sistema dovrà registrare la dimensione del modello distribuito.</w:t>
            </w:r>
          </w:p>
        </w:tc>
        <w:tc>
          <w:tcPr>
            <w:tcW w:w="0" w:type="auto"/>
            <w:vAlign w:val="center"/>
            <w:hideMark/>
          </w:tcPr>
          <w:p w14:paraId="36ECEB3C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A091BE3" w14:textId="77777777" w:rsidR="00B335EC" w:rsidRPr="00B335EC" w:rsidRDefault="00B335EC" w:rsidP="00B335EC">
            <w:r w:rsidRPr="00B335EC">
              <w:t>Ispezione dei file.</w:t>
            </w:r>
          </w:p>
        </w:tc>
      </w:tr>
      <w:tr w:rsidR="00B335EC" w:rsidRPr="00B335EC" w14:paraId="75DCD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1EE3" w14:textId="77777777" w:rsidR="00B335EC" w:rsidRPr="00B335EC" w:rsidRDefault="00B335EC" w:rsidP="00B335EC">
            <w:r w:rsidRPr="00B335EC">
              <w:t>FR-EVL-04</w:t>
            </w:r>
          </w:p>
        </w:tc>
        <w:tc>
          <w:tcPr>
            <w:tcW w:w="0" w:type="auto"/>
            <w:vAlign w:val="center"/>
            <w:hideMark/>
          </w:tcPr>
          <w:p w14:paraId="3DF7CC66" w14:textId="77777777" w:rsidR="00B335EC" w:rsidRPr="00B335EC" w:rsidRDefault="00B335EC" w:rsidP="00B335EC">
            <w:r w:rsidRPr="00B335EC">
              <w:t>Il sistema dovrà valutare la qualità su dati non utilizzati durante il fine-tuning.</w:t>
            </w:r>
          </w:p>
        </w:tc>
        <w:tc>
          <w:tcPr>
            <w:tcW w:w="0" w:type="auto"/>
            <w:vAlign w:val="center"/>
            <w:hideMark/>
          </w:tcPr>
          <w:p w14:paraId="6669280A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B31F04E" w14:textId="77777777" w:rsidR="00B335EC" w:rsidRPr="00B335EC" w:rsidRDefault="00B335EC" w:rsidP="00B335EC">
            <w:r w:rsidRPr="00B335EC">
              <w:t>Esecuzione sul test set.</w:t>
            </w:r>
          </w:p>
        </w:tc>
      </w:tr>
      <w:tr w:rsidR="00B335EC" w:rsidRPr="00B335EC" w14:paraId="70200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D03B" w14:textId="77777777" w:rsidR="00B335EC" w:rsidRPr="00B335EC" w:rsidRDefault="00B335EC" w:rsidP="00B335EC">
            <w:r w:rsidRPr="00B335EC">
              <w:t>FR-EVL-05</w:t>
            </w:r>
          </w:p>
        </w:tc>
        <w:tc>
          <w:tcPr>
            <w:tcW w:w="0" w:type="auto"/>
            <w:vAlign w:val="center"/>
            <w:hideMark/>
          </w:tcPr>
          <w:p w14:paraId="760E332F" w14:textId="0586B36F" w:rsidR="00B335EC" w:rsidRPr="00B335EC" w:rsidRDefault="00B335EC" w:rsidP="00B335EC">
            <w:r w:rsidRPr="00B335EC">
              <w:t>La valutazione dovrà includere almeno una metrica automatica</w:t>
            </w:r>
            <w:r w:rsidR="003F25FF">
              <w:t xml:space="preserve"> (es. ROUGE1)</w:t>
            </w:r>
            <w:r w:rsidRPr="00B335EC">
              <w:t xml:space="preserve"> e una valutazione umana.</w:t>
            </w:r>
          </w:p>
        </w:tc>
        <w:tc>
          <w:tcPr>
            <w:tcW w:w="0" w:type="auto"/>
            <w:vAlign w:val="center"/>
            <w:hideMark/>
          </w:tcPr>
          <w:p w14:paraId="19CE846B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2BAB78B" w14:textId="77777777" w:rsidR="00B335EC" w:rsidRPr="00B335EC" w:rsidRDefault="00B335EC" w:rsidP="00B335EC">
            <w:r w:rsidRPr="00B335EC">
              <w:t>Ispezione del report.</w:t>
            </w:r>
          </w:p>
        </w:tc>
      </w:tr>
      <w:tr w:rsidR="00B335EC" w:rsidRPr="00B335EC" w14:paraId="74A7E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96D42" w14:textId="77777777" w:rsidR="00B335EC" w:rsidRPr="00B335EC" w:rsidRDefault="00B335EC" w:rsidP="00B335EC">
            <w:r w:rsidRPr="00B335EC">
              <w:t>FR-EVL-06</w:t>
            </w:r>
          </w:p>
        </w:tc>
        <w:tc>
          <w:tcPr>
            <w:tcW w:w="0" w:type="auto"/>
            <w:vAlign w:val="center"/>
            <w:hideMark/>
          </w:tcPr>
          <w:p w14:paraId="1F9148E2" w14:textId="77777777" w:rsidR="00B335EC" w:rsidRPr="00B335EC" w:rsidRDefault="00B335EC" w:rsidP="00B335EC">
            <w:r w:rsidRPr="00B335EC">
              <w:t xml:space="preserve">Le valutazioni automatiche potranno includere </w:t>
            </w:r>
            <w:proofErr w:type="spellStart"/>
            <w:r w:rsidRPr="00B335EC">
              <w:t>BERTScore</w:t>
            </w:r>
            <w:proofErr w:type="spellEnd"/>
            <w:r w:rsidRPr="00B335EC">
              <w:t xml:space="preserve"> o altre metriche semantiche.</w:t>
            </w:r>
          </w:p>
        </w:tc>
        <w:tc>
          <w:tcPr>
            <w:tcW w:w="0" w:type="auto"/>
            <w:vAlign w:val="center"/>
            <w:hideMark/>
          </w:tcPr>
          <w:p w14:paraId="23A5B9A7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0144F" w14:textId="77777777" w:rsidR="00B335EC" w:rsidRPr="00B335EC" w:rsidRDefault="00B335EC" w:rsidP="00B335EC">
            <w:r w:rsidRPr="00B335EC">
              <w:t>Esecuzione dello script di valutazione.</w:t>
            </w:r>
          </w:p>
        </w:tc>
      </w:tr>
      <w:tr w:rsidR="00B335EC" w:rsidRPr="00B335EC" w14:paraId="37290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CBB1" w14:textId="77777777" w:rsidR="00B335EC" w:rsidRPr="00B335EC" w:rsidRDefault="00B335EC" w:rsidP="00B335EC">
            <w:r w:rsidRPr="00B335EC">
              <w:t>FR-EVL-07</w:t>
            </w:r>
          </w:p>
        </w:tc>
        <w:tc>
          <w:tcPr>
            <w:tcW w:w="0" w:type="auto"/>
            <w:vAlign w:val="center"/>
            <w:hideMark/>
          </w:tcPr>
          <w:p w14:paraId="4B6C33F8" w14:textId="77777777" w:rsidR="00B335EC" w:rsidRPr="00B335EC" w:rsidRDefault="00B335EC" w:rsidP="00B335EC">
            <w:r w:rsidRPr="00B335EC">
              <w:t>La valutazione umana dovrà considerare correttezza, chiarezza, pertinenza e presenza di informazioni inventate.</w:t>
            </w:r>
          </w:p>
        </w:tc>
        <w:tc>
          <w:tcPr>
            <w:tcW w:w="0" w:type="auto"/>
            <w:vAlign w:val="center"/>
            <w:hideMark/>
          </w:tcPr>
          <w:p w14:paraId="111295CD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10991BF" w14:textId="77777777" w:rsidR="00B335EC" w:rsidRPr="00B335EC" w:rsidRDefault="00B335EC" w:rsidP="00B335EC">
            <w:r w:rsidRPr="00B335EC">
              <w:t>Griglia di valutazione compilata.</w:t>
            </w:r>
          </w:p>
        </w:tc>
      </w:tr>
      <w:tr w:rsidR="00B335EC" w:rsidRPr="00B335EC" w14:paraId="3BB6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B17AB" w14:textId="77777777" w:rsidR="00B335EC" w:rsidRPr="00B335EC" w:rsidRDefault="00B335EC" w:rsidP="00B335EC">
            <w:r w:rsidRPr="00B335EC">
              <w:t>FR-EVL-08</w:t>
            </w:r>
          </w:p>
        </w:tc>
        <w:tc>
          <w:tcPr>
            <w:tcW w:w="0" w:type="auto"/>
            <w:vAlign w:val="center"/>
            <w:hideMark/>
          </w:tcPr>
          <w:p w14:paraId="04D7E154" w14:textId="77777777" w:rsidR="00B335EC" w:rsidRPr="00B335EC" w:rsidRDefault="00B335EC" w:rsidP="00B335EC">
            <w:r w:rsidRPr="00B335EC">
              <w:t>Il sistema dovrebbe confrontare il modello di base con il modello fine-</w:t>
            </w:r>
            <w:proofErr w:type="spellStart"/>
            <w:r w:rsidRPr="00B335EC">
              <w:t>tuned</w:t>
            </w:r>
            <w:proofErr w:type="spellEnd"/>
            <w:r w:rsidRPr="00B335EC">
              <w:t>.</w:t>
            </w:r>
          </w:p>
        </w:tc>
        <w:tc>
          <w:tcPr>
            <w:tcW w:w="0" w:type="auto"/>
            <w:vAlign w:val="center"/>
            <w:hideMark/>
          </w:tcPr>
          <w:p w14:paraId="68EBFDB3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709FFB" w14:textId="77777777" w:rsidR="00B335EC" w:rsidRPr="00B335EC" w:rsidRDefault="00B335EC" w:rsidP="00B335EC">
            <w:r w:rsidRPr="00B335EC">
              <w:t>Benchmark comparativo.</w:t>
            </w:r>
          </w:p>
        </w:tc>
      </w:tr>
      <w:tr w:rsidR="00B335EC" w:rsidRPr="00B335EC" w14:paraId="1CDD5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2F56B" w14:textId="77777777" w:rsidR="00B335EC" w:rsidRPr="00B335EC" w:rsidRDefault="00B335EC" w:rsidP="00B335EC">
            <w:r w:rsidRPr="00B335EC">
              <w:t>FR-EVL-09</w:t>
            </w:r>
          </w:p>
        </w:tc>
        <w:tc>
          <w:tcPr>
            <w:tcW w:w="0" w:type="auto"/>
            <w:vAlign w:val="center"/>
            <w:hideMark/>
          </w:tcPr>
          <w:p w14:paraId="38ADE44F" w14:textId="77777777" w:rsidR="00B335EC" w:rsidRPr="00B335EC" w:rsidRDefault="00B335EC" w:rsidP="00B335EC">
            <w:r w:rsidRPr="00B335EC">
              <w:t>Il sistema dovrebbe confrontare i risultati con e senza contesto del calendario.</w:t>
            </w:r>
          </w:p>
        </w:tc>
        <w:tc>
          <w:tcPr>
            <w:tcW w:w="0" w:type="auto"/>
            <w:vAlign w:val="center"/>
            <w:hideMark/>
          </w:tcPr>
          <w:p w14:paraId="021C8DC2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703E6" w14:textId="77777777" w:rsidR="00B335EC" w:rsidRPr="00B335EC" w:rsidRDefault="00B335EC" w:rsidP="00B335EC">
            <w:r w:rsidRPr="00B335EC">
              <w:t>Esperimento controllato.</w:t>
            </w:r>
          </w:p>
        </w:tc>
      </w:tr>
      <w:tr w:rsidR="00B335EC" w:rsidRPr="00B335EC" w14:paraId="23DE6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0423C" w14:textId="77777777" w:rsidR="00B335EC" w:rsidRPr="00B335EC" w:rsidRDefault="00B335EC" w:rsidP="00B335EC">
            <w:r w:rsidRPr="00B335EC">
              <w:t>FR-EVL-10</w:t>
            </w:r>
          </w:p>
        </w:tc>
        <w:tc>
          <w:tcPr>
            <w:tcW w:w="0" w:type="auto"/>
            <w:vAlign w:val="center"/>
            <w:hideMark/>
          </w:tcPr>
          <w:p w14:paraId="4BE9FC0B" w14:textId="77777777" w:rsidR="00B335EC" w:rsidRPr="00B335EC" w:rsidRDefault="00B335EC" w:rsidP="00B335EC">
            <w:r w:rsidRPr="00B335EC">
              <w:t>I risultati dovranno essere esportabili in un formato analizzabile, come CSV o JSON.</w:t>
            </w:r>
          </w:p>
        </w:tc>
        <w:tc>
          <w:tcPr>
            <w:tcW w:w="0" w:type="auto"/>
            <w:vAlign w:val="center"/>
            <w:hideMark/>
          </w:tcPr>
          <w:p w14:paraId="6A7722C3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77D7AD6" w14:textId="77777777" w:rsidR="00B335EC" w:rsidRPr="00B335EC" w:rsidRDefault="00B335EC" w:rsidP="00B335EC">
            <w:r w:rsidRPr="00B335EC">
              <w:t>Test di esportazione.</w:t>
            </w:r>
          </w:p>
        </w:tc>
      </w:tr>
    </w:tbl>
    <w:p w14:paraId="265984E7" w14:textId="77777777" w:rsidR="00B335EC" w:rsidRPr="00B335EC" w:rsidRDefault="00000000" w:rsidP="00B335EC">
      <w:r>
        <w:pict w14:anchorId="339491C9">
          <v:rect id="_x0000_i1040" style="width:0;height:1.5pt" o:hralign="center" o:hrstd="t" o:hr="t" fillcolor="#a0a0a0" stroked="f"/>
        </w:pict>
      </w:r>
    </w:p>
    <w:p w14:paraId="534C613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 Requisiti non funzionali</w:t>
      </w:r>
    </w:p>
    <w:p w14:paraId="34397562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6.1 Prestazioni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4742"/>
        <w:gridCol w:w="798"/>
        <w:gridCol w:w="3141"/>
      </w:tblGrid>
      <w:tr w:rsidR="00B335EC" w:rsidRPr="00B335EC" w14:paraId="2F3358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90F9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2B8B9C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3BCB70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39C755CC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01A4A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3A429" w14:textId="77777777" w:rsidR="00B335EC" w:rsidRPr="00B335EC" w:rsidRDefault="00B335EC" w:rsidP="00B335EC">
            <w:r w:rsidRPr="00B335EC">
              <w:t>NFR-PERF-01</w:t>
            </w:r>
          </w:p>
        </w:tc>
        <w:tc>
          <w:tcPr>
            <w:tcW w:w="0" w:type="auto"/>
            <w:vAlign w:val="center"/>
            <w:hideMark/>
          </w:tcPr>
          <w:p w14:paraId="554DA7F0" w14:textId="77777777" w:rsidR="00B335EC" w:rsidRPr="00B335EC" w:rsidRDefault="00B335EC" w:rsidP="00B335EC">
            <w:r w:rsidRPr="00B335EC">
              <w:t>Il sistema dovrà generare una causale entro un tempo compatibile con l’interazione mobile.</w:t>
            </w:r>
          </w:p>
        </w:tc>
        <w:tc>
          <w:tcPr>
            <w:tcW w:w="0" w:type="auto"/>
            <w:vAlign w:val="center"/>
            <w:hideMark/>
          </w:tcPr>
          <w:p w14:paraId="1F30835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32C9D8B" w14:textId="77777777" w:rsidR="00B335EC" w:rsidRPr="00B335EC" w:rsidRDefault="00B335EC" w:rsidP="00B335EC">
            <w:r w:rsidRPr="00B335EC">
              <w:t xml:space="preserve">Mediana non superiore a </w:t>
            </w:r>
            <w:proofErr w:type="gramStart"/>
            <w:r w:rsidRPr="00B335EC">
              <w:t>5</w:t>
            </w:r>
            <w:proofErr w:type="gramEnd"/>
            <w:r w:rsidRPr="00B335EC">
              <w:t xml:space="preserve"> secondi sul dispositivo target.</w:t>
            </w:r>
          </w:p>
        </w:tc>
      </w:tr>
      <w:tr w:rsidR="00B335EC" w:rsidRPr="00B335EC" w14:paraId="5CE7C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0D39C" w14:textId="77777777" w:rsidR="00B335EC" w:rsidRPr="00B335EC" w:rsidRDefault="00B335EC" w:rsidP="00B335EC">
            <w:r w:rsidRPr="00B335EC">
              <w:t>NFR-PERF-02</w:t>
            </w:r>
          </w:p>
        </w:tc>
        <w:tc>
          <w:tcPr>
            <w:tcW w:w="0" w:type="auto"/>
            <w:vAlign w:val="center"/>
            <w:hideMark/>
          </w:tcPr>
          <w:p w14:paraId="4EC2D393" w14:textId="77777777" w:rsidR="00B335EC" w:rsidRPr="00B335EC" w:rsidRDefault="00B335EC" w:rsidP="00B335EC">
            <w:r w:rsidRPr="00B335EC">
              <w:t>Le generazioni particolarmente lente dovranno restare entro un limite accettabile.</w:t>
            </w:r>
          </w:p>
        </w:tc>
        <w:tc>
          <w:tcPr>
            <w:tcW w:w="0" w:type="auto"/>
            <w:vAlign w:val="center"/>
            <w:hideMark/>
          </w:tcPr>
          <w:p w14:paraId="233B93D2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FA2A02D" w14:textId="77777777" w:rsidR="00B335EC" w:rsidRPr="00B335EC" w:rsidRDefault="00B335EC" w:rsidP="00B335EC">
            <w:r w:rsidRPr="00B335EC">
              <w:t>95º percentile non superiore a 10 secondi.</w:t>
            </w:r>
          </w:p>
        </w:tc>
      </w:tr>
      <w:tr w:rsidR="00B335EC" w:rsidRPr="00B335EC" w14:paraId="7948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C8731" w14:textId="77777777" w:rsidR="00B335EC" w:rsidRPr="00B335EC" w:rsidRDefault="00B335EC" w:rsidP="00B335EC">
            <w:r w:rsidRPr="00B335EC">
              <w:t>NFR-PERF-03</w:t>
            </w:r>
          </w:p>
        </w:tc>
        <w:tc>
          <w:tcPr>
            <w:tcW w:w="0" w:type="auto"/>
            <w:vAlign w:val="center"/>
            <w:hideMark/>
          </w:tcPr>
          <w:p w14:paraId="0CEB4DBA" w14:textId="77777777" w:rsidR="00B335EC" w:rsidRPr="00B335EC" w:rsidRDefault="00B335EC" w:rsidP="00B335EC">
            <w:r w:rsidRPr="00B335EC">
              <w:t>Il caricamento iniziale del modello dovrà essere misurato separatamente.</w:t>
            </w:r>
          </w:p>
        </w:tc>
        <w:tc>
          <w:tcPr>
            <w:tcW w:w="0" w:type="auto"/>
            <w:vAlign w:val="center"/>
            <w:hideMark/>
          </w:tcPr>
          <w:p w14:paraId="3A1193C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F5E8CB6" w14:textId="77777777" w:rsidR="00B335EC" w:rsidRPr="00B335EC" w:rsidRDefault="00B335EC" w:rsidP="00B335EC">
            <w:r w:rsidRPr="00B335EC">
              <w:t xml:space="preserve">Tempo di </w:t>
            </w:r>
            <w:proofErr w:type="spellStart"/>
            <w:r w:rsidRPr="00B335EC">
              <w:t>cold</w:t>
            </w:r>
            <w:proofErr w:type="spellEnd"/>
            <w:r w:rsidRPr="00B335EC">
              <w:t xml:space="preserve"> start riportato nel report.</w:t>
            </w:r>
          </w:p>
        </w:tc>
      </w:tr>
      <w:tr w:rsidR="00B335EC" w:rsidRPr="00B335EC" w14:paraId="1E79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9CB7" w14:textId="77777777" w:rsidR="00B335EC" w:rsidRPr="00B335EC" w:rsidRDefault="00B335EC" w:rsidP="00B335EC">
            <w:r w:rsidRPr="00B335EC">
              <w:t>NFR-PERF-04</w:t>
            </w:r>
          </w:p>
        </w:tc>
        <w:tc>
          <w:tcPr>
            <w:tcW w:w="0" w:type="auto"/>
            <w:vAlign w:val="center"/>
            <w:hideMark/>
          </w:tcPr>
          <w:p w14:paraId="6A371F93" w14:textId="77777777" w:rsidR="00B335EC" w:rsidRPr="00B335EC" w:rsidRDefault="00B335EC" w:rsidP="00B335EC">
            <w:r w:rsidRPr="00B335EC">
              <w:t>La dimensione del modello distribuito dovrà essere compatibile con un’applicazione mobile.</w:t>
            </w:r>
          </w:p>
        </w:tc>
        <w:tc>
          <w:tcPr>
            <w:tcW w:w="0" w:type="auto"/>
            <w:vAlign w:val="center"/>
            <w:hideMark/>
          </w:tcPr>
          <w:p w14:paraId="5FC3376C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F320F16" w14:textId="77777777" w:rsidR="00B335EC" w:rsidRPr="00B335EC" w:rsidRDefault="00B335EC" w:rsidP="00B335EC">
            <w:r w:rsidRPr="00B335EC">
              <w:t>Dimensione consigliata non superiore a 1,5 GB.</w:t>
            </w:r>
          </w:p>
        </w:tc>
      </w:tr>
      <w:tr w:rsidR="00B335EC" w:rsidRPr="00B335EC" w14:paraId="09CE3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794B8" w14:textId="77777777" w:rsidR="00B335EC" w:rsidRPr="00B335EC" w:rsidRDefault="00B335EC" w:rsidP="00B335EC">
            <w:r w:rsidRPr="00B335EC">
              <w:t>NFR-PERF-05</w:t>
            </w:r>
          </w:p>
        </w:tc>
        <w:tc>
          <w:tcPr>
            <w:tcW w:w="0" w:type="auto"/>
            <w:vAlign w:val="center"/>
            <w:hideMark/>
          </w:tcPr>
          <w:p w14:paraId="69D135C7" w14:textId="77777777" w:rsidR="00B335EC" w:rsidRPr="00B335EC" w:rsidRDefault="00B335EC" w:rsidP="00B335EC">
            <w:r w:rsidRPr="00B335EC">
              <w:t>L’applicazione non dovrà terminare per esaurimento della memoria sul dispositivo target.</w:t>
            </w:r>
          </w:p>
        </w:tc>
        <w:tc>
          <w:tcPr>
            <w:tcW w:w="0" w:type="auto"/>
            <w:vAlign w:val="center"/>
            <w:hideMark/>
          </w:tcPr>
          <w:p w14:paraId="1A08F27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44A19D7" w14:textId="77777777" w:rsidR="00B335EC" w:rsidRPr="00B335EC" w:rsidRDefault="00B335EC" w:rsidP="00B335EC">
            <w:r w:rsidRPr="00B335EC">
              <w:t>Nessun arresto in 30 generazioni consecutive.</w:t>
            </w:r>
          </w:p>
        </w:tc>
      </w:tr>
      <w:tr w:rsidR="00B335EC" w:rsidRPr="00B335EC" w14:paraId="12321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ABA9" w14:textId="77777777" w:rsidR="00B335EC" w:rsidRPr="00B335EC" w:rsidRDefault="00B335EC" w:rsidP="00B335EC">
            <w:r w:rsidRPr="00B335EC">
              <w:t>NFR-PERF-06</w:t>
            </w:r>
          </w:p>
        </w:tc>
        <w:tc>
          <w:tcPr>
            <w:tcW w:w="0" w:type="auto"/>
            <w:vAlign w:val="center"/>
            <w:hideMark/>
          </w:tcPr>
          <w:p w14:paraId="34E250A8" w14:textId="77777777" w:rsidR="00B335EC" w:rsidRPr="00B335EC" w:rsidRDefault="00B335EC" w:rsidP="00B335EC">
            <w:r w:rsidRPr="00B335EC">
              <w:t>Il consumo massimo di RAM dell’applicazione e del modello dovrà essere registrato.</w:t>
            </w:r>
          </w:p>
        </w:tc>
        <w:tc>
          <w:tcPr>
            <w:tcW w:w="0" w:type="auto"/>
            <w:vAlign w:val="center"/>
            <w:hideMark/>
          </w:tcPr>
          <w:p w14:paraId="693D03D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4C91B88" w14:textId="77777777" w:rsidR="00B335EC" w:rsidRPr="00B335EC" w:rsidRDefault="00B335EC" w:rsidP="00B335EC">
            <w:r w:rsidRPr="00B335EC">
              <w:t>Valore presente nel report sperimentale.</w:t>
            </w:r>
          </w:p>
        </w:tc>
      </w:tr>
    </w:tbl>
    <w:p w14:paraId="26525274" w14:textId="77777777" w:rsidR="00B335EC" w:rsidRPr="00B335EC" w:rsidRDefault="00B335EC" w:rsidP="00B335EC">
      <w:r w:rsidRPr="00B335EC">
        <w:t>I valori di 5 e 10 secondi rappresentano soglie progettuali iniziali, non limiti normativi. Dovranno essere confermati o modificati dopo una prima prova sul dispositivo target.</w:t>
      </w:r>
    </w:p>
    <w:p w14:paraId="3F320408" w14:textId="77777777" w:rsidR="00B335EC" w:rsidRPr="00B335EC" w:rsidRDefault="00000000" w:rsidP="00B335EC">
      <w:r>
        <w:lastRenderedPageBreak/>
        <w:pict w14:anchorId="65A9A69B">
          <v:rect id="_x0000_i1041" style="width:0;height:1.5pt" o:hralign="center" o:hrstd="t" o:hr="t" fillcolor="#a0a0a0" stroked="f"/>
        </w:pict>
      </w:r>
    </w:p>
    <w:p w14:paraId="7CD18337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6.2 Privacy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4910"/>
        <w:gridCol w:w="798"/>
        <w:gridCol w:w="3078"/>
      </w:tblGrid>
      <w:tr w:rsidR="00B335EC" w:rsidRPr="00B335EC" w14:paraId="1F2970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3CCCB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2F44C4F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71202DE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7A8D70B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656CD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EDFBD" w14:textId="77777777" w:rsidR="00B335EC" w:rsidRPr="00B335EC" w:rsidRDefault="00B335EC" w:rsidP="00B335EC">
            <w:r w:rsidRPr="00B335EC">
              <w:t>NFR-PRV-01</w:t>
            </w:r>
          </w:p>
        </w:tc>
        <w:tc>
          <w:tcPr>
            <w:tcW w:w="0" w:type="auto"/>
            <w:vAlign w:val="center"/>
            <w:hideMark/>
          </w:tcPr>
          <w:p w14:paraId="683A17BF" w14:textId="77777777" w:rsidR="00B335EC" w:rsidRPr="00B335EC" w:rsidRDefault="00B335EC" w:rsidP="00B335EC">
            <w:r w:rsidRPr="00B335EC">
              <w:t>I dati inseriti dall’utente non dovranno essere inviati a servizi esterni durante l’inferenza.</w:t>
            </w:r>
          </w:p>
        </w:tc>
        <w:tc>
          <w:tcPr>
            <w:tcW w:w="0" w:type="auto"/>
            <w:vAlign w:val="center"/>
            <w:hideMark/>
          </w:tcPr>
          <w:p w14:paraId="17ADDC2C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3E4390A" w14:textId="77777777" w:rsidR="00B335EC" w:rsidRPr="00B335EC" w:rsidRDefault="00B335EC" w:rsidP="00B335EC">
            <w:r w:rsidRPr="00B335EC">
              <w:t>Nessuna trasmissione rilevata durante i test di rete.</w:t>
            </w:r>
          </w:p>
        </w:tc>
      </w:tr>
      <w:tr w:rsidR="00B335EC" w:rsidRPr="00B335EC" w14:paraId="6B2E1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E63B" w14:textId="77777777" w:rsidR="00B335EC" w:rsidRPr="00B335EC" w:rsidRDefault="00B335EC" w:rsidP="00B335EC">
            <w:r w:rsidRPr="00B335EC">
              <w:t>NFR-PRV-02</w:t>
            </w:r>
          </w:p>
        </w:tc>
        <w:tc>
          <w:tcPr>
            <w:tcW w:w="0" w:type="auto"/>
            <w:vAlign w:val="center"/>
            <w:hideMark/>
          </w:tcPr>
          <w:p w14:paraId="387B152A" w14:textId="77777777" w:rsidR="00B335EC" w:rsidRPr="00B335EC" w:rsidRDefault="00B335EC" w:rsidP="00B335EC">
            <w:r w:rsidRPr="00B335EC">
              <w:t>I dati del calendario dovranno essere elaborati localmente.</w:t>
            </w:r>
          </w:p>
        </w:tc>
        <w:tc>
          <w:tcPr>
            <w:tcW w:w="0" w:type="auto"/>
            <w:vAlign w:val="center"/>
            <w:hideMark/>
          </w:tcPr>
          <w:p w14:paraId="64E7BAC8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57249" w14:textId="77777777" w:rsidR="00B335EC" w:rsidRPr="00B335EC" w:rsidRDefault="00B335EC" w:rsidP="00B335EC">
            <w:r w:rsidRPr="00B335EC">
              <w:t>Nessuna trasmissione rilevata.</w:t>
            </w:r>
          </w:p>
        </w:tc>
      </w:tr>
      <w:tr w:rsidR="00B335EC" w:rsidRPr="00B335EC" w14:paraId="71A2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5378" w14:textId="77777777" w:rsidR="00B335EC" w:rsidRPr="00B335EC" w:rsidRDefault="00B335EC" w:rsidP="00B335EC">
            <w:r w:rsidRPr="00B335EC">
              <w:t>NFR-PRV-03</w:t>
            </w:r>
          </w:p>
        </w:tc>
        <w:tc>
          <w:tcPr>
            <w:tcW w:w="0" w:type="auto"/>
            <w:vAlign w:val="center"/>
            <w:hideMark/>
          </w:tcPr>
          <w:p w14:paraId="01020F78" w14:textId="77777777" w:rsidR="00B335EC" w:rsidRPr="00B335EC" w:rsidRDefault="00B335EC" w:rsidP="00B335EC">
            <w:r w:rsidRPr="00B335EC">
              <w:t>Il prototipo non dovrà memorizzare automaticamente causali o contesti personali.</w:t>
            </w:r>
          </w:p>
        </w:tc>
        <w:tc>
          <w:tcPr>
            <w:tcW w:w="0" w:type="auto"/>
            <w:vAlign w:val="center"/>
            <w:hideMark/>
          </w:tcPr>
          <w:p w14:paraId="47181F2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36FC343" w14:textId="77777777" w:rsidR="00B335EC" w:rsidRPr="00B335EC" w:rsidRDefault="00B335EC" w:rsidP="00B335EC">
            <w:r w:rsidRPr="00B335EC">
              <w:t>Ispezione dello storage locale.</w:t>
            </w:r>
          </w:p>
        </w:tc>
      </w:tr>
      <w:tr w:rsidR="00B335EC" w:rsidRPr="00B335EC" w14:paraId="6C344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8A43" w14:textId="77777777" w:rsidR="00B335EC" w:rsidRPr="00B335EC" w:rsidRDefault="00B335EC" w:rsidP="00B335EC">
            <w:r w:rsidRPr="00B335EC">
              <w:t>NFR-PRV-04</w:t>
            </w:r>
          </w:p>
        </w:tc>
        <w:tc>
          <w:tcPr>
            <w:tcW w:w="0" w:type="auto"/>
            <w:vAlign w:val="center"/>
            <w:hideMark/>
          </w:tcPr>
          <w:p w14:paraId="4191D76D" w14:textId="77777777" w:rsidR="00B335EC" w:rsidRPr="00B335EC" w:rsidRDefault="00B335EC" w:rsidP="00B335EC">
            <w:r w:rsidRPr="00B335EC">
              <w:t>Eventuali log non dovranno contenere nomi, causali, eventi, importi o altri dati personali.</w:t>
            </w:r>
          </w:p>
        </w:tc>
        <w:tc>
          <w:tcPr>
            <w:tcW w:w="0" w:type="auto"/>
            <w:vAlign w:val="center"/>
            <w:hideMark/>
          </w:tcPr>
          <w:p w14:paraId="1302351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6BB5838" w14:textId="77777777" w:rsidR="00B335EC" w:rsidRPr="00B335EC" w:rsidRDefault="00B335EC" w:rsidP="00B335EC">
            <w:r w:rsidRPr="00B335EC">
              <w:t>Ispezione dei log.</w:t>
            </w:r>
          </w:p>
        </w:tc>
      </w:tr>
      <w:tr w:rsidR="00B335EC" w:rsidRPr="00B335EC" w14:paraId="5620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E26F" w14:textId="77777777" w:rsidR="00B335EC" w:rsidRPr="00B335EC" w:rsidRDefault="00B335EC" w:rsidP="00B335EC">
            <w:r w:rsidRPr="00B335EC">
              <w:t>NFR-PRV-05</w:t>
            </w:r>
          </w:p>
        </w:tc>
        <w:tc>
          <w:tcPr>
            <w:tcW w:w="0" w:type="auto"/>
            <w:vAlign w:val="center"/>
            <w:hideMark/>
          </w:tcPr>
          <w:p w14:paraId="2A9A8E5F" w14:textId="77777777" w:rsidR="00B335EC" w:rsidRPr="00B335EC" w:rsidRDefault="00B335EC" w:rsidP="00B335EC">
            <w:r w:rsidRPr="00B335EC">
              <w:t>Gli esperimenti cloud dovranno utilizzare esclusivamente dati sintetici, pubblici o anonimizzati.</w:t>
            </w:r>
          </w:p>
        </w:tc>
        <w:tc>
          <w:tcPr>
            <w:tcW w:w="0" w:type="auto"/>
            <w:vAlign w:val="center"/>
            <w:hideMark/>
          </w:tcPr>
          <w:p w14:paraId="0654A862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8CC7138" w14:textId="77777777" w:rsidR="00B335EC" w:rsidRPr="00B335EC" w:rsidRDefault="00B335EC" w:rsidP="00B335EC">
            <w:r w:rsidRPr="00B335EC">
              <w:t>Ispezione e documentazione del dataset.</w:t>
            </w:r>
          </w:p>
        </w:tc>
      </w:tr>
    </w:tbl>
    <w:p w14:paraId="33DC4E9D" w14:textId="77777777" w:rsidR="00B335EC" w:rsidRPr="00B335EC" w:rsidRDefault="00000000" w:rsidP="00B335EC">
      <w:r>
        <w:pict w14:anchorId="3869794D">
          <v:rect id="_x0000_i1042" style="width:0;height:1.5pt" o:hralign="center" o:hrstd="t" o:hr="t" fillcolor="#a0a0a0" stroked="f"/>
        </w:pict>
      </w:r>
    </w:p>
    <w:p w14:paraId="25C0A39F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6.3 Sicurezza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4"/>
        <w:gridCol w:w="5650"/>
        <w:gridCol w:w="798"/>
        <w:gridCol w:w="2266"/>
      </w:tblGrid>
      <w:tr w:rsidR="00B335EC" w:rsidRPr="00B335EC" w14:paraId="54A89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1C24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D9734D9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CD349D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20C585B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20B89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5FC6C" w14:textId="77777777" w:rsidR="00B335EC" w:rsidRPr="00B335EC" w:rsidRDefault="00B335EC" w:rsidP="00B335EC">
            <w:r w:rsidRPr="00B335EC">
              <w:t>NFR-SEC-01</w:t>
            </w:r>
          </w:p>
        </w:tc>
        <w:tc>
          <w:tcPr>
            <w:tcW w:w="0" w:type="auto"/>
            <w:vAlign w:val="center"/>
            <w:hideMark/>
          </w:tcPr>
          <w:p w14:paraId="6071B48B" w14:textId="77777777" w:rsidR="00B335EC" w:rsidRPr="00B335EC" w:rsidRDefault="00B335EC" w:rsidP="00B335EC">
            <w:r w:rsidRPr="00B335EC">
              <w:t>Il prototipo non dovrà richiedere credenziali bancarie reali.</w:t>
            </w:r>
          </w:p>
        </w:tc>
        <w:tc>
          <w:tcPr>
            <w:tcW w:w="0" w:type="auto"/>
            <w:vAlign w:val="center"/>
            <w:hideMark/>
          </w:tcPr>
          <w:p w14:paraId="05281543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DC459DE" w14:textId="77777777" w:rsidR="00B335EC" w:rsidRPr="00B335EC" w:rsidRDefault="00B335EC" w:rsidP="00B335EC">
            <w:r w:rsidRPr="00B335EC">
              <w:t>Ispezione dell’interfaccia.</w:t>
            </w:r>
          </w:p>
        </w:tc>
      </w:tr>
      <w:tr w:rsidR="00B335EC" w:rsidRPr="00B335EC" w14:paraId="04487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AFF30" w14:textId="77777777" w:rsidR="00B335EC" w:rsidRPr="00B335EC" w:rsidRDefault="00B335EC" w:rsidP="00B335EC">
            <w:r w:rsidRPr="00B335EC">
              <w:t>NFR-SEC-02</w:t>
            </w:r>
          </w:p>
        </w:tc>
        <w:tc>
          <w:tcPr>
            <w:tcW w:w="0" w:type="auto"/>
            <w:vAlign w:val="center"/>
            <w:hideMark/>
          </w:tcPr>
          <w:p w14:paraId="7DACB04C" w14:textId="77777777" w:rsidR="00B335EC" w:rsidRPr="00B335EC" w:rsidRDefault="00B335EC" w:rsidP="00B335EC">
            <w:r w:rsidRPr="00B335EC">
              <w:t>L’applicazione dovrà richiedere soltanto le autorizzazioni strettamente necessarie.</w:t>
            </w:r>
          </w:p>
        </w:tc>
        <w:tc>
          <w:tcPr>
            <w:tcW w:w="0" w:type="auto"/>
            <w:vAlign w:val="center"/>
            <w:hideMark/>
          </w:tcPr>
          <w:p w14:paraId="64F447F9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A79F8BF" w14:textId="77777777" w:rsidR="00B335EC" w:rsidRPr="00B335EC" w:rsidRDefault="00B335EC" w:rsidP="00B335EC">
            <w:r w:rsidRPr="00B335EC">
              <w:t>Ispezione delle autorizzazioni.</w:t>
            </w:r>
          </w:p>
        </w:tc>
      </w:tr>
      <w:tr w:rsidR="00B335EC" w:rsidRPr="00B335EC" w14:paraId="67404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4884" w14:textId="77777777" w:rsidR="00B335EC" w:rsidRPr="00B335EC" w:rsidRDefault="00B335EC" w:rsidP="00B335EC">
            <w:r w:rsidRPr="00B335EC">
              <w:t>NFR-SEC-03</w:t>
            </w:r>
          </w:p>
        </w:tc>
        <w:tc>
          <w:tcPr>
            <w:tcW w:w="0" w:type="auto"/>
            <w:vAlign w:val="center"/>
            <w:hideMark/>
          </w:tcPr>
          <w:p w14:paraId="278CCF6A" w14:textId="77777777" w:rsidR="00B335EC" w:rsidRPr="00B335EC" w:rsidRDefault="00B335EC" w:rsidP="00B335EC">
            <w:r w:rsidRPr="00B335EC">
              <w:t>Gli errori non dovranno mostrare dati personali o dettagli tecnici sensibili.</w:t>
            </w:r>
          </w:p>
        </w:tc>
        <w:tc>
          <w:tcPr>
            <w:tcW w:w="0" w:type="auto"/>
            <w:vAlign w:val="center"/>
            <w:hideMark/>
          </w:tcPr>
          <w:p w14:paraId="5FFDD8B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86FE210" w14:textId="77777777" w:rsidR="00B335EC" w:rsidRPr="00B335EC" w:rsidRDefault="00B335EC" w:rsidP="00B335EC">
            <w:r w:rsidRPr="00B335EC">
              <w:t>Test di gestione degli errori.</w:t>
            </w:r>
          </w:p>
        </w:tc>
      </w:tr>
      <w:tr w:rsidR="00B335EC" w:rsidRPr="00B335EC" w14:paraId="77A34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4D31B" w14:textId="77777777" w:rsidR="00B335EC" w:rsidRPr="00B335EC" w:rsidRDefault="00B335EC" w:rsidP="00B335EC">
            <w:r w:rsidRPr="00B335EC">
              <w:t>NFR-SEC-04</w:t>
            </w:r>
          </w:p>
        </w:tc>
        <w:tc>
          <w:tcPr>
            <w:tcW w:w="0" w:type="auto"/>
            <w:vAlign w:val="center"/>
            <w:hideMark/>
          </w:tcPr>
          <w:p w14:paraId="47D373EC" w14:textId="77777777" w:rsidR="00B335EC" w:rsidRPr="00B335EC" w:rsidRDefault="00B335EC" w:rsidP="00B335EC">
            <w:r w:rsidRPr="00B335EC">
              <w:t>I file del modello dovranno essere caricati soltanto da una posizione controllata dall’applicazione.</w:t>
            </w:r>
          </w:p>
        </w:tc>
        <w:tc>
          <w:tcPr>
            <w:tcW w:w="0" w:type="auto"/>
            <w:vAlign w:val="center"/>
            <w:hideMark/>
          </w:tcPr>
          <w:p w14:paraId="1612F8A8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A094A" w14:textId="77777777" w:rsidR="00B335EC" w:rsidRPr="00B335EC" w:rsidRDefault="00B335EC" w:rsidP="00B335EC">
            <w:r w:rsidRPr="00B335EC">
              <w:t>Ispezione del codice.</w:t>
            </w:r>
          </w:p>
        </w:tc>
      </w:tr>
      <w:tr w:rsidR="00B335EC" w:rsidRPr="00B335EC" w14:paraId="41460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B4C9A" w14:textId="77777777" w:rsidR="00B335EC" w:rsidRPr="00B335EC" w:rsidRDefault="00B335EC" w:rsidP="00B335EC"/>
        </w:tc>
        <w:tc>
          <w:tcPr>
            <w:tcW w:w="0" w:type="auto"/>
            <w:vAlign w:val="center"/>
            <w:hideMark/>
          </w:tcPr>
          <w:p w14:paraId="22869361" w14:textId="77777777" w:rsidR="00B335EC" w:rsidRPr="00B335EC" w:rsidRDefault="00B335EC" w:rsidP="00B335EC"/>
        </w:tc>
        <w:tc>
          <w:tcPr>
            <w:tcW w:w="0" w:type="auto"/>
            <w:vAlign w:val="center"/>
            <w:hideMark/>
          </w:tcPr>
          <w:p w14:paraId="1FD0A524" w14:textId="77777777" w:rsidR="00B335EC" w:rsidRPr="00B335EC" w:rsidRDefault="00B335EC" w:rsidP="00B335EC"/>
        </w:tc>
        <w:tc>
          <w:tcPr>
            <w:tcW w:w="0" w:type="auto"/>
            <w:vAlign w:val="center"/>
            <w:hideMark/>
          </w:tcPr>
          <w:p w14:paraId="225C12B2" w14:textId="77777777" w:rsidR="00B335EC" w:rsidRPr="00B335EC" w:rsidRDefault="00B335EC" w:rsidP="00B335EC"/>
        </w:tc>
      </w:tr>
    </w:tbl>
    <w:p w14:paraId="37A65A07" w14:textId="77777777" w:rsidR="00B335EC" w:rsidRPr="00B335EC" w:rsidRDefault="00000000" w:rsidP="00B335EC">
      <w:r>
        <w:pict w14:anchorId="415F5584">
          <v:rect id="_x0000_i1043" style="width:0;height:1.5pt" o:hralign="center" o:hrstd="t" o:hr="t" fillcolor="#a0a0a0" stroked="f"/>
        </w:pict>
      </w:r>
    </w:p>
    <w:p w14:paraId="03D8941D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6.4 Usabilità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5472"/>
        <w:gridCol w:w="798"/>
        <w:gridCol w:w="2497"/>
      </w:tblGrid>
      <w:tr w:rsidR="00B335EC" w:rsidRPr="00B335EC" w14:paraId="52A01A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6E0A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D4F80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53CE9F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5CE830AC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56DFF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4C103" w14:textId="77777777" w:rsidR="00B335EC" w:rsidRPr="00B335EC" w:rsidRDefault="00B335EC" w:rsidP="00B335EC">
            <w:r w:rsidRPr="00B335EC">
              <w:t>NFR-USA-01</w:t>
            </w:r>
          </w:p>
        </w:tc>
        <w:tc>
          <w:tcPr>
            <w:tcW w:w="0" w:type="auto"/>
            <w:vAlign w:val="center"/>
            <w:hideMark/>
          </w:tcPr>
          <w:p w14:paraId="2E3D6AD4" w14:textId="77777777" w:rsidR="00B335EC" w:rsidRPr="00B335EC" w:rsidRDefault="00B335EC" w:rsidP="00B335EC">
            <w:r w:rsidRPr="00B335EC">
              <w:t>L’interfaccia dovrà distinguere chiaramente il testo inserito dall’utente dal suggerimento AI.</w:t>
            </w:r>
          </w:p>
        </w:tc>
        <w:tc>
          <w:tcPr>
            <w:tcW w:w="0" w:type="auto"/>
            <w:vAlign w:val="center"/>
            <w:hideMark/>
          </w:tcPr>
          <w:p w14:paraId="05381F9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520656E" w14:textId="77777777" w:rsidR="00B335EC" w:rsidRPr="00B335EC" w:rsidRDefault="00B335EC" w:rsidP="00B335EC">
            <w:r w:rsidRPr="00B335EC">
              <w:t>Ispezione dell’interfaccia.</w:t>
            </w:r>
          </w:p>
        </w:tc>
      </w:tr>
      <w:tr w:rsidR="00B335EC" w:rsidRPr="00B335EC" w14:paraId="1E23F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0A46E" w14:textId="77777777" w:rsidR="00B335EC" w:rsidRPr="00B335EC" w:rsidRDefault="00B335EC" w:rsidP="00B335EC">
            <w:r w:rsidRPr="00B335EC">
              <w:t>NFR-USA-02</w:t>
            </w:r>
          </w:p>
        </w:tc>
        <w:tc>
          <w:tcPr>
            <w:tcW w:w="0" w:type="auto"/>
            <w:vAlign w:val="center"/>
            <w:hideMark/>
          </w:tcPr>
          <w:p w14:paraId="1890F138" w14:textId="77777777" w:rsidR="00B335EC" w:rsidRPr="00B335EC" w:rsidRDefault="00B335EC" w:rsidP="00B335EC">
            <w:r w:rsidRPr="00B335EC">
              <w:t>L’utente dovrà poter accettare, modificare o rifiutare la causale.</w:t>
            </w:r>
          </w:p>
        </w:tc>
        <w:tc>
          <w:tcPr>
            <w:tcW w:w="0" w:type="auto"/>
            <w:vAlign w:val="center"/>
            <w:hideMark/>
          </w:tcPr>
          <w:p w14:paraId="0B82C25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2666B02" w14:textId="77777777" w:rsidR="00B335EC" w:rsidRPr="00B335EC" w:rsidRDefault="00B335EC" w:rsidP="00B335EC">
            <w:r w:rsidRPr="00B335EC">
              <w:t>Operazioni disponibili nell’interfaccia.</w:t>
            </w:r>
          </w:p>
        </w:tc>
      </w:tr>
      <w:tr w:rsidR="00B335EC" w:rsidRPr="00B335EC" w14:paraId="2DA4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7F397" w14:textId="77777777" w:rsidR="00B335EC" w:rsidRPr="00B335EC" w:rsidRDefault="00B335EC" w:rsidP="00B335EC">
            <w:r w:rsidRPr="00B335EC">
              <w:lastRenderedPageBreak/>
              <w:t>NFR-USA-03</w:t>
            </w:r>
          </w:p>
        </w:tc>
        <w:tc>
          <w:tcPr>
            <w:tcW w:w="0" w:type="auto"/>
            <w:vAlign w:val="center"/>
            <w:hideMark/>
          </w:tcPr>
          <w:p w14:paraId="7D18D386" w14:textId="77777777" w:rsidR="00B335EC" w:rsidRPr="00B335EC" w:rsidRDefault="00B335EC" w:rsidP="00B335EC">
            <w:r w:rsidRPr="00B335EC">
              <w:t>La generazione dovrà essere avviabile mediante un comando chiaramente identificabile.</w:t>
            </w:r>
          </w:p>
        </w:tc>
        <w:tc>
          <w:tcPr>
            <w:tcW w:w="0" w:type="auto"/>
            <w:vAlign w:val="center"/>
            <w:hideMark/>
          </w:tcPr>
          <w:p w14:paraId="3C77BC8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58897D9C" w14:textId="77777777" w:rsidR="00B335EC" w:rsidRPr="00B335EC" w:rsidRDefault="00B335EC" w:rsidP="00B335EC">
            <w:r w:rsidRPr="00B335EC">
              <w:t>Test con utenti.</w:t>
            </w:r>
          </w:p>
        </w:tc>
      </w:tr>
      <w:tr w:rsidR="00B335EC" w:rsidRPr="00B335EC" w14:paraId="094A6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48D7" w14:textId="77777777" w:rsidR="00B335EC" w:rsidRPr="00B335EC" w:rsidRDefault="00B335EC" w:rsidP="00B335EC">
            <w:r w:rsidRPr="00B335EC">
              <w:t>NFR-USA-04</w:t>
            </w:r>
          </w:p>
        </w:tc>
        <w:tc>
          <w:tcPr>
            <w:tcW w:w="0" w:type="auto"/>
            <w:vAlign w:val="center"/>
            <w:hideMark/>
          </w:tcPr>
          <w:p w14:paraId="03943288" w14:textId="77777777" w:rsidR="00B335EC" w:rsidRPr="00B335EC" w:rsidRDefault="00B335EC" w:rsidP="00B335EC">
            <w:r w:rsidRPr="00B335EC">
              <w:t>Il sistema dovrà mostrare un indicatore durante la generazione.</w:t>
            </w:r>
          </w:p>
        </w:tc>
        <w:tc>
          <w:tcPr>
            <w:tcW w:w="0" w:type="auto"/>
            <w:vAlign w:val="center"/>
            <w:hideMark/>
          </w:tcPr>
          <w:p w14:paraId="67633763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0C2B4" w14:textId="77777777" w:rsidR="00B335EC" w:rsidRPr="00B335EC" w:rsidRDefault="00B335EC" w:rsidP="00B335EC">
            <w:r w:rsidRPr="00B335EC">
              <w:t>Test dell’interfaccia.</w:t>
            </w:r>
          </w:p>
        </w:tc>
      </w:tr>
      <w:tr w:rsidR="00B335EC" w:rsidRPr="00B335EC" w14:paraId="465C8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4B1BE" w14:textId="77777777" w:rsidR="00B335EC" w:rsidRPr="00B335EC" w:rsidRDefault="00B335EC" w:rsidP="00B335EC">
            <w:r w:rsidRPr="00B335EC">
              <w:t>NFR-USA-05</w:t>
            </w:r>
          </w:p>
        </w:tc>
        <w:tc>
          <w:tcPr>
            <w:tcW w:w="0" w:type="auto"/>
            <w:vAlign w:val="center"/>
            <w:hideMark/>
          </w:tcPr>
          <w:p w14:paraId="5D13724E" w14:textId="77777777" w:rsidR="00B335EC" w:rsidRPr="00B335EC" w:rsidRDefault="00B335EC" w:rsidP="00B335EC">
            <w:r w:rsidRPr="00B335EC">
              <w:t>Gli errori dovranno essere espressi con messaggi comprensibili e orientati alla risoluzione.</w:t>
            </w:r>
          </w:p>
        </w:tc>
        <w:tc>
          <w:tcPr>
            <w:tcW w:w="0" w:type="auto"/>
            <w:vAlign w:val="center"/>
            <w:hideMark/>
          </w:tcPr>
          <w:p w14:paraId="4E150196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6EABCDF" w14:textId="77777777" w:rsidR="00B335EC" w:rsidRPr="00B335EC" w:rsidRDefault="00B335EC" w:rsidP="00B335EC">
            <w:r w:rsidRPr="00B335EC">
              <w:t>Ispezione dei messaggi.</w:t>
            </w:r>
          </w:p>
        </w:tc>
      </w:tr>
      <w:tr w:rsidR="00B335EC" w:rsidRPr="00B335EC" w14:paraId="00780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C3CC6" w14:textId="77777777" w:rsidR="00B335EC" w:rsidRPr="00B335EC" w:rsidRDefault="00B335EC" w:rsidP="00B335EC">
            <w:r w:rsidRPr="00B335EC">
              <w:t>NFR-USA-06</w:t>
            </w:r>
          </w:p>
        </w:tc>
        <w:tc>
          <w:tcPr>
            <w:tcW w:w="0" w:type="auto"/>
            <w:vAlign w:val="center"/>
            <w:hideMark/>
          </w:tcPr>
          <w:p w14:paraId="4444597D" w14:textId="77777777" w:rsidR="00B335EC" w:rsidRPr="00B335EC" w:rsidRDefault="00B335EC" w:rsidP="00B335EC">
            <w:r w:rsidRPr="00B335EC">
              <w:t>Le funzionalità principali dovrebbero essere completabili senza più di tre azioni dopo l’inserimento del contesto.</w:t>
            </w:r>
          </w:p>
        </w:tc>
        <w:tc>
          <w:tcPr>
            <w:tcW w:w="0" w:type="auto"/>
            <w:vAlign w:val="center"/>
            <w:hideMark/>
          </w:tcPr>
          <w:p w14:paraId="0D29D6EC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6CC4A" w14:textId="77777777" w:rsidR="00B335EC" w:rsidRPr="00B335EC" w:rsidRDefault="00B335EC" w:rsidP="00B335EC">
            <w:r w:rsidRPr="00B335EC">
              <w:t>Test del flusso utente.</w:t>
            </w:r>
          </w:p>
        </w:tc>
      </w:tr>
    </w:tbl>
    <w:p w14:paraId="16D7FA8A" w14:textId="77777777" w:rsidR="00B335EC" w:rsidRPr="00B335EC" w:rsidRDefault="00000000" w:rsidP="00B335EC">
      <w:r>
        <w:pict w14:anchorId="01607AEE">
          <v:rect id="_x0000_i1044" style="width:0;height:1.5pt" o:hralign="center" o:hrstd="t" o:hr="t" fillcolor="#a0a0a0" stroked="f"/>
        </w:pict>
      </w:r>
    </w:p>
    <w:p w14:paraId="76B33FBF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6.5 Affidabilità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918"/>
        <w:gridCol w:w="798"/>
        <w:gridCol w:w="1977"/>
      </w:tblGrid>
      <w:tr w:rsidR="00B335EC" w:rsidRPr="00B335EC" w14:paraId="16FEE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16FE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4E7CD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717CCA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2712CAE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69B86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0F553" w14:textId="77777777" w:rsidR="00B335EC" w:rsidRPr="00B335EC" w:rsidRDefault="00B335EC" w:rsidP="00B335EC">
            <w:r w:rsidRPr="00B335EC">
              <w:t>NFR-REL-01</w:t>
            </w:r>
          </w:p>
        </w:tc>
        <w:tc>
          <w:tcPr>
            <w:tcW w:w="0" w:type="auto"/>
            <w:vAlign w:val="center"/>
            <w:hideMark/>
          </w:tcPr>
          <w:p w14:paraId="1EA053E9" w14:textId="77777777" w:rsidR="00B335EC" w:rsidRPr="00B335EC" w:rsidRDefault="00B335EC" w:rsidP="00B335EC">
            <w:r w:rsidRPr="00B335EC">
              <w:t>Un errore del modello non dovrà causare la perdita dei dati già inseriti dall’utente.</w:t>
            </w:r>
          </w:p>
        </w:tc>
        <w:tc>
          <w:tcPr>
            <w:tcW w:w="0" w:type="auto"/>
            <w:vAlign w:val="center"/>
            <w:hideMark/>
          </w:tcPr>
          <w:p w14:paraId="07BFD48F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54A2D4A" w14:textId="77777777" w:rsidR="00B335EC" w:rsidRPr="00B335EC" w:rsidRDefault="00B335EC" w:rsidP="00B335EC">
            <w:r w:rsidRPr="00B335EC">
              <w:t>Simulazione di errore.</w:t>
            </w:r>
          </w:p>
        </w:tc>
      </w:tr>
      <w:tr w:rsidR="00B335EC" w:rsidRPr="00B335EC" w14:paraId="179D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D6F9" w14:textId="77777777" w:rsidR="00B335EC" w:rsidRPr="00B335EC" w:rsidRDefault="00B335EC" w:rsidP="00B335EC">
            <w:r w:rsidRPr="00B335EC">
              <w:t>NFR-REL-02</w:t>
            </w:r>
          </w:p>
        </w:tc>
        <w:tc>
          <w:tcPr>
            <w:tcW w:w="0" w:type="auto"/>
            <w:vAlign w:val="center"/>
            <w:hideMark/>
          </w:tcPr>
          <w:p w14:paraId="0D010406" w14:textId="77777777" w:rsidR="00B335EC" w:rsidRPr="00B335EC" w:rsidRDefault="00B335EC" w:rsidP="00B335EC">
            <w:r w:rsidRPr="00B335EC">
              <w:t>L’applicazione dovrà restare utilizzabile in modalità manuale quando il modello non è disponibile.</w:t>
            </w:r>
          </w:p>
        </w:tc>
        <w:tc>
          <w:tcPr>
            <w:tcW w:w="0" w:type="auto"/>
            <w:vAlign w:val="center"/>
            <w:hideMark/>
          </w:tcPr>
          <w:p w14:paraId="7B040D6D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5841817" w14:textId="77777777" w:rsidR="00B335EC" w:rsidRPr="00B335EC" w:rsidRDefault="00B335EC" w:rsidP="00B335EC">
            <w:r w:rsidRPr="00B335EC">
              <w:t xml:space="preserve">Test di </w:t>
            </w:r>
            <w:proofErr w:type="spellStart"/>
            <w:r w:rsidRPr="00B335EC">
              <w:t>fallback</w:t>
            </w:r>
            <w:proofErr w:type="spellEnd"/>
            <w:r w:rsidRPr="00B335EC">
              <w:t>.</w:t>
            </w:r>
          </w:p>
        </w:tc>
      </w:tr>
      <w:tr w:rsidR="00B335EC" w:rsidRPr="00B335EC" w14:paraId="42F9C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2AF24" w14:textId="77777777" w:rsidR="00B335EC" w:rsidRPr="00B335EC" w:rsidRDefault="00B335EC" w:rsidP="00B335EC">
            <w:r w:rsidRPr="00B335EC">
              <w:t>NFR-REL-03</w:t>
            </w:r>
          </w:p>
        </w:tc>
        <w:tc>
          <w:tcPr>
            <w:tcW w:w="0" w:type="auto"/>
            <w:vAlign w:val="center"/>
            <w:hideMark/>
          </w:tcPr>
          <w:p w14:paraId="5385F0A3" w14:textId="77777777" w:rsidR="00B335EC" w:rsidRPr="00B335EC" w:rsidRDefault="00B335EC" w:rsidP="00B335EC">
            <w:r w:rsidRPr="00B335EC">
              <w:t>Il sistema dovrà gestire input vuoti, molto lunghi o contenenti caratteri non previsti.</w:t>
            </w:r>
          </w:p>
        </w:tc>
        <w:tc>
          <w:tcPr>
            <w:tcW w:w="0" w:type="auto"/>
            <w:vAlign w:val="center"/>
            <w:hideMark/>
          </w:tcPr>
          <w:p w14:paraId="546D811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7FE546F" w14:textId="77777777" w:rsidR="00B335EC" w:rsidRPr="00B335EC" w:rsidRDefault="00B335EC" w:rsidP="00B335EC">
            <w:r w:rsidRPr="00B335EC">
              <w:t>Test di robustezza.</w:t>
            </w:r>
          </w:p>
        </w:tc>
      </w:tr>
      <w:tr w:rsidR="00B335EC" w:rsidRPr="00B335EC" w14:paraId="1DDCC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F7A0C" w14:textId="77777777" w:rsidR="00B335EC" w:rsidRPr="00B335EC" w:rsidRDefault="00B335EC" w:rsidP="00B335EC">
            <w:r w:rsidRPr="00B335EC">
              <w:t>NFR-REL-04</w:t>
            </w:r>
          </w:p>
        </w:tc>
        <w:tc>
          <w:tcPr>
            <w:tcW w:w="0" w:type="auto"/>
            <w:vAlign w:val="center"/>
            <w:hideMark/>
          </w:tcPr>
          <w:p w14:paraId="4989DE93" w14:textId="77777777" w:rsidR="00B335EC" w:rsidRPr="00B335EC" w:rsidRDefault="00B335EC" w:rsidP="00B335EC">
            <w:r w:rsidRPr="00B335EC">
              <w:t>Almeno il 95% dei casi di test validi dovrà produrre una risposta senza errori tecnici.</w:t>
            </w:r>
          </w:p>
        </w:tc>
        <w:tc>
          <w:tcPr>
            <w:tcW w:w="0" w:type="auto"/>
            <w:vAlign w:val="center"/>
            <w:hideMark/>
          </w:tcPr>
          <w:p w14:paraId="492C7A6E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A619D4F" w14:textId="77777777" w:rsidR="00B335EC" w:rsidRPr="00B335EC" w:rsidRDefault="00B335EC" w:rsidP="00B335EC">
            <w:r w:rsidRPr="00B335EC">
              <w:t>Benchmark sul test set.</w:t>
            </w:r>
          </w:p>
        </w:tc>
      </w:tr>
    </w:tbl>
    <w:p w14:paraId="39D4BD24" w14:textId="77777777" w:rsidR="00B335EC" w:rsidRPr="00B335EC" w:rsidRDefault="00000000" w:rsidP="00B335EC">
      <w:r>
        <w:pict w14:anchorId="6D58A4FF">
          <v:rect id="_x0000_i1045" style="width:0;height:1.5pt" o:hralign="center" o:hrstd="t" o:hr="t" fillcolor="#a0a0a0" stroked="f"/>
        </w:pict>
      </w:r>
    </w:p>
    <w:p w14:paraId="3168CE38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6.6 Manutenibilità e modificabilità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0"/>
        <w:gridCol w:w="5225"/>
        <w:gridCol w:w="798"/>
        <w:gridCol w:w="2725"/>
      </w:tblGrid>
      <w:tr w:rsidR="00B335EC" w:rsidRPr="00B335EC" w14:paraId="718478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C0067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6842E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1DAE5A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45A8A310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578C5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0AA1D" w14:textId="77777777" w:rsidR="00B335EC" w:rsidRPr="00B335EC" w:rsidRDefault="00B335EC" w:rsidP="00B335EC">
            <w:r w:rsidRPr="00B335EC">
              <w:t>NFR-MNT-01</w:t>
            </w:r>
          </w:p>
        </w:tc>
        <w:tc>
          <w:tcPr>
            <w:tcW w:w="0" w:type="auto"/>
            <w:vAlign w:val="center"/>
            <w:hideMark/>
          </w:tcPr>
          <w:p w14:paraId="545AD0B5" w14:textId="77777777" w:rsidR="00B335EC" w:rsidRPr="00B335EC" w:rsidRDefault="00B335EC" w:rsidP="00B335EC">
            <w:r w:rsidRPr="00B335EC">
              <w:t>Il modello dovrà poter essere sostituito senza modificare l’intera applicazione.</w:t>
            </w:r>
          </w:p>
        </w:tc>
        <w:tc>
          <w:tcPr>
            <w:tcW w:w="0" w:type="auto"/>
            <w:vAlign w:val="center"/>
            <w:hideMark/>
          </w:tcPr>
          <w:p w14:paraId="3B05961C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05C7F4B" w14:textId="77777777" w:rsidR="00B335EC" w:rsidRPr="00B335EC" w:rsidRDefault="00B335EC" w:rsidP="00B335EC">
            <w:r w:rsidRPr="00B335EC">
              <w:t xml:space="preserve">Verifica dell’interfaccia tra app e </w:t>
            </w:r>
            <w:proofErr w:type="spellStart"/>
            <w:r w:rsidRPr="00B335EC">
              <w:t>runtime</w:t>
            </w:r>
            <w:proofErr w:type="spellEnd"/>
            <w:r w:rsidRPr="00B335EC">
              <w:t>.</w:t>
            </w:r>
          </w:p>
        </w:tc>
      </w:tr>
      <w:tr w:rsidR="00B335EC" w:rsidRPr="00B335EC" w14:paraId="1BF69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8F9DD" w14:textId="77777777" w:rsidR="00B335EC" w:rsidRPr="00B335EC" w:rsidRDefault="00B335EC" w:rsidP="00B335EC">
            <w:r w:rsidRPr="00B335EC">
              <w:t>NFR-MNT-02</w:t>
            </w:r>
          </w:p>
        </w:tc>
        <w:tc>
          <w:tcPr>
            <w:tcW w:w="0" w:type="auto"/>
            <w:vAlign w:val="center"/>
            <w:hideMark/>
          </w:tcPr>
          <w:p w14:paraId="10A678AB" w14:textId="77777777" w:rsidR="00B335EC" w:rsidRPr="00B335EC" w:rsidRDefault="00B335EC" w:rsidP="00B335EC">
            <w:r w:rsidRPr="00B335EC">
              <w:t>I parametri di generazione dovranno essere separati dal codice dell’interfaccia.</w:t>
            </w:r>
          </w:p>
        </w:tc>
        <w:tc>
          <w:tcPr>
            <w:tcW w:w="0" w:type="auto"/>
            <w:vAlign w:val="center"/>
            <w:hideMark/>
          </w:tcPr>
          <w:p w14:paraId="5D6FE261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84C8E2A" w14:textId="77777777" w:rsidR="00B335EC" w:rsidRPr="00B335EC" w:rsidRDefault="00B335EC" w:rsidP="00B335EC">
            <w:r w:rsidRPr="00B335EC">
              <w:t>Ispezione del progetto.</w:t>
            </w:r>
          </w:p>
        </w:tc>
      </w:tr>
      <w:tr w:rsidR="00B335EC" w:rsidRPr="00B335EC" w14:paraId="4ACAA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D4A6" w14:textId="77777777" w:rsidR="00B335EC" w:rsidRPr="00B335EC" w:rsidRDefault="00B335EC" w:rsidP="00B335EC">
            <w:r w:rsidRPr="00B335EC">
              <w:t>NFR-MNT-03</w:t>
            </w:r>
          </w:p>
        </w:tc>
        <w:tc>
          <w:tcPr>
            <w:tcW w:w="0" w:type="auto"/>
            <w:vAlign w:val="center"/>
            <w:hideMark/>
          </w:tcPr>
          <w:p w14:paraId="58D6BB38" w14:textId="77777777" w:rsidR="00B335EC" w:rsidRPr="00B335EC" w:rsidRDefault="00B335EC" w:rsidP="00B335EC">
            <w:r w:rsidRPr="00B335EC">
              <w:t>Ogni requisito dovrà possedere un identificativo univoco.</w:t>
            </w:r>
          </w:p>
        </w:tc>
        <w:tc>
          <w:tcPr>
            <w:tcW w:w="0" w:type="auto"/>
            <w:vAlign w:val="center"/>
            <w:hideMark/>
          </w:tcPr>
          <w:p w14:paraId="40D94828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AB20730" w14:textId="77777777" w:rsidR="00B335EC" w:rsidRPr="00B335EC" w:rsidRDefault="00B335EC" w:rsidP="00B335EC">
            <w:r w:rsidRPr="00B335EC">
              <w:t>Ispezione della documentazione.</w:t>
            </w:r>
          </w:p>
        </w:tc>
      </w:tr>
      <w:tr w:rsidR="00B335EC" w:rsidRPr="00B335EC" w14:paraId="5D3D8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59E83" w14:textId="77777777" w:rsidR="00B335EC" w:rsidRPr="00B335EC" w:rsidRDefault="00B335EC" w:rsidP="00B335EC">
            <w:r w:rsidRPr="00B335EC">
              <w:t>NFR-MNT-04</w:t>
            </w:r>
          </w:p>
        </w:tc>
        <w:tc>
          <w:tcPr>
            <w:tcW w:w="0" w:type="auto"/>
            <w:vAlign w:val="center"/>
            <w:hideMark/>
          </w:tcPr>
          <w:p w14:paraId="6A5EF7E8" w14:textId="77777777" w:rsidR="00B335EC" w:rsidRPr="00B335EC" w:rsidRDefault="00B335EC" w:rsidP="00B335EC">
            <w:r w:rsidRPr="00B335EC">
              <w:t>Il codice dovrà essere organizzato in moduli separati per interfaccia, inferenza, calendario e valutazione.</w:t>
            </w:r>
          </w:p>
        </w:tc>
        <w:tc>
          <w:tcPr>
            <w:tcW w:w="0" w:type="auto"/>
            <w:vAlign w:val="center"/>
            <w:hideMark/>
          </w:tcPr>
          <w:p w14:paraId="585963D5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7D970" w14:textId="77777777" w:rsidR="00B335EC" w:rsidRPr="00B335EC" w:rsidRDefault="00B335EC" w:rsidP="00B335EC">
            <w:r w:rsidRPr="00B335EC">
              <w:t>Code review.</w:t>
            </w:r>
          </w:p>
        </w:tc>
      </w:tr>
      <w:tr w:rsidR="00B335EC" w:rsidRPr="00B335EC" w14:paraId="2006A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9FE34" w14:textId="77777777" w:rsidR="00B335EC" w:rsidRPr="00B335EC" w:rsidRDefault="00B335EC" w:rsidP="00B335EC">
            <w:r w:rsidRPr="00B335EC">
              <w:t>NFR-MNT-05</w:t>
            </w:r>
          </w:p>
        </w:tc>
        <w:tc>
          <w:tcPr>
            <w:tcW w:w="0" w:type="auto"/>
            <w:vAlign w:val="center"/>
            <w:hideMark/>
          </w:tcPr>
          <w:p w14:paraId="0359D7C7" w14:textId="77777777" w:rsidR="00B335EC" w:rsidRPr="00B335EC" w:rsidRDefault="00B335EC" w:rsidP="00B335EC">
            <w:r w:rsidRPr="00B335EC">
              <w:t>Le dipendenze software e le relative versioni dovranno essere documentate.</w:t>
            </w:r>
          </w:p>
        </w:tc>
        <w:tc>
          <w:tcPr>
            <w:tcW w:w="0" w:type="auto"/>
            <w:vAlign w:val="center"/>
            <w:hideMark/>
          </w:tcPr>
          <w:p w14:paraId="28B79A5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26A8425D" w14:textId="77777777" w:rsidR="00B335EC" w:rsidRPr="00B335EC" w:rsidRDefault="00B335EC" w:rsidP="00B335EC">
            <w:r w:rsidRPr="00B335EC">
              <w:t>Ispezione del file delle dipendenze.</w:t>
            </w:r>
          </w:p>
        </w:tc>
      </w:tr>
    </w:tbl>
    <w:p w14:paraId="3A195603" w14:textId="77777777" w:rsidR="00B335EC" w:rsidRPr="00B335EC" w:rsidRDefault="00000000" w:rsidP="00B335EC">
      <w:r>
        <w:lastRenderedPageBreak/>
        <w:pict w14:anchorId="7CBEAEBD">
          <v:rect id="_x0000_i1046" style="width:0;height:1.5pt" o:hralign="center" o:hrstd="t" o:hr="t" fillcolor="#a0a0a0" stroked="f"/>
        </w:pict>
      </w:r>
    </w:p>
    <w:p w14:paraId="790578CB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6.7 Riproducibilità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8"/>
        <w:gridCol w:w="5159"/>
        <w:gridCol w:w="798"/>
        <w:gridCol w:w="2793"/>
      </w:tblGrid>
      <w:tr w:rsidR="00B335EC" w:rsidRPr="00B335EC" w14:paraId="649D3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7FD6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C23E3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13D9112F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0974E5B6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1477B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9CC67" w14:textId="77777777" w:rsidR="00B335EC" w:rsidRPr="00B335EC" w:rsidRDefault="00B335EC" w:rsidP="00B335EC">
            <w:r w:rsidRPr="00B335EC">
              <w:t>NFR-REP-01</w:t>
            </w:r>
          </w:p>
        </w:tc>
        <w:tc>
          <w:tcPr>
            <w:tcW w:w="0" w:type="auto"/>
            <w:vAlign w:val="center"/>
            <w:hideMark/>
          </w:tcPr>
          <w:p w14:paraId="5BE389F8" w14:textId="77777777" w:rsidR="00B335EC" w:rsidRPr="00B335EC" w:rsidRDefault="00B335EC" w:rsidP="00B335EC">
            <w:r w:rsidRPr="00B335EC">
              <w:t>Ogni esperimento dovrà registrare modello di base, versione del dataset e configurazione.</w:t>
            </w:r>
          </w:p>
        </w:tc>
        <w:tc>
          <w:tcPr>
            <w:tcW w:w="0" w:type="auto"/>
            <w:vAlign w:val="center"/>
            <w:hideMark/>
          </w:tcPr>
          <w:p w14:paraId="4330E75B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462855FD" w14:textId="77777777" w:rsidR="00B335EC" w:rsidRPr="00B335EC" w:rsidRDefault="00B335EC" w:rsidP="00B335EC">
            <w:r w:rsidRPr="00B335EC">
              <w:t>Ispezione del registro esperimenti.</w:t>
            </w:r>
          </w:p>
        </w:tc>
      </w:tr>
      <w:tr w:rsidR="00B335EC" w:rsidRPr="00B335EC" w14:paraId="344EA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01297" w14:textId="77777777" w:rsidR="00B335EC" w:rsidRPr="00B335EC" w:rsidRDefault="00B335EC" w:rsidP="00B335EC">
            <w:r w:rsidRPr="00B335EC">
              <w:t>NFR-REP-02</w:t>
            </w:r>
          </w:p>
        </w:tc>
        <w:tc>
          <w:tcPr>
            <w:tcW w:w="0" w:type="auto"/>
            <w:vAlign w:val="center"/>
            <w:hideMark/>
          </w:tcPr>
          <w:p w14:paraId="1C7612A2" w14:textId="77777777" w:rsidR="00B335EC" w:rsidRPr="00B335EC" w:rsidRDefault="00B335EC" w:rsidP="00B335EC">
            <w:r w:rsidRPr="00B335EC">
              <w:t xml:space="preserve">La suddivisione del dataset dovrà poter essere riprodotta attraverso un </w:t>
            </w:r>
            <w:proofErr w:type="spellStart"/>
            <w:r w:rsidRPr="00B335EC">
              <w:t>seed</w:t>
            </w:r>
            <w:proofErr w:type="spellEnd"/>
            <w:r w:rsidRPr="00B335EC">
              <w:t xml:space="preserve"> documentato.</w:t>
            </w:r>
          </w:p>
        </w:tc>
        <w:tc>
          <w:tcPr>
            <w:tcW w:w="0" w:type="auto"/>
            <w:vAlign w:val="center"/>
            <w:hideMark/>
          </w:tcPr>
          <w:p w14:paraId="78B59A47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69EC964B" w14:textId="77777777" w:rsidR="00B335EC" w:rsidRPr="00B335EC" w:rsidRDefault="00B335EC" w:rsidP="00B335EC">
            <w:r w:rsidRPr="00B335EC">
              <w:t>Ripetizione dello split.</w:t>
            </w:r>
          </w:p>
        </w:tc>
      </w:tr>
      <w:tr w:rsidR="00B335EC" w:rsidRPr="00B335EC" w14:paraId="14012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11C86" w14:textId="77777777" w:rsidR="00B335EC" w:rsidRPr="00B335EC" w:rsidRDefault="00B335EC" w:rsidP="00B335EC">
            <w:r w:rsidRPr="00B335EC">
              <w:t>NFR-REP-03</w:t>
            </w:r>
          </w:p>
        </w:tc>
        <w:tc>
          <w:tcPr>
            <w:tcW w:w="0" w:type="auto"/>
            <w:vAlign w:val="center"/>
            <w:hideMark/>
          </w:tcPr>
          <w:p w14:paraId="4DA00C48" w14:textId="77777777" w:rsidR="00B335EC" w:rsidRPr="00B335EC" w:rsidRDefault="00B335EC" w:rsidP="00B335EC">
            <w:r w:rsidRPr="00B335EC">
              <w:t>Il progetto dovrà fornire istruzioni per rieseguire fine-tuning, conversione e valutazione.</w:t>
            </w:r>
          </w:p>
        </w:tc>
        <w:tc>
          <w:tcPr>
            <w:tcW w:w="0" w:type="auto"/>
            <w:vAlign w:val="center"/>
            <w:hideMark/>
          </w:tcPr>
          <w:p w14:paraId="10040A90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615F914" w14:textId="77777777" w:rsidR="00B335EC" w:rsidRPr="00B335EC" w:rsidRDefault="00B335EC" w:rsidP="00B335EC">
            <w:r w:rsidRPr="00B335EC">
              <w:t>Esecuzione guidata da documentazione.</w:t>
            </w:r>
          </w:p>
        </w:tc>
      </w:tr>
      <w:tr w:rsidR="00B335EC" w:rsidRPr="00B335EC" w14:paraId="14661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5A02D" w14:textId="77777777" w:rsidR="00B335EC" w:rsidRPr="00B335EC" w:rsidRDefault="00B335EC" w:rsidP="00B335EC">
            <w:r w:rsidRPr="00B335EC">
              <w:t>NFR-REP-04</w:t>
            </w:r>
          </w:p>
        </w:tc>
        <w:tc>
          <w:tcPr>
            <w:tcW w:w="0" w:type="auto"/>
            <w:vAlign w:val="center"/>
            <w:hideMark/>
          </w:tcPr>
          <w:p w14:paraId="5D8E85E9" w14:textId="77777777" w:rsidR="00B335EC" w:rsidRPr="00B335EC" w:rsidRDefault="00B335EC" w:rsidP="00B335EC">
            <w:r w:rsidRPr="00B335EC">
              <w:t>Le metriche dovranno essere calcolate sempre sul medesimo test set per i modelli confrontati.</w:t>
            </w:r>
          </w:p>
        </w:tc>
        <w:tc>
          <w:tcPr>
            <w:tcW w:w="0" w:type="auto"/>
            <w:vAlign w:val="center"/>
            <w:hideMark/>
          </w:tcPr>
          <w:p w14:paraId="3FB411E3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7A1F0DEC" w14:textId="77777777" w:rsidR="00B335EC" w:rsidRPr="00B335EC" w:rsidRDefault="00B335EC" w:rsidP="00B335EC">
            <w:r w:rsidRPr="00B335EC">
              <w:t>Ispezione degli script.</w:t>
            </w:r>
          </w:p>
        </w:tc>
      </w:tr>
    </w:tbl>
    <w:p w14:paraId="2C5F7D5E" w14:textId="77777777" w:rsidR="00B335EC" w:rsidRPr="00B335EC" w:rsidRDefault="00000000" w:rsidP="00B335EC">
      <w:r>
        <w:pict w14:anchorId="3A4287D0">
          <v:rect id="_x0000_i1047" style="width:0;height:1.5pt" o:hralign="center" o:hrstd="t" o:hr="t" fillcolor="#a0a0a0" stroked="f"/>
        </w:pict>
      </w:r>
    </w:p>
    <w:p w14:paraId="66593B17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6.8 Qualità delle causali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4648"/>
        <w:gridCol w:w="798"/>
        <w:gridCol w:w="3298"/>
      </w:tblGrid>
      <w:tr w:rsidR="00B335EC" w:rsidRPr="00B335EC" w14:paraId="1D00DB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CC730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B22A2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34079FA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  <w:tc>
          <w:tcPr>
            <w:tcW w:w="0" w:type="auto"/>
            <w:vAlign w:val="center"/>
            <w:hideMark/>
          </w:tcPr>
          <w:p w14:paraId="23841405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Criterio di accettazione</w:t>
            </w:r>
          </w:p>
        </w:tc>
      </w:tr>
      <w:tr w:rsidR="00B335EC" w:rsidRPr="00B335EC" w14:paraId="3EF13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3CB53" w14:textId="77777777" w:rsidR="00B335EC" w:rsidRPr="00B335EC" w:rsidRDefault="00B335EC" w:rsidP="00B335EC">
            <w:r w:rsidRPr="00B335EC">
              <w:t>NFR-QLT-01</w:t>
            </w:r>
          </w:p>
        </w:tc>
        <w:tc>
          <w:tcPr>
            <w:tcW w:w="0" w:type="auto"/>
            <w:vAlign w:val="center"/>
            <w:hideMark/>
          </w:tcPr>
          <w:p w14:paraId="57CC08D7" w14:textId="77777777" w:rsidR="00B335EC" w:rsidRPr="00B335EC" w:rsidRDefault="00B335EC" w:rsidP="00B335EC">
            <w:r w:rsidRPr="00B335EC">
              <w:t>La causale dovrà essere grammaticalmente comprensibile.</w:t>
            </w:r>
          </w:p>
        </w:tc>
        <w:tc>
          <w:tcPr>
            <w:tcW w:w="0" w:type="auto"/>
            <w:vAlign w:val="center"/>
            <w:hideMark/>
          </w:tcPr>
          <w:p w14:paraId="497C0A34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36A04E86" w14:textId="77777777" w:rsidR="00B335EC" w:rsidRPr="00B335EC" w:rsidRDefault="00B335EC" w:rsidP="00B335EC">
            <w:r w:rsidRPr="00B335EC">
              <w:t>Valutazione umana media almeno 3,5/5.</w:t>
            </w:r>
          </w:p>
        </w:tc>
      </w:tr>
      <w:tr w:rsidR="00B335EC" w:rsidRPr="00B335EC" w14:paraId="7E86F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42954" w14:textId="77777777" w:rsidR="00B335EC" w:rsidRPr="00B335EC" w:rsidRDefault="00B335EC" w:rsidP="00B335EC">
            <w:r w:rsidRPr="00B335EC">
              <w:t>NFR-QLT-02</w:t>
            </w:r>
          </w:p>
        </w:tc>
        <w:tc>
          <w:tcPr>
            <w:tcW w:w="0" w:type="auto"/>
            <w:vAlign w:val="center"/>
            <w:hideMark/>
          </w:tcPr>
          <w:p w14:paraId="05B24A58" w14:textId="77777777" w:rsidR="00B335EC" w:rsidRPr="00B335EC" w:rsidRDefault="00B335EC" w:rsidP="00B335EC">
            <w:r w:rsidRPr="00B335EC">
              <w:t>La causale dovrà risultare pertinente rispetto al contesto.</w:t>
            </w:r>
          </w:p>
        </w:tc>
        <w:tc>
          <w:tcPr>
            <w:tcW w:w="0" w:type="auto"/>
            <w:vAlign w:val="center"/>
            <w:hideMark/>
          </w:tcPr>
          <w:p w14:paraId="23DAC8BE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B53F266" w14:textId="77777777" w:rsidR="00B335EC" w:rsidRPr="00B335EC" w:rsidRDefault="00B335EC" w:rsidP="00B335EC">
            <w:r w:rsidRPr="00B335EC">
              <w:t>Valutazione umana media almeno 3,5/5.</w:t>
            </w:r>
          </w:p>
        </w:tc>
      </w:tr>
      <w:tr w:rsidR="00B335EC" w:rsidRPr="00B335EC" w14:paraId="2F824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EFC0" w14:textId="77777777" w:rsidR="00B335EC" w:rsidRPr="00B335EC" w:rsidRDefault="00B335EC" w:rsidP="00B335EC">
            <w:r w:rsidRPr="00B335EC">
              <w:t>NFR-QLT-03</w:t>
            </w:r>
          </w:p>
        </w:tc>
        <w:tc>
          <w:tcPr>
            <w:tcW w:w="0" w:type="auto"/>
            <w:vAlign w:val="center"/>
            <w:hideMark/>
          </w:tcPr>
          <w:p w14:paraId="26456301" w14:textId="77777777" w:rsidR="00B335EC" w:rsidRPr="00B335EC" w:rsidRDefault="00B335EC" w:rsidP="00B335EC">
            <w:r w:rsidRPr="00B335EC">
              <w:t>La causale non dovrà contraddire le informazioni fornite.</w:t>
            </w:r>
          </w:p>
        </w:tc>
        <w:tc>
          <w:tcPr>
            <w:tcW w:w="0" w:type="auto"/>
            <w:vAlign w:val="center"/>
            <w:hideMark/>
          </w:tcPr>
          <w:p w14:paraId="4EF3F76D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0067F72E" w14:textId="77777777" w:rsidR="00B335EC" w:rsidRPr="00B335EC" w:rsidRDefault="00B335EC" w:rsidP="00B335EC">
            <w:r w:rsidRPr="00B335EC">
              <w:t>Almeno il 90% dei casi senza contraddizioni.</w:t>
            </w:r>
          </w:p>
        </w:tc>
      </w:tr>
      <w:tr w:rsidR="00B335EC" w:rsidRPr="00B335EC" w14:paraId="65A7A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A03A" w14:textId="77777777" w:rsidR="00B335EC" w:rsidRPr="00B335EC" w:rsidRDefault="00B335EC" w:rsidP="00B335EC">
            <w:r w:rsidRPr="00B335EC">
              <w:t>NFR-QLT-04</w:t>
            </w:r>
          </w:p>
        </w:tc>
        <w:tc>
          <w:tcPr>
            <w:tcW w:w="0" w:type="auto"/>
            <w:vAlign w:val="center"/>
            <w:hideMark/>
          </w:tcPr>
          <w:p w14:paraId="3259A0A5" w14:textId="77777777" w:rsidR="00B335EC" w:rsidRPr="00B335EC" w:rsidRDefault="00B335EC" w:rsidP="00B335EC">
            <w:r w:rsidRPr="00B335EC">
              <w:t>La causale non dovrà introdurre informazioni fattuali non fornite.</w:t>
            </w:r>
          </w:p>
        </w:tc>
        <w:tc>
          <w:tcPr>
            <w:tcW w:w="0" w:type="auto"/>
            <w:vAlign w:val="center"/>
            <w:hideMark/>
          </w:tcPr>
          <w:p w14:paraId="3374B009" w14:textId="77777777" w:rsidR="00B335EC" w:rsidRPr="00B335EC" w:rsidRDefault="00B335EC" w:rsidP="00B335EC">
            <w:r w:rsidRPr="00B335EC">
              <w:t>Must</w:t>
            </w:r>
          </w:p>
        </w:tc>
        <w:tc>
          <w:tcPr>
            <w:tcW w:w="0" w:type="auto"/>
            <w:vAlign w:val="center"/>
            <w:hideMark/>
          </w:tcPr>
          <w:p w14:paraId="1E9217CC" w14:textId="77777777" w:rsidR="00B335EC" w:rsidRPr="00B335EC" w:rsidRDefault="00B335EC" w:rsidP="00B335EC">
            <w:r w:rsidRPr="00B335EC">
              <w:t>Almeno il 90% dei casi senza informazioni inventate.</w:t>
            </w:r>
          </w:p>
        </w:tc>
      </w:tr>
      <w:tr w:rsidR="00B335EC" w:rsidRPr="00B335EC" w14:paraId="47344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9545E" w14:textId="77777777" w:rsidR="00B335EC" w:rsidRPr="00B335EC" w:rsidRDefault="00B335EC" w:rsidP="00B335EC">
            <w:r w:rsidRPr="00B335EC">
              <w:t>NFR-QLT-05</w:t>
            </w:r>
          </w:p>
        </w:tc>
        <w:tc>
          <w:tcPr>
            <w:tcW w:w="0" w:type="auto"/>
            <w:vAlign w:val="center"/>
            <w:hideMark/>
          </w:tcPr>
          <w:p w14:paraId="68867C87" w14:textId="2A27F86A" w:rsidR="00B335EC" w:rsidRPr="00B335EC" w:rsidRDefault="00B335EC" w:rsidP="00B335EC">
            <w:r w:rsidRPr="00B335EC">
              <w:t>Il modello fine-</w:t>
            </w:r>
            <w:proofErr w:type="spellStart"/>
            <w:r w:rsidRPr="00B335EC">
              <w:t>tuned</w:t>
            </w:r>
            <w:proofErr w:type="spellEnd"/>
            <w:r w:rsidRPr="00B335EC">
              <w:t xml:space="preserve"> dovrebbe ottenere risultati migliori del modello di base.</w:t>
            </w:r>
          </w:p>
        </w:tc>
        <w:tc>
          <w:tcPr>
            <w:tcW w:w="0" w:type="auto"/>
            <w:vAlign w:val="center"/>
            <w:hideMark/>
          </w:tcPr>
          <w:p w14:paraId="0A6433EB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86EED" w14:textId="77777777" w:rsidR="00B335EC" w:rsidRPr="00B335EC" w:rsidRDefault="00B335EC" w:rsidP="00B335EC">
            <w:r w:rsidRPr="00B335EC">
              <w:t>Confronto sperimentale.</w:t>
            </w:r>
          </w:p>
        </w:tc>
      </w:tr>
    </w:tbl>
    <w:p w14:paraId="3BD00384" w14:textId="77777777" w:rsidR="00B335EC" w:rsidRPr="00B335EC" w:rsidRDefault="00B335EC" w:rsidP="00B335EC">
      <w:r w:rsidRPr="00B335EC">
        <w:t>Le soglie qualitative dovranno essere rivalutate dopo la creazione del dataset di test e l’esecuzione del primo esperimento pilota.</w:t>
      </w:r>
    </w:p>
    <w:p w14:paraId="3623C4EE" w14:textId="77777777" w:rsidR="00B335EC" w:rsidRPr="00B335EC" w:rsidRDefault="00000000" w:rsidP="00B335EC">
      <w:r>
        <w:pict w14:anchorId="256119D8">
          <v:rect id="_x0000_i1048" style="width:0;height:1.5pt" o:hralign="center" o:hrstd="t" o:hr="t" fillcolor="#a0a0a0" stroked="f"/>
        </w:pict>
      </w:r>
    </w:p>
    <w:p w14:paraId="1546C078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7. Requisiti hardware e ambienti di esecuzione</w:t>
      </w:r>
    </w:p>
    <w:p w14:paraId="36DA306A" w14:textId="7EA148AD" w:rsidR="00B335EC" w:rsidRPr="00BE0E2E" w:rsidRDefault="00B335EC" w:rsidP="00B335EC">
      <w:pPr>
        <w:rPr>
          <w:b/>
          <w:bCs/>
        </w:rPr>
      </w:pPr>
      <w:r w:rsidRPr="00B335EC">
        <w:rPr>
          <w:b/>
          <w:bCs/>
        </w:rPr>
        <w:t>7.1 Ambiente disponibile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7778"/>
        <w:gridCol w:w="813"/>
      </w:tblGrid>
      <w:tr w:rsidR="00B335EC" w:rsidRPr="00B335EC" w14:paraId="395068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0233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DD373C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240D9D18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</w:tr>
      <w:tr w:rsidR="00B335EC" w:rsidRPr="00B335EC" w14:paraId="612AD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AF57" w14:textId="77777777" w:rsidR="00B335EC" w:rsidRPr="00B335EC" w:rsidRDefault="00B335EC" w:rsidP="00B335EC">
            <w:r w:rsidRPr="00B335EC">
              <w:t>HW-LOC-01</w:t>
            </w:r>
          </w:p>
        </w:tc>
        <w:tc>
          <w:tcPr>
            <w:tcW w:w="0" w:type="auto"/>
            <w:vAlign w:val="center"/>
            <w:hideMark/>
          </w:tcPr>
          <w:p w14:paraId="40587CD0" w14:textId="1B1DE264" w:rsidR="00B335EC" w:rsidRPr="00B335EC" w:rsidRDefault="00B335EC" w:rsidP="00B335EC">
            <w:r w:rsidRPr="00B335EC">
              <w:t xml:space="preserve">Gli script di </w:t>
            </w:r>
            <w:proofErr w:type="spellStart"/>
            <w:r w:rsidRPr="00B335EC">
              <w:t>preprocessing</w:t>
            </w:r>
            <w:proofErr w:type="spellEnd"/>
            <w:r w:rsidRPr="00B335EC">
              <w:t xml:space="preserve"> e valutazione dovranno poter essere eseguiti sul computer locale</w:t>
            </w:r>
            <w:r w:rsidR="00C37D16">
              <w:t xml:space="preserve"> o istanza EC2</w:t>
            </w:r>
            <w:r w:rsidRPr="00B335EC">
              <w:t>.</w:t>
            </w:r>
          </w:p>
        </w:tc>
        <w:tc>
          <w:tcPr>
            <w:tcW w:w="0" w:type="auto"/>
            <w:vAlign w:val="center"/>
            <w:hideMark/>
          </w:tcPr>
          <w:p w14:paraId="1DB91A18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0F16A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37D38" w14:textId="74BE9CC3" w:rsidR="00B335EC" w:rsidRPr="00B335EC" w:rsidRDefault="00B335EC" w:rsidP="00B335EC">
            <w:r w:rsidRPr="00B335EC">
              <w:lastRenderedPageBreak/>
              <w:t>HW-LOC-0</w:t>
            </w:r>
            <w:r w:rsidR="005A3208">
              <w:t>2</w:t>
            </w:r>
          </w:p>
        </w:tc>
        <w:tc>
          <w:tcPr>
            <w:tcW w:w="0" w:type="auto"/>
            <w:vAlign w:val="center"/>
            <w:hideMark/>
          </w:tcPr>
          <w:p w14:paraId="1C17BEF0" w14:textId="6A3A33E6" w:rsidR="00B335EC" w:rsidRPr="00B335EC" w:rsidRDefault="00B335EC" w:rsidP="00B335EC">
            <w:r w:rsidRPr="00B335EC">
              <w:t xml:space="preserve">Il fine-tuning dovrà utilizzare PEFT e un modello di dimensioni </w:t>
            </w:r>
            <w:r w:rsidR="005A3208">
              <w:t>di circa 1B</w:t>
            </w:r>
            <w:r w:rsidRPr="00B335EC">
              <w:t>.</w:t>
            </w:r>
          </w:p>
        </w:tc>
        <w:tc>
          <w:tcPr>
            <w:tcW w:w="0" w:type="auto"/>
            <w:vAlign w:val="center"/>
            <w:hideMark/>
          </w:tcPr>
          <w:p w14:paraId="5604BEC0" w14:textId="2CDA1CA4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5A157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87CB" w14:textId="7206BA2F" w:rsidR="00B335EC" w:rsidRPr="00B335EC" w:rsidRDefault="00B335EC" w:rsidP="00B335EC">
            <w:r w:rsidRPr="00B335EC">
              <w:t>HW-LOC-0</w:t>
            </w:r>
            <w:r w:rsidR="005A3208">
              <w:t>3</w:t>
            </w:r>
          </w:p>
        </w:tc>
        <w:tc>
          <w:tcPr>
            <w:tcW w:w="0" w:type="auto"/>
            <w:vAlign w:val="center"/>
            <w:hideMark/>
          </w:tcPr>
          <w:p w14:paraId="2E72650B" w14:textId="5E52FA83" w:rsidR="00B335EC" w:rsidRPr="00B335EC" w:rsidRDefault="00B335EC" w:rsidP="00B335EC">
            <w:r w:rsidRPr="00B335EC">
              <w:t>Il processo non dovrà causare errori di memoria.</w:t>
            </w:r>
          </w:p>
        </w:tc>
        <w:tc>
          <w:tcPr>
            <w:tcW w:w="0" w:type="auto"/>
            <w:vAlign w:val="center"/>
            <w:hideMark/>
          </w:tcPr>
          <w:p w14:paraId="759B18DB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441E5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1860A" w14:textId="23599ECD" w:rsidR="00B335EC" w:rsidRPr="00B335EC" w:rsidRDefault="00B335EC" w:rsidP="00B335EC">
            <w:r w:rsidRPr="00B335EC">
              <w:t>HW-LOC-0</w:t>
            </w:r>
            <w:r w:rsidR="005A3208">
              <w:t>4</w:t>
            </w:r>
          </w:p>
        </w:tc>
        <w:tc>
          <w:tcPr>
            <w:tcW w:w="0" w:type="auto"/>
            <w:vAlign w:val="center"/>
            <w:hideMark/>
          </w:tcPr>
          <w:p w14:paraId="095FDEA4" w14:textId="69D2688D" w:rsidR="00B335EC" w:rsidRPr="00B335EC" w:rsidRDefault="00B335EC" w:rsidP="00B335EC">
            <w:r w:rsidRPr="00B335EC">
              <w:t>Il sistema dovrà registrare tempo e memoria richiesti dall’esperimento.</w:t>
            </w:r>
          </w:p>
        </w:tc>
        <w:tc>
          <w:tcPr>
            <w:tcW w:w="0" w:type="auto"/>
            <w:vAlign w:val="center"/>
            <w:hideMark/>
          </w:tcPr>
          <w:p w14:paraId="3DECE51D" w14:textId="77777777" w:rsidR="00B335EC" w:rsidRPr="00B335EC" w:rsidRDefault="00B335EC" w:rsidP="00B335EC">
            <w:r w:rsidRPr="00B335EC">
              <w:t>Must</w:t>
            </w:r>
          </w:p>
        </w:tc>
      </w:tr>
    </w:tbl>
    <w:p w14:paraId="3FC9682F" w14:textId="77777777" w:rsidR="00B335EC" w:rsidRPr="00B335EC" w:rsidRDefault="00000000" w:rsidP="00B335EC">
      <w:r>
        <w:pict w14:anchorId="192940CC">
          <v:rect id="_x0000_i1049" style="width:0;height:1.5pt" o:hralign="center" o:hrstd="t" o:hr="t" fillcolor="#a0a0a0" stroked="f"/>
        </w:pict>
      </w:r>
    </w:p>
    <w:p w14:paraId="2CAE9D4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7.2 Ambiente cloud Amazon EC2</w:t>
      </w:r>
    </w:p>
    <w:p w14:paraId="41D399B5" w14:textId="77777777" w:rsidR="00B335EC" w:rsidRPr="00B335EC" w:rsidRDefault="00B335EC" w:rsidP="00B335EC">
      <w:r w:rsidRPr="00B335EC">
        <w:t>L’utilizzo di Amazon EC2 per il fine-tuning è coerente con la natura Edge AI della tesi.</w:t>
      </w:r>
    </w:p>
    <w:p w14:paraId="6DBC9F73" w14:textId="77777777" w:rsidR="00B335EC" w:rsidRPr="00B335EC" w:rsidRDefault="00B335EC" w:rsidP="00B335EC">
      <w:r w:rsidRPr="00B335EC">
        <w:t>La caratteristica fondamentale del progetto Edge è che:</w:t>
      </w:r>
    </w:p>
    <w:p w14:paraId="783DF1CA" w14:textId="77777777" w:rsidR="00B335EC" w:rsidRPr="00B335EC" w:rsidRDefault="00B335EC" w:rsidP="00B335EC">
      <w:pPr>
        <w:numPr>
          <w:ilvl w:val="0"/>
          <w:numId w:val="12"/>
        </w:numPr>
      </w:pPr>
      <w:r w:rsidRPr="00B335EC">
        <w:t>il modello finale viene eseguito sul dispositivo;</w:t>
      </w:r>
    </w:p>
    <w:p w14:paraId="7B71CBB0" w14:textId="77777777" w:rsidR="00B335EC" w:rsidRPr="00B335EC" w:rsidRDefault="00B335EC" w:rsidP="00B335EC">
      <w:pPr>
        <w:numPr>
          <w:ilvl w:val="0"/>
          <w:numId w:val="12"/>
        </w:numPr>
      </w:pPr>
      <w:r w:rsidRPr="00B335EC">
        <w:t>i dati personali vengono elaborati localmente;</w:t>
      </w:r>
    </w:p>
    <w:p w14:paraId="57A02223" w14:textId="77777777" w:rsidR="00B335EC" w:rsidRPr="00B335EC" w:rsidRDefault="00B335EC" w:rsidP="00B335EC">
      <w:pPr>
        <w:numPr>
          <w:ilvl w:val="0"/>
          <w:numId w:val="12"/>
        </w:numPr>
      </w:pPr>
      <w:r w:rsidRPr="00B335EC">
        <w:t>l’applicazione non dipende da un servizio cloud durante l’inferenza.</w:t>
      </w:r>
    </w:p>
    <w:p w14:paraId="354A74A7" w14:textId="77777777" w:rsidR="00B335EC" w:rsidRPr="00B335EC" w:rsidRDefault="00B335EC" w:rsidP="00B335EC">
      <w:r w:rsidRPr="00B335EC">
        <w:t>Il luogo in cui avviene il fine-tuning non determina, da solo, se il sistema finale sia Edge o cloud. È quindi possibile:</w:t>
      </w:r>
    </w:p>
    <w:p w14:paraId="0469FFA4" w14:textId="77777777" w:rsidR="00B335EC" w:rsidRPr="00B335EC" w:rsidRDefault="00B335EC" w:rsidP="00B335EC">
      <w:pPr>
        <w:numPr>
          <w:ilvl w:val="0"/>
          <w:numId w:val="13"/>
        </w:numPr>
      </w:pPr>
      <w:r w:rsidRPr="00B335EC">
        <w:t>preparare e addestrare il modello su EC2;</w:t>
      </w:r>
    </w:p>
    <w:p w14:paraId="7180E94D" w14:textId="77777777" w:rsidR="00B335EC" w:rsidRPr="00B335EC" w:rsidRDefault="00B335EC" w:rsidP="00B335EC">
      <w:pPr>
        <w:numPr>
          <w:ilvl w:val="0"/>
          <w:numId w:val="13"/>
        </w:numPr>
      </w:pPr>
      <w:r w:rsidRPr="00B335EC">
        <w:t>quantizzare ed esportare il modello;</w:t>
      </w:r>
    </w:p>
    <w:p w14:paraId="79832E0C" w14:textId="77777777" w:rsidR="00B335EC" w:rsidRPr="00B335EC" w:rsidRDefault="00B335EC" w:rsidP="00B335EC">
      <w:pPr>
        <w:numPr>
          <w:ilvl w:val="0"/>
          <w:numId w:val="13"/>
        </w:numPr>
      </w:pPr>
      <w:r w:rsidRPr="00B335EC">
        <w:t>trasferire il modello risultante nell’applicazione;</w:t>
      </w:r>
    </w:p>
    <w:p w14:paraId="388A84F6" w14:textId="77777777" w:rsidR="00B335EC" w:rsidRPr="00B335EC" w:rsidRDefault="00B335EC" w:rsidP="00B335EC">
      <w:pPr>
        <w:numPr>
          <w:ilvl w:val="0"/>
          <w:numId w:val="13"/>
        </w:numPr>
      </w:pPr>
      <w:r w:rsidRPr="00B335EC">
        <w:t>eseguire tutte le successive inferenze sul dispositivo.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7686"/>
        <w:gridCol w:w="813"/>
      </w:tblGrid>
      <w:tr w:rsidR="00B335EC" w:rsidRPr="00B335EC" w14:paraId="755812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B9BEC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397C4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B62B8CA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</w:tr>
      <w:tr w:rsidR="00B335EC" w:rsidRPr="00B335EC" w14:paraId="0CAD9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A890" w14:textId="77777777" w:rsidR="00B335EC" w:rsidRPr="00B335EC" w:rsidRDefault="00B335EC" w:rsidP="00B335EC">
            <w:r w:rsidRPr="00B335EC">
              <w:t>HW-CLD-01</w:t>
            </w:r>
          </w:p>
        </w:tc>
        <w:tc>
          <w:tcPr>
            <w:tcW w:w="0" w:type="auto"/>
            <w:vAlign w:val="center"/>
            <w:hideMark/>
          </w:tcPr>
          <w:p w14:paraId="69837A0C" w14:textId="77777777" w:rsidR="00B335EC" w:rsidRPr="00B335EC" w:rsidRDefault="00B335EC" w:rsidP="00B335EC">
            <w:r w:rsidRPr="00B335EC">
              <w:t>EC2 potrà essere utilizzato per il fine-tuning quando le risorse locali risultano insufficienti.</w:t>
            </w:r>
          </w:p>
        </w:tc>
        <w:tc>
          <w:tcPr>
            <w:tcW w:w="0" w:type="auto"/>
            <w:vAlign w:val="center"/>
            <w:hideMark/>
          </w:tcPr>
          <w:p w14:paraId="73EE011D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</w:tr>
      <w:tr w:rsidR="00B335EC" w:rsidRPr="00B335EC" w14:paraId="436F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24CFA" w14:textId="77777777" w:rsidR="00B335EC" w:rsidRPr="00B335EC" w:rsidRDefault="00B335EC" w:rsidP="00B335EC">
            <w:r w:rsidRPr="00B335EC">
              <w:t>HW-CLD-02</w:t>
            </w:r>
          </w:p>
        </w:tc>
        <w:tc>
          <w:tcPr>
            <w:tcW w:w="0" w:type="auto"/>
            <w:vAlign w:val="center"/>
            <w:hideMark/>
          </w:tcPr>
          <w:p w14:paraId="0240149A" w14:textId="77777777" w:rsidR="00B335EC" w:rsidRPr="00B335EC" w:rsidRDefault="00B335EC" w:rsidP="00B335EC">
            <w:r w:rsidRPr="00B335EC">
              <w:t xml:space="preserve">L’istanza dovrà disporre di memoria sufficiente per modello, </w:t>
            </w:r>
            <w:proofErr w:type="spellStart"/>
            <w:r w:rsidRPr="00B335EC">
              <w:t>optimizer</w:t>
            </w:r>
            <w:proofErr w:type="spellEnd"/>
            <w:r w:rsidRPr="00B335EC">
              <w:t xml:space="preserve"> e batch configurato.</w:t>
            </w:r>
          </w:p>
        </w:tc>
        <w:tc>
          <w:tcPr>
            <w:tcW w:w="0" w:type="auto"/>
            <w:vAlign w:val="center"/>
            <w:hideMark/>
          </w:tcPr>
          <w:p w14:paraId="6F62FC22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2E2C0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F60E" w14:textId="77777777" w:rsidR="00B335EC" w:rsidRPr="00B335EC" w:rsidRDefault="00B335EC" w:rsidP="00B335EC">
            <w:r w:rsidRPr="00B335EC">
              <w:t>HW-CLD-03</w:t>
            </w:r>
          </w:p>
        </w:tc>
        <w:tc>
          <w:tcPr>
            <w:tcW w:w="0" w:type="auto"/>
            <w:vAlign w:val="center"/>
            <w:hideMark/>
          </w:tcPr>
          <w:p w14:paraId="40B24383" w14:textId="77777777" w:rsidR="00B335EC" w:rsidRPr="00B335EC" w:rsidRDefault="00B335EC" w:rsidP="00B335EC">
            <w:r w:rsidRPr="00B335EC">
              <w:t>I dati caricati su EC2 dovranno essere sintetici, pubblici o anonimizzati.</w:t>
            </w:r>
          </w:p>
        </w:tc>
        <w:tc>
          <w:tcPr>
            <w:tcW w:w="0" w:type="auto"/>
            <w:vAlign w:val="center"/>
            <w:hideMark/>
          </w:tcPr>
          <w:p w14:paraId="11D4DCEC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369C2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E3EE" w14:textId="77777777" w:rsidR="00B335EC" w:rsidRPr="00B335EC" w:rsidRDefault="00B335EC" w:rsidP="00B335EC">
            <w:r w:rsidRPr="00B335EC">
              <w:t>HW-CLD-04</w:t>
            </w:r>
          </w:p>
        </w:tc>
        <w:tc>
          <w:tcPr>
            <w:tcW w:w="0" w:type="auto"/>
            <w:vAlign w:val="center"/>
            <w:hideMark/>
          </w:tcPr>
          <w:p w14:paraId="5A212422" w14:textId="77777777" w:rsidR="00B335EC" w:rsidRPr="00B335EC" w:rsidRDefault="00B335EC" w:rsidP="00B335EC">
            <w:r w:rsidRPr="00B335EC">
              <w:t>L’istanza dovrà essere arrestata al termine dell’esperimento.</w:t>
            </w:r>
          </w:p>
        </w:tc>
        <w:tc>
          <w:tcPr>
            <w:tcW w:w="0" w:type="auto"/>
            <w:vAlign w:val="center"/>
            <w:hideMark/>
          </w:tcPr>
          <w:p w14:paraId="44742429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37683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0A9D" w14:textId="77777777" w:rsidR="00B335EC" w:rsidRPr="00B335EC" w:rsidRDefault="00B335EC" w:rsidP="00B335EC">
            <w:r w:rsidRPr="00B335EC">
              <w:t>HW-CLD-05</w:t>
            </w:r>
          </w:p>
        </w:tc>
        <w:tc>
          <w:tcPr>
            <w:tcW w:w="0" w:type="auto"/>
            <w:vAlign w:val="center"/>
            <w:hideMark/>
          </w:tcPr>
          <w:p w14:paraId="5EE7F3AA" w14:textId="77777777" w:rsidR="00B335EC" w:rsidRPr="00B335EC" w:rsidRDefault="00B335EC" w:rsidP="00B335EC">
            <w:r w:rsidRPr="00B335EC">
              <w:t>Configurazione, tipo di istanza e durata dell’esperimento dovranno essere registrati.</w:t>
            </w:r>
          </w:p>
        </w:tc>
        <w:tc>
          <w:tcPr>
            <w:tcW w:w="0" w:type="auto"/>
            <w:vAlign w:val="center"/>
            <w:hideMark/>
          </w:tcPr>
          <w:p w14:paraId="037B974E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57BCF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0B0D1" w14:textId="77777777" w:rsidR="00B335EC" w:rsidRPr="00B335EC" w:rsidRDefault="00B335EC" w:rsidP="00B335EC">
            <w:r w:rsidRPr="00B335EC">
              <w:t>HW-CLD-06</w:t>
            </w:r>
          </w:p>
        </w:tc>
        <w:tc>
          <w:tcPr>
            <w:tcW w:w="0" w:type="auto"/>
            <w:vAlign w:val="center"/>
            <w:hideMark/>
          </w:tcPr>
          <w:p w14:paraId="7F5BFFAA" w14:textId="77777777" w:rsidR="00B335EC" w:rsidRPr="00B335EC" w:rsidRDefault="00B335EC" w:rsidP="00B335EC">
            <w:r w:rsidRPr="00B335EC">
              <w:t>Il modello ottenuto dovrà essere scaricato, verificato e convertito per l’esecuzione locale.</w:t>
            </w:r>
          </w:p>
        </w:tc>
        <w:tc>
          <w:tcPr>
            <w:tcW w:w="0" w:type="auto"/>
            <w:vAlign w:val="center"/>
            <w:hideMark/>
          </w:tcPr>
          <w:p w14:paraId="076C1060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4A705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4A44" w14:textId="77777777" w:rsidR="00B335EC" w:rsidRPr="00B335EC" w:rsidRDefault="00B335EC" w:rsidP="00B335EC">
            <w:r w:rsidRPr="00B335EC">
              <w:lastRenderedPageBreak/>
              <w:t>HW-CLD-07</w:t>
            </w:r>
          </w:p>
        </w:tc>
        <w:tc>
          <w:tcPr>
            <w:tcW w:w="0" w:type="auto"/>
            <w:vAlign w:val="center"/>
            <w:hideMark/>
          </w:tcPr>
          <w:p w14:paraId="1CDDC43C" w14:textId="77777777" w:rsidR="00B335EC" w:rsidRPr="00B335EC" w:rsidRDefault="00B335EC" w:rsidP="00B335EC">
            <w:r w:rsidRPr="00B335EC">
              <w:t>EC2 non dovrà essere necessario durante l’utilizzo ordinario del prototipo mobile.</w:t>
            </w:r>
          </w:p>
        </w:tc>
        <w:tc>
          <w:tcPr>
            <w:tcW w:w="0" w:type="auto"/>
            <w:vAlign w:val="center"/>
            <w:hideMark/>
          </w:tcPr>
          <w:p w14:paraId="02BDE7C0" w14:textId="77777777" w:rsidR="00B335EC" w:rsidRPr="00B335EC" w:rsidRDefault="00B335EC" w:rsidP="00B335EC">
            <w:r w:rsidRPr="00B335EC">
              <w:t>Must</w:t>
            </w:r>
          </w:p>
        </w:tc>
      </w:tr>
    </w:tbl>
    <w:p w14:paraId="6C89D3A9" w14:textId="77777777" w:rsidR="00B335EC" w:rsidRPr="00B335EC" w:rsidRDefault="00000000" w:rsidP="00B335EC">
      <w:r>
        <w:pict w14:anchorId="5EA796F8">
          <v:rect id="_x0000_i1050" style="width:0;height:1.5pt" o:hralign="center" o:hrstd="t" o:hr="t" fillcolor="#a0a0a0" stroked="f"/>
        </w:pict>
      </w:r>
    </w:p>
    <w:p w14:paraId="7E89E251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7.3 Dispositivo Edge target</w:t>
      </w:r>
    </w:p>
    <w:p w14:paraId="0ABC3B3C" w14:textId="77777777" w:rsidR="00B335EC" w:rsidRPr="00B335EC" w:rsidRDefault="00B335EC" w:rsidP="00B335EC">
      <w:r w:rsidRPr="00B335EC">
        <w:t>Il dispositivo preciso non è specificato nella proposta e dovrà essere scelto prima dell’integrazione definitiva.</w:t>
      </w:r>
    </w:p>
    <w:p w14:paraId="72391F5F" w14:textId="77777777" w:rsidR="00B335EC" w:rsidRPr="00B335EC" w:rsidRDefault="00B335EC" w:rsidP="00B335EC">
      <w:r w:rsidRPr="00B335EC">
        <w:t>Si propone come configurazione minima iniziale:</w:t>
      </w:r>
    </w:p>
    <w:p w14:paraId="6CA58A46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 xml:space="preserve">almeno </w:t>
      </w:r>
      <w:proofErr w:type="gramStart"/>
      <w:r w:rsidRPr="00B335EC">
        <w:t>6</w:t>
      </w:r>
      <w:proofErr w:type="gramEnd"/>
      <w:r w:rsidRPr="00B335EC">
        <w:t xml:space="preserve"> GB di RAM;</w:t>
      </w:r>
    </w:p>
    <w:p w14:paraId="25B68D5A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 xml:space="preserve">almeno </w:t>
      </w:r>
      <w:proofErr w:type="gramStart"/>
      <w:r w:rsidRPr="00B335EC">
        <w:t>2</w:t>
      </w:r>
      <w:proofErr w:type="gramEnd"/>
      <w:r w:rsidRPr="00B335EC">
        <w:t xml:space="preserve"> GB di memoria libera;</w:t>
      </w:r>
    </w:p>
    <w:p w14:paraId="67597B27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>possibilità di installare applicazioni di test;</w:t>
      </w:r>
    </w:p>
    <w:p w14:paraId="6ED66F9E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>possibilità di disattivare la connessione Internet;</w:t>
      </w:r>
    </w:p>
    <w:p w14:paraId="3384E22E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>accesso controllato al calendario locale;</w:t>
      </w:r>
    </w:p>
    <w:p w14:paraId="0BE5DA34" w14:textId="77777777" w:rsidR="00B335EC" w:rsidRPr="00B335EC" w:rsidRDefault="00B335EC" w:rsidP="00B335EC">
      <w:pPr>
        <w:numPr>
          <w:ilvl w:val="0"/>
          <w:numId w:val="14"/>
        </w:numPr>
      </w:pPr>
      <w:r w:rsidRPr="00B335EC">
        <w:t>strumenti di profilazione per memoria e tempi di esecuzione.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7739"/>
        <w:gridCol w:w="813"/>
      </w:tblGrid>
      <w:tr w:rsidR="00B335EC" w:rsidRPr="00B335EC" w14:paraId="730D56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0A80E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6BC62D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039E82D2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Priorità</w:t>
            </w:r>
          </w:p>
        </w:tc>
      </w:tr>
      <w:tr w:rsidR="00B335EC" w:rsidRPr="00B335EC" w14:paraId="4C4FA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CBB7B" w14:textId="77777777" w:rsidR="00B335EC" w:rsidRPr="00B335EC" w:rsidRDefault="00B335EC" w:rsidP="00B335EC">
            <w:r w:rsidRPr="00B335EC">
              <w:t>HW-EDG-01</w:t>
            </w:r>
          </w:p>
        </w:tc>
        <w:tc>
          <w:tcPr>
            <w:tcW w:w="0" w:type="auto"/>
            <w:vAlign w:val="center"/>
            <w:hideMark/>
          </w:tcPr>
          <w:p w14:paraId="0641416B" w14:textId="77777777" w:rsidR="00B335EC" w:rsidRPr="00B335EC" w:rsidRDefault="00B335EC" w:rsidP="00B335EC">
            <w:r w:rsidRPr="00B335EC">
              <w:t>Il dispositivo target dovrà essere identificato mediante modello, sistema operativo, RAM e processore.</w:t>
            </w:r>
          </w:p>
        </w:tc>
        <w:tc>
          <w:tcPr>
            <w:tcW w:w="0" w:type="auto"/>
            <w:vAlign w:val="center"/>
            <w:hideMark/>
          </w:tcPr>
          <w:p w14:paraId="10775049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5C9F6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F5BFC" w14:textId="77777777" w:rsidR="00B335EC" w:rsidRPr="00B335EC" w:rsidRDefault="00B335EC" w:rsidP="00B335EC">
            <w:r w:rsidRPr="00B335EC">
              <w:t>HW-EDG-02</w:t>
            </w:r>
          </w:p>
        </w:tc>
        <w:tc>
          <w:tcPr>
            <w:tcW w:w="0" w:type="auto"/>
            <w:vAlign w:val="center"/>
            <w:hideMark/>
          </w:tcPr>
          <w:p w14:paraId="279899CE" w14:textId="77777777" w:rsidR="00B335EC" w:rsidRPr="00B335EC" w:rsidRDefault="00B335EC" w:rsidP="00B335EC">
            <w:r w:rsidRPr="00B335EC">
              <w:t>Il modello dovrà essere eseguibile senza terminazioni per memoria insufficiente.</w:t>
            </w:r>
          </w:p>
        </w:tc>
        <w:tc>
          <w:tcPr>
            <w:tcW w:w="0" w:type="auto"/>
            <w:vAlign w:val="center"/>
            <w:hideMark/>
          </w:tcPr>
          <w:p w14:paraId="245143B6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4D212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13F3F" w14:textId="77777777" w:rsidR="00B335EC" w:rsidRPr="00B335EC" w:rsidRDefault="00B335EC" w:rsidP="00B335EC">
            <w:r w:rsidRPr="00B335EC">
              <w:t>HW-EDG-03</w:t>
            </w:r>
          </w:p>
        </w:tc>
        <w:tc>
          <w:tcPr>
            <w:tcW w:w="0" w:type="auto"/>
            <w:vAlign w:val="center"/>
            <w:hideMark/>
          </w:tcPr>
          <w:p w14:paraId="7B643D02" w14:textId="77777777" w:rsidR="00B335EC" w:rsidRPr="00B335EC" w:rsidRDefault="00B335EC" w:rsidP="00B335EC">
            <w:r w:rsidRPr="00B335EC">
              <w:t>Il dispositivo dovrà consentire prove completamente offline.</w:t>
            </w:r>
          </w:p>
        </w:tc>
        <w:tc>
          <w:tcPr>
            <w:tcW w:w="0" w:type="auto"/>
            <w:vAlign w:val="center"/>
            <w:hideMark/>
          </w:tcPr>
          <w:p w14:paraId="4F856FDC" w14:textId="77777777" w:rsidR="00B335EC" w:rsidRPr="00B335EC" w:rsidRDefault="00B335EC" w:rsidP="00B335EC">
            <w:r w:rsidRPr="00B335EC">
              <w:t>Must</w:t>
            </w:r>
          </w:p>
        </w:tc>
      </w:tr>
      <w:tr w:rsidR="00B335EC" w:rsidRPr="00B335EC" w14:paraId="392F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1958" w14:textId="77777777" w:rsidR="00B335EC" w:rsidRPr="00B335EC" w:rsidRDefault="00B335EC" w:rsidP="00B335EC">
            <w:r w:rsidRPr="00B335EC">
              <w:t>HW-EDG-04</w:t>
            </w:r>
          </w:p>
        </w:tc>
        <w:tc>
          <w:tcPr>
            <w:tcW w:w="0" w:type="auto"/>
            <w:vAlign w:val="center"/>
            <w:hideMark/>
          </w:tcPr>
          <w:p w14:paraId="547BEC9B" w14:textId="77777777" w:rsidR="00B335EC" w:rsidRPr="00B335EC" w:rsidRDefault="00B335EC" w:rsidP="00B335EC">
            <w:r w:rsidRPr="00B335EC">
              <w:t>Il dispositivo dovrebbe consentire la profilazione del consumo di memoria.</w:t>
            </w:r>
          </w:p>
        </w:tc>
        <w:tc>
          <w:tcPr>
            <w:tcW w:w="0" w:type="auto"/>
            <w:vAlign w:val="center"/>
            <w:hideMark/>
          </w:tcPr>
          <w:p w14:paraId="3130D385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</w:tr>
      <w:tr w:rsidR="00B335EC" w:rsidRPr="00B335EC" w14:paraId="1A393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EA5CA" w14:textId="77777777" w:rsidR="00B335EC" w:rsidRPr="00B335EC" w:rsidRDefault="00B335EC" w:rsidP="00B335EC">
            <w:r w:rsidRPr="00B335EC">
              <w:t>HW-EDG-05</w:t>
            </w:r>
          </w:p>
        </w:tc>
        <w:tc>
          <w:tcPr>
            <w:tcW w:w="0" w:type="auto"/>
            <w:vAlign w:val="center"/>
            <w:hideMark/>
          </w:tcPr>
          <w:p w14:paraId="5A7B1577" w14:textId="77777777" w:rsidR="00B335EC" w:rsidRPr="00B335EC" w:rsidRDefault="00B335EC" w:rsidP="00B335EC">
            <w:r w:rsidRPr="00B335EC">
              <w:t>Il dispositivo dovrebbe consentire l’accesso autorizzato al calendario.</w:t>
            </w:r>
          </w:p>
        </w:tc>
        <w:tc>
          <w:tcPr>
            <w:tcW w:w="0" w:type="auto"/>
            <w:vAlign w:val="center"/>
            <w:hideMark/>
          </w:tcPr>
          <w:p w14:paraId="3EF36367" w14:textId="77777777" w:rsidR="00B335EC" w:rsidRPr="00B335EC" w:rsidRDefault="00B335EC" w:rsidP="00B335EC">
            <w:proofErr w:type="spellStart"/>
            <w:r w:rsidRPr="00B335EC">
              <w:t>Should</w:t>
            </w:r>
            <w:proofErr w:type="spellEnd"/>
          </w:p>
        </w:tc>
      </w:tr>
    </w:tbl>
    <w:p w14:paraId="1F606CCD" w14:textId="77777777" w:rsidR="00B335EC" w:rsidRPr="00B335EC" w:rsidRDefault="00B335EC" w:rsidP="00B335EC">
      <w:r w:rsidRPr="00B335EC">
        <w:t xml:space="preserve">La soglia di </w:t>
      </w:r>
      <w:proofErr w:type="gramStart"/>
      <w:r w:rsidRPr="00B335EC">
        <w:t>6</w:t>
      </w:r>
      <w:proofErr w:type="gramEnd"/>
      <w:r w:rsidRPr="00B335EC">
        <w:t xml:space="preserve"> GB è un requisito progettuale proposto per il dispositivo di prova e non rappresenta un requisito universale delle applicazioni Edge AI.</w:t>
      </w:r>
    </w:p>
    <w:p w14:paraId="513AB044" w14:textId="77777777" w:rsidR="00B335EC" w:rsidRPr="00B335EC" w:rsidRDefault="00000000" w:rsidP="00B335EC">
      <w:r>
        <w:pict w14:anchorId="5E577F29">
          <v:rect id="_x0000_i1051" style="width:0;height:1.5pt" o:hralign="center" o:hrstd="t" o:hr="t" fillcolor="#a0a0a0" stroked="f"/>
        </w:pict>
      </w:r>
    </w:p>
    <w:p w14:paraId="5388F898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8. Strategia consigliata per il fine-tuning</w:t>
      </w:r>
    </w:p>
    <w:p w14:paraId="34E6528E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8.3 Configurazione raccomandata del progetto</w:t>
      </w:r>
    </w:p>
    <w:p w14:paraId="02F9D207" w14:textId="77777777" w:rsidR="00B335EC" w:rsidRPr="00B335EC" w:rsidRDefault="00B335EC" w:rsidP="00B335EC">
      <w:r w:rsidRPr="00B335EC">
        <w:t>La configurazione più coerente e realistica è:</w:t>
      </w:r>
    </w:p>
    <w:p w14:paraId="44FB121C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>preparazione e controllo dei dati sul computer locale;</w:t>
      </w:r>
    </w:p>
    <w:p w14:paraId="6DC4DEFE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 xml:space="preserve">fine-tuning principale su EC2 mediante </w:t>
      </w:r>
      <w:proofErr w:type="spellStart"/>
      <w:r w:rsidRPr="00B335EC">
        <w:t>LoRA</w:t>
      </w:r>
      <w:proofErr w:type="spellEnd"/>
      <w:r w:rsidRPr="00B335EC">
        <w:t xml:space="preserve"> o </w:t>
      </w:r>
      <w:proofErr w:type="spellStart"/>
      <w:r w:rsidRPr="00B335EC">
        <w:t>QLoRA</w:t>
      </w:r>
      <w:proofErr w:type="spellEnd"/>
      <w:r w:rsidRPr="00B335EC">
        <w:t>;</w:t>
      </w:r>
    </w:p>
    <w:p w14:paraId="34ABA3E5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lastRenderedPageBreak/>
        <w:t>quantizzazione del modello;</w:t>
      </w:r>
    </w:p>
    <w:p w14:paraId="37BB5824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 xml:space="preserve">esportazione verso il </w:t>
      </w:r>
      <w:proofErr w:type="spellStart"/>
      <w:r w:rsidRPr="00B335EC">
        <w:t>runtime</w:t>
      </w:r>
      <w:proofErr w:type="spellEnd"/>
      <w:r w:rsidRPr="00B335EC">
        <w:t xml:space="preserve"> mobile;</w:t>
      </w:r>
    </w:p>
    <w:p w14:paraId="29312FA7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>inferenza completamente on-device;</w:t>
      </w:r>
    </w:p>
    <w:p w14:paraId="5EFDD396" w14:textId="77777777" w:rsidR="00B335EC" w:rsidRPr="00B335EC" w:rsidRDefault="00B335EC" w:rsidP="00B335EC">
      <w:pPr>
        <w:numPr>
          <w:ilvl w:val="0"/>
          <w:numId w:val="17"/>
        </w:numPr>
      </w:pPr>
      <w:r w:rsidRPr="00B335EC">
        <w:t>valutazione delle prestazioni sul dispositivo Edge.</w:t>
      </w:r>
    </w:p>
    <w:p w14:paraId="4AAB0AFE" w14:textId="77777777" w:rsidR="00B335EC" w:rsidRPr="00B335EC" w:rsidRDefault="00B335EC" w:rsidP="00B335EC">
      <w:r w:rsidRPr="00B335EC">
        <w:t>Questa soluzione mantiene il fulcro della tesi sull’Edge AI, perché la funzionalità destinata all’utente viene eseguita localmente.</w:t>
      </w:r>
    </w:p>
    <w:p w14:paraId="1ED18286" w14:textId="77777777" w:rsidR="00B335EC" w:rsidRPr="00B335EC" w:rsidRDefault="00000000" w:rsidP="00B335EC">
      <w:r>
        <w:pict w14:anchorId="5DB62448">
          <v:rect id="_x0000_i1052" style="width:0;height:1.5pt" o:hralign="center" o:hrstd="t" o:hr="t" fillcolor="#a0a0a0" stroked="f"/>
        </w:pict>
      </w:r>
    </w:p>
    <w:p w14:paraId="668916C2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9. Criteri di accettazione del prototipo</w:t>
      </w:r>
    </w:p>
    <w:p w14:paraId="343B06A4" w14:textId="77777777" w:rsidR="00B335EC" w:rsidRPr="00B335EC" w:rsidRDefault="00B335EC" w:rsidP="00B335EC">
      <w:r w:rsidRPr="00B335EC">
        <w:t>Il prototipo sarà considerato completato quando saranno soddisfatte tutte le seguenti condizioni:</w:t>
      </w:r>
    </w:p>
    <w:p w14:paraId="577A8636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è disponibile almeno un modello fine-</w:t>
      </w:r>
      <w:proofErr w:type="spellStart"/>
      <w:r w:rsidRPr="00B335EC">
        <w:t>tuned</w:t>
      </w:r>
      <w:proofErr w:type="spellEnd"/>
      <w:r w:rsidRPr="00B335EC">
        <w:t>;</w:t>
      </w:r>
    </w:p>
    <w:p w14:paraId="127BAE25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il modello è integrato nell’applicazione mobile;</w:t>
      </w:r>
    </w:p>
    <w:p w14:paraId="2DD483D4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la generazione funziona con Internet disattivato;</w:t>
      </w:r>
    </w:p>
    <w:p w14:paraId="4CD2334E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l’utente può inserire un contesto e ricevere almeno una causale;</w:t>
      </w:r>
    </w:p>
    <w:p w14:paraId="370728A1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l’utente può modificare o rifiutare il suggerimento;</w:t>
      </w:r>
    </w:p>
    <w:p w14:paraId="28AE748B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 xml:space="preserve">il sistema non effettua chiamate a servizi </w:t>
      </w:r>
      <w:proofErr w:type="gramStart"/>
      <w:r w:rsidRPr="00B335EC">
        <w:t>AI</w:t>
      </w:r>
      <w:proofErr w:type="gramEnd"/>
      <w:r w:rsidRPr="00B335EC">
        <w:t xml:space="preserve"> esterni durante l’inferenza;</w:t>
      </w:r>
    </w:p>
    <w:p w14:paraId="47B9B9FC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il sistema gestisce correttamente input vuoti e non validi;</w:t>
      </w:r>
    </w:p>
    <w:p w14:paraId="3B20C8F2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il sistema non si arresta durante almeno 30 generazioni consecutive;</w:t>
      </w:r>
    </w:p>
    <w:p w14:paraId="73C9C1EE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sono misurati tempo di risposta, memoria e dimensione del modello;</w:t>
      </w:r>
    </w:p>
    <w:p w14:paraId="1E21B562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la qualità è valutata su un test set separato;</w:t>
      </w:r>
    </w:p>
    <w:p w14:paraId="0E383610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gli esperimenti sono riproducibili tramite configurazioni documentate;</w:t>
      </w:r>
    </w:p>
    <w:p w14:paraId="1D7EC5E7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è disponibile un confronto tra modello di base e modello fine-</w:t>
      </w:r>
      <w:proofErr w:type="spellStart"/>
      <w:r w:rsidRPr="00B335EC">
        <w:t>tuned</w:t>
      </w:r>
      <w:proofErr w:type="spellEnd"/>
      <w:r w:rsidRPr="00B335EC">
        <w:t>;</w:t>
      </w:r>
    </w:p>
    <w:p w14:paraId="237AEA57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il dataset non contiene dati personali non anonimizzati;</w:t>
      </w:r>
    </w:p>
    <w:p w14:paraId="3D7CC0A8" w14:textId="77777777" w:rsidR="00B335EC" w:rsidRPr="00B335EC" w:rsidRDefault="00B335EC" w:rsidP="00B335EC">
      <w:pPr>
        <w:numPr>
          <w:ilvl w:val="0"/>
          <w:numId w:val="18"/>
        </w:numPr>
      </w:pPr>
      <w:r w:rsidRPr="00B335EC">
        <w:t>è prodotto un report finale contenente configurazione, metriche e limiti riscontrati.</w:t>
      </w:r>
    </w:p>
    <w:p w14:paraId="75F7B795" w14:textId="77777777" w:rsidR="00B335EC" w:rsidRPr="00B335EC" w:rsidRDefault="00B335EC" w:rsidP="00B335EC">
      <w:r w:rsidRPr="00B335EC">
        <w:t xml:space="preserve">L’integrazione del calendario non è necessaria per considerare completato il prototipo minimo, ma rappresenta un requisito </w:t>
      </w:r>
      <w:proofErr w:type="spellStart"/>
      <w:r w:rsidRPr="00B335EC">
        <w:rPr>
          <w:b/>
          <w:bCs/>
        </w:rPr>
        <w:t>Should</w:t>
      </w:r>
      <w:proofErr w:type="spellEnd"/>
      <w:r w:rsidRPr="00B335EC">
        <w:rPr>
          <w:b/>
          <w:bCs/>
        </w:rPr>
        <w:t xml:space="preserve"> Have</w:t>
      </w:r>
      <w:r w:rsidRPr="00B335EC">
        <w:t xml:space="preserve"> rilevante per la parte sperimentale.</w:t>
      </w:r>
    </w:p>
    <w:p w14:paraId="3B4AC511" w14:textId="77777777" w:rsidR="00B335EC" w:rsidRPr="00B335EC" w:rsidRDefault="00000000" w:rsidP="00B335EC">
      <w:r>
        <w:pict w14:anchorId="2F9AB693">
          <v:rect id="_x0000_i1053" style="width:0;height:1.5pt" o:hralign="center" o:hrstd="t" o:hr="t" fillcolor="#a0a0a0" stroked="f"/>
        </w:pict>
      </w:r>
    </w:p>
    <w:p w14:paraId="3E76F36B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10. Matrice di tracciabilità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5"/>
        <w:gridCol w:w="6453"/>
      </w:tblGrid>
      <w:tr w:rsidR="00B335EC" w:rsidRPr="00B335EC" w14:paraId="297825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52C54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Obiettivo</w:t>
            </w:r>
          </w:p>
        </w:tc>
        <w:tc>
          <w:tcPr>
            <w:tcW w:w="0" w:type="auto"/>
            <w:vAlign w:val="center"/>
            <w:hideMark/>
          </w:tcPr>
          <w:p w14:paraId="68629843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Requisiti principali associati</w:t>
            </w:r>
          </w:p>
        </w:tc>
      </w:tr>
      <w:tr w:rsidR="00B335EC" w:rsidRPr="00C550E8" w14:paraId="62A0B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11320" w14:textId="77777777" w:rsidR="00B335EC" w:rsidRPr="00B335EC" w:rsidRDefault="00B335EC" w:rsidP="00B335EC">
            <w:r w:rsidRPr="00B335EC">
              <w:t>OBJ-01 – Generazione della causale</w:t>
            </w:r>
          </w:p>
        </w:tc>
        <w:tc>
          <w:tcPr>
            <w:tcW w:w="0" w:type="auto"/>
            <w:vAlign w:val="center"/>
            <w:hideMark/>
          </w:tcPr>
          <w:p w14:paraId="52B77217" w14:textId="77777777" w:rsidR="00B335EC" w:rsidRPr="00B335EC" w:rsidRDefault="00B335EC" w:rsidP="00B335EC">
            <w:pPr>
              <w:rPr>
                <w:lang w:val="en-US"/>
              </w:rPr>
            </w:pPr>
            <w:r w:rsidRPr="00B335EC">
              <w:rPr>
                <w:lang w:val="en-US"/>
              </w:rPr>
              <w:t>FR-GEN-01–FR-GEN-13, NFR-QLT-01–NFR-QLT-05</w:t>
            </w:r>
          </w:p>
        </w:tc>
      </w:tr>
      <w:tr w:rsidR="00B335EC" w:rsidRPr="00C550E8" w14:paraId="3EFF0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D2342" w14:textId="77777777" w:rsidR="00B335EC" w:rsidRPr="00B335EC" w:rsidRDefault="00B335EC" w:rsidP="00B335EC">
            <w:r w:rsidRPr="00B335EC">
              <w:t>OBJ-02 – Inferenza sul dispositivo</w:t>
            </w:r>
          </w:p>
        </w:tc>
        <w:tc>
          <w:tcPr>
            <w:tcW w:w="0" w:type="auto"/>
            <w:vAlign w:val="center"/>
            <w:hideMark/>
          </w:tcPr>
          <w:p w14:paraId="2C5E76C4" w14:textId="77777777" w:rsidR="00B335EC" w:rsidRPr="00B335EC" w:rsidRDefault="00B335EC" w:rsidP="00B335EC">
            <w:pPr>
              <w:rPr>
                <w:lang w:val="en-US"/>
              </w:rPr>
            </w:pPr>
            <w:r w:rsidRPr="00B335EC">
              <w:rPr>
                <w:lang w:val="en-US"/>
              </w:rPr>
              <w:t>FR-EDG-01–FR-EDG-07, HW-EDG-01–HW-EDG-05</w:t>
            </w:r>
          </w:p>
        </w:tc>
      </w:tr>
      <w:tr w:rsidR="00B335EC" w:rsidRPr="00B335EC" w14:paraId="2167A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25321" w14:textId="77777777" w:rsidR="00B335EC" w:rsidRPr="00B335EC" w:rsidRDefault="00B335EC" w:rsidP="00B335EC">
            <w:r w:rsidRPr="00B335EC">
              <w:lastRenderedPageBreak/>
              <w:t>OBJ-03 – Protezione dei dati</w:t>
            </w:r>
          </w:p>
        </w:tc>
        <w:tc>
          <w:tcPr>
            <w:tcW w:w="0" w:type="auto"/>
            <w:vAlign w:val="center"/>
            <w:hideMark/>
          </w:tcPr>
          <w:p w14:paraId="694BF0F4" w14:textId="77777777" w:rsidR="00B335EC" w:rsidRPr="00B335EC" w:rsidRDefault="00B335EC" w:rsidP="00B335EC">
            <w:r w:rsidRPr="00B335EC">
              <w:t>NFR-PRV-01–NFR-PRV-05, NFR-SEC-01–NFR-SEC-05</w:t>
            </w:r>
          </w:p>
        </w:tc>
      </w:tr>
      <w:tr w:rsidR="00B335EC" w:rsidRPr="00B335EC" w14:paraId="24D3D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86210" w14:textId="77777777" w:rsidR="00B335EC" w:rsidRPr="00B335EC" w:rsidRDefault="00B335EC" w:rsidP="00B335EC">
            <w:r w:rsidRPr="00B335EC">
              <w:t>OBJ-04 – Valutazione della qualità</w:t>
            </w:r>
          </w:p>
        </w:tc>
        <w:tc>
          <w:tcPr>
            <w:tcW w:w="0" w:type="auto"/>
            <w:vAlign w:val="center"/>
            <w:hideMark/>
          </w:tcPr>
          <w:p w14:paraId="7CA6C4AB" w14:textId="77777777" w:rsidR="00B335EC" w:rsidRPr="00B335EC" w:rsidRDefault="00B335EC" w:rsidP="00B335EC">
            <w:r w:rsidRPr="00B335EC">
              <w:t>FR-EVL-04–FR-EVL-09, NFR-QLT-01–NFR-QLT-05</w:t>
            </w:r>
          </w:p>
        </w:tc>
      </w:tr>
      <w:tr w:rsidR="00B335EC" w:rsidRPr="00B335EC" w14:paraId="531F7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EAC2" w14:textId="77777777" w:rsidR="00B335EC" w:rsidRPr="00B335EC" w:rsidRDefault="00B335EC" w:rsidP="00B335EC">
            <w:r w:rsidRPr="00B335EC">
              <w:t>OBJ-05 – Valutazione delle risorse</w:t>
            </w:r>
          </w:p>
        </w:tc>
        <w:tc>
          <w:tcPr>
            <w:tcW w:w="0" w:type="auto"/>
            <w:vAlign w:val="center"/>
            <w:hideMark/>
          </w:tcPr>
          <w:p w14:paraId="3CACFAD4" w14:textId="77777777" w:rsidR="00B335EC" w:rsidRPr="00B335EC" w:rsidRDefault="00B335EC" w:rsidP="00B335EC">
            <w:r w:rsidRPr="00B335EC">
              <w:t>FR-EVL-01–FR-EVL-03, NFR-PERF-01–NFR-PERF-06</w:t>
            </w:r>
          </w:p>
        </w:tc>
      </w:tr>
      <w:tr w:rsidR="00B335EC" w:rsidRPr="00C550E8" w14:paraId="218A9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4AF3" w14:textId="77777777" w:rsidR="00B335EC" w:rsidRPr="00B335EC" w:rsidRDefault="00B335EC" w:rsidP="00B335EC">
            <w:r w:rsidRPr="00B335EC">
              <w:t>OBJ-06 – Utilizzo del calendario</w:t>
            </w:r>
          </w:p>
        </w:tc>
        <w:tc>
          <w:tcPr>
            <w:tcW w:w="0" w:type="auto"/>
            <w:vAlign w:val="center"/>
            <w:hideMark/>
          </w:tcPr>
          <w:p w14:paraId="5BD550D3" w14:textId="77777777" w:rsidR="00B335EC" w:rsidRPr="00B335EC" w:rsidRDefault="00B335EC" w:rsidP="00B335EC">
            <w:pPr>
              <w:rPr>
                <w:lang w:val="en-US"/>
              </w:rPr>
            </w:pPr>
            <w:r w:rsidRPr="00B335EC">
              <w:rPr>
                <w:lang w:val="en-US"/>
              </w:rPr>
              <w:t>FR-CAL-01–FR-CAL-09, FR-EVL-09</w:t>
            </w:r>
          </w:p>
        </w:tc>
      </w:tr>
      <w:tr w:rsidR="00B335EC" w:rsidRPr="00C550E8" w14:paraId="43DA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045FA" w14:textId="77777777" w:rsidR="00B335EC" w:rsidRPr="00B335EC" w:rsidRDefault="00B335EC" w:rsidP="00B335EC">
            <w:r w:rsidRPr="00B335EC">
              <w:t>OBJ-07 – Prototipo mobile</w:t>
            </w:r>
          </w:p>
        </w:tc>
        <w:tc>
          <w:tcPr>
            <w:tcW w:w="0" w:type="auto"/>
            <w:vAlign w:val="center"/>
            <w:hideMark/>
          </w:tcPr>
          <w:p w14:paraId="400967A7" w14:textId="77777777" w:rsidR="00B335EC" w:rsidRPr="00B335EC" w:rsidRDefault="00B335EC" w:rsidP="00B335EC">
            <w:pPr>
              <w:rPr>
                <w:lang w:val="en-US"/>
              </w:rPr>
            </w:pPr>
            <w:r w:rsidRPr="00B335EC">
              <w:rPr>
                <w:lang w:val="en-US"/>
              </w:rPr>
              <w:t>FR-GEN-01–FR-GEN-13, FR-EDG-01–FR-EDG-07, NFR-USA-01–NFR-USA-06</w:t>
            </w:r>
          </w:p>
        </w:tc>
      </w:tr>
    </w:tbl>
    <w:p w14:paraId="2A6416D2" w14:textId="77777777" w:rsidR="00B335EC" w:rsidRPr="00B335EC" w:rsidRDefault="00000000" w:rsidP="00B335EC">
      <w:r>
        <w:pict w14:anchorId="5D5AE5C4">
          <v:rect id="_x0000_i1054" style="width:0;height:1.5pt" o:hralign="center" o:hrstd="t" o:hr="t" fillcolor="#a0a0a0" stroked="f"/>
        </w:pict>
      </w:r>
    </w:p>
    <w:p w14:paraId="5CCC3C1F" w14:textId="77777777" w:rsidR="00B335EC" w:rsidRPr="00B335EC" w:rsidRDefault="00B335EC" w:rsidP="00B335EC">
      <w:pPr>
        <w:rPr>
          <w:b/>
          <w:bCs/>
        </w:rPr>
      </w:pPr>
      <w:r w:rsidRPr="00B335EC">
        <w:rPr>
          <w:b/>
          <w:bCs/>
        </w:rPr>
        <w:t>11. Elementi da confermare — TBD</w:t>
      </w:r>
    </w:p>
    <w:p w14:paraId="222B5631" w14:textId="77777777" w:rsidR="00B335EC" w:rsidRPr="00B335EC" w:rsidRDefault="00B335EC" w:rsidP="00B335EC">
      <w:r w:rsidRPr="00B335EC">
        <w:t>I seguenti aspetti non sono definiti nella proposta originale e dovranno essere confermati durante la progettazione: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728"/>
        <w:gridCol w:w="4903"/>
      </w:tblGrid>
      <w:tr w:rsidR="00B335EC" w:rsidRPr="00B335EC" w14:paraId="262377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9662F9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B5FEE1B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Elemento da definire</w:t>
            </w:r>
          </w:p>
        </w:tc>
        <w:tc>
          <w:tcPr>
            <w:tcW w:w="0" w:type="auto"/>
            <w:vAlign w:val="center"/>
            <w:hideMark/>
          </w:tcPr>
          <w:p w14:paraId="5A3E6131" w14:textId="77777777" w:rsidR="00B335EC" w:rsidRPr="00B335EC" w:rsidRDefault="00B335EC" w:rsidP="00B335EC">
            <w:pPr>
              <w:rPr>
                <w:b/>
                <w:bCs/>
              </w:rPr>
            </w:pPr>
            <w:r w:rsidRPr="00B335EC">
              <w:rPr>
                <w:b/>
                <w:bCs/>
              </w:rPr>
              <w:t>Impatto</w:t>
            </w:r>
          </w:p>
        </w:tc>
      </w:tr>
      <w:tr w:rsidR="00B335EC" w:rsidRPr="00B335EC" w14:paraId="1968E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8BFD" w14:textId="77777777" w:rsidR="00B335EC" w:rsidRPr="00B335EC" w:rsidRDefault="00B335EC" w:rsidP="00B335EC">
            <w:r w:rsidRPr="00B335EC">
              <w:t>TBD-01</w:t>
            </w:r>
          </w:p>
        </w:tc>
        <w:tc>
          <w:tcPr>
            <w:tcW w:w="0" w:type="auto"/>
            <w:vAlign w:val="center"/>
            <w:hideMark/>
          </w:tcPr>
          <w:p w14:paraId="05264EBE" w14:textId="77777777" w:rsidR="00B335EC" w:rsidRPr="00B335EC" w:rsidRDefault="00B335EC" w:rsidP="00B335EC">
            <w:r w:rsidRPr="00B335EC">
              <w:t>Sistema operativo mobile target.</w:t>
            </w:r>
          </w:p>
        </w:tc>
        <w:tc>
          <w:tcPr>
            <w:tcW w:w="0" w:type="auto"/>
            <w:vAlign w:val="center"/>
            <w:hideMark/>
          </w:tcPr>
          <w:p w14:paraId="29A77CBB" w14:textId="77777777" w:rsidR="00B335EC" w:rsidRPr="00B335EC" w:rsidRDefault="00B335EC" w:rsidP="00B335EC">
            <w:r w:rsidRPr="00B335EC">
              <w:t xml:space="preserve">Scelta del framework e del </w:t>
            </w:r>
            <w:proofErr w:type="spellStart"/>
            <w:r w:rsidRPr="00B335EC">
              <w:t>runtime</w:t>
            </w:r>
            <w:proofErr w:type="spellEnd"/>
            <w:r w:rsidRPr="00B335EC">
              <w:t xml:space="preserve"> AI.</w:t>
            </w:r>
          </w:p>
        </w:tc>
      </w:tr>
      <w:tr w:rsidR="00B335EC" w:rsidRPr="00B335EC" w14:paraId="5D83A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4A9CA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TBD-02</w:t>
            </w:r>
          </w:p>
        </w:tc>
        <w:tc>
          <w:tcPr>
            <w:tcW w:w="0" w:type="auto"/>
            <w:vAlign w:val="center"/>
            <w:hideMark/>
          </w:tcPr>
          <w:p w14:paraId="15F2A87D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Modello esatto del dispositivo di test.</w:t>
            </w:r>
          </w:p>
        </w:tc>
        <w:tc>
          <w:tcPr>
            <w:tcW w:w="0" w:type="auto"/>
            <w:vAlign w:val="center"/>
            <w:hideMark/>
          </w:tcPr>
          <w:p w14:paraId="193691CA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Soglie di memoria e latenza.</w:t>
            </w:r>
          </w:p>
        </w:tc>
      </w:tr>
      <w:tr w:rsidR="00B335EC" w:rsidRPr="00B335EC" w14:paraId="2CC88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8FADB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TBD-03</w:t>
            </w:r>
          </w:p>
        </w:tc>
        <w:tc>
          <w:tcPr>
            <w:tcW w:w="0" w:type="auto"/>
            <w:vAlign w:val="center"/>
            <w:hideMark/>
          </w:tcPr>
          <w:p w14:paraId="223C5ED4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Modello linguistico di base.</w:t>
            </w:r>
          </w:p>
        </w:tc>
        <w:tc>
          <w:tcPr>
            <w:tcW w:w="0" w:type="auto"/>
            <w:vAlign w:val="center"/>
            <w:hideMark/>
          </w:tcPr>
          <w:p w14:paraId="010EB87F" w14:textId="77777777" w:rsidR="00B335EC" w:rsidRPr="00387AD0" w:rsidRDefault="00B335EC" w:rsidP="00B335EC">
            <w:pPr>
              <w:rPr>
                <w:color w:val="EE0000"/>
              </w:rPr>
            </w:pPr>
            <w:r w:rsidRPr="00387AD0">
              <w:rPr>
                <w:color w:val="EE0000"/>
              </w:rPr>
              <w:t>Fine-tuning, quantizzazione e compatibilità mobile.</w:t>
            </w:r>
          </w:p>
        </w:tc>
      </w:tr>
      <w:tr w:rsidR="00B335EC" w:rsidRPr="00B335EC" w14:paraId="0DC26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8BDE" w14:textId="77777777" w:rsidR="00B335EC" w:rsidRPr="00B335EC" w:rsidRDefault="00B335EC" w:rsidP="00B335EC">
            <w:r w:rsidRPr="00B335EC">
              <w:t>TBD-04</w:t>
            </w:r>
          </w:p>
        </w:tc>
        <w:tc>
          <w:tcPr>
            <w:tcW w:w="0" w:type="auto"/>
            <w:vAlign w:val="center"/>
            <w:hideMark/>
          </w:tcPr>
          <w:p w14:paraId="499385EC" w14:textId="77777777" w:rsidR="00B335EC" w:rsidRPr="00B335EC" w:rsidRDefault="00B335EC" w:rsidP="00B335EC">
            <w:r w:rsidRPr="00B335EC">
              <w:t>Runtime di inferenza Edge.</w:t>
            </w:r>
          </w:p>
        </w:tc>
        <w:tc>
          <w:tcPr>
            <w:tcW w:w="0" w:type="auto"/>
            <w:vAlign w:val="center"/>
            <w:hideMark/>
          </w:tcPr>
          <w:p w14:paraId="3B858EC1" w14:textId="77777777" w:rsidR="00B335EC" w:rsidRPr="00B335EC" w:rsidRDefault="00B335EC" w:rsidP="00B335EC">
            <w:r w:rsidRPr="00B335EC">
              <w:t>Formato di esportazione del modello.</w:t>
            </w:r>
          </w:p>
        </w:tc>
      </w:tr>
      <w:tr w:rsidR="00B335EC" w:rsidRPr="00B335EC" w14:paraId="00D57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DFF55" w14:textId="77777777" w:rsidR="00B335EC" w:rsidRPr="00B335EC" w:rsidRDefault="00B335EC" w:rsidP="00B335EC">
            <w:r w:rsidRPr="00B335EC">
              <w:t>TBD-05</w:t>
            </w:r>
          </w:p>
        </w:tc>
        <w:tc>
          <w:tcPr>
            <w:tcW w:w="0" w:type="auto"/>
            <w:vAlign w:val="center"/>
            <w:hideMark/>
          </w:tcPr>
          <w:p w14:paraId="60996241" w14:textId="77777777" w:rsidR="00B335EC" w:rsidRPr="00B335EC" w:rsidRDefault="00B335EC" w:rsidP="00B335EC">
            <w:r w:rsidRPr="00ED2348">
              <w:rPr>
                <w:color w:val="EE0000"/>
              </w:rPr>
              <w:t xml:space="preserve">Dimensione </w:t>
            </w:r>
            <w:r w:rsidRPr="00B335EC">
              <w:t>e provenienza del dataset.</w:t>
            </w:r>
          </w:p>
        </w:tc>
        <w:tc>
          <w:tcPr>
            <w:tcW w:w="0" w:type="auto"/>
            <w:vAlign w:val="center"/>
            <w:hideMark/>
          </w:tcPr>
          <w:p w14:paraId="775B338C" w14:textId="77777777" w:rsidR="00B335EC" w:rsidRPr="00B335EC" w:rsidRDefault="00B335EC" w:rsidP="00B335EC">
            <w:r w:rsidRPr="00B335EC">
              <w:t>Qualità e durata del fine-tuning.</w:t>
            </w:r>
          </w:p>
        </w:tc>
      </w:tr>
      <w:tr w:rsidR="00B335EC" w:rsidRPr="00B335EC" w14:paraId="59731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9A0B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TBD-06</w:t>
            </w:r>
          </w:p>
        </w:tc>
        <w:tc>
          <w:tcPr>
            <w:tcW w:w="0" w:type="auto"/>
            <w:vAlign w:val="center"/>
            <w:hideMark/>
          </w:tcPr>
          <w:p w14:paraId="78925848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Lunghezza massima della causale.</w:t>
            </w:r>
          </w:p>
        </w:tc>
        <w:tc>
          <w:tcPr>
            <w:tcW w:w="0" w:type="auto"/>
            <w:vAlign w:val="center"/>
            <w:hideMark/>
          </w:tcPr>
          <w:p w14:paraId="2151C805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Configurazione della generazione e interfaccia.</w:t>
            </w:r>
          </w:p>
        </w:tc>
      </w:tr>
      <w:tr w:rsidR="00B335EC" w:rsidRPr="00B335EC" w14:paraId="1B6A7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9DA9" w14:textId="77777777" w:rsidR="00B335EC" w:rsidRPr="00B335EC" w:rsidRDefault="00B335EC" w:rsidP="00B335EC">
            <w:r w:rsidRPr="00B335EC">
              <w:t>TBD-07</w:t>
            </w:r>
          </w:p>
        </w:tc>
        <w:tc>
          <w:tcPr>
            <w:tcW w:w="0" w:type="auto"/>
            <w:vAlign w:val="center"/>
            <w:hideMark/>
          </w:tcPr>
          <w:p w14:paraId="3CDD2D8B" w14:textId="77777777" w:rsidR="00B335EC" w:rsidRPr="00B335EC" w:rsidRDefault="00B335EC" w:rsidP="00B335EC">
            <w:r w:rsidRPr="00B335EC">
              <w:t>Framework mobile.</w:t>
            </w:r>
          </w:p>
        </w:tc>
        <w:tc>
          <w:tcPr>
            <w:tcW w:w="0" w:type="auto"/>
            <w:vAlign w:val="center"/>
            <w:hideMark/>
          </w:tcPr>
          <w:p w14:paraId="0C28FC79" w14:textId="77777777" w:rsidR="00B335EC" w:rsidRPr="00B335EC" w:rsidRDefault="00B335EC" w:rsidP="00B335EC">
            <w:r w:rsidRPr="00B335EC">
              <w:t>Architettura dell’applicazione.</w:t>
            </w:r>
          </w:p>
        </w:tc>
      </w:tr>
      <w:tr w:rsidR="00B335EC" w:rsidRPr="00B335EC" w14:paraId="25817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C952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TBD-09</w:t>
            </w:r>
          </w:p>
        </w:tc>
        <w:tc>
          <w:tcPr>
            <w:tcW w:w="0" w:type="auto"/>
            <w:vAlign w:val="center"/>
            <w:hideMark/>
          </w:tcPr>
          <w:p w14:paraId="6FB33F7B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Disponibilità di crediti AWS.</w:t>
            </w:r>
          </w:p>
        </w:tc>
        <w:tc>
          <w:tcPr>
            <w:tcW w:w="0" w:type="auto"/>
            <w:vAlign w:val="center"/>
            <w:hideMark/>
          </w:tcPr>
          <w:p w14:paraId="4A9732B7" w14:textId="77777777" w:rsidR="00B335EC" w:rsidRPr="00ED2348" w:rsidRDefault="00B335EC" w:rsidP="00B335EC">
            <w:pPr>
              <w:rPr>
                <w:color w:val="EE0000"/>
              </w:rPr>
            </w:pPr>
            <w:r w:rsidRPr="00ED2348">
              <w:rPr>
                <w:color w:val="EE0000"/>
              </w:rPr>
              <w:t>Numero e durata degli esperimenti cloud.</w:t>
            </w:r>
          </w:p>
        </w:tc>
      </w:tr>
    </w:tbl>
    <w:p w14:paraId="730C3C75" w14:textId="77777777" w:rsidR="00B335EC" w:rsidRPr="00B335EC" w:rsidRDefault="00B335EC" w:rsidP="00B335EC">
      <w:r w:rsidRPr="00B335EC">
        <w:t>Ogni elemento TBD dovrà essere sostituito da una decisione esplicita prima della valutazione finale.</w:t>
      </w:r>
    </w:p>
    <w:p w14:paraId="5093A908" w14:textId="6C22750F" w:rsidR="007B1DBD" w:rsidRDefault="007B1DBD"/>
    <w:sectPr w:rsidR="007B1DB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2A81C" w14:textId="77777777" w:rsidR="00830DF8" w:rsidRDefault="00830DF8" w:rsidP="00F278C0">
      <w:pPr>
        <w:spacing w:after="0" w:line="240" w:lineRule="auto"/>
      </w:pPr>
      <w:r>
        <w:separator/>
      </w:r>
    </w:p>
  </w:endnote>
  <w:endnote w:type="continuationSeparator" w:id="0">
    <w:p w14:paraId="6086DD9A" w14:textId="77777777" w:rsidR="00830DF8" w:rsidRDefault="00830DF8" w:rsidP="00F27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4C598" w14:textId="77777777" w:rsidR="00830DF8" w:rsidRDefault="00830DF8" w:rsidP="00F278C0">
      <w:pPr>
        <w:spacing w:after="0" w:line="240" w:lineRule="auto"/>
      </w:pPr>
      <w:r>
        <w:separator/>
      </w:r>
    </w:p>
  </w:footnote>
  <w:footnote w:type="continuationSeparator" w:id="0">
    <w:p w14:paraId="41233C0B" w14:textId="77777777" w:rsidR="00830DF8" w:rsidRDefault="00830DF8" w:rsidP="00F27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1751C"/>
    <w:multiLevelType w:val="multilevel"/>
    <w:tmpl w:val="FB44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135F"/>
    <w:multiLevelType w:val="multilevel"/>
    <w:tmpl w:val="9AD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463E7"/>
    <w:multiLevelType w:val="multilevel"/>
    <w:tmpl w:val="D508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E9039C"/>
    <w:multiLevelType w:val="multilevel"/>
    <w:tmpl w:val="5776D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52985"/>
    <w:multiLevelType w:val="multilevel"/>
    <w:tmpl w:val="092AD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0D12EC"/>
    <w:multiLevelType w:val="multilevel"/>
    <w:tmpl w:val="4274B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57085"/>
    <w:multiLevelType w:val="multilevel"/>
    <w:tmpl w:val="F61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2F205B"/>
    <w:multiLevelType w:val="multilevel"/>
    <w:tmpl w:val="18BC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25112"/>
    <w:multiLevelType w:val="multilevel"/>
    <w:tmpl w:val="E536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2C65BA"/>
    <w:multiLevelType w:val="multilevel"/>
    <w:tmpl w:val="BC84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B615C7"/>
    <w:multiLevelType w:val="multilevel"/>
    <w:tmpl w:val="6E44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342FBC"/>
    <w:multiLevelType w:val="multilevel"/>
    <w:tmpl w:val="DE8E9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650390F"/>
    <w:multiLevelType w:val="multilevel"/>
    <w:tmpl w:val="43A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DF50DC"/>
    <w:multiLevelType w:val="multilevel"/>
    <w:tmpl w:val="ABB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A75AE6"/>
    <w:multiLevelType w:val="multilevel"/>
    <w:tmpl w:val="D7D0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155DA6"/>
    <w:multiLevelType w:val="multilevel"/>
    <w:tmpl w:val="FF4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85237F"/>
    <w:multiLevelType w:val="multilevel"/>
    <w:tmpl w:val="FE34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DD61D8"/>
    <w:multiLevelType w:val="multilevel"/>
    <w:tmpl w:val="CF7C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995863"/>
    <w:multiLevelType w:val="multilevel"/>
    <w:tmpl w:val="0D22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D329E3"/>
    <w:multiLevelType w:val="multilevel"/>
    <w:tmpl w:val="4C10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F3805"/>
    <w:multiLevelType w:val="multilevel"/>
    <w:tmpl w:val="A1A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9275B"/>
    <w:multiLevelType w:val="multilevel"/>
    <w:tmpl w:val="FF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9792253">
    <w:abstractNumId w:val="13"/>
  </w:num>
  <w:num w:numId="2" w16cid:durableId="201097047">
    <w:abstractNumId w:val="12"/>
  </w:num>
  <w:num w:numId="3" w16cid:durableId="1296905815">
    <w:abstractNumId w:val="18"/>
  </w:num>
  <w:num w:numId="4" w16cid:durableId="2125728970">
    <w:abstractNumId w:val="17"/>
  </w:num>
  <w:num w:numId="5" w16cid:durableId="1489633948">
    <w:abstractNumId w:val="19"/>
  </w:num>
  <w:num w:numId="6" w16cid:durableId="1287076754">
    <w:abstractNumId w:val="10"/>
  </w:num>
  <w:num w:numId="7" w16cid:durableId="393940096">
    <w:abstractNumId w:val="1"/>
  </w:num>
  <w:num w:numId="8" w16cid:durableId="265583838">
    <w:abstractNumId w:val="2"/>
  </w:num>
  <w:num w:numId="9" w16cid:durableId="962803722">
    <w:abstractNumId w:val="9"/>
  </w:num>
  <w:num w:numId="10" w16cid:durableId="276914316">
    <w:abstractNumId w:val="3"/>
  </w:num>
  <w:num w:numId="11" w16cid:durableId="1683123107">
    <w:abstractNumId w:val="15"/>
  </w:num>
  <w:num w:numId="12" w16cid:durableId="1992295175">
    <w:abstractNumId w:val="5"/>
  </w:num>
  <w:num w:numId="13" w16cid:durableId="592058053">
    <w:abstractNumId w:val="14"/>
  </w:num>
  <w:num w:numId="14" w16cid:durableId="790707339">
    <w:abstractNumId w:val="7"/>
  </w:num>
  <w:num w:numId="15" w16cid:durableId="1444374432">
    <w:abstractNumId w:val="8"/>
  </w:num>
  <w:num w:numId="16" w16cid:durableId="1072696020">
    <w:abstractNumId w:val="6"/>
  </w:num>
  <w:num w:numId="17" w16cid:durableId="12390692">
    <w:abstractNumId w:val="4"/>
  </w:num>
  <w:num w:numId="18" w16cid:durableId="1330406230">
    <w:abstractNumId w:val="11"/>
  </w:num>
  <w:num w:numId="19" w16cid:durableId="794297026">
    <w:abstractNumId w:val="16"/>
  </w:num>
  <w:num w:numId="20" w16cid:durableId="1216430795">
    <w:abstractNumId w:val="21"/>
  </w:num>
  <w:num w:numId="21" w16cid:durableId="848132413">
    <w:abstractNumId w:val="0"/>
  </w:num>
  <w:num w:numId="22" w16cid:durableId="14231386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71"/>
    <w:rsid w:val="00034B70"/>
    <w:rsid w:val="000F48BC"/>
    <w:rsid w:val="001D3C99"/>
    <w:rsid w:val="002505A7"/>
    <w:rsid w:val="00262BF6"/>
    <w:rsid w:val="00387AD0"/>
    <w:rsid w:val="003D0597"/>
    <w:rsid w:val="003F25FF"/>
    <w:rsid w:val="005732CA"/>
    <w:rsid w:val="005A3208"/>
    <w:rsid w:val="005B13BF"/>
    <w:rsid w:val="00660770"/>
    <w:rsid w:val="006A286B"/>
    <w:rsid w:val="006C59D2"/>
    <w:rsid w:val="00766840"/>
    <w:rsid w:val="007B1DBD"/>
    <w:rsid w:val="00830DF8"/>
    <w:rsid w:val="00837BE7"/>
    <w:rsid w:val="00A0180A"/>
    <w:rsid w:val="00A93BFB"/>
    <w:rsid w:val="00AB0F4B"/>
    <w:rsid w:val="00AC0020"/>
    <w:rsid w:val="00B335EC"/>
    <w:rsid w:val="00B40E58"/>
    <w:rsid w:val="00BE0E2E"/>
    <w:rsid w:val="00C37D16"/>
    <w:rsid w:val="00C550E8"/>
    <w:rsid w:val="00C76671"/>
    <w:rsid w:val="00D93139"/>
    <w:rsid w:val="00E51C15"/>
    <w:rsid w:val="00ED2348"/>
    <w:rsid w:val="00F278C0"/>
    <w:rsid w:val="00F3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ED30"/>
  <w15:chartTrackingRefBased/>
  <w15:docId w15:val="{4F6C7C74-DDDD-4DC9-A130-0D912B2B9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76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C76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C766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C76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766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76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76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76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76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766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C766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C766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C766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766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766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766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766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766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76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76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76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76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76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766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7667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766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766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766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766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e"/>
    <w:rsid w:val="00B33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B33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B335EC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F278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278C0"/>
  </w:style>
  <w:style w:type="paragraph" w:styleId="Pidipagina">
    <w:name w:val="footer"/>
    <w:basedOn w:val="Normale"/>
    <w:link w:val="PidipaginaCarattere"/>
    <w:uiPriority w:val="99"/>
    <w:unhideWhenUsed/>
    <w:rsid w:val="00F278C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278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4124</Words>
  <Characters>23510</Characters>
  <Application>Microsoft Office Word</Application>
  <DocSecurity>0</DocSecurity>
  <Lines>195</Lines>
  <Paragraphs>55</Paragraphs>
  <ScaleCrop>false</ScaleCrop>
  <Company/>
  <LinksUpToDate>false</LinksUpToDate>
  <CharactersWithSpaces>27579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Cattaldo</dc:creator>
  <cp:keywords/>
  <dc:description/>
  <cp:lastModifiedBy>Andrea Cattaldo</cp:lastModifiedBy>
  <cp:revision>28</cp:revision>
  <dcterms:created xsi:type="dcterms:W3CDTF">2026-08-05T11:02:00Z</dcterms:created>
  <dcterms:modified xsi:type="dcterms:W3CDTF">2026-08-07T10:02:00Z</dcterms:modified>
</cp:coreProperties>
</file>