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Встреча с пациентом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t>Пациент</w:t>
            </w:r>
          </w:p>
        </w:tc>
        <w:tc>
          <w:tcPr>
            <w:tcW w:type="dxa" w:w="5040"/>
          </w:tcPr>
          <w:p>
            <w:r>
              <w:t>Иван</w:t>
            </w:r>
          </w:p>
        </w:tc>
      </w:tr>
      <w:tr>
        <w:tc>
          <w:tcPr>
            <w:tcW w:type="dxa" w:w="5040"/>
          </w:tcPr>
          <w:p>
            <w:r>
              <w:t>Личный номер</w:t>
            </w:r>
          </w:p>
        </w:tc>
        <w:tc>
          <w:tcPr>
            <w:tcW w:type="dxa" w:w="5040"/>
          </w:tcPr>
          <w:p>
            <w:r>
              <w:t>19234</w:t>
            </w:r>
          </w:p>
        </w:tc>
      </w:tr>
      <w:tr>
        <w:tc>
          <w:tcPr>
            <w:tcW w:type="dxa" w:w="5040"/>
          </w:tcPr>
          <w:p>
            <w:r>
              <w:t>Дата встречи</w:t>
            </w:r>
          </w:p>
        </w:tc>
        <w:tc>
          <w:tcPr>
            <w:tcW w:type="dxa" w:w="5040"/>
          </w:tcPr>
          <w:p>
            <w:r>
              <w:t>14.04.2026 00:00</w:t>
            </w:r>
          </w:p>
        </w:tc>
      </w:tr>
      <w:tr>
        <w:tc>
          <w:tcPr>
            <w:tcW w:type="dxa" w:w="5040"/>
          </w:tcPr>
          <w:p>
            <w:r>
              <w:t>Врач</w:t>
            </w:r>
          </w:p>
        </w:tc>
        <w:tc>
          <w:tcPr>
            <w:tcW w:type="dxa" w:w="5040"/>
          </w:tcPr>
          <w:p>
            <w:r>
              <w:t>—</w:t>
            </w:r>
          </w:p>
        </w:tc>
      </w:tr>
      <w:tr>
        <w:tc>
          <w:tcPr>
            <w:tcW w:type="dxa" w:w="5040"/>
          </w:tcPr>
          <w:p>
            <w:r>
              <w:t>Статус</w:t>
            </w:r>
          </w:p>
        </w:tc>
        <w:tc>
          <w:tcPr>
            <w:tcW w:type="dxa" w:w="5040"/>
          </w:tcPr>
          <w:p>
            <w:r>
              <w:t>В процессе</w:t>
            </w:r>
          </w:p>
        </w:tc>
      </w:tr>
      <w:tr>
        <w:tc>
          <w:tcPr>
            <w:tcW w:type="dxa" w:w="5040"/>
          </w:tcPr>
          <w:p>
            <w:r>
              <w:t>Результат</w:t>
            </w:r>
          </w:p>
        </w:tc>
        <w:tc>
          <w:tcPr>
            <w:tcW w:type="dxa" w:w="5040"/>
          </w:tcPr>
          <w:p>
            <w:r>
              <w:t>Сообщение от</w:t>
            </w:r>
          </w:p>
        </w:tc>
      </w:tr>
      <w:tr>
        <w:tc>
          <w:tcPr>
            <w:tcW w:type="dxa" w:w="5040"/>
          </w:tcPr>
          <w:p>
            <w:r>
              <w:t>Документ</w:t>
            </w:r>
          </w:p>
        </w:tc>
        <w:tc>
          <w:tcPr>
            <w:tcW w:type="dxa" w:w="5040"/>
          </w:tcPr>
          <w:p>
            <w:r>
              <w:t>21/525/36 - 23</w:t>
            </w:r>
          </w:p>
        </w:tc>
      </w:tr>
      <w:tr>
        <w:tc>
          <w:tcPr>
            <w:tcW w:type="dxa" w:w="5040"/>
          </w:tcPr>
          <w:p>
            <w:r>
              <w:t>Причина</w:t>
            </w:r>
          </w:p>
        </w:tc>
        <w:tc>
          <w:tcPr>
            <w:tcW w:type="dxa" w:w="5040"/>
          </w:tcPr>
          <w:p>
            <w:r>
              <w:t>Осмотр у окулиста</w:t>
            </w:r>
          </w:p>
        </w:tc>
      </w:tr>
    </w:tbl>
    <w:p>
      <w:pPr>
        <w:pStyle w:val="Heading2"/>
      </w:pPr>
      <w:r>
        <w:t>Информация от пациента</w:t>
      </w:r>
    </w:p>
    <w:p>
      <w:r>
        <w:t>Иванов прибыл на встречу с признаками инфекционного заболевания</w:t>
      </w:r>
    </w:p>
    <w:p>
      <w:pPr>
        <w:pStyle w:val="Heading2"/>
      </w:pPr>
      <w:r>
        <w:t>Описание встречи</w:t>
      </w:r>
    </w:p>
    <w:p>
      <w:r>
        <w:t>—</w:t>
      </w:r>
    </w:p>
    <w:p>
      <w:pPr>
        <w:pStyle w:val="Heading2"/>
      </w:pPr>
      <w:r>
        <w:t>Мероприятия для исполнения пациентом</w:t>
      </w:r>
    </w:p>
    <w:p>
      <w:r>
        <w:t>—</w:t>
      </w:r>
    </w:p>
    <w:p>
      <w:pPr>
        <w:pStyle w:val="Heading2"/>
      </w:pPr>
      <w:r>
        <w:t>Мероприятия в отношении пациента</w:t>
      </w:r>
    </w:p>
    <w:p>
      <w:r>
        <w:t>сдать анализ крови</w:t>
      </w:r>
    </w:p>
    <w:p>
      <w:pPr>
        <w:pStyle w:val="Heading2"/>
      </w:pPr>
      <w:r>
        <w:t>Мероприятия общего формата</w:t>
      </w:r>
    </w:p>
    <w:p>
      <w:r>
        <w:t>—</w:t>
      </w:r>
    </w:p>
    <w:p>
      <w:pPr>
        <w:pStyle w:val="Heading2"/>
      </w:pPr>
      <w:r>
        <w:t>О ком сообщил пациент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ФИО</w:t>
            </w:r>
          </w:p>
        </w:tc>
        <w:tc>
          <w:tcPr>
            <w:tcW w:type="dxa" w:w="1872"/>
          </w:tcPr>
          <w:p>
            <w:r>
              <w:t>Должность</w:t>
            </w:r>
          </w:p>
        </w:tc>
        <w:tc>
          <w:tcPr>
            <w:tcW w:type="dxa" w:w="1872"/>
          </w:tcPr>
          <w:p>
            <w:r>
              <w:t>Дата рождения</w:t>
            </w:r>
          </w:p>
        </w:tc>
        <w:tc>
          <w:tcPr>
            <w:tcW w:type="dxa" w:w="1872"/>
          </w:tcPr>
          <w:p>
            <w:r>
              <w:t>Место работы</w:t>
            </w:r>
          </w:p>
        </w:tc>
        <w:tc>
          <w:tcPr>
            <w:tcW w:type="dxa" w:w="1872"/>
          </w:tcPr>
          <w:p>
            <w:r>
              <w:t>Суть информации / меры</w:t>
            </w:r>
          </w:p>
        </w:tc>
      </w:tr>
      <w:tr>
        <w:tc>
          <w:tcPr>
            <w:tcW w:type="dxa" w:w="1872"/>
          </w:tcPr>
          <w:p>
            <w:r>
              <w:t>Иванов Иван Иванович</w:t>
            </w:r>
          </w:p>
        </w:tc>
        <w:tc>
          <w:tcPr>
            <w:tcW w:type="dxa" w:w="1872"/>
          </w:tcPr>
          <w:p>
            <w:r>
              <w:t>водитель</w:t>
            </w:r>
          </w:p>
        </w:tc>
        <w:tc>
          <w:tcPr>
            <w:tcW w:type="dxa" w:w="1872"/>
          </w:tcPr>
          <w:p>
            <w:r>
              <w:t>14.04.2001</w:t>
            </w:r>
          </w:p>
        </w:tc>
        <w:tc>
          <w:tcPr>
            <w:tcW w:type="dxa" w:w="1872"/>
          </w:tcPr>
          <w:p>
            <w:r>
              <w:t>водитель таксопарка</w:t>
            </w:r>
          </w:p>
        </w:tc>
        <w:tc>
          <w:tcPr>
            <w:tcW w:type="dxa" w:w="1872"/>
          </w:tcPr>
          <w:p>
            <w:r>
              <w:t>прибыл на работу признаками инфекции</w:t>
              <w:br/>
              <w:t>отправлен к фельдшеру</w:t>
            </w:r>
          </w:p>
        </w:tc>
      </w:tr>
    </w:tbl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