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44B" w:rsidRDefault="0097244B" w:rsidP="00715D91">
      <w:pPr>
        <w:jc w:val="center"/>
        <w:rPr>
          <w:rFonts w:ascii="Garamond" w:hAnsi="Garamond" w:cstheme="majorHAnsi"/>
          <w:b/>
          <w:bCs/>
          <w:sz w:val="40"/>
          <w:szCs w:val="40"/>
        </w:rPr>
      </w:pPr>
    </w:p>
    <w:p w:rsidR="0097244B" w:rsidRDefault="0097244B" w:rsidP="00715D91">
      <w:pPr>
        <w:jc w:val="center"/>
        <w:rPr>
          <w:rFonts w:ascii="Garamond" w:hAnsi="Garamond" w:cstheme="majorHAnsi"/>
          <w:b/>
          <w:bCs/>
          <w:sz w:val="40"/>
          <w:szCs w:val="40"/>
        </w:rPr>
      </w:pPr>
    </w:p>
    <w:p w:rsidR="00715D91" w:rsidRPr="00013996" w:rsidRDefault="00715D91" w:rsidP="00715D91">
      <w:pPr>
        <w:jc w:val="center"/>
        <w:rPr>
          <w:rFonts w:ascii="Garamond" w:hAnsi="Garamond" w:cstheme="majorHAnsi"/>
          <w:b/>
          <w:bCs/>
          <w:sz w:val="40"/>
          <w:szCs w:val="40"/>
        </w:rPr>
      </w:pPr>
      <w:r w:rsidRPr="00013996">
        <w:rPr>
          <w:rFonts w:ascii="Garamond" w:hAnsi="Garamond" w:cstheme="majorHAnsi"/>
          <w:b/>
          <w:bCs/>
          <w:sz w:val="40"/>
          <w:szCs w:val="40"/>
        </w:rPr>
        <w:t xml:space="preserve">RMDS </w:t>
      </w:r>
      <w:r>
        <w:rPr>
          <w:rFonts w:ascii="Garamond" w:hAnsi="Garamond" w:cstheme="majorHAnsi"/>
          <w:b/>
          <w:bCs/>
          <w:sz w:val="40"/>
          <w:szCs w:val="40"/>
        </w:rPr>
        <w:t xml:space="preserve">Q2 </w:t>
      </w:r>
      <w:r w:rsidRPr="00013996">
        <w:rPr>
          <w:rFonts w:ascii="Garamond" w:hAnsi="Garamond" w:cstheme="majorHAnsi"/>
          <w:b/>
          <w:bCs/>
          <w:sz w:val="40"/>
          <w:szCs w:val="40"/>
        </w:rPr>
        <w:t>2021 Data Science Competition</w:t>
      </w:r>
    </w:p>
    <w:p w:rsidR="00715D91" w:rsidRDefault="00715D91" w:rsidP="00715D91">
      <w:pPr>
        <w:jc w:val="center"/>
        <w:rPr>
          <w:rFonts w:ascii="Garamond" w:hAnsi="Garamond" w:cstheme="majorHAnsi"/>
          <w:b/>
          <w:bCs/>
          <w:sz w:val="48"/>
          <w:szCs w:val="48"/>
        </w:rPr>
      </w:pPr>
    </w:p>
    <w:p w:rsidR="00715D91" w:rsidRDefault="00715D91" w:rsidP="00715D91">
      <w:pPr>
        <w:jc w:val="center"/>
        <w:rPr>
          <w:rFonts w:ascii="Garamond" w:hAnsi="Garamond" w:cstheme="majorHAnsi"/>
          <w:b/>
          <w:bCs/>
          <w:sz w:val="48"/>
          <w:szCs w:val="48"/>
        </w:rPr>
      </w:pPr>
    </w:p>
    <w:p w:rsidR="00715D91" w:rsidRPr="00013996" w:rsidRDefault="00715D91" w:rsidP="00715D91">
      <w:pPr>
        <w:jc w:val="center"/>
        <w:rPr>
          <w:rFonts w:ascii="Garamond" w:hAnsi="Garamond" w:cstheme="majorHAnsi"/>
          <w:b/>
          <w:bCs/>
          <w:sz w:val="48"/>
          <w:szCs w:val="48"/>
        </w:rPr>
      </w:pPr>
    </w:p>
    <w:p w:rsidR="00715D91" w:rsidRPr="00013996" w:rsidRDefault="00715D91" w:rsidP="00715D91">
      <w:pPr>
        <w:jc w:val="center"/>
        <w:rPr>
          <w:rFonts w:ascii="Garamond" w:hAnsi="Garamond" w:cstheme="majorHAnsi"/>
          <w:b/>
          <w:bCs/>
          <w:sz w:val="48"/>
          <w:szCs w:val="48"/>
        </w:rPr>
      </w:pPr>
      <w:r>
        <w:rPr>
          <w:rFonts w:ascii="Garamond" w:hAnsi="Garamond" w:cstheme="majorHAnsi"/>
          <w:b/>
          <w:bCs/>
          <w:sz w:val="48"/>
          <w:szCs w:val="48"/>
        </w:rPr>
        <w:t>California House Price</w:t>
      </w:r>
      <w:r w:rsidR="0097244B">
        <w:rPr>
          <w:rFonts w:ascii="Garamond" w:hAnsi="Garamond" w:cstheme="majorHAnsi"/>
          <w:b/>
          <w:bCs/>
          <w:sz w:val="48"/>
          <w:szCs w:val="48"/>
        </w:rPr>
        <w:t xml:space="preserve"> Prediction</w:t>
      </w:r>
      <w:r>
        <w:rPr>
          <w:rFonts w:ascii="Garamond" w:hAnsi="Garamond" w:cstheme="majorHAnsi"/>
          <w:b/>
          <w:bCs/>
          <w:sz w:val="48"/>
          <w:szCs w:val="48"/>
        </w:rPr>
        <w:t xml:space="preserve"> in Post-</w:t>
      </w:r>
      <w:proofErr w:type="spellStart"/>
      <w:r>
        <w:rPr>
          <w:rFonts w:ascii="Garamond" w:hAnsi="Garamond" w:cstheme="majorHAnsi"/>
          <w:b/>
          <w:bCs/>
          <w:sz w:val="48"/>
          <w:szCs w:val="48"/>
        </w:rPr>
        <w:t>Covid</w:t>
      </w:r>
      <w:proofErr w:type="spellEnd"/>
      <w:r>
        <w:rPr>
          <w:rFonts w:ascii="Garamond" w:hAnsi="Garamond" w:cstheme="majorHAnsi"/>
          <w:b/>
          <w:bCs/>
          <w:sz w:val="48"/>
          <w:szCs w:val="48"/>
        </w:rPr>
        <w:t xml:space="preserve"> Period</w:t>
      </w:r>
      <w:r w:rsidR="0097244B">
        <w:rPr>
          <w:rFonts w:ascii="Garamond" w:hAnsi="Garamond" w:cstheme="majorHAnsi"/>
          <w:b/>
          <w:bCs/>
          <w:sz w:val="48"/>
          <w:szCs w:val="48"/>
        </w:rPr>
        <w:t xml:space="preserve"> Analysis</w:t>
      </w:r>
    </w:p>
    <w:p w:rsidR="00715D91" w:rsidRPr="00013996" w:rsidRDefault="00715D91" w:rsidP="00715D91">
      <w:pPr>
        <w:jc w:val="center"/>
        <w:rPr>
          <w:rFonts w:ascii="Garamond" w:hAnsi="Garamond"/>
          <w:b/>
          <w:bCs/>
        </w:rPr>
      </w:pPr>
    </w:p>
    <w:p w:rsidR="00715D91" w:rsidRDefault="00715D91" w:rsidP="00715D91">
      <w:pPr>
        <w:jc w:val="center"/>
        <w:rPr>
          <w:rFonts w:ascii="Garamond" w:hAnsi="Garamond"/>
          <w:b/>
          <w:bCs/>
        </w:rPr>
      </w:pPr>
    </w:p>
    <w:p w:rsidR="00715D91" w:rsidRDefault="00715D91" w:rsidP="00715D91">
      <w:pPr>
        <w:jc w:val="center"/>
        <w:rPr>
          <w:rFonts w:ascii="Garamond" w:hAnsi="Garamond"/>
          <w:b/>
          <w:bCs/>
        </w:rPr>
      </w:pPr>
    </w:p>
    <w:p w:rsidR="00715D91" w:rsidRDefault="00715D91" w:rsidP="00715D91">
      <w:pPr>
        <w:jc w:val="center"/>
        <w:rPr>
          <w:rFonts w:ascii="Garamond" w:hAnsi="Garamond"/>
          <w:b/>
          <w:bCs/>
        </w:rPr>
      </w:pPr>
    </w:p>
    <w:p w:rsidR="00715D91" w:rsidRDefault="00715D91" w:rsidP="00715D91">
      <w:pPr>
        <w:jc w:val="center"/>
        <w:rPr>
          <w:rFonts w:ascii="Garamond" w:hAnsi="Garamond"/>
          <w:b/>
          <w:bCs/>
        </w:rPr>
      </w:pPr>
    </w:p>
    <w:p w:rsidR="00715D91" w:rsidRDefault="00715D91" w:rsidP="00715D91">
      <w:pPr>
        <w:jc w:val="center"/>
        <w:rPr>
          <w:rFonts w:ascii="Garamond" w:hAnsi="Garamond"/>
          <w:b/>
          <w:bCs/>
        </w:rPr>
      </w:pPr>
    </w:p>
    <w:p w:rsidR="00715D91" w:rsidRPr="00013996" w:rsidRDefault="00715D91" w:rsidP="00715D91">
      <w:pPr>
        <w:jc w:val="center"/>
        <w:rPr>
          <w:rFonts w:ascii="Garamond" w:hAnsi="Garamond"/>
          <w:b/>
          <w:bCs/>
        </w:rPr>
      </w:pPr>
    </w:p>
    <w:p w:rsidR="00715D91" w:rsidRPr="00013996" w:rsidRDefault="00715D91" w:rsidP="00715D91">
      <w:pPr>
        <w:jc w:val="center"/>
        <w:rPr>
          <w:rFonts w:ascii="Garamond" w:hAnsi="Garamond"/>
          <w:b/>
          <w:bCs/>
        </w:rPr>
      </w:pPr>
    </w:p>
    <w:p w:rsidR="00715D91" w:rsidRPr="00013996" w:rsidRDefault="00715D91" w:rsidP="00715D91">
      <w:pPr>
        <w:jc w:val="center"/>
        <w:rPr>
          <w:rFonts w:ascii="Garamond" w:hAnsi="Garamond"/>
          <w:b/>
          <w:bCs/>
          <w:sz w:val="36"/>
          <w:szCs w:val="36"/>
        </w:rPr>
      </w:pPr>
      <w:r>
        <w:rPr>
          <w:rFonts w:ascii="Garamond" w:hAnsi="Garamond"/>
          <w:b/>
          <w:bCs/>
          <w:sz w:val="36"/>
          <w:szCs w:val="36"/>
        </w:rPr>
        <w:t>Muhammad Syamil Iklil Abdul Barr</w:t>
      </w:r>
    </w:p>
    <w:p w:rsidR="00715D91" w:rsidRPr="00013996" w:rsidRDefault="00715D91" w:rsidP="00715D91">
      <w:pPr>
        <w:jc w:val="center"/>
        <w:rPr>
          <w:rFonts w:ascii="Garamond" w:hAnsi="Garamond"/>
          <w:b/>
          <w:bCs/>
          <w:sz w:val="36"/>
          <w:szCs w:val="36"/>
        </w:rPr>
      </w:pPr>
      <w:r>
        <w:rPr>
          <w:rFonts w:ascii="Garamond" w:hAnsi="Garamond"/>
          <w:b/>
          <w:bCs/>
          <w:sz w:val="36"/>
          <w:szCs w:val="36"/>
        </w:rPr>
        <w:t xml:space="preserve">Yogi </w:t>
      </w:r>
      <w:proofErr w:type="spellStart"/>
      <w:r>
        <w:rPr>
          <w:rFonts w:ascii="Garamond" w:hAnsi="Garamond"/>
          <w:b/>
          <w:bCs/>
          <w:sz w:val="36"/>
          <w:szCs w:val="36"/>
        </w:rPr>
        <w:t>Anggara</w:t>
      </w:r>
      <w:proofErr w:type="spellEnd"/>
    </w:p>
    <w:p w:rsidR="00715D91" w:rsidRDefault="00715D91" w:rsidP="00715D91">
      <w:pPr>
        <w:jc w:val="center"/>
        <w:rPr>
          <w:rFonts w:ascii="Garamond" w:hAnsi="Garamond"/>
          <w:b/>
          <w:bCs/>
          <w:sz w:val="36"/>
          <w:szCs w:val="36"/>
        </w:rPr>
      </w:pPr>
      <w:proofErr w:type="spellStart"/>
      <w:r>
        <w:rPr>
          <w:rFonts w:ascii="Garamond" w:hAnsi="Garamond"/>
          <w:b/>
          <w:bCs/>
          <w:sz w:val="36"/>
          <w:szCs w:val="36"/>
        </w:rPr>
        <w:t>Ergidya</w:t>
      </w:r>
      <w:proofErr w:type="spellEnd"/>
      <w:r>
        <w:rPr>
          <w:rFonts w:ascii="Garamond" w:hAnsi="Garamond"/>
          <w:b/>
          <w:bCs/>
          <w:sz w:val="36"/>
          <w:szCs w:val="36"/>
        </w:rPr>
        <w:t xml:space="preserve"> </w:t>
      </w:r>
      <w:proofErr w:type="spellStart"/>
      <w:r>
        <w:rPr>
          <w:rFonts w:ascii="Garamond" w:hAnsi="Garamond"/>
          <w:b/>
          <w:bCs/>
          <w:sz w:val="36"/>
          <w:szCs w:val="36"/>
        </w:rPr>
        <w:t>Liviana</w:t>
      </w:r>
      <w:proofErr w:type="spellEnd"/>
    </w:p>
    <w:p w:rsidR="0097244B" w:rsidRDefault="0097244B" w:rsidP="00715D91">
      <w:pPr>
        <w:jc w:val="center"/>
        <w:rPr>
          <w:rFonts w:ascii="Garamond" w:hAnsi="Garamond"/>
          <w:b/>
          <w:bCs/>
          <w:sz w:val="36"/>
          <w:szCs w:val="36"/>
        </w:rPr>
      </w:pPr>
      <w:proofErr w:type="spellStart"/>
      <w:r>
        <w:rPr>
          <w:rFonts w:ascii="Garamond" w:hAnsi="Garamond"/>
          <w:b/>
          <w:bCs/>
          <w:sz w:val="36"/>
          <w:szCs w:val="36"/>
        </w:rPr>
        <w:t>Riyanna</w:t>
      </w:r>
      <w:proofErr w:type="spellEnd"/>
      <w:r>
        <w:rPr>
          <w:rFonts w:ascii="Garamond" w:hAnsi="Garamond"/>
          <w:b/>
          <w:bCs/>
          <w:sz w:val="36"/>
          <w:szCs w:val="36"/>
        </w:rPr>
        <w:t xml:space="preserve"> </w:t>
      </w:r>
      <w:proofErr w:type="spellStart"/>
      <w:r>
        <w:rPr>
          <w:rFonts w:ascii="Garamond" w:hAnsi="Garamond"/>
          <w:b/>
          <w:bCs/>
          <w:sz w:val="36"/>
          <w:szCs w:val="36"/>
        </w:rPr>
        <w:t>Shabrina</w:t>
      </w:r>
      <w:proofErr w:type="spellEnd"/>
    </w:p>
    <w:p w:rsidR="00715D91" w:rsidRDefault="00715D91" w:rsidP="00715D91">
      <w:pPr>
        <w:jc w:val="center"/>
        <w:rPr>
          <w:rFonts w:ascii="Garamond" w:hAnsi="Garamond"/>
          <w:b/>
          <w:bCs/>
          <w:sz w:val="36"/>
          <w:szCs w:val="36"/>
        </w:rPr>
      </w:pPr>
    </w:p>
    <w:p w:rsidR="00715D91" w:rsidRDefault="00715D91" w:rsidP="00715D91">
      <w:pPr>
        <w:jc w:val="center"/>
        <w:rPr>
          <w:rFonts w:ascii="Garamond" w:hAnsi="Garamond"/>
          <w:b/>
          <w:bCs/>
          <w:sz w:val="36"/>
          <w:szCs w:val="36"/>
        </w:rPr>
      </w:pPr>
    </w:p>
    <w:p w:rsidR="00715D91" w:rsidRDefault="00715D91" w:rsidP="00715D91">
      <w:pPr>
        <w:jc w:val="center"/>
        <w:rPr>
          <w:rFonts w:ascii="Garamond" w:hAnsi="Garamond"/>
          <w:b/>
          <w:bCs/>
          <w:sz w:val="36"/>
          <w:szCs w:val="36"/>
        </w:rPr>
      </w:pPr>
    </w:p>
    <w:p w:rsidR="00715D91" w:rsidRPr="00013996" w:rsidRDefault="00715D91" w:rsidP="00715D91">
      <w:pPr>
        <w:jc w:val="center"/>
        <w:rPr>
          <w:rFonts w:ascii="Garamond" w:hAnsi="Garamond"/>
          <w:b/>
          <w:bCs/>
          <w:sz w:val="36"/>
          <w:szCs w:val="36"/>
        </w:rPr>
      </w:pPr>
      <w:r>
        <w:rPr>
          <w:rFonts w:ascii="Garamond" w:hAnsi="Garamond"/>
          <w:b/>
          <w:bCs/>
          <w:sz w:val="36"/>
          <w:szCs w:val="36"/>
        </w:rPr>
        <w:t>Team Zero</w:t>
      </w:r>
    </w:p>
    <w:p w:rsidR="00715D91" w:rsidRDefault="00715D91" w:rsidP="00715D91">
      <w:pPr>
        <w:jc w:val="center"/>
        <w:rPr>
          <w:b/>
          <w:bCs/>
        </w:rPr>
      </w:pPr>
    </w:p>
    <w:p w:rsidR="00715D91" w:rsidRDefault="00715D91" w:rsidP="00715D91">
      <w:pPr>
        <w:jc w:val="center"/>
        <w:rPr>
          <w:b/>
          <w:bCs/>
        </w:rPr>
      </w:pPr>
    </w:p>
    <w:p w:rsidR="00715D91" w:rsidRDefault="00715D91" w:rsidP="00715D91">
      <w:pPr>
        <w:jc w:val="center"/>
        <w:rPr>
          <w:b/>
          <w:bCs/>
        </w:rPr>
      </w:pPr>
    </w:p>
    <w:p w:rsidR="00715D91" w:rsidRDefault="00715D91" w:rsidP="00715D91">
      <w:pPr>
        <w:jc w:val="center"/>
        <w:rPr>
          <w:b/>
          <w:bCs/>
        </w:rPr>
      </w:pPr>
    </w:p>
    <w:p w:rsidR="00715D91" w:rsidRDefault="00715D91" w:rsidP="00715D91">
      <w:pPr>
        <w:jc w:val="center"/>
        <w:rPr>
          <w:b/>
          <w:bCs/>
        </w:rPr>
      </w:pPr>
    </w:p>
    <w:p w:rsidR="0097244B" w:rsidRDefault="0097244B" w:rsidP="00715D91">
      <w:pPr>
        <w:jc w:val="center"/>
        <w:rPr>
          <w:b/>
          <w:bCs/>
        </w:rPr>
      </w:pPr>
    </w:p>
    <w:p w:rsidR="0097244B" w:rsidRDefault="0097244B" w:rsidP="00715D91">
      <w:pPr>
        <w:jc w:val="center"/>
        <w:rPr>
          <w:b/>
          <w:bCs/>
        </w:rPr>
      </w:pPr>
    </w:p>
    <w:p w:rsidR="0097244B" w:rsidRDefault="0097244B" w:rsidP="00715D91">
      <w:pPr>
        <w:jc w:val="center"/>
        <w:rPr>
          <w:b/>
          <w:bCs/>
        </w:rPr>
      </w:pPr>
    </w:p>
    <w:p w:rsidR="0097244B" w:rsidRDefault="0097244B" w:rsidP="00715D91">
      <w:pPr>
        <w:jc w:val="center"/>
        <w:rPr>
          <w:b/>
          <w:bCs/>
        </w:rPr>
      </w:pPr>
    </w:p>
    <w:p w:rsidR="00715D91" w:rsidRDefault="00715D91">
      <w:pPr>
        <w:spacing w:before="240" w:after="240"/>
        <w:ind w:left="360"/>
        <w:rPr>
          <w:rFonts w:ascii="Times New Roman" w:eastAsia="Times New Roman" w:hAnsi="Times New Roman" w:cs="Times New Roman"/>
          <w:color w:val="202124"/>
          <w:sz w:val="24"/>
          <w:szCs w:val="24"/>
          <w:highlight w:val="white"/>
        </w:rPr>
      </w:pPr>
    </w:p>
    <w:p w:rsidR="002E35DF" w:rsidRPr="0097244B" w:rsidRDefault="00595D97" w:rsidP="0097244B">
      <w:pPr>
        <w:pStyle w:val="ListParagraph"/>
        <w:numPr>
          <w:ilvl w:val="0"/>
          <w:numId w:val="12"/>
        </w:numPr>
        <w:spacing w:before="240" w:after="240"/>
        <w:rPr>
          <w:rFonts w:ascii="Times New Roman" w:eastAsia="Times New Roman" w:hAnsi="Times New Roman" w:cs="Times New Roman"/>
          <w:color w:val="202124"/>
          <w:sz w:val="28"/>
          <w:szCs w:val="28"/>
          <w:highlight w:val="white"/>
        </w:rPr>
      </w:pPr>
      <w:r w:rsidRPr="0097244B">
        <w:rPr>
          <w:rFonts w:ascii="Times New Roman" w:eastAsia="Times New Roman" w:hAnsi="Times New Roman" w:cs="Times New Roman"/>
          <w:color w:val="202124"/>
          <w:sz w:val="28"/>
          <w:szCs w:val="28"/>
          <w:highlight w:val="white"/>
        </w:rPr>
        <w:lastRenderedPageBreak/>
        <w:t>Introduction</w:t>
      </w:r>
    </w:p>
    <w:p w:rsidR="002E35DF" w:rsidRDefault="006224DF" w:rsidP="00691CA4">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Covid-19 is an ongoing pandemic of coronavirus disease started since late 2019. The disease is a severe acute respiratory syndrome (thus named SARS-</w:t>
      </w:r>
      <w:proofErr w:type="spellStart"/>
      <w:r>
        <w:rPr>
          <w:rFonts w:ascii="Times New Roman" w:eastAsia="Times New Roman" w:hAnsi="Times New Roman" w:cs="Times New Roman"/>
          <w:color w:val="202124"/>
          <w:sz w:val="24"/>
          <w:szCs w:val="24"/>
          <w:highlight w:val="white"/>
        </w:rPr>
        <w:t>CoV</w:t>
      </w:r>
      <w:proofErr w:type="spellEnd"/>
      <w:r>
        <w:rPr>
          <w:rFonts w:ascii="Times New Roman" w:eastAsia="Times New Roman" w:hAnsi="Times New Roman" w:cs="Times New Roman"/>
          <w:color w:val="202124"/>
          <w:sz w:val="24"/>
          <w:szCs w:val="24"/>
          <w:highlight w:val="white"/>
        </w:rPr>
        <w:t xml:space="preserve"> 2). The outbreak first identified in Wuhan Province, China in December 2019.</w:t>
      </w:r>
      <w:r w:rsidR="00576689">
        <w:rPr>
          <w:rFonts w:ascii="Times New Roman" w:eastAsia="Times New Roman" w:hAnsi="Times New Roman" w:cs="Times New Roman"/>
          <w:color w:val="202124"/>
          <w:sz w:val="24"/>
          <w:szCs w:val="24"/>
          <w:highlight w:val="white"/>
        </w:rPr>
        <w:t xml:space="preserve"> This pandemic halted many aspects of social and economic activity since there are restrictions on physical activity. After a quarter, the pandemic began to show its severity of effects. The disruption on economic even caused global recession with most country have negative economic growth.</w:t>
      </w:r>
    </w:p>
    <w:p w:rsidR="00576689" w:rsidRDefault="00576689" w:rsidP="00691CA4">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As the economic activity reduced</w:t>
      </w:r>
      <w:r w:rsidR="00DE66C0">
        <w:rPr>
          <w:rFonts w:ascii="Times New Roman" w:eastAsia="Times New Roman" w:hAnsi="Times New Roman" w:cs="Times New Roman"/>
          <w:color w:val="202124"/>
          <w:sz w:val="24"/>
          <w:szCs w:val="24"/>
          <w:highlight w:val="white"/>
        </w:rPr>
        <w:t>, price level also affected, including in property sector. In most cases, deflation happened in the first and/or second quarter of 2020</w:t>
      </w:r>
      <w:r w:rsidR="00BD2BC0">
        <w:rPr>
          <w:rFonts w:ascii="Times New Roman" w:eastAsia="Times New Roman" w:hAnsi="Times New Roman" w:cs="Times New Roman"/>
          <w:color w:val="202124"/>
          <w:sz w:val="24"/>
          <w:szCs w:val="24"/>
          <w:highlight w:val="white"/>
        </w:rPr>
        <w:t xml:space="preserve"> due to sharp decrease in demand of goods and services. Despite that, with the positive or increasing in trend of property prices, especially in dense and high-demanded places like California, the pandemic effect could be eliminated or at least not as powerful compared to other aspects. Regarding this fact, authors did a research on how pandemic affects house prices in California using house price index as proxy target variable.</w:t>
      </w:r>
    </w:p>
    <w:p w:rsidR="002E35DF" w:rsidRPr="0097244B" w:rsidRDefault="00595D97" w:rsidP="0097244B">
      <w:pPr>
        <w:pStyle w:val="ListParagraph"/>
        <w:numPr>
          <w:ilvl w:val="0"/>
          <w:numId w:val="12"/>
        </w:numPr>
        <w:spacing w:before="240" w:after="240"/>
        <w:rPr>
          <w:rFonts w:ascii="Times New Roman" w:eastAsia="Times New Roman" w:hAnsi="Times New Roman" w:cs="Times New Roman"/>
          <w:color w:val="202124"/>
          <w:sz w:val="28"/>
          <w:szCs w:val="28"/>
          <w:highlight w:val="white"/>
        </w:rPr>
      </w:pPr>
      <w:r w:rsidRPr="0097244B">
        <w:rPr>
          <w:rFonts w:ascii="Times New Roman" w:eastAsia="Times New Roman" w:hAnsi="Times New Roman" w:cs="Times New Roman"/>
          <w:color w:val="202124"/>
          <w:sz w:val="28"/>
          <w:szCs w:val="28"/>
          <w:highlight w:val="white"/>
        </w:rPr>
        <w:t>Variables and Dataset Sources</w:t>
      </w:r>
    </w:p>
    <w:tbl>
      <w:tblPr>
        <w:tblStyle w:val="a"/>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700"/>
        <w:gridCol w:w="5325"/>
      </w:tblGrid>
      <w:tr w:rsidR="002E35DF">
        <w:trPr>
          <w:trHeight w:val="635"/>
        </w:trPr>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Variable</w:t>
            </w:r>
          </w:p>
        </w:tc>
        <w:tc>
          <w:tcPr>
            <w:tcW w:w="5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Data Source and Description</w:t>
            </w:r>
          </w:p>
        </w:tc>
      </w:tr>
      <w:tr w:rsidR="002E35DF">
        <w:trPr>
          <w:trHeight w:val="1400"/>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House Price Index</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Web-based presentations of California criminal justice statistical data. Sourced from</w:t>
            </w:r>
            <w:hyperlink r:id="rId7">
              <w:r>
                <w:rPr>
                  <w:rFonts w:ascii="Times New Roman" w:eastAsia="Times New Roman" w:hAnsi="Times New Roman" w:cs="Times New Roman"/>
                  <w:color w:val="202124"/>
                  <w:sz w:val="24"/>
                  <w:szCs w:val="24"/>
                  <w:highlight w:val="white"/>
                </w:rPr>
                <w:t xml:space="preserve"> </w:t>
              </w:r>
            </w:hyperlink>
            <w:hyperlink r:id="rId8">
              <w:r>
                <w:rPr>
                  <w:rFonts w:ascii="Times New Roman" w:eastAsia="Times New Roman" w:hAnsi="Times New Roman" w:cs="Times New Roman"/>
                  <w:color w:val="1155CC"/>
                  <w:sz w:val="24"/>
                  <w:szCs w:val="24"/>
                  <w:highlight w:val="white"/>
                  <w:u w:val="single"/>
                </w:rPr>
                <w:t>https://openjustice.doj.ca.gov/exploration/crime-statistics</w:t>
              </w:r>
            </w:hyperlink>
            <w:r>
              <w:rPr>
                <w:rFonts w:ascii="Times New Roman" w:eastAsia="Times New Roman" w:hAnsi="Times New Roman" w:cs="Times New Roman"/>
                <w:color w:val="202124"/>
                <w:sz w:val="24"/>
                <w:szCs w:val="24"/>
                <w:highlight w:val="white"/>
              </w:rPr>
              <w:t xml:space="preserve"> in a CSV format</w:t>
            </w:r>
          </w:p>
        </w:tc>
      </w:tr>
      <w:tr w:rsidR="002E35DF">
        <w:trPr>
          <w:trHeight w:val="1400"/>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US Mortgage Rate</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average interest rate on a 30-year fixed-rate mortgage in the United States. Sourced from</w:t>
            </w:r>
            <w:hyperlink r:id="rId9">
              <w:r>
                <w:rPr>
                  <w:rFonts w:ascii="Times New Roman" w:eastAsia="Times New Roman" w:hAnsi="Times New Roman" w:cs="Times New Roman"/>
                  <w:color w:val="202124"/>
                  <w:sz w:val="24"/>
                  <w:szCs w:val="24"/>
                  <w:highlight w:val="white"/>
                </w:rPr>
                <w:t xml:space="preserve"> </w:t>
              </w:r>
            </w:hyperlink>
            <w:hyperlink r:id="rId10">
              <w:r>
                <w:rPr>
                  <w:rFonts w:ascii="Times New Roman" w:eastAsia="Times New Roman" w:hAnsi="Times New Roman" w:cs="Times New Roman"/>
                  <w:color w:val="1155CC"/>
                  <w:sz w:val="24"/>
                  <w:szCs w:val="24"/>
                  <w:highlight w:val="white"/>
                  <w:u w:val="single"/>
                </w:rPr>
                <w:t>https://fred.stlouisfed.org/series/MORTGAGE30US</w:t>
              </w:r>
            </w:hyperlink>
            <w:r>
              <w:rPr>
                <w:rFonts w:ascii="Times New Roman" w:eastAsia="Times New Roman" w:hAnsi="Times New Roman" w:cs="Times New Roman"/>
                <w:color w:val="202124"/>
                <w:sz w:val="24"/>
                <w:szCs w:val="24"/>
                <w:highlight w:val="white"/>
              </w:rPr>
              <w:t xml:space="preserve">  in a CSV format</w:t>
            </w:r>
          </w:p>
        </w:tc>
      </w:tr>
      <w:tr w:rsidR="002E35DF">
        <w:trPr>
          <w:trHeight w:val="1400"/>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Covid-19 Infection Rate</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Covid-19 infection rate data gathered by LA Times. The data is real-time data stored in</w:t>
            </w:r>
            <w:hyperlink r:id="rId11">
              <w:r>
                <w:rPr>
                  <w:rFonts w:ascii="Times New Roman" w:eastAsia="Times New Roman" w:hAnsi="Times New Roman" w:cs="Times New Roman"/>
                  <w:color w:val="202124"/>
                  <w:sz w:val="24"/>
                  <w:szCs w:val="24"/>
                  <w:highlight w:val="white"/>
                </w:rPr>
                <w:t xml:space="preserve"> </w:t>
              </w:r>
            </w:hyperlink>
            <w:hyperlink r:id="rId12">
              <w:r>
                <w:rPr>
                  <w:rFonts w:ascii="Times New Roman" w:eastAsia="Times New Roman" w:hAnsi="Times New Roman" w:cs="Times New Roman"/>
                  <w:color w:val="1155CC"/>
                  <w:sz w:val="24"/>
                  <w:szCs w:val="24"/>
                  <w:highlight w:val="white"/>
                  <w:u w:val="single"/>
                </w:rPr>
                <w:t>https://github.com/datadesk/california-coronavirus-data</w:t>
              </w:r>
            </w:hyperlink>
            <w:r>
              <w:rPr>
                <w:rFonts w:ascii="Times New Roman" w:eastAsia="Times New Roman" w:hAnsi="Times New Roman" w:cs="Times New Roman"/>
                <w:color w:val="202124"/>
                <w:sz w:val="24"/>
                <w:szCs w:val="24"/>
                <w:highlight w:val="white"/>
              </w:rPr>
              <w:t xml:space="preserve"> in a CSV format</w:t>
            </w:r>
          </w:p>
        </w:tc>
      </w:tr>
      <w:tr w:rsidR="002E35DF">
        <w:trPr>
          <w:trHeight w:val="63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Median Household Income</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Median household income refers to the income level earned by a given household where half of the households in the geographic area of interest earn more and half earn less.  Sourced from</w:t>
            </w:r>
            <w:hyperlink r:id="rId13">
              <w:r>
                <w:rPr>
                  <w:rFonts w:ascii="Times New Roman" w:eastAsia="Times New Roman" w:hAnsi="Times New Roman" w:cs="Times New Roman"/>
                  <w:color w:val="202124"/>
                  <w:sz w:val="24"/>
                  <w:szCs w:val="24"/>
                  <w:highlight w:val="white"/>
                </w:rPr>
                <w:t xml:space="preserve"> </w:t>
              </w:r>
            </w:hyperlink>
            <w:hyperlink r:id="rId14">
              <w:r>
                <w:rPr>
                  <w:rFonts w:ascii="Times New Roman" w:eastAsia="Times New Roman" w:hAnsi="Times New Roman" w:cs="Times New Roman"/>
                  <w:color w:val="1155CC"/>
                  <w:sz w:val="24"/>
                  <w:szCs w:val="24"/>
                  <w:highlight w:val="white"/>
                  <w:u w:val="single"/>
                </w:rPr>
                <w:t xml:space="preserve">California </w:t>
              </w:r>
              <w:r>
                <w:rPr>
                  <w:rFonts w:ascii="Times New Roman" w:eastAsia="Times New Roman" w:hAnsi="Times New Roman" w:cs="Times New Roman"/>
                  <w:color w:val="1155CC"/>
                  <w:sz w:val="24"/>
                  <w:szCs w:val="24"/>
                  <w:highlight w:val="white"/>
                  <w:u w:val="single"/>
                </w:rPr>
                <w:lastRenderedPageBreak/>
                <w:t>State Household Income | Department of Numbers (deptofnumbers.com)</w:t>
              </w:r>
            </w:hyperlink>
          </w:p>
        </w:tc>
      </w:tr>
      <w:tr w:rsidR="002E35DF">
        <w:trPr>
          <w:trHeight w:val="63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Median Family Income</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median family income is a measure of family's ability to meet food, clothing, housing, health costs care, transportation, child care, and higher education Sourced from</w:t>
            </w:r>
            <w:hyperlink r:id="rId15">
              <w:r>
                <w:rPr>
                  <w:rFonts w:ascii="Times New Roman" w:eastAsia="Times New Roman" w:hAnsi="Times New Roman" w:cs="Times New Roman"/>
                  <w:color w:val="202124"/>
                  <w:sz w:val="24"/>
                  <w:szCs w:val="24"/>
                  <w:highlight w:val="white"/>
                </w:rPr>
                <w:t xml:space="preserve"> </w:t>
              </w:r>
            </w:hyperlink>
            <w:hyperlink r:id="rId16">
              <w:r>
                <w:rPr>
                  <w:rFonts w:ascii="Times New Roman" w:eastAsia="Times New Roman" w:hAnsi="Times New Roman" w:cs="Times New Roman"/>
                  <w:color w:val="1155CC"/>
                  <w:sz w:val="24"/>
                  <w:szCs w:val="24"/>
                  <w:highlight w:val="white"/>
                  <w:u w:val="single"/>
                </w:rPr>
                <w:t>California State Household Income | Department of Numbers (deptofnumbers.com)</w:t>
              </w:r>
            </w:hyperlink>
          </w:p>
        </w:tc>
      </w:tr>
      <w:tr w:rsidR="002E35DF">
        <w:trPr>
          <w:trHeight w:val="369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Consumer Confidence Index</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consumer confidence indicator provides an indication of future developments of households’ consumption and saving, based upon answers regarding their expected financial situation, their sentiment about the general economic situation, unemployment and capability of savings. An indicator above 100 signals a boost in the consumers’ confidence towards the future economic situation, as a consequence of which they are less prone to save, and more inclined to spend money on major purchases in the next 12 months. Values below 100 indicate a pessimistic attitude towards future developments in the economy, possibly resulting in a tendency to save more and consume less. Sourced from OECD and in a CSV format</w:t>
            </w:r>
          </w:p>
        </w:tc>
      </w:tr>
      <w:tr w:rsidR="002E35DF">
        <w:trPr>
          <w:trHeight w:val="63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Consumer Price Index</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This variable shows CPI data from 2017 until 2021. Sourced from </w:t>
            </w:r>
            <w:hyperlink r:id="rId17">
              <w:r>
                <w:rPr>
                  <w:rFonts w:ascii="Times New Roman" w:eastAsia="Times New Roman" w:hAnsi="Times New Roman" w:cs="Times New Roman"/>
                  <w:color w:val="1155CC"/>
                  <w:sz w:val="24"/>
                  <w:szCs w:val="24"/>
                  <w:highlight w:val="white"/>
                  <w:u w:val="single"/>
                </w:rPr>
                <w:t>Office of the Director - Research Unit: California Consumer Price Index</w:t>
              </w:r>
            </w:hyperlink>
            <w:r>
              <w:rPr>
                <w:rFonts w:ascii="Times New Roman" w:eastAsia="Times New Roman" w:hAnsi="Times New Roman" w:cs="Times New Roman"/>
                <w:color w:val="202124"/>
                <w:sz w:val="24"/>
                <w:szCs w:val="24"/>
                <w:highlight w:val="white"/>
              </w:rPr>
              <w:t xml:space="preserve"> in CSV format</w:t>
            </w:r>
          </w:p>
        </w:tc>
      </w:tr>
      <w:tr w:rsidR="002E35DF">
        <w:trPr>
          <w:trHeight w:val="114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Crimes</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Crime dataset in California cities. The data is aggregated to create crime in California. Sourced from</w:t>
            </w:r>
            <w:hyperlink r:id="rId18">
              <w:r>
                <w:rPr>
                  <w:rFonts w:ascii="Times New Roman" w:eastAsia="Times New Roman" w:hAnsi="Times New Roman" w:cs="Times New Roman"/>
                  <w:color w:val="202124"/>
                  <w:sz w:val="24"/>
                  <w:szCs w:val="24"/>
                  <w:highlight w:val="white"/>
                </w:rPr>
                <w:t xml:space="preserve"> </w:t>
              </w:r>
            </w:hyperlink>
            <w:hyperlink r:id="rId19">
              <w:r>
                <w:rPr>
                  <w:rFonts w:ascii="Times New Roman" w:eastAsia="Times New Roman" w:hAnsi="Times New Roman" w:cs="Times New Roman"/>
                  <w:color w:val="1155CC"/>
                  <w:sz w:val="24"/>
                  <w:szCs w:val="24"/>
                  <w:highlight w:val="white"/>
                  <w:u w:val="single"/>
                </w:rPr>
                <w:t>https://ucr.fbi.gov/crime-in-the-u.s/</w:t>
              </w:r>
            </w:hyperlink>
            <w:r>
              <w:rPr>
                <w:rFonts w:ascii="Times New Roman" w:eastAsia="Times New Roman" w:hAnsi="Times New Roman" w:cs="Times New Roman"/>
                <w:color w:val="202124"/>
                <w:sz w:val="24"/>
                <w:szCs w:val="24"/>
                <w:highlight w:val="white"/>
              </w:rPr>
              <w:t xml:space="preserve"> in a CSV format</w:t>
            </w:r>
          </w:p>
        </w:tc>
      </w:tr>
      <w:tr w:rsidR="002E35DF">
        <w:trPr>
          <w:trHeight w:val="635"/>
        </w:trPr>
        <w:tc>
          <w:tcPr>
            <w:tcW w:w="3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Population</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rsidR="002E35DF" w:rsidRDefault="00595D97">
            <w:pPr>
              <w:spacing w:before="240" w:after="160" w:line="256" w:lineRule="auto"/>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The total number of persons inhabiting a country, city, or any district or area. Sourced from </w:t>
            </w:r>
            <w:hyperlink r:id="rId20">
              <w:r>
                <w:rPr>
                  <w:rFonts w:ascii="Times New Roman" w:eastAsia="Times New Roman" w:hAnsi="Times New Roman" w:cs="Times New Roman"/>
                  <w:color w:val="1155CC"/>
                  <w:sz w:val="24"/>
                  <w:szCs w:val="24"/>
                  <w:highlight w:val="white"/>
                  <w:u w:val="single"/>
                </w:rPr>
                <w:t>Search Results</w:t>
              </w:r>
            </w:hyperlink>
            <w:r>
              <w:rPr>
                <w:rFonts w:ascii="Times New Roman" w:eastAsia="Times New Roman" w:hAnsi="Times New Roman" w:cs="Times New Roman"/>
                <w:color w:val="1A1A1A"/>
                <w:sz w:val="24"/>
                <w:szCs w:val="24"/>
                <w:highlight w:val="white"/>
              </w:rPr>
              <w:t xml:space="preserve"> in a CSV format</w:t>
            </w:r>
          </w:p>
        </w:tc>
      </w:tr>
    </w:tbl>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rsidR="002E35DF" w:rsidRPr="0097244B" w:rsidRDefault="009914B0" w:rsidP="0097244B">
      <w:pPr>
        <w:pStyle w:val="ListParagraph"/>
        <w:numPr>
          <w:ilvl w:val="0"/>
          <w:numId w:val="12"/>
        </w:numPr>
        <w:spacing w:before="240" w:after="24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lastRenderedPageBreak/>
        <w:t xml:space="preserve">Explanatory Data and </w:t>
      </w:r>
      <w:r w:rsidR="00595D97" w:rsidRPr="0097244B">
        <w:rPr>
          <w:rFonts w:ascii="Times New Roman" w:eastAsia="Times New Roman" w:hAnsi="Times New Roman" w:cs="Times New Roman"/>
          <w:color w:val="202124"/>
          <w:sz w:val="28"/>
          <w:szCs w:val="28"/>
          <w:highlight w:val="white"/>
        </w:rPr>
        <w:t>Variable Analysis</w:t>
      </w:r>
    </w:p>
    <w:p w:rsidR="002E35DF" w:rsidRDefault="00595D97" w:rsidP="009914B0">
      <w:pPr>
        <w:spacing w:before="240" w:after="240"/>
        <w:ind w:left="1110" w:hanging="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w:t>
      </w:r>
      <w:r>
        <w:rPr>
          <w:rFonts w:ascii="Times New Roman" w:eastAsia="Times New Roman" w:hAnsi="Times New Roman" w:cs="Times New Roman"/>
          <w:color w:val="202124"/>
          <w:sz w:val="14"/>
          <w:szCs w:val="14"/>
          <w:highlight w:val="white"/>
        </w:rPr>
        <w:t xml:space="preserve">       </w:t>
      </w:r>
      <w:r>
        <w:rPr>
          <w:rFonts w:ascii="Times New Roman" w:eastAsia="Times New Roman" w:hAnsi="Times New Roman" w:cs="Times New Roman"/>
          <w:color w:val="202124"/>
          <w:sz w:val="24"/>
          <w:szCs w:val="24"/>
          <w:highlight w:val="white"/>
        </w:rPr>
        <w:t xml:space="preserve">Data description and basic statistical analysis </w:t>
      </w:r>
    </w:p>
    <w:p w:rsidR="002E35DF" w:rsidRDefault="00595D97" w:rsidP="0097244B">
      <w:pPr>
        <w:numPr>
          <w:ilvl w:val="0"/>
          <w:numId w:val="3"/>
        </w:numPr>
        <w:spacing w:before="240" w:after="240"/>
        <w:ind w:left="1470"/>
        <w:rPr>
          <w:rFonts w:ascii="Times New Roman" w:eastAsia="Times New Roman" w:hAnsi="Times New Roman" w:cs="Times New Roman"/>
          <w:color w:val="202124"/>
          <w:highlight w:val="white"/>
        </w:rPr>
      </w:pPr>
      <w:r>
        <w:rPr>
          <w:rFonts w:ascii="Times New Roman" w:eastAsia="Times New Roman" w:hAnsi="Times New Roman" w:cs="Times New Roman"/>
          <w:color w:val="202124"/>
          <w:sz w:val="24"/>
          <w:szCs w:val="24"/>
          <w:highlight w:val="white"/>
        </w:rPr>
        <w:t>Population</w:t>
      </w:r>
    </w:p>
    <w:p w:rsidR="002E35DF" w:rsidRDefault="00595D97" w:rsidP="0097244B">
      <w:pPr>
        <w:spacing w:before="240" w:after="240"/>
        <w:ind w:left="1470"/>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1970396" cy="1833563"/>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970396" cy="1833563"/>
                    </a:xfrm>
                    <a:prstGeom prst="rect">
                      <a:avLst/>
                    </a:prstGeom>
                    <a:ln/>
                  </pic:spPr>
                </pic:pic>
              </a:graphicData>
            </a:graphic>
          </wp:inline>
        </w:drawing>
      </w:r>
    </w:p>
    <w:p w:rsidR="002E35DF" w:rsidRDefault="00595D97" w:rsidP="0097244B">
      <w:pPr>
        <w:spacing w:before="240" w:after="240" w:line="360" w:lineRule="auto"/>
        <w:ind w:left="147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Interpretation:</w:t>
      </w:r>
    </w:p>
    <w:p w:rsidR="002E35DF" w:rsidRDefault="00595D97" w:rsidP="00BD2BC0">
      <w:pPr>
        <w:spacing w:before="240" w:after="240"/>
        <w:ind w:left="147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By using .</w:t>
      </w:r>
      <w:proofErr w:type="gramStart"/>
      <w:r>
        <w:rPr>
          <w:rFonts w:ascii="Times New Roman" w:eastAsia="Times New Roman" w:hAnsi="Times New Roman" w:cs="Times New Roman"/>
          <w:color w:val="202124"/>
          <w:sz w:val="24"/>
          <w:szCs w:val="24"/>
          <w:highlight w:val="white"/>
        </w:rPr>
        <w:t>describe(</w:t>
      </w:r>
      <w:proofErr w:type="gramEnd"/>
      <w:r>
        <w:rPr>
          <w:rFonts w:ascii="Times New Roman" w:eastAsia="Times New Roman" w:hAnsi="Times New Roman" w:cs="Times New Roman"/>
          <w:color w:val="202124"/>
          <w:sz w:val="24"/>
          <w:szCs w:val="24"/>
          <w:highlight w:val="white"/>
        </w:rPr>
        <w:t>) function, we get the value of mean (3.617541e+07), standard deviation (1.043379e+07), minimum (</w:t>
      </w:r>
      <w:r>
        <w:rPr>
          <w:rFonts w:ascii="Times New Roman" w:eastAsia="Times New Roman" w:hAnsi="Times New Roman" w:cs="Times New Roman"/>
          <w:color w:val="212121"/>
          <w:sz w:val="24"/>
          <w:szCs w:val="24"/>
          <w:highlight w:val="white"/>
        </w:rPr>
        <w:t>0.00)</w:t>
      </w:r>
      <w:r>
        <w:rPr>
          <w:rFonts w:ascii="Times New Roman" w:eastAsia="Times New Roman" w:hAnsi="Times New Roman" w:cs="Times New Roman"/>
          <w:color w:val="202124"/>
          <w:sz w:val="24"/>
          <w:szCs w:val="24"/>
          <w:highlight w:val="white"/>
        </w:rPr>
        <w:t>, and maximum (</w:t>
      </w:r>
      <w:r>
        <w:rPr>
          <w:rFonts w:ascii="Times New Roman" w:eastAsia="Times New Roman" w:hAnsi="Times New Roman" w:cs="Times New Roman"/>
          <w:color w:val="212121"/>
          <w:sz w:val="24"/>
          <w:szCs w:val="24"/>
          <w:highlight w:val="white"/>
        </w:rPr>
        <w:t>3.987306e+07</w:t>
      </w:r>
      <w:r>
        <w:rPr>
          <w:rFonts w:ascii="Times New Roman" w:eastAsia="Times New Roman" w:hAnsi="Times New Roman" w:cs="Times New Roman"/>
          <w:color w:val="202124"/>
          <w:sz w:val="24"/>
          <w:szCs w:val="24"/>
          <w:highlight w:val="white"/>
        </w:rPr>
        <w:t>) of Population data from 2017 to 2021 in April.</w:t>
      </w:r>
    </w:p>
    <w:p w:rsidR="002E35DF" w:rsidRDefault="00595D97" w:rsidP="0097244B">
      <w:pPr>
        <w:numPr>
          <w:ilvl w:val="0"/>
          <w:numId w:val="2"/>
        </w:numPr>
        <w:spacing w:before="240" w:after="240" w:line="360" w:lineRule="auto"/>
        <w:ind w:left="147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Covid-19 Infection Rate</w:t>
      </w:r>
    </w:p>
    <w:p w:rsidR="002E35DF" w:rsidRDefault="00595D97" w:rsidP="0097244B">
      <w:pPr>
        <w:spacing w:before="240" w:after="240" w:line="360" w:lineRule="auto"/>
        <w:ind w:left="1470"/>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1866900" cy="18954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866900" cy="1895475"/>
                    </a:xfrm>
                    <a:prstGeom prst="rect">
                      <a:avLst/>
                    </a:prstGeom>
                    <a:ln/>
                  </pic:spPr>
                </pic:pic>
              </a:graphicData>
            </a:graphic>
          </wp:inline>
        </w:drawing>
      </w:r>
    </w:p>
    <w:p w:rsidR="002E35DF" w:rsidRDefault="00595D97" w:rsidP="00BD2BC0">
      <w:pPr>
        <w:ind w:left="147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Interpretation:</w:t>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02124"/>
          <w:sz w:val="24"/>
          <w:szCs w:val="24"/>
          <w:highlight w:val="white"/>
        </w:rPr>
        <w:t xml:space="preserve">Based on the output, we can conclude that the value of mean is </w:t>
      </w:r>
      <w:r>
        <w:rPr>
          <w:rFonts w:ascii="Times New Roman" w:eastAsia="Times New Roman" w:hAnsi="Times New Roman" w:cs="Times New Roman"/>
          <w:color w:val="212121"/>
          <w:sz w:val="24"/>
          <w:szCs w:val="24"/>
          <w:highlight w:val="white"/>
        </w:rPr>
        <w:t>2.741497e+04, standard deviation is 1.028101e+05</w:t>
      </w:r>
      <w:proofErr w:type="gramStart"/>
      <w:r>
        <w:rPr>
          <w:rFonts w:ascii="Times New Roman" w:eastAsia="Times New Roman" w:hAnsi="Times New Roman" w:cs="Times New Roman"/>
          <w:color w:val="212121"/>
          <w:sz w:val="24"/>
          <w:szCs w:val="24"/>
          <w:highlight w:val="white"/>
        </w:rPr>
        <w:t>,  the</w:t>
      </w:r>
      <w:proofErr w:type="gramEnd"/>
      <w:r>
        <w:rPr>
          <w:rFonts w:ascii="Times New Roman" w:eastAsia="Times New Roman" w:hAnsi="Times New Roman" w:cs="Times New Roman"/>
          <w:color w:val="212121"/>
          <w:sz w:val="24"/>
          <w:szCs w:val="24"/>
          <w:highlight w:val="white"/>
        </w:rPr>
        <w:t xml:space="preserve"> minimum is 0.00 and the maximum is 1.244917e+06.</w:t>
      </w:r>
    </w:p>
    <w:p w:rsidR="002E35DF" w:rsidRDefault="00595D97" w:rsidP="0097244B">
      <w:pPr>
        <w:numPr>
          <w:ilvl w:val="0"/>
          <w:numId w:val="2"/>
        </w:numPr>
        <w:spacing w:before="240" w:after="240" w:line="360" w:lineRule="auto"/>
        <w:ind w:left="147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CCI (Consumer Confidence Index) Data </w:t>
      </w:r>
    </w:p>
    <w:p w:rsidR="002E35DF" w:rsidRDefault="00595D97" w:rsidP="0097244B">
      <w:pPr>
        <w:spacing w:before="240" w:after="240" w:line="360" w:lineRule="auto"/>
        <w:ind w:left="1470"/>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extent cx="1638300" cy="191452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1638300" cy="1914525"/>
                    </a:xfrm>
                    <a:prstGeom prst="rect">
                      <a:avLst/>
                    </a:prstGeom>
                    <a:ln/>
                  </pic:spPr>
                </pic:pic>
              </a:graphicData>
            </a:graphic>
          </wp:inline>
        </w:drawing>
      </w:r>
      <w:r>
        <w:rPr>
          <w:rFonts w:ascii="Times New Roman" w:eastAsia="Times New Roman" w:hAnsi="Times New Roman" w:cs="Times New Roman"/>
          <w:color w:val="202124"/>
          <w:sz w:val="24"/>
          <w:szCs w:val="24"/>
          <w:highlight w:val="white"/>
        </w:rPr>
        <w:t xml:space="preserve"> </w:t>
      </w:r>
    </w:p>
    <w:p w:rsidR="002E35DF" w:rsidRDefault="0097244B" w:rsidP="00BD2BC0">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r w:rsidR="00595D97">
        <w:rPr>
          <w:rFonts w:ascii="Times New Roman" w:eastAsia="Times New Roman" w:hAnsi="Times New Roman" w:cs="Times New Roman"/>
          <w:color w:val="202124"/>
          <w:sz w:val="24"/>
          <w:szCs w:val="24"/>
          <w:highlight w:val="white"/>
        </w:rPr>
        <w:t>Interpretation:</w:t>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02124"/>
          <w:sz w:val="24"/>
          <w:szCs w:val="24"/>
          <w:highlight w:val="white"/>
        </w:rPr>
        <w:t>Based on the output after using .</w:t>
      </w:r>
      <w:proofErr w:type="gramStart"/>
      <w:r>
        <w:rPr>
          <w:rFonts w:ascii="Times New Roman" w:eastAsia="Times New Roman" w:hAnsi="Times New Roman" w:cs="Times New Roman"/>
          <w:color w:val="202124"/>
          <w:sz w:val="24"/>
          <w:szCs w:val="24"/>
          <w:highlight w:val="white"/>
        </w:rPr>
        <w:t>describe(</w:t>
      </w:r>
      <w:proofErr w:type="gramEnd"/>
      <w:r>
        <w:rPr>
          <w:rFonts w:ascii="Times New Roman" w:eastAsia="Times New Roman" w:hAnsi="Times New Roman" w:cs="Times New Roman"/>
          <w:color w:val="202124"/>
          <w:sz w:val="24"/>
          <w:szCs w:val="24"/>
          <w:highlight w:val="white"/>
        </w:rPr>
        <w:t xml:space="preserve">) function, we can conclude that the value of mean is </w:t>
      </w:r>
      <w:r>
        <w:rPr>
          <w:rFonts w:ascii="Times New Roman" w:eastAsia="Times New Roman" w:hAnsi="Times New Roman" w:cs="Times New Roman"/>
          <w:color w:val="212121"/>
          <w:sz w:val="24"/>
          <w:szCs w:val="24"/>
          <w:highlight w:val="white"/>
        </w:rPr>
        <w:t>3.092162e+06, standard deviation is 3.975898e+06, the minimum is 1.010350e+05 and the maximum is 9.994392e+06.</w:t>
      </w:r>
    </w:p>
    <w:p w:rsidR="00BD2BC0" w:rsidRDefault="00BD2BC0" w:rsidP="00BD2BC0">
      <w:pPr>
        <w:ind w:left="1470"/>
        <w:jc w:val="both"/>
        <w:rPr>
          <w:rFonts w:ascii="Times New Roman" w:eastAsia="Times New Roman" w:hAnsi="Times New Roman" w:cs="Times New Roman"/>
          <w:color w:val="212121"/>
          <w:sz w:val="24"/>
          <w:szCs w:val="24"/>
          <w:highlight w:val="white"/>
        </w:rPr>
      </w:pPr>
    </w:p>
    <w:p w:rsidR="002E35DF" w:rsidRDefault="00595D97" w:rsidP="0097244B">
      <w:pPr>
        <w:numPr>
          <w:ilvl w:val="0"/>
          <w:numId w:val="6"/>
        </w:numPr>
        <w:spacing w:before="240" w:after="240" w:line="360" w:lineRule="auto"/>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Median Family Income</w:t>
      </w:r>
    </w:p>
    <w:p w:rsidR="002E35DF" w:rsidRDefault="00595D97" w:rsidP="0097244B">
      <w:pPr>
        <w:spacing w:before="240" w:after="240" w:line="360" w:lineRule="auto"/>
        <w:ind w:left="147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562225" cy="18954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562225" cy="1895475"/>
                    </a:xfrm>
                    <a:prstGeom prst="rect">
                      <a:avLst/>
                    </a:prstGeom>
                    <a:ln/>
                  </pic:spPr>
                </pic:pic>
              </a:graphicData>
            </a:graphic>
          </wp:inline>
        </w:drawing>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By using .</w:t>
      </w:r>
      <w:proofErr w:type="gramStart"/>
      <w:r>
        <w:rPr>
          <w:rFonts w:ascii="Times New Roman" w:eastAsia="Times New Roman" w:hAnsi="Times New Roman" w:cs="Times New Roman"/>
          <w:color w:val="212121"/>
          <w:sz w:val="24"/>
          <w:szCs w:val="24"/>
          <w:highlight w:val="white"/>
        </w:rPr>
        <w:t>describe(</w:t>
      </w:r>
      <w:proofErr w:type="gramEnd"/>
      <w:r>
        <w:rPr>
          <w:rFonts w:ascii="Times New Roman" w:eastAsia="Times New Roman" w:hAnsi="Times New Roman" w:cs="Times New Roman"/>
          <w:color w:val="212121"/>
          <w:sz w:val="24"/>
          <w:szCs w:val="24"/>
          <w:highlight w:val="white"/>
        </w:rPr>
        <w:t>) function, we get the value of mean (81.402659), standard deviation (5.017310), minimum (73.866000), and maximum (91.377000) of the Median Family Income data.</w:t>
      </w:r>
    </w:p>
    <w:p w:rsidR="002E35DF" w:rsidRDefault="00595D97" w:rsidP="0097244B">
      <w:pPr>
        <w:numPr>
          <w:ilvl w:val="0"/>
          <w:numId w:val="6"/>
        </w:numPr>
        <w:spacing w:before="240" w:after="240" w:line="360" w:lineRule="auto"/>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Median Household Income</w:t>
      </w:r>
    </w:p>
    <w:p w:rsidR="002E35DF" w:rsidRDefault="00595D97" w:rsidP="0097244B">
      <w:pPr>
        <w:spacing w:before="240" w:after="240" w:line="360" w:lineRule="auto"/>
        <w:ind w:left="147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lastRenderedPageBreak/>
        <w:drawing>
          <wp:inline distT="114300" distB="114300" distL="114300" distR="114300">
            <wp:extent cx="2981325" cy="20288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981325" cy="2028825"/>
                    </a:xfrm>
                    <a:prstGeom prst="rect">
                      <a:avLst/>
                    </a:prstGeom>
                    <a:ln/>
                  </pic:spPr>
                </pic:pic>
              </a:graphicData>
            </a:graphic>
          </wp:inline>
        </w:drawing>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Based on the output after using .</w:t>
      </w:r>
      <w:proofErr w:type="gramStart"/>
      <w:r>
        <w:rPr>
          <w:rFonts w:ascii="Times New Roman" w:eastAsia="Times New Roman" w:hAnsi="Times New Roman" w:cs="Times New Roman"/>
          <w:color w:val="212121"/>
          <w:sz w:val="24"/>
          <w:szCs w:val="24"/>
          <w:highlight w:val="white"/>
        </w:rPr>
        <w:t>describe(</w:t>
      </w:r>
      <w:proofErr w:type="gramEnd"/>
      <w:r>
        <w:rPr>
          <w:rFonts w:ascii="Times New Roman" w:eastAsia="Times New Roman" w:hAnsi="Times New Roman" w:cs="Times New Roman"/>
          <w:color w:val="212121"/>
          <w:sz w:val="24"/>
          <w:szCs w:val="24"/>
          <w:highlight w:val="white"/>
        </w:rPr>
        <w:t>) function, we get the value of mean (71.464236), standard deviation (4.448384), minimum (65.068000), and maximum (80.440000) of the Median Household Income data.</w:t>
      </w:r>
    </w:p>
    <w:p w:rsidR="002E35DF" w:rsidRDefault="00595D97" w:rsidP="0097244B">
      <w:pPr>
        <w:numPr>
          <w:ilvl w:val="0"/>
          <w:numId w:val="6"/>
        </w:numPr>
        <w:spacing w:before="240" w:after="240" w:line="360" w:lineRule="auto"/>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Crimes</w:t>
      </w:r>
    </w:p>
    <w:p w:rsidR="002E35DF" w:rsidRDefault="00595D97" w:rsidP="0097244B">
      <w:pPr>
        <w:spacing w:before="240" w:after="240" w:line="360" w:lineRule="auto"/>
        <w:ind w:left="147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1914525" cy="193357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1914525" cy="1933575"/>
                    </a:xfrm>
                    <a:prstGeom prst="rect">
                      <a:avLst/>
                    </a:prstGeom>
                    <a:ln/>
                  </pic:spPr>
                </pic:pic>
              </a:graphicData>
            </a:graphic>
          </wp:inline>
        </w:drawing>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BD2BC0">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By using .</w:t>
      </w:r>
      <w:proofErr w:type="gramStart"/>
      <w:r>
        <w:rPr>
          <w:rFonts w:ascii="Times New Roman" w:eastAsia="Times New Roman" w:hAnsi="Times New Roman" w:cs="Times New Roman"/>
          <w:color w:val="212121"/>
          <w:sz w:val="24"/>
          <w:szCs w:val="24"/>
          <w:highlight w:val="white"/>
        </w:rPr>
        <w:t>describe(</w:t>
      </w:r>
      <w:proofErr w:type="gramEnd"/>
      <w:r>
        <w:rPr>
          <w:rFonts w:ascii="Times New Roman" w:eastAsia="Times New Roman" w:hAnsi="Times New Roman" w:cs="Times New Roman"/>
          <w:color w:val="212121"/>
          <w:sz w:val="24"/>
          <w:szCs w:val="24"/>
          <w:highlight w:val="white"/>
        </w:rPr>
        <w:t>) function, in the output we get the value of mean (485711.218564), standard deviation (146542.128466), minimum (0.00), and maximum (600021.870000).</w:t>
      </w:r>
    </w:p>
    <w:p w:rsidR="002E35DF" w:rsidRDefault="00595D97" w:rsidP="0097244B">
      <w:pPr>
        <w:numPr>
          <w:ilvl w:val="0"/>
          <w:numId w:val="6"/>
        </w:numPr>
        <w:spacing w:before="240" w:after="240" w:line="360" w:lineRule="auto"/>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House Price Index</w:t>
      </w:r>
    </w:p>
    <w:p w:rsidR="002E35DF" w:rsidRDefault="00595D97" w:rsidP="0097244B">
      <w:pPr>
        <w:spacing w:before="240" w:after="240" w:line="360" w:lineRule="auto"/>
        <w:ind w:left="147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lastRenderedPageBreak/>
        <w:drawing>
          <wp:inline distT="114300" distB="114300" distL="114300" distR="114300">
            <wp:extent cx="1704975" cy="20193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1704975" cy="2019300"/>
                    </a:xfrm>
                    <a:prstGeom prst="rect">
                      <a:avLst/>
                    </a:prstGeom>
                    <a:ln/>
                  </pic:spPr>
                </pic:pic>
              </a:graphicData>
            </a:graphic>
          </wp:inline>
        </w:drawing>
      </w:r>
    </w:p>
    <w:p w:rsidR="002E35DF" w:rsidRDefault="00595D97" w:rsidP="003D5C35">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3D5C35">
      <w:pPr>
        <w:ind w:left="14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Based on the output, we can conclude that the value of the mean is 648.835294, the st</w:t>
      </w:r>
      <w:r w:rsidR="00691CA4">
        <w:rPr>
          <w:rFonts w:ascii="Times New Roman" w:eastAsia="Times New Roman" w:hAnsi="Times New Roman" w:cs="Times New Roman"/>
          <w:color w:val="212121"/>
          <w:sz w:val="24"/>
          <w:szCs w:val="24"/>
          <w:highlight w:val="white"/>
        </w:rPr>
        <w:t xml:space="preserve">andard deviation is 37.389765, </w:t>
      </w:r>
      <w:r>
        <w:rPr>
          <w:rFonts w:ascii="Times New Roman" w:eastAsia="Times New Roman" w:hAnsi="Times New Roman" w:cs="Times New Roman"/>
          <w:color w:val="212121"/>
          <w:sz w:val="24"/>
          <w:szCs w:val="24"/>
          <w:highlight w:val="white"/>
        </w:rPr>
        <w:t>the minimum is 581.120000, and the maximum is 718.340000.</w:t>
      </w:r>
    </w:p>
    <w:p w:rsidR="003D5C35" w:rsidRDefault="003D5C35" w:rsidP="003D5C35">
      <w:pPr>
        <w:ind w:left="1470"/>
        <w:jc w:val="both"/>
        <w:rPr>
          <w:rFonts w:ascii="Times New Roman" w:eastAsia="Times New Roman" w:hAnsi="Times New Roman" w:cs="Times New Roman"/>
          <w:color w:val="212121"/>
          <w:sz w:val="24"/>
          <w:szCs w:val="24"/>
          <w:highlight w:val="white"/>
        </w:rPr>
      </w:pPr>
    </w:p>
    <w:p w:rsidR="002E35DF" w:rsidRDefault="00595D97" w:rsidP="009914B0">
      <w:pPr>
        <w:spacing w:before="240" w:after="240"/>
        <w:ind w:left="1080" w:hanging="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       ANOVA and </w:t>
      </w:r>
      <w:proofErr w:type="spellStart"/>
      <w:r>
        <w:rPr>
          <w:rFonts w:ascii="Times New Roman" w:eastAsia="Times New Roman" w:hAnsi="Times New Roman" w:cs="Times New Roman"/>
          <w:color w:val="202124"/>
          <w:sz w:val="24"/>
          <w:szCs w:val="24"/>
          <w:highlight w:val="white"/>
        </w:rPr>
        <w:t>Tukey</w:t>
      </w:r>
      <w:proofErr w:type="spellEnd"/>
      <w:r>
        <w:rPr>
          <w:rFonts w:ascii="Times New Roman" w:eastAsia="Times New Roman" w:hAnsi="Times New Roman" w:cs="Times New Roman"/>
          <w:color w:val="202124"/>
          <w:sz w:val="24"/>
          <w:szCs w:val="24"/>
          <w:highlight w:val="white"/>
        </w:rPr>
        <w:t xml:space="preserve"> HSD</w:t>
      </w:r>
    </w:p>
    <w:p w:rsidR="002E35DF" w:rsidRPr="0097244B" w:rsidRDefault="00595D97" w:rsidP="0097244B">
      <w:pPr>
        <w:pStyle w:val="ListParagraph"/>
        <w:numPr>
          <w:ilvl w:val="0"/>
          <w:numId w:val="13"/>
        </w:numPr>
        <w:spacing w:before="240" w:after="240"/>
        <w:ind w:left="1440"/>
        <w:rPr>
          <w:rFonts w:ascii="Times New Roman" w:eastAsia="Times New Roman" w:hAnsi="Times New Roman" w:cs="Times New Roman"/>
          <w:bCs/>
          <w:color w:val="202124"/>
          <w:sz w:val="24"/>
          <w:szCs w:val="24"/>
          <w:highlight w:val="white"/>
        </w:rPr>
      </w:pPr>
      <w:r w:rsidRPr="0097244B">
        <w:rPr>
          <w:rFonts w:ascii="Times New Roman" w:eastAsia="Times New Roman" w:hAnsi="Times New Roman" w:cs="Times New Roman"/>
          <w:bCs/>
          <w:color w:val="202124"/>
          <w:sz w:val="24"/>
          <w:szCs w:val="24"/>
          <w:highlight w:val="white"/>
        </w:rPr>
        <w:t>ANOVA CASTHPI</w:t>
      </w:r>
    </w:p>
    <w:p w:rsidR="002E35DF" w:rsidRDefault="00595D97" w:rsidP="0097244B">
      <w:pPr>
        <w:spacing w:before="240" w:after="240"/>
        <w:ind w:left="1080" w:hanging="36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Pingouin</w:t>
      </w:r>
      <w:proofErr w:type="spellEnd"/>
      <w:r>
        <w:rPr>
          <w:rFonts w:ascii="Times New Roman" w:eastAsia="Times New Roman" w:hAnsi="Times New Roman" w:cs="Times New Roman"/>
          <w:color w:val="212121"/>
          <w:sz w:val="24"/>
          <w:szCs w:val="24"/>
          <w:highlight w:val="white"/>
        </w:rPr>
        <w:t xml:space="preserve"> Test</w:t>
      </w:r>
    </w:p>
    <w:p w:rsidR="002E35DF" w:rsidRDefault="00595D97" w:rsidP="0097244B">
      <w:pPr>
        <w:spacing w:before="240" w:after="240"/>
        <w:ind w:left="1080" w:hanging="360"/>
        <w:rPr>
          <w:rFonts w:ascii="Times New Roman" w:eastAsia="Times New Roman" w:hAnsi="Times New Roman" w:cs="Times New Roman"/>
          <w:color w:val="212121"/>
          <w:sz w:val="18"/>
          <w:szCs w:val="18"/>
          <w:highlight w:val="white"/>
        </w:rPr>
      </w:pPr>
      <w:r>
        <w:rPr>
          <w:rFonts w:ascii="Consolas" w:eastAsia="Consolas" w:hAnsi="Consolas" w:cs="Consolas"/>
          <w:noProof/>
          <w:color w:val="212121"/>
          <w:sz w:val="18"/>
          <w:szCs w:val="18"/>
          <w:highlight w:val="white"/>
        </w:rPr>
        <w:drawing>
          <wp:inline distT="114300" distB="114300" distL="114300" distR="114300" wp14:anchorId="69051425" wp14:editId="02E2C442">
            <wp:extent cx="4981575" cy="447675"/>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4981575" cy="447675"/>
                    </a:xfrm>
                    <a:prstGeom prst="rect">
                      <a:avLst/>
                    </a:prstGeom>
                    <a:ln/>
                  </pic:spPr>
                </pic:pic>
              </a:graphicData>
            </a:graphic>
          </wp:inline>
        </w:drawing>
      </w:r>
    </w:p>
    <w:p w:rsidR="002E35DF" w:rsidRPr="003D5C35" w:rsidRDefault="003D5C35" w:rsidP="003D5C35">
      <w:pPr>
        <w:spacing w:before="240" w:after="240"/>
        <w:rPr>
          <w:rFonts w:ascii="Times New Roman" w:eastAsia="Times New Roman" w:hAnsi="Times New Roman" w:cs="Times New Roman"/>
          <w:color w:val="212121"/>
          <w:sz w:val="24"/>
          <w:szCs w:val="24"/>
          <w:highlight w:val="white"/>
        </w:rPr>
      </w:pPr>
      <w:r>
        <w:rPr>
          <w:noProof/>
        </w:rPr>
        <w:drawing>
          <wp:anchor distT="114300" distB="114300" distL="114300" distR="114300" simplePos="0" relativeHeight="251658240" behindDoc="0" locked="0" layoutInCell="1" hidden="0" allowOverlap="1" wp14:anchorId="03991034" wp14:editId="220F5410">
            <wp:simplePos x="0" y="0"/>
            <wp:positionH relativeFrom="column">
              <wp:posOffset>781050</wp:posOffset>
            </wp:positionH>
            <wp:positionV relativeFrom="paragraph">
              <wp:posOffset>469265</wp:posOffset>
            </wp:positionV>
            <wp:extent cx="4505325" cy="819150"/>
            <wp:effectExtent l="0" t="0" r="9525" b="0"/>
            <wp:wrapTopAndBottom/>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4505325" cy="819150"/>
                    </a:xfrm>
                    <a:prstGeom prst="rect">
                      <a:avLst/>
                    </a:prstGeom>
                    <a:ln/>
                  </pic:spPr>
                </pic:pic>
              </a:graphicData>
            </a:graphic>
            <wp14:sizeRelH relativeFrom="margin">
              <wp14:pctWidth>0</wp14:pctWidth>
            </wp14:sizeRelH>
            <wp14:sizeRelV relativeFrom="margin">
              <wp14:pctHeight>0</wp14:pctHeight>
            </wp14:sizeRelV>
          </wp:anchor>
        </w:drawing>
      </w:r>
      <w:r w:rsidR="00595D97">
        <w:rPr>
          <w:rFonts w:ascii="Times New Roman" w:eastAsia="Times New Roman" w:hAnsi="Times New Roman" w:cs="Times New Roman"/>
          <w:color w:val="212121"/>
          <w:sz w:val="18"/>
          <w:szCs w:val="18"/>
          <w:highlight w:val="white"/>
        </w:rPr>
        <w:t xml:space="preserve">              </w:t>
      </w:r>
      <w:r w:rsidR="00595D97">
        <w:rPr>
          <w:rFonts w:ascii="Times New Roman" w:eastAsia="Times New Roman" w:hAnsi="Times New Roman" w:cs="Times New Roman"/>
          <w:color w:val="212121"/>
          <w:sz w:val="18"/>
          <w:szCs w:val="18"/>
          <w:highlight w:val="white"/>
        </w:rPr>
        <w:tab/>
      </w:r>
      <w:r w:rsidR="00595D97">
        <w:rPr>
          <w:rFonts w:ascii="Times New Roman" w:eastAsia="Times New Roman" w:hAnsi="Times New Roman" w:cs="Times New Roman"/>
          <w:color w:val="212121"/>
          <w:sz w:val="18"/>
          <w:szCs w:val="18"/>
          <w:highlight w:val="white"/>
        </w:rPr>
        <w:tab/>
        <w:t xml:space="preserve"> </w:t>
      </w:r>
      <w:r w:rsidR="00595D97">
        <w:rPr>
          <w:rFonts w:ascii="Times New Roman" w:eastAsia="Times New Roman" w:hAnsi="Times New Roman" w:cs="Times New Roman"/>
          <w:color w:val="212121"/>
          <w:sz w:val="24"/>
          <w:szCs w:val="24"/>
          <w:highlight w:val="white"/>
        </w:rPr>
        <w:t xml:space="preserve">OLS Method </w:t>
      </w:r>
    </w:p>
    <w:p w:rsidR="002E35DF" w:rsidRDefault="00595D97" w:rsidP="003D5C35">
      <w:pPr>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691CA4">
      <w:pPr>
        <w:spacing w:after="240"/>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Because the p-value is less than alpha, the conclusion is to reject H0 so that it can be concluded that there is a difference for the average impact of the several years of CASTHPI.</w:t>
      </w:r>
    </w:p>
    <w:p w:rsidR="00FF524D" w:rsidRDefault="00FF524D" w:rsidP="003D5C35">
      <w:pPr>
        <w:spacing w:after="240"/>
        <w:ind w:left="720"/>
        <w:rPr>
          <w:rFonts w:ascii="Times New Roman" w:eastAsia="Times New Roman" w:hAnsi="Times New Roman" w:cs="Times New Roman"/>
          <w:color w:val="212121"/>
          <w:sz w:val="24"/>
          <w:szCs w:val="24"/>
          <w:highlight w:val="white"/>
        </w:rPr>
      </w:pPr>
    </w:p>
    <w:p w:rsidR="00FF524D" w:rsidRDefault="00FF524D" w:rsidP="003D5C35">
      <w:pPr>
        <w:spacing w:after="240"/>
        <w:ind w:left="720"/>
        <w:rPr>
          <w:rFonts w:ascii="Times New Roman" w:eastAsia="Times New Roman" w:hAnsi="Times New Roman" w:cs="Times New Roman"/>
          <w:color w:val="212121"/>
          <w:sz w:val="24"/>
          <w:szCs w:val="24"/>
          <w:highlight w:val="white"/>
        </w:rPr>
      </w:pPr>
    </w:p>
    <w:p w:rsidR="00FF524D" w:rsidRDefault="00FF524D" w:rsidP="003D5C35">
      <w:pPr>
        <w:spacing w:after="240"/>
        <w:ind w:left="720"/>
        <w:rPr>
          <w:rFonts w:ascii="Times New Roman" w:eastAsia="Times New Roman" w:hAnsi="Times New Roman" w:cs="Times New Roman"/>
          <w:color w:val="212121"/>
          <w:sz w:val="24"/>
          <w:szCs w:val="24"/>
          <w:highlight w:val="white"/>
        </w:rPr>
      </w:pPr>
    </w:p>
    <w:p w:rsidR="003D5C35" w:rsidRDefault="003D5C35" w:rsidP="003D5C35">
      <w:pPr>
        <w:spacing w:after="240"/>
        <w:ind w:left="720"/>
        <w:rPr>
          <w:rFonts w:ascii="Times New Roman" w:eastAsia="Times New Roman" w:hAnsi="Times New Roman" w:cs="Times New Roman"/>
          <w:color w:val="212121"/>
          <w:sz w:val="24"/>
          <w:szCs w:val="24"/>
          <w:highlight w:val="white"/>
        </w:rPr>
      </w:pPr>
    </w:p>
    <w:p w:rsidR="002E35DF" w:rsidRDefault="00595D97" w:rsidP="0097244B">
      <w:pPr>
        <w:spacing w:before="240" w:after="240"/>
        <w:ind w:firstLine="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lastRenderedPageBreak/>
        <w:t>Tukey</w:t>
      </w:r>
      <w:proofErr w:type="spellEnd"/>
      <w:r>
        <w:rPr>
          <w:rFonts w:ascii="Times New Roman" w:eastAsia="Times New Roman" w:hAnsi="Times New Roman" w:cs="Times New Roman"/>
          <w:color w:val="212121"/>
          <w:sz w:val="24"/>
          <w:szCs w:val="24"/>
          <w:highlight w:val="white"/>
        </w:rPr>
        <w:t xml:space="preserve"> Test</w:t>
      </w:r>
    </w:p>
    <w:p w:rsidR="002E35DF" w:rsidRDefault="00595D97" w:rsidP="0097244B">
      <w:pPr>
        <w:spacing w:before="240" w:after="2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ab/>
      </w:r>
      <w:r>
        <w:rPr>
          <w:noProof/>
        </w:rPr>
        <w:drawing>
          <wp:anchor distT="114300" distB="114300" distL="114300" distR="114300" simplePos="0" relativeHeight="251659264" behindDoc="0" locked="0" layoutInCell="1" hidden="0" allowOverlap="1">
            <wp:simplePos x="0" y="0"/>
            <wp:positionH relativeFrom="column">
              <wp:posOffset>800100</wp:posOffset>
            </wp:positionH>
            <wp:positionV relativeFrom="paragraph">
              <wp:posOffset>114300</wp:posOffset>
            </wp:positionV>
            <wp:extent cx="1995488" cy="3413967"/>
            <wp:effectExtent l="0" t="0" r="0" b="0"/>
            <wp:wrapSquare wrapText="bothSides" distT="114300" distB="114300" distL="114300" distR="11430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1995488" cy="3413967"/>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hidden="0" allowOverlap="1">
            <wp:simplePos x="0" y="0"/>
            <wp:positionH relativeFrom="column">
              <wp:posOffset>2876550</wp:posOffset>
            </wp:positionH>
            <wp:positionV relativeFrom="paragraph">
              <wp:posOffset>114300</wp:posOffset>
            </wp:positionV>
            <wp:extent cx="2829867" cy="3409950"/>
            <wp:effectExtent l="0" t="0" r="0" b="0"/>
            <wp:wrapTopAndBottom distT="114300" distB="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829867" cy="3409950"/>
                    </a:xfrm>
                    <a:prstGeom prst="rect">
                      <a:avLst/>
                    </a:prstGeom>
                    <a:ln/>
                  </pic:spPr>
                </pic:pic>
              </a:graphicData>
            </a:graphic>
            <wp14:sizeRelH relativeFrom="margin">
              <wp14:pctWidth>0</wp14:pctWidth>
            </wp14:sizeRelH>
            <wp14:sizeRelV relativeFrom="margin">
              <wp14:pctHeight>0</wp14:pctHeight>
            </wp14:sizeRelV>
          </wp:anchor>
        </w:drawing>
      </w:r>
    </w:p>
    <w:p w:rsidR="002E35DF" w:rsidRDefault="00595D97" w:rsidP="003D5C35">
      <w:pPr>
        <w:shd w:val="clear" w:color="auto" w:fill="FFFFFF"/>
        <w:spacing w:before="12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use of </w:t>
      </w:r>
      <w:proofErr w:type="spellStart"/>
      <w:r>
        <w:rPr>
          <w:rFonts w:ascii="Times New Roman" w:eastAsia="Times New Roman" w:hAnsi="Times New Roman" w:cs="Times New Roman"/>
          <w:color w:val="212121"/>
          <w:sz w:val="24"/>
          <w:szCs w:val="24"/>
          <w:highlight w:val="white"/>
        </w:rPr>
        <w:t>Tukey</w:t>
      </w:r>
      <w:proofErr w:type="spellEnd"/>
      <w:r>
        <w:rPr>
          <w:rFonts w:ascii="Times New Roman" w:eastAsia="Times New Roman" w:hAnsi="Times New Roman" w:cs="Times New Roman"/>
          <w:color w:val="212121"/>
          <w:sz w:val="24"/>
          <w:szCs w:val="24"/>
          <w:highlight w:val="white"/>
        </w:rPr>
        <w:t xml:space="preserve"> HSD to examine differences between groups showed that there was a statistically significant difference. We can see that for the most part, 2015-2021, 2016-2021, 2017-2021, 2018-2021, 2019-2021, and 2021-2021 indicate that the average year for CASTHPI will always be different in 2021.</w:t>
      </w:r>
    </w:p>
    <w:p w:rsidR="002E35DF" w:rsidRDefault="002E35DF"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120" w:after="10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QQ Plot</w:t>
      </w:r>
    </w:p>
    <w:p w:rsidR="002E35DF" w:rsidRDefault="00595D97" w:rsidP="0097244B">
      <w:pPr>
        <w:spacing w:before="240" w:after="240"/>
        <w:ind w:left="1080" w:hanging="36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814638" cy="167246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2814638" cy="1672466"/>
                    </a:xfrm>
                    <a:prstGeom prst="rect">
                      <a:avLst/>
                    </a:prstGeom>
                    <a:ln/>
                  </pic:spPr>
                </pic:pic>
              </a:graphicData>
            </a:graphic>
          </wp:inline>
        </w:drawing>
      </w:r>
    </w:p>
    <w:p w:rsidR="002E35DF" w:rsidRDefault="00595D97" w:rsidP="003D5C35">
      <w:pPr>
        <w:spacing w:before="240"/>
        <w:ind w:left="1080" w:hanging="36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Because these points are located around the linear line or follow the diagonal line, it can be concluded that the residual value is normally distributed</w:t>
      </w:r>
    </w:p>
    <w:p w:rsidR="003D5C35" w:rsidRDefault="003D5C35"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3D5C35">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Histogram </w:t>
      </w:r>
    </w:p>
    <w:p w:rsidR="003D5C35" w:rsidRDefault="003D5C35" w:rsidP="003D5C35">
      <w:pPr>
        <w:shd w:val="clear" w:color="auto" w:fill="FFFFFF"/>
        <w:spacing w:before="240" w:after="240"/>
        <w:ind w:firstLine="72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3C7FE86A" wp14:editId="1204119D">
            <wp:extent cx="3467100" cy="18764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3467100" cy="1876425"/>
                    </a:xfrm>
                    <a:prstGeom prst="rect">
                      <a:avLst/>
                    </a:prstGeom>
                    <a:ln/>
                  </pic:spPr>
                </pic:pic>
              </a:graphicData>
            </a:graphic>
          </wp:inline>
        </w:drawing>
      </w:r>
    </w:p>
    <w:p w:rsidR="002E35DF" w:rsidRDefault="00595D97" w:rsidP="003D5C35">
      <w:pPr>
        <w:shd w:val="clear" w:color="auto" w:fill="FFFFFF"/>
        <w:spacing w:before="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the histogram graph, it can be seen that it does not form a perfect bell-shape, so it can be concluded that the data is not normally distributed</w:t>
      </w:r>
    </w:p>
    <w:p w:rsidR="003D5C35" w:rsidRDefault="003D5C35"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Check the normality of test data</w:t>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5181600" cy="196215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5181600" cy="1962150"/>
                    </a:xfrm>
                    <a:prstGeom prst="rect">
                      <a:avLst/>
                    </a:prstGeom>
                    <a:ln/>
                  </pic:spPr>
                </pic:pic>
              </a:graphicData>
            </a:graphic>
          </wp:inline>
        </w:drawing>
      </w:r>
    </w:p>
    <w:p w:rsidR="002E35DF" w:rsidRDefault="00595D97" w:rsidP="0097244B">
      <w:pPr>
        <w:shd w:val="clear" w:color="auto" w:fill="FFFFFF"/>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From the density plot above, it can be seen that the data does not form a bell-shaped perfectly, so it is possible that the assumption is that the test data here are not normally distributed. To be sure it should be further tested using the Kolmogorov Smirnov </w:t>
      </w:r>
      <w:proofErr w:type="spellStart"/>
      <w:r>
        <w:rPr>
          <w:rFonts w:ascii="Times New Roman" w:eastAsia="Times New Roman" w:hAnsi="Times New Roman" w:cs="Times New Roman"/>
          <w:color w:val="212121"/>
          <w:sz w:val="24"/>
          <w:szCs w:val="24"/>
          <w:highlight w:val="white"/>
        </w:rPr>
        <w:t>Uji</w:t>
      </w:r>
      <w:proofErr w:type="spellEnd"/>
      <w:r>
        <w:rPr>
          <w:rFonts w:ascii="Times New Roman" w:eastAsia="Times New Roman" w:hAnsi="Times New Roman" w:cs="Times New Roman"/>
          <w:color w:val="212121"/>
          <w:sz w:val="24"/>
          <w:szCs w:val="24"/>
          <w:highlight w:val="white"/>
        </w:rPr>
        <w:t xml:space="preserve"> Test</w:t>
      </w:r>
    </w:p>
    <w:p w:rsidR="00FF524D" w:rsidRDefault="00FF524D" w:rsidP="0097244B">
      <w:pPr>
        <w:shd w:val="clear" w:color="auto" w:fill="FFFFFF"/>
        <w:spacing w:before="240" w:after="24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Kolmogorov Smirnov </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914650" cy="39052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2914650" cy="390525"/>
                    </a:xfrm>
                    <a:prstGeom prst="rect">
                      <a:avLst/>
                    </a:prstGeom>
                    <a:ln/>
                  </pic:spPr>
                </pic:pic>
              </a:graphicData>
            </a:graphic>
          </wp:inline>
        </w:drawing>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the KS test, it can be concluded that the residual data is not normally distributed or rejects H0 because the p-value (0.000) is smaller than alpha (0.05).</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120" w:after="100"/>
        <w:ind w:firstLine="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Levene</w:t>
      </w:r>
      <w:proofErr w:type="spellEnd"/>
      <w:r>
        <w:rPr>
          <w:rFonts w:ascii="Times New Roman" w:eastAsia="Times New Roman" w:hAnsi="Times New Roman" w:cs="Times New Roman"/>
          <w:color w:val="212121"/>
          <w:sz w:val="24"/>
          <w:szCs w:val="24"/>
          <w:highlight w:val="white"/>
        </w:rPr>
        <w:t xml:space="preserve"> Test</w:t>
      </w:r>
    </w:p>
    <w:p w:rsidR="002E35DF" w:rsidRDefault="00595D97" w:rsidP="0097244B">
      <w:pPr>
        <w:shd w:val="clear" w:color="auto" w:fill="FFFFFF"/>
        <w:spacing w:before="120" w:after="10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914650" cy="5715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914650" cy="571500"/>
                    </a:xfrm>
                    <a:prstGeom prst="rect">
                      <a:avLst/>
                    </a:prstGeom>
                    <a:ln/>
                  </pic:spPr>
                </pic:pic>
              </a:graphicData>
            </a:graphic>
          </wp:inline>
        </w:drawing>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 check whether the sample from the population is homogeneous or not, the </w:t>
      </w:r>
      <w:proofErr w:type="spellStart"/>
      <w:r>
        <w:rPr>
          <w:rFonts w:ascii="Times New Roman" w:eastAsia="Times New Roman" w:hAnsi="Times New Roman" w:cs="Times New Roman"/>
          <w:color w:val="212121"/>
          <w:sz w:val="24"/>
          <w:szCs w:val="24"/>
          <w:highlight w:val="white"/>
        </w:rPr>
        <w:t>Levene</w:t>
      </w:r>
      <w:proofErr w:type="spellEnd"/>
      <w:r>
        <w:rPr>
          <w:rFonts w:ascii="Times New Roman" w:eastAsia="Times New Roman" w:hAnsi="Times New Roman" w:cs="Times New Roman"/>
          <w:color w:val="212121"/>
          <w:sz w:val="24"/>
          <w:szCs w:val="24"/>
          <w:highlight w:val="white"/>
        </w:rPr>
        <w:t xml:space="preserve"> test is used because the data is not normally distributed, and the conclusion is that it fails to reject H0 or the sample from the population is homogeneous. </w:t>
      </w:r>
    </w:p>
    <w:p w:rsidR="002E35DF" w:rsidRPr="009914B0" w:rsidRDefault="00595D97" w:rsidP="009914B0">
      <w:pPr>
        <w:pStyle w:val="ListParagraph"/>
        <w:numPr>
          <w:ilvl w:val="0"/>
          <w:numId w:val="13"/>
        </w:numPr>
        <w:shd w:val="clear" w:color="auto" w:fill="FFFFFF"/>
        <w:spacing w:before="120" w:after="100"/>
        <w:rPr>
          <w:rFonts w:ascii="Times New Roman" w:eastAsia="Times New Roman" w:hAnsi="Times New Roman" w:cs="Times New Roman"/>
          <w:bCs/>
          <w:color w:val="212121"/>
          <w:sz w:val="24"/>
          <w:szCs w:val="24"/>
          <w:highlight w:val="white"/>
        </w:rPr>
      </w:pPr>
      <w:r w:rsidRPr="009914B0">
        <w:rPr>
          <w:rFonts w:ascii="Times New Roman" w:eastAsia="Times New Roman" w:hAnsi="Times New Roman" w:cs="Times New Roman"/>
          <w:bCs/>
          <w:color w:val="212121"/>
          <w:sz w:val="24"/>
          <w:szCs w:val="24"/>
          <w:highlight w:val="white"/>
        </w:rPr>
        <w:t>ANOVA Population</w:t>
      </w:r>
    </w:p>
    <w:p w:rsidR="002E35DF" w:rsidRDefault="00595D97"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b/>
          <w:color w:val="212121"/>
          <w:sz w:val="24"/>
          <w:szCs w:val="24"/>
          <w:highlight w:val="white"/>
        </w:rPr>
        <w:tab/>
      </w:r>
      <w:proofErr w:type="spellStart"/>
      <w:r>
        <w:rPr>
          <w:rFonts w:ascii="Times New Roman" w:eastAsia="Times New Roman" w:hAnsi="Times New Roman" w:cs="Times New Roman"/>
          <w:color w:val="212121"/>
          <w:sz w:val="24"/>
          <w:szCs w:val="24"/>
          <w:highlight w:val="white"/>
        </w:rPr>
        <w:t>Pingouin</w:t>
      </w:r>
      <w:proofErr w:type="spellEnd"/>
      <w:r>
        <w:rPr>
          <w:rFonts w:ascii="Times New Roman" w:eastAsia="Times New Roman" w:hAnsi="Times New Roman" w:cs="Times New Roman"/>
          <w:color w:val="212121"/>
          <w:sz w:val="24"/>
          <w:szCs w:val="24"/>
          <w:highlight w:val="white"/>
        </w:rPr>
        <w:t xml:space="preserve"> </w:t>
      </w:r>
    </w:p>
    <w:p w:rsidR="002E35DF" w:rsidRDefault="00595D97"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b/>
      </w:r>
      <w:r>
        <w:rPr>
          <w:rFonts w:ascii="Times New Roman" w:eastAsia="Times New Roman" w:hAnsi="Times New Roman" w:cs="Times New Roman"/>
          <w:color w:val="212121"/>
          <w:sz w:val="24"/>
          <w:szCs w:val="24"/>
          <w:highlight w:val="white"/>
        </w:rPr>
        <w:tab/>
      </w:r>
      <w:r>
        <w:rPr>
          <w:rFonts w:ascii="Times New Roman" w:eastAsia="Times New Roman" w:hAnsi="Times New Roman" w:cs="Times New Roman"/>
          <w:noProof/>
          <w:color w:val="212121"/>
          <w:sz w:val="24"/>
          <w:szCs w:val="24"/>
          <w:highlight w:val="white"/>
        </w:rPr>
        <w:drawing>
          <wp:inline distT="114300" distB="114300" distL="114300" distR="114300">
            <wp:extent cx="4162425" cy="62865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4162425" cy="628650"/>
                    </a:xfrm>
                    <a:prstGeom prst="rect">
                      <a:avLst/>
                    </a:prstGeom>
                    <a:ln/>
                  </pic:spPr>
                </pic:pic>
              </a:graphicData>
            </a:graphic>
          </wp:inline>
        </w:drawing>
      </w:r>
    </w:p>
    <w:p w:rsidR="002E35DF" w:rsidRDefault="00595D97" w:rsidP="0097244B">
      <w:pPr>
        <w:shd w:val="clear" w:color="auto" w:fill="FFFFFF"/>
        <w:spacing w:before="120" w:after="10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OLS method </w:t>
      </w:r>
      <w:r>
        <w:rPr>
          <w:noProof/>
        </w:rPr>
        <w:drawing>
          <wp:anchor distT="114300" distB="114300" distL="114300" distR="114300" simplePos="0" relativeHeight="251661312" behindDoc="0" locked="0" layoutInCell="1" hidden="0" allowOverlap="1">
            <wp:simplePos x="0" y="0"/>
            <wp:positionH relativeFrom="column">
              <wp:posOffset>723900</wp:posOffset>
            </wp:positionH>
            <wp:positionV relativeFrom="paragraph">
              <wp:posOffset>342900</wp:posOffset>
            </wp:positionV>
            <wp:extent cx="3609975" cy="561975"/>
            <wp:effectExtent l="0" t="0" r="0" b="0"/>
            <wp:wrapTopAndBottom distT="114300" distB="11430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3609975" cy="561975"/>
                    </a:xfrm>
                    <a:prstGeom prst="rect">
                      <a:avLst/>
                    </a:prstGeom>
                    <a:ln/>
                  </pic:spPr>
                </pic:pic>
              </a:graphicData>
            </a:graphic>
          </wp:anchor>
        </w:drawing>
      </w:r>
    </w:p>
    <w:p w:rsidR="002E35DF" w:rsidRDefault="00595D97"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Because the p-value is less than alpha (0</w:t>
      </w:r>
      <w:proofErr w:type="gramStart"/>
      <w:r>
        <w:rPr>
          <w:rFonts w:ascii="Times New Roman" w:eastAsia="Times New Roman" w:hAnsi="Times New Roman" w:cs="Times New Roman"/>
          <w:color w:val="212121"/>
          <w:sz w:val="24"/>
          <w:szCs w:val="24"/>
          <w:highlight w:val="white"/>
        </w:rPr>
        <w:t>,05</w:t>
      </w:r>
      <w:proofErr w:type="gramEnd"/>
      <w:r>
        <w:rPr>
          <w:rFonts w:ascii="Times New Roman" w:eastAsia="Times New Roman" w:hAnsi="Times New Roman" w:cs="Times New Roman"/>
          <w:color w:val="212121"/>
          <w:sz w:val="24"/>
          <w:szCs w:val="24"/>
          <w:highlight w:val="white"/>
        </w:rPr>
        <w:t xml:space="preserve">), the conclusion is that H0 is rejected so that it can be concluded that there is a difference for the population average per year. </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b/>
          <w:color w:val="212121"/>
          <w:sz w:val="24"/>
          <w:szCs w:val="24"/>
          <w:highlight w:val="white"/>
        </w:rPr>
        <w:tab/>
      </w:r>
      <w:proofErr w:type="spellStart"/>
      <w:r>
        <w:rPr>
          <w:rFonts w:ascii="Times New Roman" w:eastAsia="Times New Roman" w:hAnsi="Times New Roman" w:cs="Times New Roman"/>
          <w:color w:val="212121"/>
          <w:sz w:val="24"/>
          <w:szCs w:val="24"/>
          <w:highlight w:val="white"/>
        </w:rPr>
        <w:t>Tukey</w:t>
      </w:r>
      <w:proofErr w:type="spellEnd"/>
      <w:r>
        <w:rPr>
          <w:rFonts w:ascii="Times New Roman" w:eastAsia="Times New Roman" w:hAnsi="Times New Roman" w:cs="Times New Roman"/>
          <w:color w:val="212121"/>
          <w:sz w:val="24"/>
          <w:szCs w:val="24"/>
          <w:highlight w:val="white"/>
        </w:rPr>
        <w:t xml:space="preserve"> test </w:t>
      </w:r>
    </w:p>
    <w:p w:rsidR="002E35DF" w:rsidRDefault="00595D97" w:rsidP="0097244B">
      <w:pPr>
        <w:shd w:val="clear" w:color="auto" w:fill="FFFFFF"/>
        <w:spacing w:before="120" w:after="10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b/>
          <w:noProof/>
          <w:color w:val="212121"/>
          <w:sz w:val="24"/>
          <w:szCs w:val="24"/>
          <w:highlight w:val="white"/>
        </w:rPr>
        <w:drawing>
          <wp:inline distT="114300" distB="114300" distL="114300" distR="114300">
            <wp:extent cx="4581525" cy="18192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4581525" cy="1819275"/>
                    </a:xfrm>
                    <a:prstGeom prst="rect">
                      <a:avLst/>
                    </a:prstGeom>
                    <a:ln/>
                  </pic:spPr>
                </pic:pic>
              </a:graphicData>
            </a:graphic>
          </wp:inline>
        </w:drawing>
      </w:r>
    </w:p>
    <w:p w:rsidR="002E35DF" w:rsidRDefault="00595D97"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lastRenderedPageBreak/>
        <w:tab/>
      </w:r>
      <w:r>
        <w:rPr>
          <w:rFonts w:ascii="Times New Roman" w:eastAsia="Times New Roman" w:hAnsi="Times New Roman" w:cs="Times New Roman"/>
          <w:b/>
          <w:color w:val="212121"/>
          <w:sz w:val="24"/>
          <w:szCs w:val="24"/>
          <w:highlight w:val="white"/>
        </w:rPr>
        <w:tab/>
      </w: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use of </w:t>
      </w:r>
      <w:proofErr w:type="spellStart"/>
      <w:r>
        <w:rPr>
          <w:rFonts w:ascii="Times New Roman" w:eastAsia="Times New Roman" w:hAnsi="Times New Roman" w:cs="Times New Roman"/>
          <w:color w:val="212121"/>
          <w:sz w:val="24"/>
          <w:szCs w:val="24"/>
          <w:highlight w:val="white"/>
        </w:rPr>
        <w:t>Tukey</w:t>
      </w:r>
      <w:proofErr w:type="spellEnd"/>
      <w:r>
        <w:rPr>
          <w:rFonts w:ascii="Times New Roman" w:eastAsia="Times New Roman" w:hAnsi="Times New Roman" w:cs="Times New Roman"/>
          <w:color w:val="212121"/>
          <w:sz w:val="24"/>
          <w:szCs w:val="24"/>
          <w:highlight w:val="white"/>
        </w:rPr>
        <w:t xml:space="preserve"> HSD to examine differences between groups showed that there was a statistically significant difference. We can see for the most part that for the population in 2017-2021, the population in 2018-2021, the population in 2019-2021, the population in 2020-2021 indicates that the population average is always different in 2021.</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FF524D" w:rsidP="0097244B">
      <w:pPr>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ab/>
      </w:r>
      <w:r w:rsidR="00595D97">
        <w:rPr>
          <w:rFonts w:ascii="Times New Roman" w:eastAsia="Times New Roman" w:hAnsi="Times New Roman" w:cs="Times New Roman"/>
          <w:color w:val="212121"/>
          <w:sz w:val="24"/>
          <w:szCs w:val="24"/>
          <w:highlight w:val="white"/>
        </w:rPr>
        <w:t>QQ Plot</w:t>
      </w:r>
    </w:p>
    <w:p w:rsidR="002E35DF" w:rsidRDefault="00595D97" w:rsidP="009914B0">
      <w:pPr>
        <w:shd w:val="clear" w:color="auto" w:fill="FFFFFF"/>
        <w:spacing w:before="120" w:after="100"/>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976563" cy="1631779"/>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976563" cy="1631779"/>
                    </a:xfrm>
                    <a:prstGeom prst="rect">
                      <a:avLst/>
                    </a:prstGeom>
                    <a:ln/>
                  </pic:spPr>
                </pic:pic>
              </a:graphicData>
            </a:graphic>
          </wp:inline>
        </w:drawing>
      </w:r>
    </w:p>
    <w:p w:rsidR="002E35DF" w:rsidRDefault="00595D97" w:rsidP="0097244B">
      <w:pPr>
        <w:shd w:val="clear" w:color="auto" w:fill="FFFFFF"/>
        <w:spacing w:before="120" w:after="10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Because most of these points are not located around the linear line, it can be concluded that the residual value is not normally distributed</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Histogram </w:t>
      </w:r>
    </w:p>
    <w:p w:rsidR="002E35DF" w:rsidRDefault="00595D97" w:rsidP="009914B0">
      <w:pPr>
        <w:shd w:val="clear" w:color="auto" w:fill="FFFFFF"/>
        <w:spacing w:before="240" w:after="240"/>
        <w:ind w:firstLine="720"/>
        <w:jc w:val="center"/>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noProof/>
          <w:color w:val="212121"/>
          <w:sz w:val="24"/>
          <w:szCs w:val="24"/>
          <w:highlight w:val="white"/>
        </w:rPr>
        <w:drawing>
          <wp:inline distT="114300" distB="114300" distL="114300" distR="114300">
            <wp:extent cx="2690813" cy="156368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2690813" cy="1563688"/>
                    </a:xfrm>
                    <a:prstGeom prst="rect">
                      <a:avLst/>
                    </a:prstGeom>
                    <a:ln/>
                  </pic:spPr>
                </pic:pic>
              </a:graphicData>
            </a:graphic>
          </wp:inline>
        </w:drawing>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the histogram graph, it can be seen that it does not form a perfect bell-shape, so it can be concluded that the data is not normally distributed</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Check the normality of test data</w:t>
      </w:r>
    </w:p>
    <w:p w:rsidR="002E35DF" w:rsidRDefault="00595D97" w:rsidP="0097244B">
      <w:pPr>
        <w:shd w:val="clear" w:color="auto" w:fill="FFFFFF"/>
        <w:spacing w:before="120" w:after="100"/>
        <w:rPr>
          <w:rFonts w:ascii="Times New Roman" w:eastAsia="Times New Roman" w:hAnsi="Times New Roman" w:cs="Times New Roman"/>
          <w:b/>
          <w:color w:val="212121"/>
          <w:sz w:val="24"/>
          <w:szCs w:val="24"/>
          <w:highlight w:val="white"/>
        </w:rPr>
      </w:pPr>
      <w:r>
        <w:rPr>
          <w:noProof/>
        </w:rPr>
        <w:drawing>
          <wp:anchor distT="114300" distB="114300" distL="114300" distR="114300" simplePos="0" relativeHeight="251662336" behindDoc="0" locked="0" layoutInCell="1" hidden="0" allowOverlap="1">
            <wp:simplePos x="0" y="0"/>
            <wp:positionH relativeFrom="column">
              <wp:posOffset>733425</wp:posOffset>
            </wp:positionH>
            <wp:positionV relativeFrom="paragraph">
              <wp:posOffset>240362</wp:posOffset>
            </wp:positionV>
            <wp:extent cx="4519613" cy="1753062"/>
            <wp:effectExtent l="0" t="0" r="0" b="0"/>
            <wp:wrapTopAndBottom distT="114300" distB="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4519613" cy="1753062"/>
                    </a:xfrm>
                    <a:prstGeom prst="rect">
                      <a:avLst/>
                    </a:prstGeom>
                    <a:ln/>
                  </pic:spPr>
                </pic:pic>
              </a:graphicData>
            </a:graphic>
            <wp14:sizeRelH relativeFrom="margin">
              <wp14:pctWidth>0</wp14:pctWidth>
            </wp14:sizeRelH>
            <wp14:sizeRelV relativeFrom="margin">
              <wp14:pctHeight>0</wp14:pctHeight>
            </wp14:sizeRelV>
          </wp:anchor>
        </w:drawing>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From the density plot above, it can be seen that the data does not form a bell-shaped perfectly, so it is possible that the assumption is that the test data here are not normally distributed. To be sure it should be further tested using the Kolmogorov Smirnov </w:t>
      </w:r>
      <w:proofErr w:type="spellStart"/>
      <w:r>
        <w:rPr>
          <w:rFonts w:ascii="Times New Roman" w:eastAsia="Times New Roman" w:hAnsi="Times New Roman" w:cs="Times New Roman"/>
          <w:color w:val="212121"/>
          <w:sz w:val="24"/>
          <w:szCs w:val="24"/>
          <w:highlight w:val="white"/>
        </w:rPr>
        <w:t>Uji</w:t>
      </w:r>
      <w:proofErr w:type="spellEnd"/>
      <w:r>
        <w:rPr>
          <w:rFonts w:ascii="Times New Roman" w:eastAsia="Times New Roman" w:hAnsi="Times New Roman" w:cs="Times New Roman"/>
          <w:color w:val="212121"/>
          <w:sz w:val="24"/>
          <w:szCs w:val="24"/>
          <w:highlight w:val="white"/>
        </w:rPr>
        <w:t xml:space="preserve"> Test</w:t>
      </w:r>
    </w:p>
    <w:p w:rsidR="00FF524D" w:rsidRDefault="00FF524D" w:rsidP="0097244B">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97244B">
      <w:pPr>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Kolmogorov Smirnov</w:t>
      </w:r>
      <w:r>
        <w:rPr>
          <w:noProof/>
        </w:rPr>
        <w:drawing>
          <wp:anchor distT="114300" distB="114300" distL="114300" distR="114300" simplePos="0" relativeHeight="251663360" behindDoc="0" locked="0" layoutInCell="1" hidden="0" allowOverlap="1">
            <wp:simplePos x="0" y="0"/>
            <wp:positionH relativeFrom="column">
              <wp:posOffset>619125</wp:posOffset>
            </wp:positionH>
            <wp:positionV relativeFrom="paragraph">
              <wp:posOffset>400050</wp:posOffset>
            </wp:positionV>
            <wp:extent cx="2990850" cy="428625"/>
            <wp:effectExtent l="0" t="0" r="0" b="0"/>
            <wp:wrapTopAndBottom distT="114300" distB="11430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3"/>
                    <a:srcRect/>
                    <a:stretch>
                      <a:fillRect/>
                    </a:stretch>
                  </pic:blipFill>
                  <pic:spPr>
                    <a:xfrm>
                      <a:off x="0" y="0"/>
                      <a:ext cx="2990850" cy="428625"/>
                    </a:xfrm>
                    <a:prstGeom prst="rect">
                      <a:avLst/>
                    </a:prstGeom>
                    <a:ln/>
                  </pic:spPr>
                </pic:pic>
              </a:graphicData>
            </a:graphic>
          </wp:anchor>
        </w:drawing>
      </w:r>
    </w:p>
    <w:p w:rsidR="002E35DF" w:rsidRDefault="00595D97" w:rsidP="0097244B">
      <w:pPr>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the KS test, it can be concluded that the residual data is not normally distributed or rejects H0 because the p-value (0.000) is smaller than alpha (0.05).</w:t>
      </w:r>
    </w:p>
    <w:p w:rsidR="00FF524D" w:rsidRDefault="00FF524D" w:rsidP="0097244B">
      <w:pPr>
        <w:spacing w:before="240" w:after="240"/>
        <w:ind w:left="720"/>
        <w:rPr>
          <w:rFonts w:ascii="Times New Roman" w:eastAsia="Times New Roman" w:hAnsi="Times New Roman" w:cs="Times New Roman"/>
          <w:color w:val="212121"/>
          <w:sz w:val="24"/>
          <w:szCs w:val="24"/>
          <w:highlight w:val="white"/>
        </w:rPr>
      </w:pPr>
    </w:p>
    <w:p w:rsidR="002E35DF" w:rsidRDefault="00595D97" w:rsidP="0097244B">
      <w:pPr>
        <w:spacing w:before="240" w:after="240"/>
        <w:ind w:firstLine="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Levene</w:t>
      </w:r>
      <w:proofErr w:type="spellEnd"/>
      <w:r>
        <w:rPr>
          <w:rFonts w:ascii="Times New Roman" w:eastAsia="Times New Roman" w:hAnsi="Times New Roman" w:cs="Times New Roman"/>
          <w:color w:val="212121"/>
          <w:sz w:val="24"/>
          <w:szCs w:val="24"/>
          <w:highlight w:val="white"/>
        </w:rPr>
        <w:t xml:space="preserve"> Test</w:t>
      </w:r>
    </w:p>
    <w:p w:rsidR="002E35DF" w:rsidRDefault="00595D97" w:rsidP="0097244B">
      <w:pPr>
        <w:spacing w:before="240" w:after="24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extent cx="2695575" cy="3714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2695575" cy="371475"/>
                    </a:xfrm>
                    <a:prstGeom prst="rect">
                      <a:avLst/>
                    </a:prstGeom>
                    <a:ln/>
                  </pic:spPr>
                </pic:pic>
              </a:graphicData>
            </a:graphic>
          </wp:inline>
        </w:drawing>
      </w:r>
    </w:p>
    <w:p w:rsidR="002E35DF" w:rsidRDefault="00595D97" w:rsidP="0097244B">
      <w:pPr>
        <w:shd w:val="clear" w:color="auto" w:fill="FFFFFF"/>
        <w:spacing w:before="240" w:after="240"/>
        <w:ind w:firstLine="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97244B">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 check whether the sample from the population is homogeneous or not, the </w:t>
      </w:r>
      <w:proofErr w:type="spellStart"/>
      <w:r>
        <w:rPr>
          <w:rFonts w:ascii="Times New Roman" w:eastAsia="Times New Roman" w:hAnsi="Times New Roman" w:cs="Times New Roman"/>
          <w:color w:val="212121"/>
          <w:sz w:val="24"/>
          <w:szCs w:val="24"/>
          <w:highlight w:val="white"/>
        </w:rPr>
        <w:t>Levene</w:t>
      </w:r>
      <w:proofErr w:type="spellEnd"/>
      <w:r>
        <w:rPr>
          <w:rFonts w:ascii="Times New Roman" w:eastAsia="Times New Roman" w:hAnsi="Times New Roman" w:cs="Times New Roman"/>
          <w:color w:val="212121"/>
          <w:sz w:val="24"/>
          <w:szCs w:val="24"/>
          <w:highlight w:val="white"/>
        </w:rPr>
        <w:t xml:space="preserve"> test is used because the data is not normally distributed, and it is concluded to reject H0 or the sample from the population is heterogeneous.</w:t>
      </w:r>
    </w:p>
    <w:p w:rsidR="002E35DF" w:rsidRDefault="002E35DF">
      <w:pPr>
        <w:spacing w:before="240" w:after="240"/>
        <w:ind w:left="1440"/>
        <w:rPr>
          <w:rFonts w:ascii="Consolas" w:eastAsia="Consolas" w:hAnsi="Consolas" w:cs="Consolas"/>
          <w:color w:val="212121"/>
          <w:sz w:val="18"/>
          <w:szCs w:val="18"/>
          <w:highlight w:val="white"/>
        </w:rPr>
      </w:pPr>
    </w:p>
    <w:p w:rsidR="002E35DF" w:rsidRDefault="00595D97">
      <w:pPr>
        <w:spacing w:before="240" w:after="240"/>
        <w:ind w:left="1800" w:hanging="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d.</w:t>
      </w:r>
      <w:r>
        <w:rPr>
          <w:rFonts w:ascii="Times New Roman" w:eastAsia="Times New Roman" w:hAnsi="Times New Roman" w:cs="Times New Roman"/>
          <w:color w:val="202124"/>
          <w:sz w:val="14"/>
          <w:szCs w:val="14"/>
          <w:highlight w:val="white"/>
        </w:rPr>
        <w:t xml:space="preserve">      </w:t>
      </w:r>
      <w:r>
        <w:rPr>
          <w:rFonts w:ascii="Times New Roman" w:eastAsia="Times New Roman" w:hAnsi="Times New Roman" w:cs="Times New Roman"/>
          <w:color w:val="202124"/>
          <w:sz w:val="24"/>
          <w:szCs w:val="24"/>
          <w:highlight w:val="white"/>
        </w:rPr>
        <w:t>Matrix correlation</w:t>
      </w:r>
    </w:p>
    <w:p w:rsidR="002E35DF" w:rsidRDefault="009914B0" w:rsidP="009914B0">
      <w:pPr>
        <w:spacing w:before="240" w:after="240"/>
        <w:jc w:val="center"/>
        <w:rPr>
          <w:rFonts w:ascii="Times New Roman" w:eastAsia="Times New Roman" w:hAnsi="Times New Roman" w:cs="Times New Roman"/>
          <w:color w:val="202124"/>
          <w:sz w:val="24"/>
          <w:szCs w:val="24"/>
          <w:highlight w:val="white"/>
        </w:rPr>
      </w:pPr>
      <w:r>
        <w:rPr>
          <w:noProof/>
          <w:color w:val="202124"/>
          <w:bdr w:val="none" w:sz="0" w:space="0" w:color="auto" w:frame="1"/>
          <w:shd w:val="clear" w:color="auto" w:fill="FFFFFF"/>
        </w:rPr>
        <w:drawing>
          <wp:inline distT="0" distB="0" distL="0" distR="0">
            <wp:extent cx="2714625" cy="2217243"/>
            <wp:effectExtent l="0" t="0" r="0" b="0"/>
            <wp:docPr id="32" name="Picture 32" descr="https://lh5.googleusercontent.com/hv2mBULExfMhAw8d8HEMTsCj78twdKTL44z-R70JXVFiRwsjZ_va4xVZw7z7ChJJJV_wCO4nUYNf1a4d_GSA2sKtboMBhVFxKliawPQ44un4FBqzG_M9BrPbj0yjuyv7S05-AL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v2mBULExfMhAw8d8HEMTsCj78twdKTL44z-R70JXVFiRwsjZ_va4xVZw7z7ChJJJV_wCO4nUYNf1a4d_GSA2sKtboMBhVFxKliawPQ44un4FBqzG_M9BrPbj0yjuyv7S05-ALMC"/>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17388" cy="2219499"/>
                    </a:xfrm>
                    <a:prstGeom prst="rect">
                      <a:avLst/>
                    </a:prstGeom>
                    <a:noFill/>
                    <a:ln>
                      <a:noFill/>
                    </a:ln>
                  </pic:spPr>
                </pic:pic>
              </a:graphicData>
            </a:graphic>
          </wp:inline>
        </w:drawing>
      </w:r>
    </w:p>
    <w:p w:rsidR="002E35DF" w:rsidRPr="0097244B" w:rsidRDefault="00595D97" w:rsidP="0097244B">
      <w:pPr>
        <w:pStyle w:val="ListParagraph"/>
        <w:numPr>
          <w:ilvl w:val="0"/>
          <w:numId w:val="12"/>
        </w:numPr>
        <w:spacing w:before="240" w:after="240"/>
        <w:rPr>
          <w:rFonts w:ascii="Times New Roman" w:eastAsia="Times New Roman" w:hAnsi="Times New Roman" w:cs="Times New Roman"/>
          <w:color w:val="202124"/>
          <w:sz w:val="28"/>
          <w:szCs w:val="28"/>
          <w:highlight w:val="white"/>
        </w:rPr>
      </w:pPr>
      <w:r w:rsidRPr="0097244B">
        <w:rPr>
          <w:rFonts w:ascii="Times New Roman" w:eastAsia="Times New Roman" w:hAnsi="Times New Roman" w:cs="Times New Roman"/>
          <w:color w:val="202124"/>
          <w:sz w:val="28"/>
          <w:szCs w:val="28"/>
          <w:highlight w:val="white"/>
        </w:rPr>
        <w:t>Time Series Decomposition</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Before we go to the time-series forecast, we must understand that there are variables-based on literature review- that significantly affect house price, here we use HPI as the proxy of house price. Those variables mentioned often in prior literature are consumer confidence index as the proxy of consumer expectation and mortgage rate as factor that affect directly to houses’ feasibility to be bought.</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Here, authors decompose those two variables into time series decomposition to give insight and intuition how two move and may affect house price index</w:t>
      </w:r>
    </w:p>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5731200" cy="222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5731200" cy="2222500"/>
                    </a:xfrm>
                    <a:prstGeom prst="rect">
                      <a:avLst/>
                    </a:prstGeom>
                    <a:ln/>
                  </pic:spPr>
                </pic:pic>
              </a:graphicData>
            </a:graphic>
          </wp:inline>
        </w:drawing>
      </w:r>
    </w:p>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extent cx="5731200" cy="2667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srcRect/>
                    <a:stretch>
                      <a:fillRect/>
                    </a:stretch>
                  </pic:blipFill>
                  <pic:spPr>
                    <a:xfrm>
                      <a:off x="0" y="0"/>
                      <a:ext cx="5731200" cy="2667000"/>
                    </a:xfrm>
                    <a:prstGeom prst="rect">
                      <a:avLst/>
                    </a:prstGeom>
                    <a:ln/>
                  </pic:spPr>
                </pic:pic>
              </a:graphicData>
            </a:graphic>
          </wp:inline>
        </w:drawing>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Based on graph above, we can clearly see that there is season and trend in the data that can be decomposed with low residual level. However, as both season and trend differ, we need further analysis including other variables including house price index and Covid-19 spread itself as our main topic in this study.</w:t>
      </w:r>
    </w:p>
    <w:p w:rsidR="002E35DF" w:rsidRPr="0097244B" w:rsidRDefault="00595D97" w:rsidP="0097244B">
      <w:pPr>
        <w:pStyle w:val="ListParagraph"/>
        <w:numPr>
          <w:ilvl w:val="0"/>
          <w:numId w:val="12"/>
        </w:numPr>
        <w:spacing w:before="240" w:after="240"/>
        <w:rPr>
          <w:rFonts w:ascii="Times New Roman" w:eastAsia="Times New Roman" w:hAnsi="Times New Roman" w:cs="Times New Roman"/>
          <w:color w:val="202124"/>
          <w:sz w:val="28"/>
          <w:szCs w:val="28"/>
          <w:highlight w:val="white"/>
        </w:rPr>
      </w:pPr>
      <w:r w:rsidRPr="0097244B">
        <w:rPr>
          <w:rFonts w:ascii="Times New Roman" w:eastAsia="Times New Roman" w:hAnsi="Times New Roman" w:cs="Times New Roman"/>
          <w:color w:val="202124"/>
          <w:sz w:val="28"/>
          <w:szCs w:val="28"/>
          <w:highlight w:val="white"/>
        </w:rPr>
        <w:t>Time Series Analysis</w:t>
      </w:r>
    </w:p>
    <w:p w:rsidR="002E35DF" w:rsidRDefault="00595D97">
      <w:pPr>
        <w:numPr>
          <w:ilvl w:val="0"/>
          <w:numId w:val="9"/>
        </w:num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ARIMA</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An </w:t>
      </w:r>
      <w:hyperlink r:id="rId48">
        <w:r>
          <w:rPr>
            <w:rFonts w:ascii="Times New Roman" w:eastAsia="Times New Roman" w:hAnsi="Times New Roman" w:cs="Times New Roman"/>
            <w:color w:val="1155CC"/>
            <w:sz w:val="24"/>
            <w:szCs w:val="24"/>
            <w:highlight w:val="white"/>
            <w:u w:val="single"/>
          </w:rPr>
          <w:t>ARIMA model</w:t>
        </w:r>
      </w:hyperlink>
      <w:r>
        <w:rPr>
          <w:rFonts w:ascii="Times New Roman" w:eastAsia="Times New Roman" w:hAnsi="Times New Roman" w:cs="Times New Roman"/>
          <w:color w:val="202124"/>
          <w:sz w:val="24"/>
          <w:szCs w:val="24"/>
          <w:highlight w:val="white"/>
        </w:rPr>
        <w:t xml:space="preserve"> is a class of statistical models for analyzing and forecasting time series data. In statistics and econometrics, and in particular in time series analysis, an autoregressive integrated moving average (ARIMA) model is a generalization of an autoregressive moving average (ARMA) model.  It explicitly caters to a suite of standard structures in time series data, and as such provides a simple yet powerful method for making skillful time series forecasts.</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ARIMA is an acronym that stands for </w:t>
      </w:r>
      <w:proofErr w:type="spellStart"/>
      <w:r>
        <w:rPr>
          <w:rFonts w:ascii="Times New Roman" w:eastAsia="Times New Roman" w:hAnsi="Times New Roman" w:cs="Times New Roman"/>
          <w:color w:val="202124"/>
          <w:sz w:val="24"/>
          <w:szCs w:val="24"/>
          <w:highlight w:val="white"/>
        </w:rPr>
        <w:t>AutoRegressive</w:t>
      </w:r>
      <w:proofErr w:type="spellEnd"/>
      <w:r>
        <w:rPr>
          <w:rFonts w:ascii="Times New Roman" w:eastAsia="Times New Roman" w:hAnsi="Times New Roman" w:cs="Times New Roman"/>
          <w:color w:val="202124"/>
          <w:sz w:val="24"/>
          <w:szCs w:val="24"/>
          <w:highlight w:val="white"/>
        </w:rPr>
        <w:t xml:space="preserve"> Integrated Moving Average. It is a generalization of the simpler </w:t>
      </w:r>
      <w:proofErr w:type="spellStart"/>
      <w:r>
        <w:rPr>
          <w:rFonts w:ascii="Times New Roman" w:eastAsia="Times New Roman" w:hAnsi="Times New Roman" w:cs="Times New Roman"/>
          <w:color w:val="202124"/>
          <w:sz w:val="24"/>
          <w:szCs w:val="24"/>
          <w:highlight w:val="white"/>
        </w:rPr>
        <w:t>AutoRegressive</w:t>
      </w:r>
      <w:proofErr w:type="spellEnd"/>
      <w:r>
        <w:rPr>
          <w:rFonts w:ascii="Times New Roman" w:eastAsia="Times New Roman" w:hAnsi="Times New Roman" w:cs="Times New Roman"/>
          <w:color w:val="202124"/>
          <w:sz w:val="24"/>
          <w:szCs w:val="24"/>
          <w:highlight w:val="white"/>
        </w:rPr>
        <w:t xml:space="preserve"> Moving Average and adds the notion of integration.</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acronym is descriptive, capturing the key aspects of the model itself. Briefly, they are:</w:t>
      </w:r>
    </w:p>
    <w:p w:rsidR="002E35DF" w:rsidRDefault="00595D97">
      <w:pPr>
        <w:numPr>
          <w:ilvl w:val="0"/>
          <w:numId w:val="4"/>
        </w:numPr>
        <w:spacing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AR</w:t>
      </w:r>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i/>
          <w:color w:val="202124"/>
          <w:sz w:val="24"/>
          <w:szCs w:val="24"/>
          <w:highlight w:val="white"/>
        </w:rPr>
        <w:t>Autoregression</w:t>
      </w:r>
      <w:proofErr w:type="spellEnd"/>
      <w:r>
        <w:rPr>
          <w:rFonts w:ascii="Times New Roman" w:eastAsia="Times New Roman" w:hAnsi="Times New Roman" w:cs="Times New Roman"/>
          <w:color w:val="202124"/>
          <w:sz w:val="24"/>
          <w:szCs w:val="24"/>
          <w:highlight w:val="white"/>
        </w:rPr>
        <w:t>. A model that uses the dependent relationship between an observation and some n</w:t>
      </w:r>
      <w:r w:rsidR="00FF524D">
        <w:rPr>
          <w:rFonts w:ascii="Times New Roman" w:eastAsia="Times New Roman" w:hAnsi="Times New Roman" w:cs="Times New Roman"/>
          <w:color w:val="202124"/>
          <w:sz w:val="24"/>
          <w:szCs w:val="24"/>
          <w:highlight w:val="white"/>
        </w:rPr>
        <w:t xml:space="preserve">umber of lagged observations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r w:rsidR="00FF524D">
        <w:rPr>
          <w:rFonts w:ascii="Times New Roman" w:eastAsia="Times New Roman" w:hAnsi="Times New Roman" w:cs="Times New Roman"/>
          <w:color w:val="202124"/>
          <w:sz w:val="24"/>
          <w:szCs w:val="24"/>
          <w:highlight w:val="white"/>
        </w:rPr>
        <w:t xml:space="preserve"> depends</w:t>
      </w:r>
      <w:r>
        <w:rPr>
          <w:rFonts w:ascii="Times New Roman" w:eastAsia="Times New Roman" w:hAnsi="Times New Roman" w:cs="Times New Roman"/>
          <w:color w:val="202124"/>
          <w:sz w:val="24"/>
          <w:szCs w:val="24"/>
          <w:highlight w:val="white"/>
        </w:rPr>
        <w:t xml:space="preserve"> o</w:t>
      </w:r>
      <w:r w:rsidR="00FF524D">
        <w:rPr>
          <w:rFonts w:ascii="Times New Roman" w:eastAsia="Times New Roman" w:hAnsi="Times New Roman" w:cs="Times New Roman"/>
          <w:color w:val="202124"/>
          <w:sz w:val="24"/>
          <w:szCs w:val="24"/>
          <w:highlight w:val="white"/>
        </w:rPr>
        <w:t xml:space="preserve">nly on its own lags. That is,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r>
        <w:rPr>
          <w:rFonts w:ascii="Times New Roman" w:eastAsia="Times New Roman" w:hAnsi="Times New Roman" w:cs="Times New Roman"/>
          <w:color w:val="202124"/>
          <w:sz w:val="24"/>
          <w:szCs w:val="24"/>
          <w:highlight w:val="white"/>
        </w:rPr>
        <w:t xml:space="preserve"> </w:t>
      </w:r>
      <w:r w:rsidR="00FF524D">
        <w:rPr>
          <w:rFonts w:ascii="Times New Roman" w:eastAsia="Times New Roman" w:hAnsi="Times New Roman" w:cs="Times New Roman"/>
          <w:color w:val="202124"/>
          <w:sz w:val="24"/>
          <w:szCs w:val="24"/>
          <w:highlight w:val="white"/>
        </w:rPr>
        <w:t xml:space="preserve">is a function of the ‘lags of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proofErr w:type="gramStart"/>
      <w:r>
        <w:rPr>
          <w:rFonts w:ascii="Times New Roman" w:eastAsia="Times New Roman" w:hAnsi="Times New Roman" w:cs="Times New Roman"/>
          <w:color w:val="202124"/>
          <w:sz w:val="24"/>
          <w:szCs w:val="24"/>
          <w:highlight w:val="white"/>
        </w:rPr>
        <w:t>’</w:t>
      </w:r>
      <w:r w:rsidR="00FF524D">
        <w:rPr>
          <w:rFonts w:ascii="Times New Roman" w:eastAsia="Times New Roman" w:hAnsi="Times New Roman" w:cs="Times New Roman"/>
          <w:color w:val="202124"/>
          <w:sz w:val="24"/>
          <w:szCs w:val="24"/>
          <w:highlight w:val="white"/>
        </w:rPr>
        <w:t>.</w:t>
      </w:r>
      <w:proofErr w:type="gramEnd"/>
    </w:p>
    <w:p w:rsidR="00FF524D" w:rsidRDefault="00FF524D" w:rsidP="00FF524D">
      <w:pPr>
        <w:spacing w:after="240"/>
        <w:jc w:val="both"/>
        <w:rPr>
          <w:rFonts w:ascii="Times New Roman" w:eastAsia="Times New Roman" w:hAnsi="Times New Roman" w:cs="Times New Roman"/>
          <w:color w:val="202124"/>
          <w:sz w:val="24"/>
          <w:szCs w:val="24"/>
          <w:highlight w:val="white"/>
        </w:rPr>
      </w:pPr>
      <m:oMathPara>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=a+</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1</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t-1</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2</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t-2</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p</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t-p</m:t>
              </m:r>
            </m:sub>
          </m:sSub>
          <m:r>
            <w:rPr>
              <w:rFonts w:ascii="Cambria Math" w:eastAsia="Times New Roman" w:hAnsi="Cambria Math" w:cs="Times New Roman"/>
              <w:color w:val="202124"/>
              <w:sz w:val="24"/>
              <w:szCs w:val="24"/>
            </w:rPr>
            <m:t>+e</m:t>
          </m:r>
        </m:oMath>
      </m:oMathPara>
    </w:p>
    <w:p w:rsidR="002E35DF" w:rsidRDefault="00595D97">
      <w:pPr>
        <w:numPr>
          <w:ilvl w:val="0"/>
          <w:numId w:val="8"/>
        </w:num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I</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i/>
          <w:color w:val="202124"/>
          <w:sz w:val="24"/>
          <w:szCs w:val="24"/>
          <w:highlight w:val="white"/>
        </w:rPr>
        <w:t>Integrated</w:t>
      </w:r>
      <w:r>
        <w:rPr>
          <w:rFonts w:ascii="Times New Roman" w:eastAsia="Times New Roman" w:hAnsi="Times New Roman" w:cs="Times New Roman"/>
          <w:color w:val="202124"/>
          <w:sz w:val="24"/>
          <w:szCs w:val="24"/>
          <w:highlight w:val="white"/>
        </w:rPr>
        <w:t>. The use of differencing of raw observations (e.g. subtracting an observation from an observation at the previous time step) in order to make the time series stationary.</w:t>
      </w:r>
    </w:p>
    <w:p w:rsidR="00595D97" w:rsidRPr="00595D97" w:rsidRDefault="00595D97" w:rsidP="00595D97">
      <w:pPr>
        <w:numPr>
          <w:ilvl w:val="0"/>
          <w:numId w:val="8"/>
        </w:numPr>
        <w:spacing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lastRenderedPageBreak/>
        <w:t>MA</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i/>
          <w:color w:val="202124"/>
          <w:sz w:val="24"/>
          <w:szCs w:val="24"/>
          <w:highlight w:val="white"/>
        </w:rPr>
        <w:t>Moving Average</w:t>
      </w:r>
      <w:r>
        <w:rPr>
          <w:rFonts w:ascii="Times New Roman" w:eastAsia="Times New Roman" w:hAnsi="Times New Roman" w:cs="Times New Roman"/>
          <w:color w:val="202124"/>
          <w:sz w:val="24"/>
          <w:szCs w:val="24"/>
          <w:highlight w:val="white"/>
        </w:rPr>
        <w:t xml:space="preserve">. A model that uses the dependency between an observation and a residual error from a moving average model applied to </w:t>
      </w:r>
      <w:proofErr w:type="gramStart"/>
      <w:r>
        <w:rPr>
          <w:rFonts w:ascii="Times New Roman" w:eastAsia="Times New Roman" w:hAnsi="Times New Roman" w:cs="Times New Roman"/>
          <w:color w:val="202124"/>
          <w:sz w:val="24"/>
          <w:szCs w:val="24"/>
          <w:highlight w:val="white"/>
        </w:rPr>
        <w:t>lagged</w:t>
      </w:r>
      <w:proofErr w:type="gramEnd"/>
      <w:r>
        <w:rPr>
          <w:rFonts w:ascii="Times New Roman" w:eastAsia="Times New Roman" w:hAnsi="Times New Roman" w:cs="Times New Roman"/>
          <w:color w:val="202124"/>
          <w:sz w:val="24"/>
          <w:szCs w:val="24"/>
          <w:highlight w:val="white"/>
        </w:rPr>
        <w:t xml:space="preserve"> observations.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r>
        <w:rPr>
          <w:rFonts w:ascii="Times New Roman" w:eastAsia="Times New Roman" w:hAnsi="Times New Roman" w:cs="Times New Roman"/>
          <w:color w:val="202124"/>
          <w:sz w:val="24"/>
          <w:szCs w:val="24"/>
        </w:rPr>
        <w:t xml:space="preserve"> </w:t>
      </w:r>
      <w:proofErr w:type="gramStart"/>
      <w:r>
        <w:rPr>
          <w:rFonts w:ascii="Times New Roman" w:eastAsia="Times New Roman" w:hAnsi="Times New Roman" w:cs="Times New Roman"/>
          <w:color w:val="202124"/>
          <w:sz w:val="24"/>
          <w:szCs w:val="24"/>
          <w:highlight w:val="white"/>
        </w:rPr>
        <w:t>depends</w:t>
      </w:r>
      <w:proofErr w:type="gramEnd"/>
      <w:r>
        <w:rPr>
          <w:rFonts w:ascii="Times New Roman" w:eastAsia="Times New Roman" w:hAnsi="Times New Roman" w:cs="Times New Roman"/>
          <w:color w:val="202124"/>
          <w:sz w:val="24"/>
          <w:szCs w:val="24"/>
          <w:highlight w:val="white"/>
        </w:rPr>
        <w:t xml:space="preserve"> only on the lagged forecast errors.</w:t>
      </w:r>
    </w:p>
    <w:p w:rsidR="00595D97" w:rsidRDefault="00595D97" w:rsidP="00595D97">
      <w:pPr>
        <w:spacing w:after="240"/>
        <w:jc w:val="both"/>
        <w:rPr>
          <w:rFonts w:ascii="Times New Roman" w:eastAsia="Times New Roman" w:hAnsi="Times New Roman" w:cs="Times New Roman"/>
          <w:color w:val="202124"/>
          <w:sz w:val="24"/>
          <w:szCs w:val="24"/>
          <w:highlight w:val="white"/>
        </w:rPr>
      </w:pPr>
      <m:oMathPara>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=a+</m:t>
          </m:r>
          <m:sSub>
            <m:sSubPr>
              <m:ctrlPr>
                <w:rPr>
                  <w:rFonts w:ascii="Cambria Math" w:eastAsia="Times New Roman" w:hAnsi="Cambria Math" w:cs="Times New Roman"/>
                  <w:i/>
                  <w:color w:val="202124"/>
                  <w:sz w:val="24"/>
                  <w:szCs w:val="24"/>
                </w:rPr>
              </m:ctrlPr>
            </m:sSubPr>
            <m:e>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1</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t-1</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2</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t-2</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q</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t-q</m:t>
              </m:r>
            </m:sub>
          </m:sSub>
        </m:oMath>
      </m:oMathPara>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An ARIMA model is one where the time series was differenced at least once to make it stationary and you combine the AR and the MA terms. Hence, the equation becomes</w:t>
      </w:r>
    </w:p>
    <w:p w:rsidR="00DA2D4F" w:rsidRPr="00DA2D4F" w:rsidRDefault="00DA2D4F" w:rsidP="00DA2D4F">
      <w:pPr>
        <w:spacing w:after="240"/>
        <w:jc w:val="both"/>
        <w:rPr>
          <w:rFonts w:ascii="Times New Roman" w:eastAsia="Times New Roman" w:hAnsi="Times New Roman" w:cs="Times New Roman"/>
          <w:color w:val="202124"/>
          <w:sz w:val="24"/>
          <w:szCs w:val="24"/>
          <w:highlight w:val="white"/>
        </w:rPr>
      </w:pPr>
      <m:oMathPara>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=a+</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1</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t-1</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2</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t-2</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b</m:t>
              </m:r>
            </m:e>
            <m:sub>
              <m:r>
                <w:rPr>
                  <w:rFonts w:ascii="Cambria Math" w:eastAsia="Times New Roman" w:hAnsi="Cambria Math" w:cs="Times New Roman"/>
                  <w:color w:val="202124"/>
                  <w:sz w:val="24"/>
                  <w:szCs w:val="24"/>
                </w:rPr>
                <m:t>p</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t-p</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1</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t-1</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2</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t-2</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θ</m:t>
              </m:r>
            </m:e>
            <m:sub>
              <m:r>
                <w:rPr>
                  <w:rFonts w:ascii="Cambria Math" w:eastAsia="Times New Roman" w:hAnsi="Cambria Math" w:cs="Times New Roman"/>
                  <w:color w:val="202124"/>
                  <w:sz w:val="24"/>
                  <w:szCs w:val="24"/>
                </w:rPr>
                <m:t>q</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e</m:t>
              </m:r>
            </m:e>
            <m:sub>
              <m:r>
                <w:rPr>
                  <w:rFonts w:ascii="Cambria Math" w:eastAsia="Times New Roman" w:hAnsi="Cambria Math" w:cs="Times New Roman"/>
                  <w:color w:val="202124"/>
                  <w:sz w:val="24"/>
                  <w:szCs w:val="24"/>
                </w:rPr>
                <m:t>t-q</m:t>
              </m:r>
            </m:sub>
          </m:sSub>
        </m:oMath>
      </m:oMathPara>
    </w:p>
    <w:p w:rsidR="00DA2D4F" w:rsidRDefault="00DA2D4F" w:rsidP="00DA2D4F">
      <w:pPr>
        <w:spacing w:after="240"/>
        <w:jc w:val="both"/>
        <w:rPr>
          <w:rFonts w:ascii="Times New Roman" w:eastAsia="Times New Roman" w:hAnsi="Times New Roman" w:cs="Times New Roman"/>
          <w:color w:val="202124"/>
          <w:sz w:val="24"/>
          <w:szCs w:val="24"/>
          <w:highlight w:val="white"/>
        </w:rPr>
      </w:pPr>
      <w:proofErr w:type="gramStart"/>
      <w:r>
        <w:rPr>
          <w:rFonts w:ascii="Times New Roman" w:eastAsia="Times New Roman" w:hAnsi="Times New Roman" w:cs="Times New Roman"/>
          <w:color w:val="202124"/>
          <w:sz w:val="24"/>
          <w:szCs w:val="24"/>
          <w:highlight w:val="white"/>
        </w:rPr>
        <w:t>or</w:t>
      </w:r>
      <w:proofErr w:type="gramEnd"/>
    </w:p>
    <w:p w:rsidR="00DA2D4F" w:rsidRDefault="00DA2D4F" w:rsidP="00DA2D4F">
      <w:pPr>
        <w:spacing w:after="240"/>
        <w:jc w:val="both"/>
        <w:rPr>
          <w:rFonts w:ascii="Times New Roman" w:eastAsia="Times New Roman" w:hAnsi="Times New Roman" w:cs="Times New Roman"/>
          <w:color w:val="202124"/>
          <w:sz w:val="24"/>
          <w:szCs w:val="24"/>
          <w:highlight w:val="white"/>
        </w:rPr>
      </w:pPr>
      <m:oMathPara>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=elements of p+elements of q</m:t>
          </m:r>
        </m:oMath>
      </m:oMathPara>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Thus, the model called ARIMA with parameter p, d, </w:t>
      </w:r>
      <w:proofErr w:type="gramStart"/>
      <w:r>
        <w:rPr>
          <w:rFonts w:ascii="Times New Roman" w:eastAsia="Times New Roman" w:hAnsi="Times New Roman" w:cs="Times New Roman"/>
          <w:color w:val="202124"/>
          <w:sz w:val="24"/>
          <w:szCs w:val="24"/>
          <w:highlight w:val="white"/>
        </w:rPr>
        <w:t>q</w:t>
      </w:r>
      <w:proofErr w:type="gramEnd"/>
      <w:r>
        <w:rPr>
          <w:rFonts w:ascii="Times New Roman" w:eastAsia="Times New Roman" w:hAnsi="Times New Roman" w:cs="Times New Roman"/>
          <w:color w:val="202124"/>
          <w:sz w:val="24"/>
          <w:szCs w:val="24"/>
          <w:highlight w:val="white"/>
        </w:rPr>
        <w:t>. Moreover, each of these components are explicitly specified in the model as a parameter. A standard notation is used of ARIMA</w:t>
      </w:r>
      <w:r w:rsidR="00DA2D4F">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w:t>
      </w:r>
      <w:proofErr w:type="spellStart"/>
      <w:r>
        <w:rPr>
          <w:rFonts w:ascii="Times New Roman" w:eastAsia="Times New Roman" w:hAnsi="Times New Roman" w:cs="Times New Roman"/>
          <w:color w:val="202124"/>
          <w:sz w:val="24"/>
          <w:szCs w:val="24"/>
          <w:highlight w:val="white"/>
        </w:rPr>
        <w:t>p</w:t>
      </w:r>
      <w:proofErr w:type="gramStart"/>
      <w:r>
        <w:rPr>
          <w:rFonts w:ascii="Times New Roman" w:eastAsia="Times New Roman" w:hAnsi="Times New Roman" w:cs="Times New Roman"/>
          <w:color w:val="202124"/>
          <w:sz w:val="24"/>
          <w:szCs w:val="24"/>
          <w:highlight w:val="white"/>
        </w:rPr>
        <w:t>,d,q</w:t>
      </w:r>
      <w:proofErr w:type="spellEnd"/>
      <w:proofErr w:type="gramEnd"/>
      <w:r>
        <w:rPr>
          <w:rFonts w:ascii="Times New Roman" w:eastAsia="Times New Roman" w:hAnsi="Times New Roman" w:cs="Times New Roman"/>
          <w:color w:val="202124"/>
          <w:sz w:val="24"/>
          <w:szCs w:val="24"/>
          <w:highlight w:val="white"/>
        </w:rPr>
        <w:t>) where the parameters are substituted with integer values to quickly indicate the specific ARIMA model being used.</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parameters of the ARIMA model are defined as follows:</w:t>
      </w:r>
    </w:p>
    <w:p w:rsidR="002E35DF" w:rsidRDefault="00595D97">
      <w:pPr>
        <w:numPr>
          <w:ilvl w:val="0"/>
          <w:numId w:val="1"/>
        </w:numPr>
        <w:jc w:val="both"/>
        <w:rPr>
          <w:rFonts w:ascii="Times New Roman" w:eastAsia="Times New Roman" w:hAnsi="Times New Roman" w:cs="Times New Roman"/>
          <w:color w:val="202124"/>
          <w:sz w:val="24"/>
          <w:szCs w:val="24"/>
          <w:highlight w:val="white"/>
        </w:rPr>
      </w:pPr>
      <w:proofErr w:type="gramStart"/>
      <w:r>
        <w:rPr>
          <w:rFonts w:ascii="Times New Roman" w:eastAsia="Times New Roman" w:hAnsi="Times New Roman" w:cs="Times New Roman"/>
          <w:b/>
          <w:color w:val="202124"/>
          <w:sz w:val="24"/>
          <w:szCs w:val="24"/>
          <w:highlight w:val="white"/>
        </w:rPr>
        <w:t>p</w:t>
      </w:r>
      <w:proofErr w:type="gramEnd"/>
      <w:r>
        <w:rPr>
          <w:rFonts w:ascii="Times New Roman" w:eastAsia="Times New Roman" w:hAnsi="Times New Roman" w:cs="Times New Roman"/>
          <w:color w:val="202124"/>
          <w:sz w:val="24"/>
          <w:szCs w:val="24"/>
          <w:highlight w:val="white"/>
        </w:rPr>
        <w:t>: The number of lag observations included in the model, also called the lag order.</w:t>
      </w:r>
    </w:p>
    <w:p w:rsidR="002E35DF" w:rsidRDefault="00595D97">
      <w:pPr>
        <w:numPr>
          <w:ilvl w:val="0"/>
          <w:numId w:val="1"/>
        </w:numPr>
        <w:jc w:val="both"/>
        <w:rPr>
          <w:rFonts w:ascii="Times New Roman" w:eastAsia="Times New Roman" w:hAnsi="Times New Roman" w:cs="Times New Roman"/>
          <w:color w:val="202124"/>
          <w:sz w:val="24"/>
          <w:szCs w:val="24"/>
          <w:highlight w:val="white"/>
        </w:rPr>
      </w:pPr>
      <w:proofErr w:type="gramStart"/>
      <w:r>
        <w:rPr>
          <w:rFonts w:ascii="Times New Roman" w:eastAsia="Times New Roman" w:hAnsi="Times New Roman" w:cs="Times New Roman"/>
          <w:b/>
          <w:color w:val="202124"/>
          <w:sz w:val="24"/>
          <w:szCs w:val="24"/>
          <w:highlight w:val="white"/>
        </w:rPr>
        <w:t>d</w:t>
      </w:r>
      <w:proofErr w:type="gramEnd"/>
      <w:r>
        <w:rPr>
          <w:rFonts w:ascii="Times New Roman" w:eastAsia="Times New Roman" w:hAnsi="Times New Roman" w:cs="Times New Roman"/>
          <w:color w:val="202124"/>
          <w:sz w:val="24"/>
          <w:szCs w:val="24"/>
          <w:highlight w:val="white"/>
        </w:rPr>
        <w:t>: The number of times that the raw observations are differenced, also called the degree of differencing.</w:t>
      </w:r>
    </w:p>
    <w:p w:rsidR="002E35DF" w:rsidRDefault="00595D97">
      <w:pPr>
        <w:numPr>
          <w:ilvl w:val="0"/>
          <w:numId w:val="1"/>
        </w:numPr>
        <w:spacing w:after="240"/>
        <w:jc w:val="both"/>
        <w:rPr>
          <w:rFonts w:ascii="Times New Roman" w:eastAsia="Times New Roman" w:hAnsi="Times New Roman" w:cs="Times New Roman"/>
          <w:color w:val="202124"/>
          <w:sz w:val="24"/>
          <w:szCs w:val="24"/>
          <w:highlight w:val="white"/>
        </w:rPr>
      </w:pPr>
      <w:proofErr w:type="gramStart"/>
      <w:r>
        <w:rPr>
          <w:rFonts w:ascii="Times New Roman" w:eastAsia="Times New Roman" w:hAnsi="Times New Roman" w:cs="Times New Roman"/>
          <w:b/>
          <w:color w:val="202124"/>
          <w:sz w:val="24"/>
          <w:szCs w:val="24"/>
          <w:highlight w:val="white"/>
        </w:rPr>
        <w:t>q</w:t>
      </w:r>
      <w:proofErr w:type="gramEnd"/>
      <w:r>
        <w:rPr>
          <w:rFonts w:ascii="Times New Roman" w:eastAsia="Times New Roman" w:hAnsi="Times New Roman" w:cs="Times New Roman"/>
          <w:color w:val="202124"/>
          <w:sz w:val="24"/>
          <w:szCs w:val="24"/>
          <w:highlight w:val="white"/>
        </w:rPr>
        <w:t>: The size of the moving average window, also called the order of moving average.</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 other words ARIMA is a linear regression model is constructed including the specified number and type of terms, and the data is prepared by a degree of differencing in order to make it stationary, i.e. to remove trend and seasonal structures that negatively affect the regression model.</w:t>
      </w:r>
    </w:p>
    <w:p w:rsidR="002E35DF" w:rsidRDefault="00C84A16" w:rsidP="00C84A16">
      <w:pPr>
        <w:spacing w:before="240" w:after="240"/>
        <w:rPr>
          <w:rFonts w:ascii="Times New Roman" w:eastAsia="Times New Roman" w:hAnsi="Times New Roman" w:cs="Times New Roman"/>
          <w:color w:val="202124"/>
          <w:sz w:val="24"/>
          <w:szCs w:val="24"/>
          <w:highlight w:val="white"/>
        </w:rPr>
      </w:pP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r w:rsidR="00595D97">
        <w:rPr>
          <w:rFonts w:ascii="Times New Roman" w:eastAsia="Times New Roman" w:hAnsi="Times New Roman" w:cs="Times New Roman"/>
          <w:color w:val="202124"/>
          <w:sz w:val="24"/>
          <w:szCs w:val="24"/>
          <w:highlight w:val="white"/>
        </w:rPr>
        <w:t xml:space="preserve"> = Constant + </w:t>
      </w:r>
      <w:r>
        <w:rPr>
          <w:rFonts w:ascii="Times New Roman" w:eastAsia="Times New Roman" w:hAnsi="Times New Roman" w:cs="Times New Roman"/>
          <w:color w:val="202124"/>
          <w:sz w:val="24"/>
          <w:szCs w:val="24"/>
          <w:highlight w:val="white"/>
        </w:rPr>
        <w:t xml:space="preserve">Linear combination Lags of </w:t>
      </w:r>
      <m:oMath>
        <m:r>
          <w:rPr>
            <w:rFonts w:ascii="Cambria Math" w:eastAsia="Times New Roman" w:hAnsi="Cambria Math" w:cs="Times New Roman"/>
            <w:color w:val="202124"/>
            <w:sz w:val="24"/>
            <w:szCs w:val="24"/>
            <w:highlight w:val="white"/>
          </w:rPr>
          <m:t>Y</m:t>
        </m:r>
      </m:oMath>
      <w:r w:rsidR="00595D97">
        <w:rPr>
          <w:rFonts w:ascii="Times New Roman" w:eastAsia="Times New Roman" w:hAnsi="Times New Roman" w:cs="Times New Roman"/>
          <w:color w:val="202124"/>
          <w:sz w:val="24"/>
          <w:szCs w:val="24"/>
          <w:highlight w:val="white"/>
        </w:rPr>
        <w:t xml:space="preserve"> (up</w:t>
      </w:r>
      <w:r>
        <w:rPr>
          <w:rFonts w:ascii="Times New Roman" w:eastAsia="Times New Roman" w:hAnsi="Times New Roman" w:cs="Times New Roman"/>
          <w:color w:val="202124"/>
          <w:sz w:val="24"/>
          <w:szCs w:val="24"/>
          <w:highlight w:val="white"/>
        </w:rPr>
        <w:t xml:space="preserve"> to </w:t>
      </w:r>
      <m:oMath>
        <m:r>
          <w:rPr>
            <w:rFonts w:ascii="Cambria Math" w:eastAsia="Times New Roman" w:hAnsi="Cambria Math" w:cs="Times New Roman"/>
            <w:color w:val="202124"/>
            <w:sz w:val="24"/>
            <w:szCs w:val="24"/>
            <w:highlight w:val="white"/>
          </w:rPr>
          <m:t>p</m:t>
        </m:r>
      </m:oMath>
      <w:r w:rsidR="00595D97">
        <w:rPr>
          <w:rFonts w:ascii="Times New Roman" w:eastAsia="Times New Roman" w:hAnsi="Times New Roman" w:cs="Times New Roman"/>
          <w:color w:val="202124"/>
          <w:sz w:val="24"/>
          <w:szCs w:val="24"/>
          <w:highlight w:val="white"/>
        </w:rPr>
        <w:t xml:space="preserve"> lags) + Linear Combination of Lagged forecast errors (up</w:t>
      </w:r>
      <w:r>
        <w:rPr>
          <w:rFonts w:ascii="Times New Roman" w:eastAsia="Times New Roman" w:hAnsi="Times New Roman" w:cs="Times New Roman"/>
          <w:color w:val="202124"/>
          <w:sz w:val="24"/>
          <w:szCs w:val="24"/>
          <w:highlight w:val="white"/>
        </w:rPr>
        <w:t xml:space="preserve"> to </w:t>
      </w:r>
      <m:oMath>
        <m:r>
          <w:rPr>
            <w:rFonts w:ascii="Cambria Math" w:eastAsia="Times New Roman" w:hAnsi="Cambria Math" w:cs="Times New Roman"/>
            <w:color w:val="202124"/>
            <w:sz w:val="24"/>
            <w:szCs w:val="24"/>
            <w:highlight w:val="white"/>
          </w:rPr>
          <m:t>q</m:t>
        </m:r>
      </m:oMath>
      <w:r w:rsidR="00595D97">
        <w:rPr>
          <w:rFonts w:ascii="Times New Roman" w:eastAsia="Times New Roman" w:hAnsi="Times New Roman" w:cs="Times New Roman"/>
          <w:color w:val="202124"/>
          <w:sz w:val="24"/>
          <w:szCs w:val="24"/>
          <w:highlight w:val="white"/>
        </w:rPr>
        <w:t xml:space="preserve"> lags)</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 value of 0 can be used for a parameter, which indicates to not use that element of the model. This way, the ARIMA model can be configured to perform the function of an ARMA model, and even a simple AR, I, or MA model. Model ARIMA (</w:t>
      </w:r>
      <w:proofErr w:type="spellStart"/>
      <w:r>
        <w:rPr>
          <w:rFonts w:ascii="Times New Roman" w:eastAsia="Times New Roman" w:hAnsi="Times New Roman" w:cs="Times New Roman"/>
          <w:color w:val="202124"/>
          <w:sz w:val="24"/>
          <w:szCs w:val="24"/>
          <w:highlight w:val="white"/>
        </w:rPr>
        <w:t>p,d,q</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merupakan</w:t>
      </w:r>
      <w:proofErr w:type="spellEnd"/>
      <w:r>
        <w:rPr>
          <w:rFonts w:ascii="Times New Roman" w:eastAsia="Times New Roman" w:hAnsi="Times New Roman" w:cs="Times New Roman"/>
          <w:color w:val="202124"/>
          <w:sz w:val="24"/>
          <w:szCs w:val="24"/>
          <w:highlight w:val="white"/>
        </w:rPr>
        <w:t xml:space="preserve"> model </w:t>
      </w:r>
      <w:proofErr w:type="spellStart"/>
      <w:r>
        <w:rPr>
          <w:rFonts w:ascii="Times New Roman" w:eastAsia="Times New Roman" w:hAnsi="Times New Roman" w:cs="Times New Roman"/>
          <w:color w:val="202124"/>
          <w:sz w:val="24"/>
          <w:szCs w:val="24"/>
          <w:highlight w:val="white"/>
        </w:rPr>
        <w:t>umum</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dari</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regresi</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deret</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waktu</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sebab</w:t>
      </w:r>
      <w:proofErr w:type="spellEnd"/>
      <w:r>
        <w:rPr>
          <w:rFonts w:ascii="Times New Roman" w:eastAsia="Times New Roman" w:hAnsi="Times New Roman" w:cs="Times New Roman"/>
          <w:color w:val="202124"/>
          <w:sz w:val="24"/>
          <w:szCs w:val="24"/>
          <w:highlight w:val="white"/>
        </w:rPr>
        <w:t xml:space="preserve"> ARIMA (p,0,0) </w:t>
      </w:r>
      <w:proofErr w:type="spellStart"/>
      <w:r>
        <w:rPr>
          <w:rFonts w:ascii="Times New Roman" w:eastAsia="Times New Roman" w:hAnsi="Times New Roman" w:cs="Times New Roman"/>
          <w:color w:val="202124"/>
          <w:sz w:val="24"/>
          <w:szCs w:val="24"/>
          <w:highlight w:val="white"/>
        </w:rPr>
        <w:t>sama</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dengan</w:t>
      </w:r>
      <w:proofErr w:type="spellEnd"/>
      <w:r>
        <w:rPr>
          <w:rFonts w:ascii="Times New Roman" w:eastAsia="Times New Roman" w:hAnsi="Times New Roman" w:cs="Times New Roman"/>
          <w:color w:val="202124"/>
          <w:sz w:val="24"/>
          <w:szCs w:val="24"/>
          <w:highlight w:val="white"/>
        </w:rPr>
        <w:t xml:space="preserve"> AR (p), ARIMA (0,0,q) </w:t>
      </w:r>
      <w:proofErr w:type="spellStart"/>
      <w:r>
        <w:rPr>
          <w:rFonts w:ascii="Times New Roman" w:eastAsia="Times New Roman" w:hAnsi="Times New Roman" w:cs="Times New Roman"/>
          <w:color w:val="202124"/>
          <w:sz w:val="24"/>
          <w:szCs w:val="24"/>
          <w:highlight w:val="white"/>
        </w:rPr>
        <w:t>sama</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dengan</w:t>
      </w:r>
      <w:proofErr w:type="spellEnd"/>
      <w:r>
        <w:rPr>
          <w:rFonts w:ascii="Times New Roman" w:eastAsia="Times New Roman" w:hAnsi="Times New Roman" w:cs="Times New Roman"/>
          <w:color w:val="202124"/>
          <w:sz w:val="24"/>
          <w:szCs w:val="24"/>
          <w:highlight w:val="white"/>
        </w:rPr>
        <w:t xml:space="preserve"> MA (p) </w:t>
      </w:r>
      <w:proofErr w:type="spellStart"/>
      <w:r>
        <w:rPr>
          <w:rFonts w:ascii="Times New Roman" w:eastAsia="Times New Roman" w:hAnsi="Times New Roman" w:cs="Times New Roman"/>
          <w:color w:val="202124"/>
          <w:sz w:val="24"/>
          <w:szCs w:val="24"/>
          <w:highlight w:val="white"/>
        </w:rPr>
        <w:t>dan</w:t>
      </w:r>
      <w:proofErr w:type="spellEnd"/>
      <w:r>
        <w:rPr>
          <w:rFonts w:ascii="Times New Roman" w:eastAsia="Times New Roman" w:hAnsi="Times New Roman" w:cs="Times New Roman"/>
          <w:color w:val="202124"/>
          <w:sz w:val="24"/>
          <w:szCs w:val="24"/>
          <w:highlight w:val="white"/>
        </w:rPr>
        <w:t xml:space="preserve"> ARIMA (p,0,q) </w:t>
      </w:r>
      <w:proofErr w:type="spellStart"/>
      <w:r>
        <w:rPr>
          <w:rFonts w:ascii="Times New Roman" w:eastAsia="Times New Roman" w:hAnsi="Times New Roman" w:cs="Times New Roman"/>
          <w:color w:val="202124"/>
          <w:sz w:val="24"/>
          <w:szCs w:val="24"/>
          <w:highlight w:val="white"/>
        </w:rPr>
        <w:t>sama</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dengan</w:t>
      </w:r>
      <w:proofErr w:type="spellEnd"/>
      <w:r>
        <w:rPr>
          <w:rFonts w:ascii="Times New Roman" w:eastAsia="Times New Roman" w:hAnsi="Times New Roman" w:cs="Times New Roman"/>
          <w:color w:val="202124"/>
          <w:sz w:val="24"/>
          <w:szCs w:val="24"/>
          <w:highlight w:val="white"/>
        </w:rPr>
        <w:t xml:space="preserve"> ARMA (</w:t>
      </w:r>
      <w:proofErr w:type="spellStart"/>
      <w:r>
        <w:rPr>
          <w:rFonts w:ascii="Times New Roman" w:eastAsia="Times New Roman" w:hAnsi="Times New Roman" w:cs="Times New Roman"/>
          <w:color w:val="202124"/>
          <w:sz w:val="24"/>
          <w:szCs w:val="24"/>
          <w:highlight w:val="white"/>
        </w:rPr>
        <w:t>k,p</w:t>
      </w:r>
      <w:proofErr w:type="spellEnd"/>
      <w:r>
        <w:rPr>
          <w:rFonts w:ascii="Times New Roman" w:eastAsia="Times New Roman" w:hAnsi="Times New Roman" w:cs="Times New Roman"/>
          <w:color w:val="202124"/>
          <w:sz w:val="24"/>
          <w:szCs w:val="24"/>
          <w:highlight w:val="white"/>
        </w:rPr>
        <w:t>)</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Here, we create a model by adjusting the parameters from differencing the data to get a proper parameter in ARIMA model. So how to determine the right order of differencing?</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right order of differencing is the minimum differencing required to get a near-stationary series which roams around a defined mean and the ACF plot reaches to zero fairly quick.</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If the autocorrelations are positive for many number of lags (10 or more), then the series needs further differencing. On the other hand, if the lag 1 autocorrelation itself is too negative, then the series is probably over-differenced. In the event, you can’t really decide between two orders of differencing, then go with the order that gives the least standard deviation in the differenced series.</w:t>
      </w:r>
    </w:p>
    <w:p w:rsidR="002E35DF" w:rsidRDefault="00595D97">
      <w:pPr>
        <w:spacing w:before="240" w:after="240"/>
        <w:jc w:val="both"/>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02124"/>
          <w:sz w:val="24"/>
          <w:szCs w:val="24"/>
          <w:highlight w:val="white"/>
        </w:rPr>
        <w:t xml:space="preserve">First, we need to check if the series is stationary using the Augmented Dickey-Fuller test </w:t>
      </w:r>
    </w:p>
    <w:p w:rsidR="002E35DF" w:rsidRDefault="00595D97">
      <w:pPr>
        <w:spacing w:before="240" w:after="240"/>
        <w:jc w:val="center"/>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noProof/>
          <w:color w:val="1155CC"/>
          <w:sz w:val="24"/>
          <w:szCs w:val="24"/>
          <w:highlight w:val="white"/>
          <w:u w:val="single"/>
        </w:rPr>
        <w:drawing>
          <wp:inline distT="114300" distB="114300" distL="114300" distR="114300">
            <wp:extent cx="2124075" cy="409575"/>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9"/>
                    <a:srcRect/>
                    <a:stretch>
                      <a:fillRect/>
                    </a:stretch>
                  </pic:blipFill>
                  <pic:spPr>
                    <a:xfrm>
                      <a:off x="0" y="0"/>
                      <a:ext cx="2124075" cy="409575"/>
                    </a:xfrm>
                    <a:prstGeom prst="rect">
                      <a:avLst/>
                    </a:prstGeom>
                    <a:ln/>
                  </pic:spPr>
                </pic:pic>
              </a:graphicData>
            </a:graphic>
          </wp:inline>
        </w:drawing>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Since P-value is greater than the significance level, let’s difference the series and see how the autocorrelation plot looks like in finding (d) section</w:t>
      </w:r>
    </w:p>
    <w:p w:rsidR="002E35DF" w:rsidRDefault="00595D97">
      <w:pPr>
        <w:numPr>
          <w:ilvl w:val="0"/>
          <w:numId w:val="9"/>
        </w:num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Finding (d)</w:t>
      </w:r>
    </w:p>
    <w:p w:rsidR="002E35DF" w:rsidRDefault="00595D97">
      <w:pPr>
        <w:spacing w:before="240" w:after="240"/>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5367338" cy="3368955"/>
            <wp:effectExtent l="0" t="0" r="0" b="0"/>
            <wp:docPr id="1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0"/>
                    <a:srcRect r="-830" b="-1600"/>
                    <a:stretch>
                      <a:fillRect/>
                    </a:stretch>
                  </pic:blipFill>
                  <pic:spPr>
                    <a:xfrm>
                      <a:off x="0" y="0"/>
                      <a:ext cx="5367338" cy="3368955"/>
                    </a:xfrm>
                    <a:prstGeom prst="rect">
                      <a:avLst/>
                    </a:prstGeom>
                    <a:ln/>
                  </pic:spPr>
                </pic:pic>
              </a:graphicData>
            </a:graphic>
          </wp:inline>
        </w:drawing>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By visualization above, authors concluded that second order differencing is the best (d) parameter value as the autocorrelation becomes stable. Otherwise, it could be over differencing if we go further</w:t>
      </w:r>
    </w:p>
    <w:p w:rsidR="002E35DF" w:rsidRDefault="00595D97">
      <w:pPr>
        <w:numPr>
          <w:ilvl w:val="0"/>
          <w:numId w:val="9"/>
        </w:num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Finding (p)</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next step is to identify if the model needs any AR terms. You can find out the required number of AR terms by inspecting the Partial Autocorrelation (PACF) plot. Partial autocorrelation can be imagined as the correlation between the series and its lag, after excluding the contributions from the intermediate lags. So, PACF sort of conveys the pure correlation </w:t>
      </w:r>
      <w:r>
        <w:rPr>
          <w:rFonts w:ascii="Times New Roman" w:eastAsia="Times New Roman" w:hAnsi="Times New Roman" w:cs="Times New Roman"/>
          <w:color w:val="202124"/>
          <w:sz w:val="24"/>
          <w:szCs w:val="24"/>
          <w:highlight w:val="white"/>
        </w:rPr>
        <w:lastRenderedPageBreak/>
        <w:t>between a lag and the series. That way, you will know if that lag is needed in the AR term or not</w:t>
      </w:r>
    </w:p>
    <w:p w:rsidR="002E35DF" w:rsidRDefault="00C84A16" w:rsidP="00C84A16">
      <w:pPr>
        <w:spacing w:before="240" w:after="240"/>
        <w:jc w:val="center"/>
        <w:rPr>
          <w:rFonts w:ascii="Times New Roman" w:eastAsia="Times New Roman" w:hAnsi="Times New Roman" w:cs="Times New Roman"/>
          <w:color w:val="202124"/>
          <w:sz w:val="24"/>
          <w:szCs w:val="24"/>
          <w:highlight w:val="white"/>
        </w:rPr>
      </w:pPr>
      <m:oMathPara>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a</m:t>
              </m:r>
            </m:e>
            <m:sub>
              <m:r>
                <w:rPr>
                  <w:rFonts w:ascii="Cambria Math" w:eastAsia="Times New Roman" w:hAnsi="Cambria Math" w:cs="Times New Roman"/>
                  <w:color w:val="202124"/>
                  <w:sz w:val="24"/>
                  <w:szCs w:val="24"/>
                </w:rPr>
                <m:t>0</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a</m:t>
              </m:r>
            </m:e>
            <m:sub>
              <m:r>
                <w:rPr>
                  <w:rFonts w:ascii="Cambria Math" w:eastAsia="Times New Roman" w:hAnsi="Cambria Math" w:cs="Times New Roman"/>
                  <w:color w:val="202124"/>
                  <w:sz w:val="24"/>
                  <w:szCs w:val="24"/>
                </w:rPr>
                <m:t>1</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t-1</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a</m:t>
              </m:r>
            </m:e>
            <m:sub>
              <m:r>
                <w:rPr>
                  <w:rFonts w:ascii="Cambria Math" w:eastAsia="Times New Roman" w:hAnsi="Cambria Math" w:cs="Times New Roman"/>
                  <w:color w:val="202124"/>
                  <w:sz w:val="24"/>
                  <w:szCs w:val="24"/>
                </w:rPr>
                <m:t>2</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t-2</m:t>
              </m:r>
            </m:sub>
          </m:sSub>
          <m:r>
            <w:rPr>
              <w:rFonts w:ascii="Cambria Math" w:eastAsia="Times New Roman" w:hAnsi="Cambria Math" w:cs="Times New Roman"/>
              <w:color w:val="202124"/>
              <w:sz w:val="24"/>
              <w:szCs w:val="24"/>
            </w:rPr>
            <m:t>+</m:t>
          </m:r>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a</m:t>
              </m:r>
            </m:e>
            <m:sub>
              <m:r>
                <w:rPr>
                  <w:rFonts w:ascii="Cambria Math" w:eastAsia="Times New Roman" w:hAnsi="Cambria Math" w:cs="Times New Roman"/>
                  <w:color w:val="202124"/>
                  <w:sz w:val="24"/>
                  <w:szCs w:val="24"/>
                </w:rPr>
                <m:t>3</m:t>
              </m:r>
            </m:sub>
          </m:sSub>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r>
                <w:rPr>
                  <w:rFonts w:ascii="Cambria Math" w:eastAsia="Times New Roman" w:hAnsi="Cambria Math" w:cs="Times New Roman"/>
                  <w:color w:val="202124"/>
                  <w:sz w:val="24"/>
                  <w:szCs w:val="24"/>
                </w:rPr>
                <m:t>-3</m:t>
              </m:r>
            </m:sub>
          </m:sSub>
          <m:r>
            <w:rPr>
              <w:rFonts w:ascii="Cambria Math" w:eastAsia="Times New Roman" w:hAnsi="Cambria Math" w:cs="Times New Roman"/>
              <w:color w:val="202124"/>
              <w:sz w:val="24"/>
              <w:szCs w:val="24"/>
            </w:rPr>
            <m:t>…</m:t>
          </m:r>
        </m:oMath>
      </m:oMathPara>
    </w:p>
    <w:p w:rsidR="002E35DF" w:rsidRDefault="00595D97" w:rsidP="00691CA4">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Partial autocorrelation of lag (k) of a series is the coefficient of that lag in the </w:t>
      </w:r>
      <w:proofErr w:type="spellStart"/>
      <w:r>
        <w:rPr>
          <w:rFonts w:ascii="Times New Roman" w:eastAsia="Times New Roman" w:hAnsi="Times New Roman" w:cs="Times New Roman"/>
          <w:color w:val="202124"/>
          <w:sz w:val="24"/>
          <w:szCs w:val="24"/>
          <w:highlight w:val="white"/>
        </w:rPr>
        <w:t>aut</w:t>
      </w:r>
      <w:r w:rsidR="00691CA4">
        <w:rPr>
          <w:rFonts w:ascii="Times New Roman" w:eastAsia="Times New Roman" w:hAnsi="Times New Roman" w:cs="Times New Roman"/>
          <w:color w:val="202124"/>
          <w:sz w:val="24"/>
          <w:szCs w:val="24"/>
          <w:highlight w:val="white"/>
        </w:rPr>
        <w:t>oregression</w:t>
      </w:r>
      <w:proofErr w:type="spellEnd"/>
      <w:r w:rsidR="00691CA4">
        <w:rPr>
          <w:rFonts w:ascii="Times New Roman" w:eastAsia="Times New Roman" w:hAnsi="Times New Roman" w:cs="Times New Roman"/>
          <w:color w:val="202124"/>
          <w:sz w:val="24"/>
          <w:szCs w:val="24"/>
          <w:highlight w:val="white"/>
        </w:rPr>
        <w:t xml:space="preserve"> equation </w:t>
      </w:r>
      <w:proofErr w:type="gramStart"/>
      <w:r w:rsidR="00691CA4">
        <w:rPr>
          <w:rFonts w:ascii="Times New Roman" w:eastAsia="Times New Roman" w:hAnsi="Times New Roman" w:cs="Times New Roman"/>
          <w:color w:val="202124"/>
          <w:sz w:val="24"/>
          <w:szCs w:val="24"/>
          <w:highlight w:val="white"/>
        </w:rPr>
        <w:t xml:space="preserve">of </w:t>
      </w:r>
      <w:proofErr w:type="gramEnd"/>
      <m:oMath>
        <m:r>
          <w:rPr>
            <w:rFonts w:ascii="Cambria Math" w:eastAsia="Times New Roman" w:hAnsi="Cambria Math" w:cs="Times New Roman"/>
            <w:color w:val="202124"/>
            <w:sz w:val="24"/>
            <w:szCs w:val="24"/>
            <w:highlight w:val="white"/>
          </w:rPr>
          <m:t>Y</m:t>
        </m:r>
      </m:oMath>
      <w:r w:rsidR="00691CA4">
        <w:rPr>
          <w:rFonts w:ascii="Times New Roman" w:eastAsia="Times New Roman" w:hAnsi="Times New Roman" w:cs="Times New Roman"/>
          <w:color w:val="202124"/>
          <w:sz w:val="24"/>
          <w:szCs w:val="24"/>
          <w:highlight w:val="white"/>
        </w:rPr>
        <w:t xml:space="preserve">. Hence, suppose, if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sub>
        </m:sSub>
      </m:oMath>
      <w:r w:rsidR="00691CA4">
        <w:rPr>
          <w:rFonts w:ascii="Times New Roman" w:eastAsia="Times New Roman" w:hAnsi="Times New Roman" w:cs="Times New Roman"/>
          <w:color w:val="202124"/>
          <w:sz w:val="24"/>
          <w:szCs w:val="24"/>
          <w:highlight w:val="white"/>
        </w:rPr>
        <w:t xml:space="preserve"> is the current series and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m:t>
            </m:r>
            <m:r>
              <w:rPr>
                <w:rFonts w:ascii="Cambria Math" w:eastAsia="Times New Roman" w:hAnsi="Cambria Math" w:cs="Times New Roman"/>
                <w:color w:val="202124"/>
                <w:sz w:val="24"/>
                <w:szCs w:val="24"/>
              </w:rPr>
              <m:t>-1</m:t>
            </m:r>
          </m:sub>
        </m:sSub>
      </m:oMath>
      <w:r w:rsidR="00691CA4">
        <w:rPr>
          <w:rFonts w:ascii="Times New Roman" w:eastAsia="Times New Roman" w:hAnsi="Times New Roman" w:cs="Times New Roman"/>
          <w:color w:val="202124"/>
          <w:sz w:val="24"/>
          <w:szCs w:val="24"/>
          <w:highlight w:val="white"/>
        </w:rPr>
        <w:t xml:space="preserve"> is the lag 1 </w:t>
      </w:r>
      <w:proofErr w:type="gramStart"/>
      <w:r w:rsidR="00691CA4">
        <w:rPr>
          <w:rFonts w:ascii="Times New Roman" w:eastAsia="Times New Roman" w:hAnsi="Times New Roman" w:cs="Times New Roman"/>
          <w:color w:val="202124"/>
          <w:sz w:val="24"/>
          <w:szCs w:val="24"/>
          <w:highlight w:val="white"/>
        </w:rPr>
        <w:t xml:space="preserve">of </w:t>
      </w:r>
      <w:proofErr w:type="gramEnd"/>
      <m:oMath>
        <m:r>
          <w:rPr>
            <w:rFonts w:ascii="Cambria Math" w:eastAsia="Times New Roman" w:hAnsi="Cambria Math" w:cs="Times New Roman"/>
            <w:color w:val="202124"/>
            <w:sz w:val="24"/>
            <w:szCs w:val="24"/>
            <w:highlight w:val="white"/>
          </w:rPr>
          <m:t>Y</m:t>
        </m:r>
      </m:oMath>
      <w:r>
        <w:rPr>
          <w:rFonts w:ascii="Times New Roman" w:eastAsia="Times New Roman" w:hAnsi="Times New Roman" w:cs="Times New Roman"/>
          <w:color w:val="202124"/>
          <w:sz w:val="24"/>
          <w:szCs w:val="24"/>
          <w:highlight w:val="white"/>
        </w:rPr>
        <w:t>, then the partial</w:t>
      </w:r>
      <w:r w:rsidR="00691CA4">
        <w:rPr>
          <w:rFonts w:ascii="Times New Roman" w:eastAsia="Times New Roman" w:hAnsi="Times New Roman" w:cs="Times New Roman"/>
          <w:color w:val="202124"/>
          <w:sz w:val="24"/>
          <w:szCs w:val="24"/>
          <w:highlight w:val="white"/>
        </w:rPr>
        <w:t xml:space="preserve"> autocorrelation of lag 3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t-3</m:t>
            </m:r>
          </m:sub>
        </m:sSub>
      </m:oMath>
      <w:r>
        <w:rPr>
          <w:rFonts w:ascii="Times New Roman" w:eastAsia="Times New Roman" w:hAnsi="Times New Roman" w:cs="Times New Roman"/>
          <w:color w:val="202124"/>
          <w:sz w:val="24"/>
          <w:szCs w:val="24"/>
          <w:highlight w:val="white"/>
        </w:rPr>
        <w:t xml:space="preserve">) is the coefficient alpha of </w:t>
      </w:r>
      <m:oMath>
        <m:sSub>
          <m:sSubPr>
            <m:ctrlPr>
              <w:rPr>
                <w:rFonts w:ascii="Cambria Math" w:eastAsia="Times New Roman" w:hAnsi="Cambria Math" w:cs="Times New Roman"/>
                <w:i/>
                <w:color w:val="202124"/>
                <w:sz w:val="24"/>
                <w:szCs w:val="24"/>
              </w:rPr>
            </m:ctrlPr>
          </m:sSubPr>
          <m:e>
            <m:r>
              <w:rPr>
                <w:rFonts w:ascii="Cambria Math" w:eastAsia="Times New Roman" w:hAnsi="Cambria Math" w:cs="Times New Roman"/>
                <w:color w:val="202124"/>
                <w:sz w:val="24"/>
                <w:szCs w:val="24"/>
              </w:rPr>
              <m:t>Y</m:t>
            </m:r>
          </m:e>
          <m:sub>
            <m:r>
              <w:rPr>
                <w:rFonts w:ascii="Cambria Math" w:eastAsia="Times New Roman" w:hAnsi="Cambria Math" w:cs="Times New Roman"/>
                <w:color w:val="202124"/>
                <w:sz w:val="24"/>
                <w:szCs w:val="24"/>
              </w:rPr>
              <m:t>t-3</m:t>
            </m:r>
          </m:sub>
        </m:sSub>
      </m:oMath>
      <w:r w:rsidR="00691CA4">
        <w:rPr>
          <w:rFonts w:ascii="Times New Roman" w:eastAsia="Times New Roman" w:hAnsi="Times New Roman" w:cs="Times New Roman"/>
          <w:color w:val="202124"/>
          <w:sz w:val="24"/>
          <w:szCs w:val="24"/>
        </w:rPr>
        <w:t xml:space="preserve"> </w:t>
      </w:r>
      <w:r w:rsidR="00691CA4">
        <w:rPr>
          <w:rFonts w:ascii="Times New Roman" w:eastAsia="Times New Roman" w:hAnsi="Times New Roman" w:cs="Times New Roman"/>
          <w:color w:val="202124"/>
          <w:sz w:val="24"/>
          <w:szCs w:val="24"/>
          <w:highlight w:val="white"/>
        </w:rPr>
        <w:t xml:space="preserve">in the </w:t>
      </w:r>
      <w:r>
        <w:rPr>
          <w:rFonts w:ascii="Times New Roman" w:eastAsia="Times New Roman" w:hAnsi="Times New Roman" w:cs="Times New Roman"/>
          <w:color w:val="202124"/>
          <w:sz w:val="24"/>
          <w:szCs w:val="24"/>
          <w:highlight w:val="white"/>
        </w:rPr>
        <w:t>equation</w:t>
      </w:r>
      <w:r w:rsidR="00691CA4">
        <w:rPr>
          <w:rFonts w:ascii="Times New Roman" w:eastAsia="Times New Roman" w:hAnsi="Times New Roman" w:cs="Times New Roman"/>
          <w:color w:val="202124"/>
          <w:sz w:val="24"/>
          <w:szCs w:val="24"/>
          <w:highlight w:val="white"/>
        </w:rPr>
        <w:t xml:space="preserve"> above</w:t>
      </w:r>
      <w:r>
        <w:rPr>
          <w:rFonts w:ascii="Times New Roman" w:eastAsia="Times New Roman" w:hAnsi="Times New Roman" w:cs="Times New Roman"/>
          <w:color w:val="202124"/>
          <w:sz w:val="24"/>
          <w:szCs w:val="24"/>
          <w:highlight w:val="white"/>
        </w:rPr>
        <w:t>. Any autocorrelation in a stationarized series can be rectified by adding enough AR terms. So, we initially take the order of AR term to be equal to as many lags that crosses the significance limit in the PACF plot</w:t>
      </w:r>
    </w:p>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5731200" cy="2209800"/>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1"/>
                    <a:srcRect/>
                    <a:stretch>
                      <a:fillRect/>
                    </a:stretch>
                  </pic:blipFill>
                  <pic:spPr>
                    <a:xfrm>
                      <a:off x="0" y="0"/>
                      <a:ext cx="5731200" cy="2209800"/>
                    </a:xfrm>
                    <a:prstGeom prst="rect">
                      <a:avLst/>
                    </a:prstGeom>
                    <a:ln/>
                  </pic:spPr>
                </pic:pic>
              </a:graphicData>
            </a:graphic>
          </wp:inline>
        </w:drawing>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It is observed that the PACF lag 1 is quite significant since it is well above the significance line. However, it is still tentative as the parameter have not been tested yet in the model. </w:t>
      </w:r>
    </w:p>
    <w:p w:rsidR="002E35DF" w:rsidRDefault="00595D97">
      <w:pPr>
        <w:numPr>
          <w:ilvl w:val="0"/>
          <w:numId w:val="9"/>
        </w:num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Finding (q)</w:t>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Just like how we looked at the PACF plot for the number of AR terms, you can look at the ACF plot for the number of MA terms. An MA term is technically, the error of the lagged forecast. The ACF tells how many MA terms are required to remove any autocorrelation in the </w:t>
      </w:r>
      <w:proofErr w:type="spellStart"/>
      <w:r>
        <w:rPr>
          <w:rFonts w:ascii="Times New Roman" w:eastAsia="Times New Roman" w:hAnsi="Times New Roman" w:cs="Times New Roman"/>
          <w:color w:val="202124"/>
          <w:sz w:val="24"/>
          <w:szCs w:val="24"/>
          <w:highlight w:val="white"/>
        </w:rPr>
        <w:t>stationarized</w:t>
      </w:r>
      <w:proofErr w:type="spellEnd"/>
      <w:r>
        <w:rPr>
          <w:rFonts w:ascii="Times New Roman" w:eastAsia="Times New Roman" w:hAnsi="Times New Roman" w:cs="Times New Roman"/>
          <w:color w:val="202124"/>
          <w:sz w:val="24"/>
          <w:szCs w:val="24"/>
          <w:highlight w:val="white"/>
        </w:rPr>
        <w:t xml:space="preserve"> series</w:t>
      </w:r>
    </w:p>
    <w:p w:rsidR="002E35DF" w:rsidRDefault="00595D97">
      <w:pPr>
        <w:spacing w:before="240"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extent cx="5731200" cy="22098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5731200" cy="2209800"/>
                    </a:xfrm>
                    <a:prstGeom prst="rect">
                      <a:avLst/>
                    </a:prstGeom>
                    <a:ln/>
                  </pic:spPr>
                </pic:pic>
              </a:graphicData>
            </a:graphic>
          </wp:inline>
        </w:drawing>
      </w:r>
    </w:p>
    <w:p w:rsidR="002E35DF" w:rsidRDefault="00595D97">
      <w:pPr>
        <w:spacing w:before="240" w:after="2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Here, we found that the parameter of (q) is 2. However, it is just like (p) that we need to adjust later if it cannot provide a proper time series forecast.</w:t>
      </w:r>
    </w:p>
    <w:p w:rsidR="002E35DF" w:rsidRDefault="00595D97">
      <w:pPr>
        <w:numPr>
          <w:ilvl w:val="0"/>
          <w:numId w:val="9"/>
        </w:numPr>
        <w:spacing w:before="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Testing the parameters</w:t>
      </w:r>
    </w:p>
    <w:p w:rsidR="002E35DF" w:rsidRDefault="00595D97">
      <w:pPr>
        <w:numPr>
          <w:ilvl w:val="0"/>
          <w:numId w:val="10"/>
        </w:numPr>
        <w:spacing w:after="2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ARIMA (1, 1, 2)</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ARIMA Model Results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Dep. Variable:              D.CASTHPI   No. Observations:                  184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Model:                 </w:t>
      </w:r>
      <w:proofErr w:type="gramStart"/>
      <w:r>
        <w:rPr>
          <w:rFonts w:ascii="Consolas" w:eastAsia="Consolas" w:hAnsi="Consolas" w:cs="Consolas"/>
          <w:color w:val="202124"/>
          <w:sz w:val="18"/>
          <w:szCs w:val="18"/>
          <w:highlight w:val="white"/>
        </w:rPr>
        <w:t>ARIMA(</w:t>
      </w:r>
      <w:proofErr w:type="gramEnd"/>
      <w:r>
        <w:rPr>
          <w:rFonts w:ascii="Consolas" w:eastAsia="Consolas" w:hAnsi="Consolas" w:cs="Consolas"/>
          <w:color w:val="202124"/>
          <w:sz w:val="18"/>
          <w:szCs w:val="18"/>
          <w:highlight w:val="white"/>
        </w:rPr>
        <w:t>1, 1, 2)   Log Likelihood                -566.567</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Method:                       </w:t>
      </w:r>
      <w:proofErr w:type="spellStart"/>
      <w:r>
        <w:rPr>
          <w:rFonts w:ascii="Consolas" w:eastAsia="Consolas" w:hAnsi="Consolas" w:cs="Consolas"/>
          <w:color w:val="202124"/>
          <w:sz w:val="18"/>
          <w:szCs w:val="18"/>
          <w:highlight w:val="white"/>
        </w:rPr>
        <w:t>css-mle</w:t>
      </w:r>
      <w:proofErr w:type="spellEnd"/>
      <w:r>
        <w:rPr>
          <w:rFonts w:ascii="Consolas" w:eastAsia="Consolas" w:hAnsi="Consolas" w:cs="Consolas"/>
          <w:color w:val="202124"/>
          <w:sz w:val="18"/>
          <w:szCs w:val="18"/>
          <w:highlight w:val="white"/>
        </w:rPr>
        <w:t xml:space="preserve">   S.D. of innovations              5.242</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Date:                Sat, 12 Jun 2021   AIC                           1143.134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Time:                        13:48:50   BIC                           1159.208</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Sample:                             1   HQIC                          1149.649</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w:t>
      </w:r>
      <w:proofErr w:type="spellStart"/>
      <w:proofErr w:type="gramStart"/>
      <w:r>
        <w:rPr>
          <w:rFonts w:ascii="Consolas" w:eastAsia="Consolas" w:hAnsi="Consolas" w:cs="Consolas"/>
          <w:color w:val="202124"/>
          <w:sz w:val="18"/>
          <w:szCs w:val="18"/>
          <w:highlight w:val="white"/>
        </w:rPr>
        <w:t>coef</w:t>
      </w:r>
      <w:proofErr w:type="spellEnd"/>
      <w:proofErr w:type="gramEnd"/>
      <w:r>
        <w:rPr>
          <w:rFonts w:ascii="Consolas" w:eastAsia="Consolas" w:hAnsi="Consolas" w:cs="Consolas"/>
          <w:color w:val="202124"/>
          <w:sz w:val="18"/>
          <w:szCs w:val="18"/>
          <w:highlight w:val="white"/>
        </w:rPr>
        <w:t xml:space="preserve">    </w:t>
      </w:r>
      <w:proofErr w:type="spellStart"/>
      <w:r>
        <w:rPr>
          <w:rFonts w:ascii="Consolas" w:eastAsia="Consolas" w:hAnsi="Consolas" w:cs="Consolas"/>
          <w:color w:val="202124"/>
          <w:sz w:val="18"/>
          <w:szCs w:val="18"/>
          <w:highlight w:val="white"/>
        </w:rPr>
        <w:t>std</w:t>
      </w:r>
      <w:proofErr w:type="spellEnd"/>
      <w:r>
        <w:rPr>
          <w:rFonts w:ascii="Consolas" w:eastAsia="Consolas" w:hAnsi="Consolas" w:cs="Consolas"/>
          <w:color w:val="202124"/>
          <w:sz w:val="18"/>
          <w:szCs w:val="18"/>
          <w:highlight w:val="white"/>
        </w:rPr>
        <w:t xml:space="preserve"> err          z      P&gt;|z|      [0.025      0.975]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proofErr w:type="spellStart"/>
      <w:proofErr w:type="gramStart"/>
      <w:r>
        <w:rPr>
          <w:rFonts w:ascii="Consolas" w:eastAsia="Consolas" w:hAnsi="Consolas" w:cs="Consolas"/>
          <w:color w:val="202124"/>
          <w:sz w:val="18"/>
          <w:szCs w:val="18"/>
          <w:highlight w:val="white"/>
        </w:rPr>
        <w:t>const</w:t>
      </w:r>
      <w:proofErr w:type="spellEnd"/>
      <w:proofErr w:type="gramEnd"/>
      <w:r>
        <w:rPr>
          <w:rFonts w:ascii="Consolas" w:eastAsia="Consolas" w:hAnsi="Consolas" w:cs="Consolas"/>
          <w:color w:val="202124"/>
          <w:sz w:val="18"/>
          <w:szCs w:val="18"/>
          <w:highlight w:val="white"/>
        </w:rPr>
        <w:t xml:space="preserve">               4.0853      2.837      1.440      0.152      -1.476       9.646</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ar.L1.D.CASTHPI     0.8927      0.040     22.456      0.000       0.815       0.971</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ma.L1.D.CASTHPI    -0.0263      0.084     -0.314      0.754      -0.191       0.138</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ma.L2.D.CASTHPI    -0.1534      0.072     -2.119      0.035      -0.295      -0.012</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Roots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Real          Imaginary           Modulus         Frequency</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AR.1            1.1202           +0.0000j            1.1202            0.0000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MA.1            2.4685           +0.0000j            2.4685            0.0000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MA.2           -2.6400           +0.0000j            2.6400            0.5000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2E35DF">
      <w:pPr>
        <w:rPr>
          <w:rFonts w:ascii="Consolas" w:eastAsia="Consolas" w:hAnsi="Consolas" w:cs="Consolas"/>
          <w:color w:val="202124"/>
          <w:sz w:val="18"/>
          <w:szCs w:val="18"/>
          <w:highlight w:val="white"/>
        </w:rPr>
      </w:pPr>
    </w:p>
    <w:p w:rsidR="002E35DF" w:rsidRDefault="002E35DF">
      <w:pPr>
        <w:rPr>
          <w:rFonts w:ascii="Consolas" w:eastAsia="Consolas" w:hAnsi="Consolas" w:cs="Consolas"/>
          <w:color w:val="202124"/>
          <w:sz w:val="18"/>
          <w:szCs w:val="18"/>
          <w:highlight w:val="white"/>
        </w:rPr>
      </w:pPr>
    </w:p>
    <w:p w:rsidR="002E35DF" w:rsidRDefault="00595D97">
      <w:pPr>
        <w:numPr>
          <w:ilvl w:val="0"/>
          <w:numId w:val="5"/>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ARIMA (4, 2, 2)</w:t>
      </w:r>
    </w:p>
    <w:p w:rsidR="002E35DF" w:rsidRDefault="002E35DF">
      <w:pPr>
        <w:rPr>
          <w:rFonts w:ascii="Times New Roman" w:eastAsia="Times New Roman" w:hAnsi="Times New Roman" w:cs="Times New Roman"/>
          <w:color w:val="202124"/>
          <w:sz w:val="24"/>
          <w:szCs w:val="24"/>
          <w:highlight w:val="white"/>
        </w:rPr>
      </w:pP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ARIMA Model Results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Dep. Variable:             D2.CASTHPI   No. Observations:                  148</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Model:                 </w:t>
      </w:r>
      <w:proofErr w:type="gramStart"/>
      <w:r>
        <w:rPr>
          <w:rFonts w:ascii="Consolas" w:eastAsia="Consolas" w:hAnsi="Consolas" w:cs="Consolas"/>
          <w:color w:val="202124"/>
          <w:sz w:val="18"/>
          <w:szCs w:val="18"/>
          <w:highlight w:val="white"/>
        </w:rPr>
        <w:t>ARIMA(</w:t>
      </w:r>
      <w:proofErr w:type="gramEnd"/>
      <w:r>
        <w:rPr>
          <w:rFonts w:ascii="Consolas" w:eastAsia="Consolas" w:hAnsi="Consolas" w:cs="Consolas"/>
          <w:color w:val="202124"/>
          <w:sz w:val="18"/>
          <w:szCs w:val="18"/>
          <w:highlight w:val="white"/>
        </w:rPr>
        <w:t>4, 2, 2)   Log Likelihood                -457.544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Method:                       </w:t>
      </w:r>
      <w:proofErr w:type="spellStart"/>
      <w:r>
        <w:rPr>
          <w:rFonts w:ascii="Consolas" w:eastAsia="Consolas" w:hAnsi="Consolas" w:cs="Consolas"/>
          <w:color w:val="202124"/>
          <w:sz w:val="18"/>
          <w:szCs w:val="18"/>
          <w:highlight w:val="white"/>
        </w:rPr>
        <w:t>css-mle</w:t>
      </w:r>
      <w:proofErr w:type="spellEnd"/>
      <w:r>
        <w:rPr>
          <w:rFonts w:ascii="Consolas" w:eastAsia="Consolas" w:hAnsi="Consolas" w:cs="Consolas"/>
          <w:color w:val="202124"/>
          <w:sz w:val="18"/>
          <w:szCs w:val="18"/>
          <w:highlight w:val="white"/>
        </w:rPr>
        <w:t xml:space="preserve">   S.D. of innovations              5.150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Date:                Sat, 12 Jun 2021   AIC                            931.087</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Time:                        14:10:14   BIC                            955.065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Sample:                             2   HQIC                           940.829</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w:t>
      </w:r>
      <w:proofErr w:type="spellStart"/>
      <w:proofErr w:type="gramStart"/>
      <w:r>
        <w:rPr>
          <w:rFonts w:ascii="Consolas" w:eastAsia="Consolas" w:hAnsi="Consolas" w:cs="Consolas"/>
          <w:color w:val="202124"/>
          <w:sz w:val="18"/>
          <w:szCs w:val="18"/>
          <w:highlight w:val="white"/>
        </w:rPr>
        <w:t>coef</w:t>
      </w:r>
      <w:proofErr w:type="spellEnd"/>
      <w:proofErr w:type="gramEnd"/>
      <w:r>
        <w:rPr>
          <w:rFonts w:ascii="Consolas" w:eastAsia="Consolas" w:hAnsi="Consolas" w:cs="Consolas"/>
          <w:color w:val="202124"/>
          <w:sz w:val="18"/>
          <w:szCs w:val="18"/>
          <w:highlight w:val="white"/>
        </w:rPr>
        <w:t xml:space="preserve">    </w:t>
      </w:r>
      <w:proofErr w:type="spellStart"/>
      <w:r>
        <w:rPr>
          <w:rFonts w:ascii="Consolas" w:eastAsia="Consolas" w:hAnsi="Consolas" w:cs="Consolas"/>
          <w:color w:val="202124"/>
          <w:sz w:val="18"/>
          <w:szCs w:val="18"/>
          <w:highlight w:val="white"/>
        </w:rPr>
        <w:t>std</w:t>
      </w:r>
      <w:proofErr w:type="spellEnd"/>
      <w:r>
        <w:rPr>
          <w:rFonts w:ascii="Consolas" w:eastAsia="Consolas" w:hAnsi="Consolas" w:cs="Consolas"/>
          <w:color w:val="202124"/>
          <w:sz w:val="18"/>
          <w:szCs w:val="18"/>
          <w:highlight w:val="white"/>
        </w:rPr>
        <w:t xml:space="preserve"> err          z      P&gt;|z|      [0.025      0.975]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proofErr w:type="spellStart"/>
      <w:proofErr w:type="gramStart"/>
      <w:r>
        <w:rPr>
          <w:rFonts w:ascii="Consolas" w:eastAsia="Consolas" w:hAnsi="Consolas" w:cs="Consolas"/>
          <w:color w:val="202124"/>
          <w:sz w:val="18"/>
          <w:szCs w:val="18"/>
          <w:highlight w:val="white"/>
        </w:rPr>
        <w:t>const</w:t>
      </w:r>
      <w:proofErr w:type="spellEnd"/>
      <w:proofErr w:type="gramEnd"/>
      <w:r>
        <w:rPr>
          <w:rFonts w:ascii="Consolas" w:eastAsia="Consolas" w:hAnsi="Consolas" w:cs="Consolas"/>
          <w:color w:val="202124"/>
          <w:sz w:val="18"/>
          <w:szCs w:val="18"/>
          <w:highlight w:val="white"/>
        </w:rPr>
        <w:t xml:space="preserve">                0.0166      0.022      0.763      0.447      -0.026       0.059</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ar.L1.D2.CASTHPI     1.6882      0.082     20.575      0.000       1.527       1.849</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ar.L2.D2.CASTHPI    -0.7686      0.158     -4.852      0.000      -1.079      -0.458</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ar.L3.D2.CASTHPI     0.3160      0.158      2.006      0.047       0.007       0.625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ar.L4.D2.CASTHPI    -0.2612      0.080     -3.260      0.001      -0.418      -0.104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ma.L1.D2.CASTHPI    -2.0000      0.039    -51.491      0.000      -2.076      -1.924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ma.L2.D2.CASTHPI     1.0000      0.039     25.775      0.000       0.924       1.076</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 xml:space="preserve">                                    Roots                                    </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lastRenderedPageBreak/>
        <w:t xml:space="preserve">                  Real          Imaginary           Modulus         Frequency</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AR.1            1.0239           -0.1320j            1.0323           -0.0204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AR.2            1.0239           +0.1320j            1.0323            0.0204</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AR.3           -0.4189           -1.8485j            1.8954           -0.2855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AR.4           -0.4189           +1.8485j            1.8954            0.2855</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MA.1            1.0000           -0.0000j            1.0000           -0.0000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MA.2            1.0000           +0.0000j            1.0000            0.0000</w:t>
      </w:r>
    </w:p>
    <w:p w:rsidR="002E35DF" w:rsidRDefault="00595D97">
      <w:pPr>
        <w:rPr>
          <w:rFonts w:ascii="Consolas" w:eastAsia="Consolas" w:hAnsi="Consolas" w:cs="Consolas"/>
          <w:color w:val="202124"/>
          <w:sz w:val="18"/>
          <w:szCs w:val="18"/>
          <w:highlight w:val="white"/>
        </w:rPr>
      </w:pPr>
      <w:r>
        <w:rPr>
          <w:rFonts w:ascii="Consolas" w:eastAsia="Consolas" w:hAnsi="Consolas" w:cs="Consolas"/>
          <w:color w:val="202124"/>
          <w:sz w:val="18"/>
          <w:szCs w:val="18"/>
          <w:highlight w:val="white"/>
        </w:rPr>
        <w:t>-----------------------------------------------------------------------------</w:t>
      </w:r>
    </w:p>
    <w:p w:rsidR="002E35DF" w:rsidRDefault="002E35DF">
      <w:pPr>
        <w:rPr>
          <w:rFonts w:ascii="Consolas" w:eastAsia="Consolas" w:hAnsi="Consolas" w:cs="Consolas"/>
          <w:color w:val="202124"/>
          <w:sz w:val="18"/>
          <w:szCs w:val="18"/>
          <w:highlight w:val="white"/>
        </w:rPr>
      </w:pPr>
    </w:p>
    <w:p w:rsidR="002E35DF" w:rsidRDefault="00595D97">
      <w:pPr>
        <w:spacing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After adjusting the parameters we found that (4, 2, </w:t>
      </w:r>
      <w:proofErr w:type="gramStart"/>
      <w:r>
        <w:rPr>
          <w:rFonts w:ascii="Times New Roman" w:eastAsia="Times New Roman" w:hAnsi="Times New Roman" w:cs="Times New Roman"/>
          <w:color w:val="202124"/>
          <w:sz w:val="24"/>
          <w:szCs w:val="24"/>
          <w:highlight w:val="white"/>
        </w:rPr>
        <w:t>2</w:t>
      </w:r>
      <w:proofErr w:type="gramEnd"/>
      <w:r>
        <w:rPr>
          <w:rFonts w:ascii="Times New Roman" w:eastAsia="Times New Roman" w:hAnsi="Times New Roman" w:cs="Times New Roman"/>
          <w:color w:val="202124"/>
          <w:sz w:val="24"/>
          <w:szCs w:val="24"/>
          <w:highlight w:val="white"/>
        </w:rPr>
        <w:t>) have more accuracy in predicting house price index over time. This accuracy can be concluded regarding the facts that the most coefficient of the model is significant. Furthermore, most metrics say that the model is good enough to predict the future.</w:t>
      </w:r>
    </w:p>
    <w:p w:rsidR="002E35DF" w:rsidRDefault="002E35DF">
      <w:pPr>
        <w:spacing w:line="240" w:lineRule="auto"/>
        <w:rPr>
          <w:rFonts w:ascii="Times New Roman" w:eastAsia="Times New Roman" w:hAnsi="Times New Roman" w:cs="Times New Roman"/>
          <w:color w:val="202124"/>
          <w:sz w:val="24"/>
          <w:szCs w:val="24"/>
          <w:highlight w:val="white"/>
        </w:rPr>
      </w:pPr>
    </w:p>
    <w:tbl>
      <w:tblPr>
        <w:tblStyle w:val="a0"/>
        <w:tblW w:w="3090" w:type="dxa"/>
        <w:tblInd w:w="3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65"/>
      </w:tblGrid>
      <w:tr w:rsidR="002E35DF">
        <w:tc>
          <w:tcPr>
            <w:tcW w:w="142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Metrics</w:t>
            </w:r>
          </w:p>
        </w:tc>
        <w:tc>
          <w:tcPr>
            <w:tcW w:w="166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Value</w:t>
            </w:r>
          </w:p>
        </w:tc>
      </w:tr>
      <w:tr w:rsidR="002E35DF">
        <w:tc>
          <w:tcPr>
            <w:tcW w:w="142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MAPE</w:t>
            </w:r>
          </w:p>
        </w:tc>
        <w:tc>
          <w:tcPr>
            <w:tcW w:w="166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0.092</w:t>
            </w:r>
          </w:p>
        </w:tc>
      </w:tr>
      <w:tr w:rsidR="002E35DF">
        <w:tc>
          <w:tcPr>
            <w:tcW w:w="1425" w:type="dxa"/>
            <w:shd w:val="clear" w:color="auto" w:fill="auto"/>
            <w:tcMar>
              <w:top w:w="100" w:type="dxa"/>
              <w:left w:w="100" w:type="dxa"/>
              <w:bottom w:w="100" w:type="dxa"/>
              <w:right w:w="100" w:type="dxa"/>
            </w:tcMar>
          </w:tcPr>
          <w:p w:rsidR="002E35DF" w:rsidRDefault="009A13C2">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MAE</w:t>
            </w:r>
          </w:p>
        </w:tc>
        <w:tc>
          <w:tcPr>
            <w:tcW w:w="166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57.93</w:t>
            </w:r>
          </w:p>
        </w:tc>
      </w:tr>
      <w:tr w:rsidR="002E35DF">
        <w:tc>
          <w:tcPr>
            <w:tcW w:w="142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RMSE</w:t>
            </w:r>
          </w:p>
        </w:tc>
        <w:tc>
          <w:tcPr>
            <w:tcW w:w="1665"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78.59</w:t>
            </w:r>
          </w:p>
        </w:tc>
      </w:tr>
    </w:tbl>
    <w:p w:rsidR="009A13C2" w:rsidRDefault="009A13C2">
      <w:pPr>
        <w:spacing w:line="240" w:lineRule="auto"/>
        <w:rPr>
          <w:rFonts w:ascii="Times New Roman" w:eastAsia="Times New Roman" w:hAnsi="Times New Roman" w:cs="Times New Roman"/>
          <w:color w:val="202124"/>
          <w:sz w:val="24"/>
          <w:szCs w:val="24"/>
          <w:highlight w:val="white"/>
        </w:rPr>
      </w:pPr>
    </w:p>
    <w:p w:rsidR="002E35DF" w:rsidRPr="009769C4" w:rsidRDefault="009A13C2" w:rsidP="009769C4">
      <w:pPr>
        <w:spacing w:line="24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From the metrics value, we can see high value of mean absolute error and root mean squared error. This mean that the model have high error value.</w:t>
      </w:r>
      <w:r w:rsidR="009769C4">
        <w:rPr>
          <w:rFonts w:ascii="Times New Roman" w:eastAsia="Times New Roman" w:hAnsi="Times New Roman" w:cs="Times New Roman"/>
          <w:color w:val="202124"/>
          <w:sz w:val="24"/>
          <w:szCs w:val="24"/>
          <w:highlight w:val="white"/>
        </w:rPr>
        <w:t xml:space="preserve"> However, even though ARIMA (4</w:t>
      </w:r>
      <w:proofErr w:type="gramStart"/>
      <w:r w:rsidR="009769C4">
        <w:rPr>
          <w:rFonts w:ascii="Times New Roman" w:eastAsia="Times New Roman" w:hAnsi="Times New Roman" w:cs="Times New Roman"/>
          <w:color w:val="202124"/>
          <w:sz w:val="24"/>
          <w:szCs w:val="24"/>
          <w:highlight w:val="white"/>
        </w:rPr>
        <w:t>,4,</w:t>
      </w:r>
      <w:r>
        <w:rPr>
          <w:rFonts w:ascii="Times New Roman" w:eastAsia="Times New Roman" w:hAnsi="Times New Roman" w:cs="Times New Roman"/>
          <w:color w:val="202124"/>
          <w:sz w:val="24"/>
          <w:szCs w:val="24"/>
          <w:highlight w:val="white"/>
        </w:rPr>
        <w:t>2</w:t>
      </w:r>
      <w:proofErr w:type="gramEnd"/>
      <w:r>
        <w:rPr>
          <w:rFonts w:ascii="Times New Roman" w:eastAsia="Times New Roman" w:hAnsi="Times New Roman" w:cs="Times New Roman"/>
          <w:color w:val="202124"/>
          <w:sz w:val="24"/>
          <w:szCs w:val="24"/>
          <w:highlight w:val="white"/>
        </w:rPr>
        <w:t xml:space="preserve">) have both MAE and RMSE </w:t>
      </w:r>
      <w:r w:rsidR="009769C4">
        <w:rPr>
          <w:rFonts w:ascii="Times New Roman" w:eastAsia="Times New Roman" w:hAnsi="Times New Roman" w:cs="Times New Roman"/>
          <w:color w:val="202124"/>
          <w:sz w:val="24"/>
          <w:szCs w:val="24"/>
          <w:highlight w:val="white"/>
        </w:rPr>
        <w:t>at high level, the model still be accurate, checked using mean absolute percentage error. By scaling the error to a percentage, we get error just about 9% or in other word we can say that ARIMA (4</w:t>
      </w:r>
      <w:proofErr w:type="gramStart"/>
      <w:r w:rsidR="009769C4">
        <w:rPr>
          <w:rFonts w:ascii="Times New Roman" w:eastAsia="Times New Roman" w:hAnsi="Times New Roman" w:cs="Times New Roman"/>
          <w:color w:val="202124"/>
          <w:sz w:val="24"/>
          <w:szCs w:val="24"/>
          <w:highlight w:val="white"/>
        </w:rPr>
        <w:t>,4,2</w:t>
      </w:r>
      <w:proofErr w:type="gramEnd"/>
      <w:r w:rsidR="009769C4">
        <w:rPr>
          <w:rFonts w:ascii="Times New Roman" w:eastAsia="Times New Roman" w:hAnsi="Times New Roman" w:cs="Times New Roman"/>
          <w:color w:val="202124"/>
          <w:sz w:val="24"/>
          <w:szCs w:val="24"/>
          <w:highlight w:val="white"/>
        </w:rPr>
        <w:t>) is roughly 91% accurate thus we can use the model.</w:t>
      </w:r>
    </w:p>
    <w:p w:rsidR="002E35DF" w:rsidRDefault="002E35DF">
      <w:pPr>
        <w:rPr>
          <w:rFonts w:ascii="Times New Roman" w:eastAsia="Times New Roman" w:hAnsi="Times New Roman" w:cs="Times New Roman"/>
          <w:color w:val="202124"/>
          <w:sz w:val="24"/>
          <w:szCs w:val="24"/>
          <w:highlight w:val="white"/>
        </w:rPr>
      </w:pPr>
    </w:p>
    <w:p w:rsidR="002E35DF" w:rsidRPr="006224DF" w:rsidRDefault="00595D97" w:rsidP="006224DF">
      <w:pPr>
        <w:pStyle w:val="ListParagraph"/>
        <w:numPr>
          <w:ilvl w:val="0"/>
          <w:numId w:val="12"/>
        </w:numPr>
        <w:rPr>
          <w:rFonts w:ascii="Times New Roman" w:eastAsia="Times New Roman" w:hAnsi="Times New Roman" w:cs="Times New Roman"/>
          <w:color w:val="202124"/>
          <w:sz w:val="28"/>
          <w:szCs w:val="28"/>
          <w:highlight w:val="white"/>
        </w:rPr>
      </w:pPr>
      <w:r w:rsidRPr="006224DF">
        <w:rPr>
          <w:rFonts w:ascii="Times New Roman" w:eastAsia="Times New Roman" w:hAnsi="Times New Roman" w:cs="Times New Roman"/>
          <w:color w:val="202124"/>
          <w:sz w:val="28"/>
          <w:szCs w:val="28"/>
          <w:highlight w:val="white"/>
        </w:rPr>
        <w:t>Machine Learning Models</w:t>
      </w:r>
    </w:p>
    <w:p w:rsidR="002E35DF" w:rsidRDefault="00595D97">
      <w:pPr>
        <w:numPr>
          <w:ilvl w:val="0"/>
          <w:numId w:val="7"/>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Multiple Linear Regression</w:t>
      </w:r>
    </w:p>
    <w:p w:rsidR="002E35DF" w:rsidRDefault="00595D97">
      <w:pPr>
        <w:rPr>
          <w:rFonts w:ascii="Times New Roman" w:eastAsia="Times New Roman" w:hAnsi="Times New Roman" w:cs="Times New Roman"/>
          <w:b/>
          <w:sz w:val="24"/>
          <w:szCs w:val="24"/>
        </w:rPr>
      </w:pPr>
      <w:r>
        <w:rPr>
          <w:rFonts w:ascii="Times New Roman" w:eastAsia="Times New Roman" w:hAnsi="Times New Roman" w:cs="Times New Roman"/>
          <w:b/>
          <w:color w:val="202124"/>
          <w:sz w:val="24"/>
          <w:szCs w:val="24"/>
          <w:highlight w:val="white"/>
        </w:rPr>
        <w:t xml:space="preserve"> </w:t>
      </w:r>
    </w:p>
    <w:p w:rsidR="002E35DF" w:rsidRDefault="002E35DF">
      <w:pPr>
        <w:rPr>
          <w:rFonts w:ascii="Consolas" w:eastAsia="Consolas" w:hAnsi="Consolas" w:cs="Consolas"/>
          <w:sz w:val="14"/>
          <w:szCs w:val="14"/>
        </w:rPr>
      </w:pP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                           OLS Regression Results                            </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Dep. Variable:                CASTHPI   R-squared:                       0.000</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Model:                            OLS   Adj. R-squared:                 -0.000</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Method:                 Least Squares   F-statistic:                   0.02228</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Date:                Sun, 13 Jun 2021   </w:t>
      </w:r>
      <w:proofErr w:type="spellStart"/>
      <w:r>
        <w:rPr>
          <w:rFonts w:ascii="Consolas" w:eastAsia="Consolas" w:hAnsi="Consolas" w:cs="Consolas"/>
          <w:color w:val="212121"/>
          <w:sz w:val="14"/>
          <w:szCs w:val="14"/>
          <w:highlight w:val="white"/>
        </w:rPr>
        <w:t>Prob</w:t>
      </w:r>
      <w:proofErr w:type="spellEnd"/>
      <w:r>
        <w:rPr>
          <w:rFonts w:ascii="Consolas" w:eastAsia="Consolas" w:hAnsi="Consolas" w:cs="Consolas"/>
          <w:color w:val="212121"/>
          <w:sz w:val="14"/>
          <w:szCs w:val="14"/>
          <w:highlight w:val="white"/>
        </w:rPr>
        <w:t xml:space="preserve"> (F-statistic):               1.00</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Time:                        11:13:01   Log-Likelihood:                -34274.</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No. Observations:               25222   AIC:                         6.856e+04</w:t>
      </w:r>
    </w:p>
    <w:p w:rsidR="002E35DF" w:rsidRDefault="00595D97">
      <w:pPr>
        <w:rPr>
          <w:rFonts w:ascii="Consolas" w:eastAsia="Consolas" w:hAnsi="Consolas" w:cs="Consolas"/>
          <w:color w:val="212121"/>
          <w:sz w:val="14"/>
          <w:szCs w:val="14"/>
          <w:highlight w:val="white"/>
        </w:rPr>
      </w:pPr>
      <w:proofErr w:type="spellStart"/>
      <w:proofErr w:type="gramStart"/>
      <w:r>
        <w:rPr>
          <w:rFonts w:ascii="Consolas" w:eastAsia="Consolas" w:hAnsi="Consolas" w:cs="Consolas"/>
          <w:color w:val="212121"/>
          <w:sz w:val="14"/>
          <w:szCs w:val="14"/>
          <w:highlight w:val="white"/>
        </w:rPr>
        <w:t>Df</w:t>
      </w:r>
      <w:proofErr w:type="spellEnd"/>
      <w:proofErr w:type="gramEnd"/>
      <w:r>
        <w:rPr>
          <w:rFonts w:ascii="Consolas" w:eastAsia="Consolas" w:hAnsi="Consolas" w:cs="Consolas"/>
          <w:color w:val="212121"/>
          <w:sz w:val="14"/>
          <w:szCs w:val="14"/>
          <w:highlight w:val="white"/>
        </w:rPr>
        <w:t xml:space="preserve"> Residuals:                   25215   BIC:                         6.862e+04</w:t>
      </w:r>
    </w:p>
    <w:p w:rsidR="002E35DF" w:rsidRDefault="00595D97">
      <w:pPr>
        <w:rPr>
          <w:rFonts w:ascii="Consolas" w:eastAsia="Consolas" w:hAnsi="Consolas" w:cs="Consolas"/>
          <w:color w:val="212121"/>
          <w:sz w:val="14"/>
          <w:szCs w:val="14"/>
          <w:highlight w:val="white"/>
        </w:rPr>
      </w:pPr>
      <w:proofErr w:type="spellStart"/>
      <w:r>
        <w:rPr>
          <w:rFonts w:ascii="Consolas" w:eastAsia="Consolas" w:hAnsi="Consolas" w:cs="Consolas"/>
          <w:color w:val="212121"/>
          <w:sz w:val="14"/>
          <w:szCs w:val="14"/>
          <w:highlight w:val="white"/>
        </w:rPr>
        <w:t>Df</w:t>
      </w:r>
      <w:proofErr w:type="spellEnd"/>
      <w:r>
        <w:rPr>
          <w:rFonts w:ascii="Consolas" w:eastAsia="Consolas" w:hAnsi="Consolas" w:cs="Consolas"/>
          <w:color w:val="212121"/>
          <w:sz w:val="14"/>
          <w:szCs w:val="14"/>
          <w:highlight w:val="white"/>
        </w:rPr>
        <w:t xml:space="preserve"> Model:                           6                                         </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Covariance Type:            </w:t>
      </w:r>
      <w:proofErr w:type="spellStart"/>
      <w:r>
        <w:rPr>
          <w:rFonts w:ascii="Consolas" w:eastAsia="Consolas" w:hAnsi="Consolas" w:cs="Consolas"/>
          <w:color w:val="212121"/>
          <w:sz w:val="14"/>
          <w:szCs w:val="14"/>
          <w:highlight w:val="white"/>
        </w:rPr>
        <w:t>nonrobust</w:t>
      </w:r>
      <w:proofErr w:type="spellEnd"/>
      <w:r>
        <w:rPr>
          <w:rFonts w:ascii="Consolas" w:eastAsia="Consolas" w:hAnsi="Consolas" w:cs="Consolas"/>
          <w:color w:val="212121"/>
          <w:sz w:val="14"/>
          <w:szCs w:val="14"/>
          <w:highlight w:val="white"/>
        </w:rPr>
        <w:t xml:space="preserve">                                         </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                                              </w:t>
      </w:r>
      <w:proofErr w:type="spellStart"/>
      <w:proofErr w:type="gramStart"/>
      <w:r>
        <w:rPr>
          <w:rFonts w:ascii="Consolas" w:eastAsia="Consolas" w:hAnsi="Consolas" w:cs="Consolas"/>
          <w:color w:val="212121"/>
          <w:sz w:val="14"/>
          <w:szCs w:val="14"/>
          <w:highlight w:val="white"/>
        </w:rPr>
        <w:t>coef</w:t>
      </w:r>
      <w:proofErr w:type="spellEnd"/>
      <w:proofErr w:type="gramEnd"/>
      <w:r>
        <w:rPr>
          <w:rFonts w:ascii="Consolas" w:eastAsia="Consolas" w:hAnsi="Consolas" w:cs="Consolas"/>
          <w:color w:val="212121"/>
          <w:sz w:val="14"/>
          <w:szCs w:val="14"/>
          <w:highlight w:val="white"/>
        </w:rPr>
        <w:t xml:space="preserve">    </w:t>
      </w:r>
      <w:proofErr w:type="spellStart"/>
      <w:r>
        <w:rPr>
          <w:rFonts w:ascii="Consolas" w:eastAsia="Consolas" w:hAnsi="Consolas" w:cs="Consolas"/>
          <w:color w:val="212121"/>
          <w:sz w:val="14"/>
          <w:szCs w:val="14"/>
          <w:highlight w:val="white"/>
        </w:rPr>
        <w:t>std</w:t>
      </w:r>
      <w:proofErr w:type="spellEnd"/>
      <w:r>
        <w:rPr>
          <w:rFonts w:ascii="Consolas" w:eastAsia="Consolas" w:hAnsi="Consolas" w:cs="Consolas"/>
          <w:color w:val="212121"/>
          <w:sz w:val="14"/>
          <w:szCs w:val="14"/>
          <w:highlight w:val="white"/>
        </w:rPr>
        <w:t xml:space="preserve"> err          t      P&gt;|t|      [0.025      0.975]</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w:t>
      </w:r>
    </w:p>
    <w:p w:rsidR="002E35DF" w:rsidRDefault="00595D97">
      <w:pPr>
        <w:rPr>
          <w:rFonts w:ascii="Consolas" w:eastAsia="Consolas" w:hAnsi="Consolas" w:cs="Consolas"/>
          <w:color w:val="212121"/>
          <w:sz w:val="14"/>
          <w:szCs w:val="14"/>
          <w:highlight w:val="white"/>
        </w:rPr>
      </w:pPr>
      <w:proofErr w:type="spellStart"/>
      <w:proofErr w:type="gramStart"/>
      <w:r>
        <w:rPr>
          <w:rFonts w:ascii="Consolas" w:eastAsia="Consolas" w:hAnsi="Consolas" w:cs="Consolas"/>
          <w:color w:val="212121"/>
          <w:sz w:val="14"/>
          <w:szCs w:val="14"/>
          <w:highlight w:val="white"/>
        </w:rPr>
        <w:t>const</w:t>
      </w:r>
      <w:proofErr w:type="spellEnd"/>
      <w:proofErr w:type="gramEnd"/>
      <w:r>
        <w:rPr>
          <w:rFonts w:ascii="Consolas" w:eastAsia="Consolas" w:hAnsi="Consolas" w:cs="Consolas"/>
          <w:color w:val="212121"/>
          <w:sz w:val="14"/>
          <w:szCs w:val="14"/>
          <w:highlight w:val="white"/>
        </w:rPr>
        <w:t xml:space="preserve">                                     648.7978      2.690    241.201      0.000     643.525     654.070</w:t>
      </w:r>
    </w:p>
    <w:p w:rsidR="002E35DF" w:rsidRDefault="00595D97">
      <w:pPr>
        <w:rPr>
          <w:rFonts w:ascii="Consolas" w:eastAsia="Consolas" w:hAnsi="Consolas" w:cs="Consolas"/>
          <w:color w:val="212121"/>
          <w:sz w:val="14"/>
          <w:szCs w:val="14"/>
          <w:highlight w:val="white"/>
        </w:rPr>
      </w:pPr>
      <w:proofErr w:type="spellStart"/>
      <w:proofErr w:type="gramStart"/>
      <w:r>
        <w:rPr>
          <w:rFonts w:ascii="Consolas" w:eastAsia="Consolas" w:hAnsi="Consolas" w:cs="Consolas"/>
          <w:color w:val="212121"/>
          <w:sz w:val="14"/>
          <w:szCs w:val="14"/>
          <w:highlight w:val="white"/>
        </w:rPr>
        <w:t>confirmed_cases</w:t>
      </w:r>
      <w:proofErr w:type="spellEnd"/>
      <w:proofErr w:type="gramEnd"/>
      <w:r>
        <w:rPr>
          <w:rFonts w:ascii="Consolas" w:eastAsia="Consolas" w:hAnsi="Consolas" w:cs="Consolas"/>
          <w:color w:val="212121"/>
          <w:sz w:val="14"/>
          <w:szCs w:val="14"/>
          <w:highlight w:val="white"/>
        </w:rPr>
        <w:t xml:space="preserve">                          2.491e-16   6.65e-08   3.74e-09      1.000    -1.3e-07     </w:t>
      </w:r>
      <w:proofErr w:type="spellStart"/>
      <w:r>
        <w:rPr>
          <w:rFonts w:ascii="Consolas" w:eastAsia="Consolas" w:hAnsi="Consolas" w:cs="Consolas"/>
          <w:color w:val="212121"/>
          <w:sz w:val="14"/>
          <w:szCs w:val="14"/>
          <w:highlight w:val="white"/>
        </w:rPr>
        <w:t>1.3e-07</w:t>
      </w:r>
      <w:proofErr w:type="spellEnd"/>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Population t-1                          -1.187e-17   4.98e-</w:t>
      </w:r>
      <w:proofErr w:type="gramStart"/>
      <w:r>
        <w:rPr>
          <w:rFonts w:ascii="Consolas" w:eastAsia="Consolas" w:hAnsi="Consolas" w:cs="Consolas"/>
          <w:color w:val="212121"/>
          <w:sz w:val="14"/>
          <w:szCs w:val="14"/>
          <w:highlight w:val="white"/>
        </w:rPr>
        <w:t>08  -</w:t>
      </w:r>
      <w:proofErr w:type="gramEnd"/>
      <w:r>
        <w:rPr>
          <w:rFonts w:ascii="Consolas" w:eastAsia="Consolas" w:hAnsi="Consolas" w:cs="Consolas"/>
          <w:color w:val="212121"/>
          <w:sz w:val="14"/>
          <w:szCs w:val="14"/>
          <w:highlight w:val="white"/>
        </w:rPr>
        <w:t xml:space="preserve">2.39e-10      1.000   -9.76e-08    </w:t>
      </w:r>
      <w:proofErr w:type="spellStart"/>
      <w:r>
        <w:rPr>
          <w:rFonts w:ascii="Consolas" w:eastAsia="Consolas" w:hAnsi="Consolas" w:cs="Consolas"/>
          <w:color w:val="212121"/>
          <w:sz w:val="14"/>
          <w:szCs w:val="14"/>
          <w:highlight w:val="white"/>
        </w:rPr>
        <w:t>9.76e-08</w:t>
      </w:r>
      <w:proofErr w:type="spellEnd"/>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CCI                                      1.213e-08   3.32e-08      0.366      0.715   -5.29e-08    7.71e-08</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Median Family </w:t>
      </w:r>
      <w:proofErr w:type="gramStart"/>
      <w:r>
        <w:rPr>
          <w:rFonts w:ascii="Consolas" w:eastAsia="Consolas" w:hAnsi="Consolas" w:cs="Consolas"/>
          <w:color w:val="212121"/>
          <w:sz w:val="14"/>
          <w:szCs w:val="14"/>
          <w:highlight w:val="white"/>
        </w:rPr>
        <w:t>Income(</w:t>
      </w:r>
      <w:proofErr w:type="gramEnd"/>
      <w:r>
        <w:rPr>
          <w:rFonts w:ascii="Consolas" w:eastAsia="Consolas" w:hAnsi="Consolas" w:cs="Consolas"/>
          <w:color w:val="212121"/>
          <w:sz w:val="14"/>
          <w:szCs w:val="14"/>
          <w:highlight w:val="white"/>
        </w:rPr>
        <w:t>California) t-1     4.123e-12      0.052   7.97e-11      1.000      -0.101       0.101</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Median Household </w:t>
      </w:r>
      <w:proofErr w:type="gramStart"/>
      <w:r>
        <w:rPr>
          <w:rFonts w:ascii="Consolas" w:eastAsia="Consolas" w:hAnsi="Consolas" w:cs="Consolas"/>
          <w:color w:val="212121"/>
          <w:sz w:val="14"/>
          <w:szCs w:val="14"/>
          <w:highlight w:val="white"/>
        </w:rPr>
        <w:t>Income(</w:t>
      </w:r>
      <w:proofErr w:type="gramEnd"/>
      <w:r>
        <w:rPr>
          <w:rFonts w:ascii="Consolas" w:eastAsia="Consolas" w:hAnsi="Consolas" w:cs="Consolas"/>
          <w:color w:val="212121"/>
          <w:sz w:val="14"/>
          <w:szCs w:val="14"/>
          <w:highlight w:val="white"/>
        </w:rPr>
        <w:t>California) t-1 -4.912e-12      0.064   -7.7e-11      1.000      -0.125       0.125</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Total Crime t-1                         -4.055e-18    2.2e-</w:t>
      </w:r>
      <w:proofErr w:type="gramStart"/>
      <w:r>
        <w:rPr>
          <w:rFonts w:ascii="Consolas" w:eastAsia="Consolas" w:hAnsi="Consolas" w:cs="Consolas"/>
          <w:color w:val="212121"/>
          <w:sz w:val="14"/>
          <w:szCs w:val="14"/>
          <w:highlight w:val="white"/>
        </w:rPr>
        <w:t>07  -</w:t>
      </w:r>
      <w:proofErr w:type="gramEnd"/>
      <w:r>
        <w:rPr>
          <w:rFonts w:ascii="Consolas" w:eastAsia="Consolas" w:hAnsi="Consolas" w:cs="Consolas"/>
          <w:color w:val="212121"/>
          <w:sz w:val="14"/>
          <w:szCs w:val="14"/>
          <w:highlight w:val="white"/>
        </w:rPr>
        <w:t xml:space="preserve">1.85e-11      1.000   -4.31e-07    </w:t>
      </w:r>
      <w:proofErr w:type="spellStart"/>
      <w:r>
        <w:rPr>
          <w:rFonts w:ascii="Consolas" w:eastAsia="Consolas" w:hAnsi="Consolas" w:cs="Consolas"/>
          <w:color w:val="212121"/>
          <w:sz w:val="14"/>
          <w:szCs w:val="14"/>
          <w:highlight w:val="white"/>
        </w:rPr>
        <w:t>4.31e-07</w:t>
      </w:r>
      <w:proofErr w:type="spellEnd"/>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Omnibus:                    23623.934   Durbin-Watson:                   0.282</w:t>
      </w:r>
    </w:p>
    <w:p w:rsidR="002E35DF" w:rsidRDefault="00595D97">
      <w:pPr>
        <w:rPr>
          <w:rFonts w:ascii="Consolas" w:eastAsia="Consolas" w:hAnsi="Consolas" w:cs="Consolas"/>
          <w:color w:val="212121"/>
          <w:sz w:val="14"/>
          <w:szCs w:val="14"/>
          <w:highlight w:val="white"/>
        </w:rPr>
      </w:pPr>
      <w:proofErr w:type="spellStart"/>
      <w:proofErr w:type="gramStart"/>
      <w:r>
        <w:rPr>
          <w:rFonts w:ascii="Consolas" w:eastAsia="Consolas" w:hAnsi="Consolas" w:cs="Consolas"/>
          <w:color w:val="212121"/>
          <w:sz w:val="14"/>
          <w:szCs w:val="14"/>
          <w:highlight w:val="white"/>
        </w:rPr>
        <w:t>Prob</w:t>
      </w:r>
      <w:proofErr w:type="spellEnd"/>
      <w:r>
        <w:rPr>
          <w:rFonts w:ascii="Consolas" w:eastAsia="Consolas" w:hAnsi="Consolas" w:cs="Consolas"/>
          <w:color w:val="212121"/>
          <w:sz w:val="14"/>
          <w:szCs w:val="14"/>
          <w:highlight w:val="white"/>
        </w:rPr>
        <w:t>(</w:t>
      </w:r>
      <w:proofErr w:type="gramEnd"/>
      <w:r>
        <w:rPr>
          <w:rFonts w:ascii="Consolas" w:eastAsia="Consolas" w:hAnsi="Consolas" w:cs="Consolas"/>
          <w:color w:val="212121"/>
          <w:sz w:val="14"/>
          <w:szCs w:val="14"/>
          <w:highlight w:val="white"/>
        </w:rPr>
        <w:t xml:space="preserve">Omnibus):                  0.000   </w:t>
      </w:r>
      <w:proofErr w:type="spellStart"/>
      <w:r>
        <w:rPr>
          <w:rFonts w:ascii="Consolas" w:eastAsia="Consolas" w:hAnsi="Consolas" w:cs="Consolas"/>
          <w:color w:val="212121"/>
          <w:sz w:val="14"/>
          <w:szCs w:val="14"/>
          <w:highlight w:val="white"/>
        </w:rPr>
        <w:t>Jarque-Bera</w:t>
      </w:r>
      <w:proofErr w:type="spellEnd"/>
      <w:r>
        <w:rPr>
          <w:rFonts w:ascii="Consolas" w:eastAsia="Consolas" w:hAnsi="Consolas" w:cs="Consolas"/>
          <w:color w:val="212121"/>
          <w:sz w:val="14"/>
          <w:szCs w:val="14"/>
          <w:highlight w:val="white"/>
        </w:rPr>
        <w:t xml:space="preserve"> (JB):      12868679704.675</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 xml:space="preserve">Skew:                          -2.408   </w:t>
      </w:r>
      <w:proofErr w:type="spellStart"/>
      <w:proofErr w:type="gramStart"/>
      <w:r>
        <w:rPr>
          <w:rFonts w:ascii="Consolas" w:eastAsia="Consolas" w:hAnsi="Consolas" w:cs="Consolas"/>
          <w:color w:val="212121"/>
          <w:sz w:val="14"/>
          <w:szCs w:val="14"/>
          <w:highlight w:val="white"/>
        </w:rPr>
        <w:t>Prob</w:t>
      </w:r>
      <w:proofErr w:type="spellEnd"/>
      <w:r>
        <w:rPr>
          <w:rFonts w:ascii="Consolas" w:eastAsia="Consolas" w:hAnsi="Consolas" w:cs="Consolas"/>
          <w:color w:val="212121"/>
          <w:sz w:val="14"/>
          <w:szCs w:val="14"/>
          <w:highlight w:val="white"/>
        </w:rPr>
        <w:t>(</w:t>
      </w:r>
      <w:proofErr w:type="gramEnd"/>
      <w:r>
        <w:rPr>
          <w:rFonts w:ascii="Consolas" w:eastAsia="Consolas" w:hAnsi="Consolas" w:cs="Consolas"/>
          <w:color w:val="212121"/>
          <w:sz w:val="14"/>
          <w:szCs w:val="14"/>
          <w:highlight w:val="white"/>
        </w:rPr>
        <w:t>JB):                         0.00</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lastRenderedPageBreak/>
        <w:t>Kurtosis:                    3502.310   Cond. No.                     1.76e+10</w:t>
      </w:r>
    </w:p>
    <w:p w:rsidR="002E35DF" w:rsidRDefault="00595D97">
      <w:pPr>
        <w:rPr>
          <w:rFonts w:ascii="Consolas" w:eastAsia="Consolas" w:hAnsi="Consolas" w:cs="Consolas"/>
          <w:color w:val="212121"/>
          <w:sz w:val="14"/>
          <w:szCs w:val="14"/>
          <w:highlight w:val="white"/>
        </w:rPr>
      </w:pPr>
      <w:r>
        <w:rPr>
          <w:rFonts w:ascii="Consolas" w:eastAsia="Consolas" w:hAnsi="Consolas" w:cs="Consolas"/>
          <w:color w:val="212121"/>
          <w:sz w:val="14"/>
          <w:szCs w:val="14"/>
          <w:highlight w:val="white"/>
        </w:rPr>
        <w:t>==============================================================================</w:t>
      </w:r>
    </w:p>
    <w:p w:rsidR="002E35DF" w:rsidRDefault="002E35DF">
      <w:pPr>
        <w:rPr>
          <w:rFonts w:ascii="Consolas" w:eastAsia="Consolas" w:hAnsi="Consolas" w:cs="Consolas"/>
          <w:color w:val="212121"/>
          <w:sz w:val="14"/>
          <w:szCs w:val="14"/>
          <w:highlight w:val="white"/>
        </w:rPr>
      </w:pPr>
    </w:p>
    <w:p w:rsidR="002E35DF" w:rsidRDefault="00595D97" w:rsidP="00D14048">
      <w:pPr>
        <w:ind w:left="720"/>
        <w:rPr>
          <w:rFonts w:ascii="Times New Roman" w:eastAsia="Times New Roman" w:hAnsi="Times New Roman" w:cs="Times New Roman"/>
          <w:color w:val="212121"/>
          <w:sz w:val="16"/>
          <w:szCs w:val="16"/>
          <w:highlight w:val="white"/>
        </w:rPr>
      </w:pPr>
      <w:r>
        <w:rPr>
          <w:rFonts w:ascii="Times New Roman" w:eastAsia="Times New Roman" w:hAnsi="Times New Roman" w:cs="Times New Roman"/>
          <w:color w:val="212121"/>
          <w:sz w:val="24"/>
          <w:szCs w:val="24"/>
          <w:highlight w:val="white"/>
        </w:rPr>
        <w:t>Y = 648.7978 + 2.491e-16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ml:space="preserve">  - 1.187e-17 X</w:t>
      </w:r>
      <w:r>
        <w:rPr>
          <w:rFonts w:ascii="Times New Roman" w:eastAsia="Times New Roman" w:hAnsi="Times New Roman" w:cs="Times New Roman"/>
          <w:color w:val="212121"/>
          <w:sz w:val="16"/>
          <w:szCs w:val="16"/>
          <w:highlight w:val="white"/>
        </w:rPr>
        <w:t>2</w:t>
      </w:r>
      <w:r>
        <w:rPr>
          <w:rFonts w:ascii="Times New Roman" w:eastAsia="Times New Roman" w:hAnsi="Times New Roman" w:cs="Times New Roman"/>
          <w:color w:val="212121"/>
          <w:sz w:val="24"/>
          <w:szCs w:val="24"/>
          <w:highlight w:val="white"/>
        </w:rPr>
        <w:t xml:space="preserve">  + 1.213e-08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xml:space="preserve"> + 4.123e-12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xml:space="preserve"> - 4.912e-12 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xml:space="preserve"> - 4.055e-18 X</w:t>
      </w:r>
      <w:r>
        <w:rPr>
          <w:rFonts w:ascii="Times New Roman" w:eastAsia="Times New Roman" w:hAnsi="Times New Roman" w:cs="Times New Roman"/>
          <w:color w:val="212121"/>
          <w:sz w:val="16"/>
          <w:szCs w:val="16"/>
          <w:highlight w:val="white"/>
        </w:rPr>
        <w:t>6</w:t>
      </w:r>
    </w:p>
    <w:p w:rsidR="00691CA4" w:rsidRDefault="00691CA4" w:rsidP="00E841A0">
      <w:pPr>
        <w:ind w:left="720"/>
        <w:rPr>
          <w:rFonts w:ascii="Times New Roman" w:eastAsia="Times New Roman" w:hAnsi="Times New Roman" w:cs="Times New Roman"/>
          <w:color w:val="212121"/>
          <w:sz w:val="24"/>
          <w:szCs w:val="24"/>
          <w:highlight w:val="white"/>
        </w:rPr>
      </w:pPr>
      <m:oMathPara>
        <m:oMath>
          <m:r>
            <w:rPr>
              <w:rFonts w:ascii="Cambria Math" w:eastAsia="Times New Roman" w:hAnsi="Cambria Math" w:cs="Times New Roman"/>
              <w:color w:val="212121"/>
              <w:sz w:val="24"/>
              <w:szCs w:val="24"/>
              <w:highlight w:val="white"/>
            </w:rPr>
            <m:t>Y=</m:t>
          </m:r>
          <m:r>
            <w:rPr>
              <w:rFonts w:ascii="Cambria Math" w:eastAsia="Times New Roman" w:hAnsi="Cambria Math" w:cs="Times New Roman"/>
              <w:color w:val="212121"/>
              <w:sz w:val="24"/>
              <w:szCs w:val="24"/>
              <w:highlight w:val="white"/>
            </w:rPr>
            <m:t>648.7978+</m:t>
          </m:r>
          <m:r>
            <w:rPr>
              <w:rFonts w:ascii="Cambria Math" w:eastAsia="Times New Roman" w:hAnsi="Cambria Math" w:cs="Times New Roman"/>
              <w:color w:val="212121"/>
              <w:sz w:val="24"/>
              <w:szCs w:val="24"/>
              <w:highlight w:val="white"/>
            </w:rPr>
            <m:t>2.491</m:t>
          </m:r>
          <m:r>
            <w:rPr>
              <w:rFonts w:ascii="Cambria Math" w:eastAsia="Times New Roman" w:hAnsi="Cambria Math" w:cs="Times New Roman"/>
              <w:color w:val="212121"/>
              <w:sz w:val="24"/>
              <w:szCs w:val="24"/>
              <w:highlight w:val="white"/>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-16</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1</m:t>
          </m:r>
          <m:r>
            <w:rPr>
              <w:rFonts w:ascii="Cambria Math" w:eastAsia="Times New Roman" w:hAnsi="Cambria Math" w:cs="Times New Roman"/>
              <w:color w:val="212121"/>
              <w:sz w:val="24"/>
              <w:szCs w:val="24"/>
              <w:highlight w:val="white"/>
            </w:rPr>
            <m:t>-</m:t>
          </m:r>
          <m:r>
            <w:rPr>
              <w:rFonts w:ascii="Cambria Math" w:eastAsia="Times New Roman" w:hAnsi="Cambria Math" w:cs="Times New Roman"/>
              <w:color w:val="212121"/>
              <w:sz w:val="24"/>
              <w:szCs w:val="24"/>
              <w:highlight w:val="white"/>
            </w:rPr>
            <m:t>1.187</m:t>
          </m:r>
          <m:r>
            <w:rPr>
              <w:rFonts w:ascii="Cambria Math" w:eastAsia="Times New Roman" w:hAnsi="Cambria Math" w:cs="Times New Roman"/>
              <w:color w:val="212121"/>
              <w:sz w:val="24"/>
              <w:szCs w:val="24"/>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-17</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2</m:t>
          </m:r>
          <m:r>
            <w:rPr>
              <w:rFonts w:ascii="Cambria Math" w:eastAsia="Times New Roman" w:hAnsi="Cambria Math" w:cs="Times New Roman"/>
              <w:color w:val="212121"/>
              <w:sz w:val="24"/>
              <w:szCs w:val="24"/>
              <w:highlight w:val="white"/>
            </w:rPr>
            <m:t>+</m:t>
          </m:r>
          <m:r>
            <w:rPr>
              <w:rFonts w:ascii="Cambria Math" w:eastAsia="Times New Roman" w:hAnsi="Cambria Math" w:cs="Times New Roman"/>
              <w:color w:val="212121"/>
              <w:sz w:val="24"/>
              <w:szCs w:val="24"/>
              <w:highlight w:val="white"/>
            </w:rPr>
            <m:t>1.213</m:t>
          </m:r>
          <m:r>
            <w:rPr>
              <w:rFonts w:ascii="Cambria Math" w:eastAsia="Times New Roman" w:hAnsi="Cambria Math" w:cs="Times New Roman"/>
              <w:color w:val="212121"/>
              <w:sz w:val="24"/>
              <w:szCs w:val="24"/>
              <w:highlight w:val="white"/>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-8</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3</m:t>
          </m:r>
          <m:r>
            <w:rPr>
              <w:rFonts w:ascii="Cambria Math" w:eastAsia="Times New Roman" w:hAnsi="Cambria Math" w:cs="Times New Roman"/>
              <w:color w:val="212121"/>
              <w:sz w:val="24"/>
              <w:szCs w:val="24"/>
              <w:highlight w:val="white"/>
            </w:rPr>
            <m:t>+</m:t>
          </m:r>
          <m:r>
            <w:rPr>
              <w:rFonts w:ascii="Cambria Math" w:eastAsia="Times New Roman" w:hAnsi="Cambria Math" w:cs="Times New Roman"/>
              <w:color w:val="212121"/>
              <w:sz w:val="24"/>
              <w:szCs w:val="24"/>
              <w:highlight w:val="white"/>
            </w:rPr>
            <m:t>4.123</m:t>
          </m:r>
          <m:r>
            <w:rPr>
              <w:rFonts w:ascii="Cambria Math" w:eastAsia="Times New Roman" w:hAnsi="Cambria Math" w:cs="Times New Roman"/>
              <w:color w:val="212121"/>
              <w:sz w:val="24"/>
              <w:szCs w:val="24"/>
              <w:highlight w:val="white"/>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-12</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4</m:t>
          </m:r>
          <m:r>
            <w:rPr>
              <w:rFonts w:ascii="Cambria Math" w:eastAsia="Times New Roman" w:hAnsi="Cambria Math" w:cs="Times New Roman"/>
              <w:color w:val="212121"/>
              <w:sz w:val="24"/>
              <w:szCs w:val="24"/>
              <w:highlight w:val="white"/>
            </w:rPr>
            <m:t>-</m:t>
          </m:r>
          <m:r>
            <w:rPr>
              <w:rFonts w:ascii="Cambria Math" w:eastAsia="Times New Roman" w:hAnsi="Cambria Math" w:cs="Times New Roman"/>
              <w:color w:val="212121"/>
              <w:sz w:val="24"/>
              <w:szCs w:val="24"/>
              <w:highlight w:val="white"/>
            </w:rPr>
            <m:t>4.912</m:t>
          </m:r>
          <m:r>
            <w:rPr>
              <w:rFonts w:ascii="Cambria Math" w:eastAsia="Times New Roman" w:hAnsi="Cambria Math" w:cs="Times New Roman"/>
              <w:color w:val="212121"/>
              <w:sz w:val="24"/>
              <w:szCs w:val="24"/>
              <w:highlight w:val="white"/>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-12</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5</m:t>
          </m:r>
          <m:r>
            <w:rPr>
              <w:rFonts w:ascii="Cambria Math" w:eastAsia="Times New Roman" w:hAnsi="Cambria Math" w:cs="Times New Roman"/>
              <w:color w:val="212121"/>
              <w:sz w:val="24"/>
              <w:szCs w:val="24"/>
              <w:highlight w:val="white"/>
            </w:rPr>
            <m:t>-</m:t>
          </m:r>
          <m:r>
            <w:rPr>
              <w:rFonts w:ascii="Cambria Math" w:eastAsia="Times New Roman" w:hAnsi="Cambria Math" w:cs="Times New Roman"/>
              <w:color w:val="212121"/>
              <w:sz w:val="24"/>
              <w:szCs w:val="24"/>
              <w:highlight w:val="white"/>
            </w:rPr>
            <m:t>4.055</m:t>
          </m:r>
          <m:r>
            <w:rPr>
              <w:rFonts w:ascii="Cambria Math" w:eastAsia="Times New Roman" w:hAnsi="Cambria Math" w:cs="Times New Roman"/>
              <w:color w:val="212121"/>
              <w:sz w:val="24"/>
              <w:szCs w:val="24"/>
              <w:highlight w:val="white"/>
            </w:rPr>
            <m:t>*</m:t>
          </m:r>
          <m:sSup>
            <m:sSupPr>
              <m:ctrlPr>
                <w:rPr>
                  <w:rFonts w:ascii="Cambria Math" w:eastAsia="Times New Roman" w:hAnsi="Cambria Math" w:cs="Times New Roman"/>
                  <w:i/>
                  <w:iCs/>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-18</m:t>
              </m:r>
            </m:sup>
          </m:sSup>
          <m:r>
            <w:rPr>
              <w:rFonts w:ascii="Cambria Math" w:eastAsia="Times New Roman" w:hAnsi="Cambria Math" w:cs="Times New Roman"/>
              <w:color w:val="212121"/>
              <w:sz w:val="24"/>
              <w:szCs w:val="24"/>
              <w:highlight w:val="white"/>
            </w:rPr>
            <m:t xml:space="preserve"> X</m:t>
          </m:r>
          <m:r>
            <w:rPr>
              <w:rFonts w:ascii="Cambria Math" w:eastAsia="Times New Roman" w:hAnsi="Cambria Math" w:cs="Times New Roman"/>
              <w:color w:val="212121"/>
              <w:sz w:val="16"/>
              <w:szCs w:val="16"/>
              <w:highlight w:val="white"/>
            </w:rPr>
            <m:t>6</m:t>
          </m:r>
        </m:oMath>
      </m:oMathPara>
    </w:p>
    <w:p w:rsidR="002E35DF" w:rsidRDefault="002E35DF" w:rsidP="00D14048">
      <w:pPr>
        <w:ind w:left="720"/>
        <w:rPr>
          <w:rFonts w:ascii="Times New Roman" w:eastAsia="Times New Roman" w:hAnsi="Times New Roman" w:cs="Times New Roman"/>
          <w:color w:val="212121"/>
          <w:sz w:val="24"/>
          <w:szCs w:val="24"/>
          <w:highlight w:val="white"/>
        </w:rPr>
      </w:pPr>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ml:space="preserve"> = </w:t>
      </w:r>
      <w:proofErr w:type="spellStart"/>
      <w:r>
        <w:rPr>
          <w:rFonts w:ascii="Times New Roman" w:eastAsia="Times New Roman" w:hAnsi="Times New Roman" w:cs="Times New Roman"/>
          <w:color w:val="212121"/>
          <w:sz w:val="24"/>
          <w:szCs w:val="24"/>
          <w:highlight w:val="white"/>
        </w:rPr>
        <w:t>confirmed_cases</w:t>
      </w:r>
      <w:proofErr w:type="spellEnd"/>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 xml:space="preserve">2 </w:t>
      </w:r>
      <w:r>
        <w:rPr>
          <w:rFonts w:ascii="Times New Roman" w:eastAsia="Times New Roman" w:hAnsi="Times New Roman" w:cs="Times New Roman"/>
          <w:color w:val="212121"/>
          <w:sz w:val="24"/>
          <w:szCs w:val="24"/>
          <w:highlight w:val="white"/>
        </w:rPr>
        <w:t xml:space="preserve">= Population t-1 </w:t>
      </w:r>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xml:space="preserve"> = CCI</w:t>
      </w:r>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xml:space="preserve"> = Median Family Income</w:t>
      </w:r>
      <w:r w:rsidR="006224DF">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(California) t-1</w:t>
      </w:r>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xml:space="preserve"> = Median Household Income</w:t>
      </w:r>
      <w:r w:rsidR="006224DF">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(California) t-1</w:t>
      </w:r>
    </w:p>
    <w:p w:rsidR="002E35DF" w:rsidRDefault="00595D97" w:rsidP="00D14048">
      <w:pPr>
        <w:ind w:left="720"/>
        <w:rPr>
          <w:rFonts w:ascii="Consolas" w:eastAsia="Consolas" w:hAnsi="Consolas" w:cs="Consolas"/>
          <w:color w:val="212121"/>
          <w:sz w:val="14"/>
          <w:szCs w:val="14"/>
          <w:highlight w:val="white"/>
        </w:rPr>
      </w:pPr>
      <w:r>
        <w:rPr>
          <w:rFonts w:ascii="Times New Roman" w:eastAsia="Times New Roman" w:hAnsi="Times New Roman" w:cs="Times New Roman"/>
          <w:color w:val="212121"/>
          <w:sz w:val="24"/>
          <w:szCs w:val="24"/>
          <w:highlight w:val="white"/>
        </w:rPr>
        <w:t>X</w:t>
      </w:r>
      <w:r>
        <w:rPr>
          <w:rFonts w:ascii="Times New Roman" w:eastAsia="Times New Roman" w:hAnsi="Times New Roman" w:cs="Times New Roman"/>
          <w:color w:val="212121"/>
          <w:sz w:val="16"/>
          <w:szCs w:val="16"/>
          <w:highlight w:val="white"/>
        </w:rPr>
        <w:t>6</w:t>
      </w:r>
      <w:r>
        <w:rPr>
          <w:rFonts w:ascii="Times New Roman" w:eastAsia="Times New Roman" w:hAnsi="Times New Roman" w:cs="Times New Roman"/>
          <w:color w:val="212121"/>
          <w:sz w:val="24"/>
          <w:szCs w:val="24"/>
          <w:highlight w:val="white"/>
        </w:rPr>
        <w:t xml:space="preserve"> = Total Crime t-1 </w:t>
      </w:r>
      <w:r>
        <w:rPr>
          <w:rFonts w:ascii="Consolas" w:eastAsia="Consolas" w:hAnsi="Consolas" w:cs="Consolas"/>
          <w:color w:val="212121"/>
          <w:sz w:val="14"/>
          <w:szCs w:val="14"/>
          <w:highlight w:val="white"/>
        </w:rPr>
        <w:t xml:space="preserve"> </w:t>
      </w:r>
    </w:p>
    <w:p w:rsidR="002E35DF" w:rsidRDefault="002E35DF">
      <w:pPr>
        <w:rPr>
          <w:rFonts w:ascii="Consolas" w:eastAsia="Consolas" w:hAnsi="Consolas" w:cs="Consolas"/>
          <w:color w:val="212121"/>
          <w:sz w:val="14"/>
          <w:szCs w:val="14"/>
          <w:highlight w:val="white"/>
        </w:rPr>
      </w:pPr>
    </w:p>
    <w:p w:rsidR="002E35DF" w:rsidRDefault="00595D97" w:rsidP="00D14048">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2E35DF">
      <w:pPr>
        <w:shd w:val="clear" w:color="auto" w:fill="FFFFFF"/>
        <w:rPr>
          <w:rFonts w:ascii="Times New Roman" w:eastAsia="Times New Roman" w:hAnsi="Times New Roman" w:cs="Times New Roman"/>
          <w:color w:val="212121"/>
          <w:sz w:val="24"/>
          <w:szCs w:val="24"/>
          <w:highlight w:val="white"/>
        </w:rPr>
      </w:pPr>
    </w:p>
    <w:tbl>
      <w:tblPr>
        <w:tblStyle w:val="a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E35DF">
        <w:tc>
          <w:tcPr>
            <w:tcW w:w="4514"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Parameter</w:t>
            </w:r>
          </w:p>
        </w:tc>
        <w:tc>
          <w:tcPr>
            <w:tcW w:w="4514" w:type="dxa"/>
            <w:shd w:val="clear" w:color="auto" w:fill="auto"/>
            <w:tcMar>
              <w:top w:w="100" w:type="dxa"/>
              <w:left w:w="100" w:type="dxa"/>
              <w:bottom w:w="100" w:type="dxa"/>
              <w:right w:w="100" w:type="dxa"/>
            </w:tcMar>
          </w:tcPr>
          <w:p w:rsidR="002E35DF" w:rsidRDefault="00595D97">
            <w:pPr>
              <w:widowControl w:val="0"/>
              <w:pBdr>
                <w:top w:val="nil"/>
                <w:left w:val="nil"/>
                <w:bottom w:val="nil"/>
                <w:right w:val="nil"/>
                <w:between w:val="nil"/>
              </w:pBdr>
              <w:spacing w:line="240" w:lineRule="auto"/>
              <w:jc w:val="cente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Description</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b0 = 648.7978</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CASTHPI 648.7978 we can conclude that if the variables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w:t>
            </w:r>
            <w:r>
              <w:rPr>
                <w:rFonts w:ascii="Times New Roman" w:eastAsia="Times New Roman" w:hAnsi="Times New Roman" w:cs="Times New Roman"/>
                <w:color w:val="212121"/>
                <w:sz w:val="16"/>
                <w:szCs w:val="16"/>
                <w:highlight w:val="white"/>
              </w:rPr>
              <w:t>2</w:t>
            </w:r>
            <w:r>
              <w:rPr>
                <w:rFonts w:ascii="Times New Roman" w:eastAsia="Times New Roman" w:hAnsi="Times New Roman" w:cs="Times New Roman"/>
                <w:color w:val="212121"/>
                <w:sz w:val="24"/>
                <w:szCs w:val="24"/>
                <w:highlight w:val="white"/>
              </w:rPr>
              <w:t>),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and (X</w:t>
            </w:r>
            <w:r>
              <w:rPr>
                <w:rFonts w:ascii="Times New Roman" w:eastAsia="Times New Roman" w:hAnsi="Times New Roman" w:cs="Times New Roman"/>
                <w:color w:val="212121"/>
                <w:sz w:val="16"/>
                <w:szCs w:val="16"/>
                <w:highlight w:val="white"/>
              </w:rPr>
              <w:t>6</w:t>
            </w:r>
            <w:r>
              <w:rPr>
                <w:rFonts w:ascii="Times New Roman" w:eastAsia="Times New Roman" w:hAnsi="Times New Roman" w:cs="Times New Roman"/>
                <w:color w:val="212121"/>
                <w:sz w:val="24"/>
                <w:szCs w:val="24"/>
                <w:highlight w:val="white"/>
              </w:rPr>
              <w:t xml:space="preserve">) are zero (0). So, if CASTHPI is not influenced by other variables, it will be worth </w:t>
            </w:r>
            <w:r w:rsidR="00DE66C0">
              <w:rPr>
                <w:rFonts w:ascii="Times New Roman" w:eastAsia="Times New Roman" w:hAnsi="Times New Roman" w:cs="Times New Roman"/>
                <w:color w:val="212121"/>
                <w:sz w:val="24"/>
                <w:szCs w:val="24"/>
                <w:highlight w:val="white"/>
              </w:rPr>
              <w:t>648.7978.</w:t>
            </w:r>
          </w:p>
          <w:p w:rsidR="002E35DF" w:rsidRDefault="002E35DF">
            <w:pPr>
              <w:widowControl w:val="0"/>
              <w:pBdr>
                <w:top w:val="nil"/>
                <w:left w:val="nil"/>
                <w:bottom w:val="nil"/>
                <w:right w:val="nil"/>
                <w:between w:val="nil"/>
              </w:pBdr>
              <w:spacing w:line="240" w:lineRule="auto"/>
              <w:rPr>
                <w:rFonts w:ascii="Times New Roman" w:eastAsia="Times New Roman" w:hAnsi="Times New Roman" w:cs="Times New Roman"/>
                <w:color w:val="212121"/>
                <w:sz w:val="24"/>
                <w:szCs w:val="24"/>
                <w:highlight w:val="white"/>
              </w:rPr>
            </w:pP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b1 = 2.491e-16.</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proofErr w:type="spellStart"/>
            <w:proofErr w:type="gramStart"/>
            <w:r>
              <w:rPr>
                <w:rFonts w:ascii="Times New Roman" w:eastAsia="Times New Roman" w:hAnsi="Times New Roman" w:cs="Times New Roman"/>
                <w:color w:val="212121"/>
                <w:sz w:val="24"/>
                <w:szCs w:val="24"/>
                <w:highlight w:val="white"/>
              </w:rPr>
              <w:t>confirmed_cases</w:t>
            </w:r>
            <w:proofErr w:type="spellEnd"/>
            <w:proofErr w:type="gramEnd"/>
            <w:r>
              <w:rPr>
                <w:rFonts w:ascii="Times New Roman" w:eastAsia="Times New Roman" w:hAnsi="Times New Roman" w:cs="Times New Roman"/>
                <w:color w:val="212121"/>
                <w:sz w:val="24"/>
                <w:szCs w:val="24"/>
                <w:highlight w:val="white"/>
              </w:rPr>
              <w:t xml:space="preserve">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ml:space="preserve">) is positive, then the </w:t>
            </w:r>
            <w:proofErr w:type="spellStart"/>
            <w:r>
              <w:rPr>
                <w:rFonts w:ascii="Times New Roman" w:eastAsia="Times New Roman" w:hAnsi="Times New Roman" w:cs="Times New Roman"/>
                <w:color w:val="212121"/>
                <w:sz w:val="24"/>
                <w:szCs w:val="24"/>
                <w:highlight w:val="white"/>
              </w:rPr>
              <w:t>confirmed_cases</w:t>
            </w:r>
            <w:proofErr w:type="spellEnd"/>
            <w:r>
              <w:rPr>
                <w:rFonts w:ascii="Times New Roman" w:eastAsia="Times New Roman" w:hAnsi="Times New Roman" w:cs="Times New Roman"/>
                <w:color w:val="212121"/>
                <w:sz w:val="24"/>
                <w:szCs w:val="24"/>
                <w:highlight w:val="white"/>
              </w:rPr>
              <w:t xml:space="preserve">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variable has a positive effect / proportional to CASTHPI, if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ml:space="preserve"> increases then CASTHPI also increases. The parameter value is 2.491e-16, so when X</w:t>
            </w:r>
            <w:r>
              <w:rPr>
                <w:rFonts w:ascii="Times New Roman" w:eastAsia="Times New Roman" w:hAnsi="Times New Roman" w:cs="Times New Roman"/>
                <w:color w:val="212121"/>
                <w:sz w:val="16"/>
                <w:szCs w:val="16"/>
                <w:highlight w:val="white"/>
              </w:rPr>
              <w:t>1</w:t>
            </w:r>
            <w:r>
              <w:rPr>
                <w:rFonts w:ascii="Times New Roman" w:eastAsia="Times New Roman" w:hAnsi="Times New Roman" w:cs="Times New Roman"/>
                <w:color w:val="212121"/>
                <w:sz w:val="24"/>
                <w:szCs w:val="24"/>
                <w:highlight w:val="white"/>
              </w:rPr>
              <w:t xml:space="preserve"> increases by 1 unit, CASTHPI increases by 2.491e-16. </w:t>
            </w:r>
            <w:proofErr w:type="gramStart"/>
            <w:r>
              <w:rPr>
                <w:rFonts w:ascii="Times New Roman" w:eastAsia="Times New Roman" w:hAnsi="Times New Roman" w:cs="Times New Roman"/>
                <w:color w:val="212121"/>
                <w:sz w:val="24"/>
                <w:szCs w:val="24"/>
                <w:highlight w:val="white"/>
              </w:rPr>
              <w:t>assuming</w:t>
            </w:r>
            <w:proofErr w:type="gramEnd"/>
            <w:r>
              <w:rPr>
                <w:rFonts w:ascii="Times New Roman" w:eastAsia="Times New Roman" w:hAnsi="Times New Roman" w:cs="Times New Roman"/>
                <w:color w:val="212121"/>
                <w:sz w:val="24"/>
                <w:szCs w:val="24"/>
                <w:highlight w:val="white"/>
              </w:rPr>
              <w:t xml:space="preserve"> the other variables are constant.</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b2 = - 1.187e-17. </w:t>
            </w:r>
          </w:p>
        </w:tc>
        <w:tc>
          <w:tcPr>
            <w:tcW w:w="4514" w:type="dxa"/>
            <w:shd w:val="clear" w:color="auto" w:fill="auto"/>
            <w:tcMar>
              <w:top w:w="100" w:type="dxa"/>
              <w:left w:w="100" w:type="dxa"/>
              <w:bottom w:w="100" w:type="dxa"/>
              <w:right w:w="100" w:type="dxa"/>
            </w:tcMar>
          </w:tcPr>
          <w:p w:rsidR="002E35DF" w:rsidRDefault="00DE66C0" w:rsidP="00DE66C0">
            <w:pPr>
              <w:shd w:val="clear" w:color="auto" w:fill="FFFFFF"/>
              <w:rPr>
                <w:rFonts w:ascii="Times New Roman" w:eastAsia="Times New Roman" w:hAnsi="Times New Roman" w:cs="Times New Roman"/>
                <w:color w:val="212121"/>
                <w:sz w:val="24"/>
                <w:szCs w:val="24"/>
                <w:highlight w:val="white"/>
              </w:rPr>
            </w:pPr>
            <w:r w:rsidRPr="00DE66C0">
              <w:rPr>
                <w:rFonts w:ascii="Times New Roman" w:eastAsia="Times New Roman" w:hAnsi="Times New Roman" w:cs="Times New Roman"/>
                <w:color w:val="212121"/>
                <w:sz w:val="24"/>
                <w:szCs w:val="24"/>
                <w:highlight w:val="white"/>
              </w:rPr>
              <w:t>Population t-1 (X2) is negative. If Population t-1 (X2) increases then CASTPHI actually decreases. The value is 0.1084 when X2 increases then the house price decreases by 1.187e-17</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b3 = 1.213e-08. </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CCI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is positive, then the CCI variable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has a positive effect / proportional to CASTHPI, if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xml:space="preserve"> increases then CASTHPI also increases. Parameter value 1.213e-08. </w:t>
            </w:r>
            <w:r>
              <w:rPr>
                <w:rFonts w:ascii="Times New Roman" w:eastAsia="Times New Roman" w:hAnsi="Times New Roman" w:cs="Times New Roman"/>
                <w:color w:val="212121"/>
                <w:sz w:val="24"/>
                <w:szCs w:val="24"/>
                <w:highlight w:val="white"/>
              </w:rPr>
              <w:lastRenderedPageBreak/>
              <w:t>then when X</w:t>
            </w:r>
            <w:r>
              <w:rPr>
                <w:rFonts w:ascii="Times New Roman" w:eastAsia="Times New Roman" w:hAnsi="Times New Roman" w:cs="Times New Roman"/>
                <w:color w:val="212121"/>
                <w:sz w:val="16"/>
                <w:szCs w:val="16"/>
                <w:highlight w:val="white"/>
              </w:rPr>
              <w:t>3</w:t>
            </w:r>
            <w:r>
              <w:rPr>
                <w:rFonts w:ascii="Times New Roman" w:eastAsia="Times New Roman" w:hAnsi="Times New Roman" w:cs="Times New Roman"/>
                <w:color w:val="212121"/>
                <w:sz w:val="24"/>
                <w:szCs w:val="24"/>
                <w:highlight w:val="white"/>
              </w:rPr>
              <w:t xml:space="preserve"> increases by 1 unit then CASTHPI increases by 1.213e-08 assuming other variables are constant</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 xml:space="preserve">b4 = 4.123e-12. </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Median Family Income (California) t-1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is positive, then the variable Median Family Income (California) t-1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has a positive effect / proportional to CASTHPI, if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xml:space="preserve"> increases then CASTHPI also increases. The parameter value is 4.123e-12 then when X</w:t>
            </w:r>
            <w:r>
              <w:rPr>
                <w:rFonts w:ascii="Times New Roman" w:eastAsia="Times New Roman" w:hAnsi="Times New Roman" w:cs="Times New Roman"/>
                <w:color w:val="212121"/>
                <w:sz w:val="16"/>
                <w:szCs w:val="16"/>
                <w:highlight w:val="white"/>
              </w:rPr>
              <w:t>4</w:t>
            </w:r>
            <w:r>
              <w:rPr>
                <w:rFonts w:ascii="Times New Roman" w:eastAsia="Times New Roman" w:hAnsi="Times New Roman" w:cs="Times New Roman"/>
                <w:color w:val="212121"/>
                <w:sz w:val="24"/>
                <w:szCs w:val="24"/>
                <w:highlight w:val="white"/>
              </w:rPr>
              <w:t xml:space="preserve"> goes up a thousand dollars then CASTHPI goes up by 4.123e-12 assuming other variables are constant</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b5 = -4.912e-12. </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Median Household </w:t>
            </w:r>
            <w:proofErr w:type="gramStart"/>
            <w:r>
              <w:rPr>
                <w:rFonts w:ascii="Times New Roman" w:eastAsia="Times New Roman" w:hAnsi="Times New Roman" w:cs="Times New Roman"/>
                <w:color w:val="212121"/>
                <w:sz w:val="24"/>
                <w:szCs w:val="24"/>
                <w:highlight w:val="white"/>
              </w:rPr>
              <w:t>Income(</w:t>
            </w:r>
            <w:proofErr w:type="gramEnd"/>
            <w:r>
              <w:rPr>
                <w:rFonts w:ascii="Times New Roman" w:eastAsia="Times New Roman" w:hAnsi="Times New Roman" w:cs="Times New Roman"/>
                <w:color w:val="212121"/>
                <w:sz w:val="24"/>
                <w:szCs w:val="24"/>
                <w:highlight w:val="white"/>
              </w:rPr>
              <w:t>California) t-1 (X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xml:space="preserve">) is negative. </w:t>
            </w:r>
            <w:proofErr w:type="gramStart"/>
            <w:r>
              <w:rPr>
                <w:rFonts w:ascii="Times New Roman" w:eastAsia="Times New Roman" w:hAnsi="Times New Roman" w:cs="Times New Roman"/>
                <w:color w:val="212121"/>
                <w:sz w:val="24"/>
                <w:szCs w:val="24"/>
                <w:highlight w:val="white"/>
              </w:rPr>
              <w:t>if</w:t>
            </w:r>
            <w:proofErr w:type="gramEnd"/>
            <w:r>
              <w:rPr>
                <w:rFonts w:ascii="Times New Roman" w:eastAsia="Times New Roman" w:hAnsi="Times New Roman" w:cs="Times New Roman"/>
                <w:color w:val="212121"/>
                <w:sz w:val="24"/>
                <w:szCs w:val="24"/>
                <w:highlight w:val="white"/>
              </w:rPr>
              <w:t xml:space="preserve"> the Median Household Income (California) t-1 (X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goes up, then CASTHPI actually goes down. The value is -4.912e-12 when X</w:t>
            </w:r>
            <w:r>
              <w:rPr>
                <w:rFonts w:ascii="Times New Roman" w:eastAsia="Times New Roman" w:hAnsi="Times New Roman" w:cs="Times New Roman"/>
                <w:color w:val="212121"/>
                <w:sz w:val="16"/>
                <w:szCs w:val="16"/>
                <w:highlight w:val="white"/>
              </w:rPr>
              <w:t>5</w:t>
            </w:r>
            <w:r>
              <w:rPr>
                <w:rFonts w:ascii="Times New Roman" w:eastAsia="Times New Roman" w:hAnsi="Times New Roman" w:cs="Times New Roman"/>
                <w:color w:val="212121"/>
                <w:sz w:val="24"/>
                <w:szCs w:val="24"/>
                <w:highlight w:val="white"/>
              </w:rPr>
              <w:t xml:space="preserve"> increases then CASTHPI decreases by 4.912e-12</w:t>
            </w:r>
          </w:p>
        </w:tc>
      </w:tr>
      <w:tr w:rsidR="002E35DF">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b6 = -4.055e-18. </w:t>
            </w:r>
          </w:p>
        </w:tc>
        <w:tc>
          <w:tcPr>
            <w:tcW w:w="4514" w:type="dxa"/>
            <w:shd w:val="clear" w:color="auto" w:fill="auto"/>
            <w:tcMar>
              <w:top w:w="100" w:type="dxa"/>
              <w:left w:w="100" w:type="dxa"/>
              <w:bottom w:w="100" w:type="dxa"/>
              <w:right w:w="100" w:type="dxa"/>
            </w:tcMar>
          </w:tcPr>
          <w:p w:rsidR="002E35DF" w:rsidRDefault="00595D97">
            <w:pPr>
              <w:shd w:val="clear" w:color="auto" w:fill="FFFFFF"/>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Total Crime t-1 (X</w:t>
            </w:r>
            <w:r>
              <w:rPr>
                <w:rFonts w:ascii="Times New Roman" w:eastAsia="Times New Roman" w:hAnsi="Times New Roman" w:cs="Times New Roman"/>
                <w:color w:val="212121"/>
                <w:sz w:val="16"/>
                <w:szCs w:val="16"/>
                <w:highlight w:val="white"/>
              </w:rPr>
              <w:t>6</w:t>
            </w:r>
            <w:r>
              <w:rPr>
                <w:rFonts w:ascii="Times New Roman" w:eastAsia="Times New Roman" w:hAnsi="Times New Roman" w:cs="Times New Roman"/>
                <w:color w:val="212121"/>
                <w:sz w:val="24"/>
                <w:szCs w:val="24"/>
                <w:highlight w:val="white"/>
              </w:rPr>
              <w:t xml:space="preserve">) is negative. </w:t>
            </w:r>
            <w:proofErr w:type="gramStart"/>
            <w:r>
              <w:rPr>
                <w:rFonts w:ascii="Times New Roman" w:eastAsia="Times New Roman" w:hAnsi="Times New Roman" w:cs="Times New Roman"/>
                <w:color w:val="212121"/>
                <w:sz w:val="24"/>
                <w:szCs w:val="24"/>
                <w:highlight w:val="white"/>
              </w:rPr>
              <w:t>if</w:t>
            </w:r>
            <w:proofErr w:type="gramEnd"/>
            <w:r>
              <w:rPr>
                <w:rFonts w:ascii="Times New Roman" w:eastAsia="Times New Roman" w:hAnsi="Times New Roman" w:cs="Times New Roman"/>
                <w:color w:val="212121"/>
                <w:sz w:val="24"/>
                <w:szCs w:val="24"/>
                <w:highlight w:val="white"/>
              </w:rPr>
              <w:t xml:space="preserve"> Total Crime t-1 (X</w:t>
            </w:r>
            <w:r>
              <w:rPr>
                <w:rFonts w:ascii="Times New Roman" w:eastAsia="Times New Roman" w:hAnsi="Times New Roman" w:cs="Times New Roman"/>
                <w:color w:val="212121"/>
                <w:sz w:val="16"/>
                <w:szCs w:val="16"/>
                <w:highlight w:val="white"/>
              </w:rPr>
              <w:t>6</w:t>
            </w:r>
            <w:r>
              <w:rPr>
                <w:rFonts w:ascii="Times New Roman" w:eastAsia="Times New Roman" w:hAnsi="Times New Roman" w:cs="Times New Roman"/>
                <w:color w:val="212121"/>
                <w:sz w:val="24"/>
                <w:szCs w:val="24"/>
                <w:highlight w:val="white"/>
              </w:rPr>
              <w:t>) goes up, then CASTHPI actually goes down. The value of 4.055e-18 when X</w:t>
            </w:r>
            <w:r>
              <w:rPr>
                <w:rFonts w:ascii="Times New Roman" w:eastAsia="Times New Roman" w:hAnsi="Times New Roman" w:cs="Times New Roman"/>
                <w:color w:val="212121"/>
                <w:sz w:val="16"/>
                <w:szCs w:val="16"/>
                <w:highlight w:val="white"/>
              </w:rPr>
              <w:t>6</w:t>
            </w:r>
            <w:r>
              <w:rPr>
                <w:rFonts w:ascii="Times New Roman" w:eastAsia="Times New Roman" w:hAnsi="Times New Roman" w:cs="Times New Roman"/>
                <w:color w:val="212121"/>
                <w:sz w:val="24"/>
                <w:szCs w:val="24"/>
                <w:highlight w:val="white"/>
              </w:rPr>
              <w:t xml:space="preserve"> increases then CASTHPI decreases by 4.055e-18</w:t>
            </w:r>
          </w:p>
        </w:tc>
      </w:tr>
    </w:tbl>
    <w:p w:rsidR="002E35DF" w:rsidRDefault="002E35DF">
      <w:pPr>
        <w:rPr>
          <w:rFonts w:ascii="Consolas" w:eastAsia="Consolas" w:hAnsi="Consolas" w:cs="Consolas"/>
          <w:color w:val="212121"/>
          <w:sz w:val="14"/>
          <w:szCs w:val="14"/>
          <w:highlight w:val="white"/>
        </w:rPr>
      </w:pPr>
    </w:p>
    <w:p w:rsidR="002E35DF" w:rsidRDefault="002E35DF">
      <w:pPr>
        <w:rPr>
          <w:rFonts w:ascii="Consolas" w:eastAsia="Consolas" w:hAnsi="Consolas" w:cs="Consolas"/>
          <w:color w:val="212121"/>
          <w:sz w:val="14"/>
          <w:szCs w:val="14"/>
          <w:highlight w:val="white"/>
        </w:rPr>
      </w:pPr>
    </w:p>
    <w:p w:rsidR="002E35DF" w:rsidRDefault="00595D97" w:rsidP="00D14048">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Concurrent Test Result </w:t>
      </w:r>
    </w:p>
    <w:p w:rsidR="002E35DF" w:rsidRDefault="002E35DF" w:rsidP="00D14048">
      <w:pPr>
        <w:ind w:left="720"/>
        <w:rPr>
          <w:rFonts w:ascii="Times New Roman" w:eastAsia="Times New Roman" w:hAnsi="Times New Roman" w:cs="Times New Roman"/>
          <w:color w:val="212121"/>
          <w:sz w:val="24"/>
          <w:szCs w:val="24"/>
          <w:highlight w:val="white"/>
        </w:rPr>
      </w:pPr>
    </w:p>
    <w:tbl>
      <w:tblPr>
        <w:tblStyle w:val="a2"/>
        <w:tblW w:w="375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tblGrid>
      <w:tr w:rsidR="002E35DF" w:rsidTr="00D14048">
        <w:tc>
          <w:tcPr>
            <w:tcW w:w="3750" w:type="dxa"/>
            <w:shd w:val="clear" w:color="auto" w:fill="auto"/>
            <w:tcMar>
              <w:top w:w="100" w:type="dxa"/>
              <w:left w:w="100" w:type="dxa"/>
              <w:bottom w:w="100" w:type="dxa"/>
              <w:right w:w="100" w:type="dxa"/>
            </w:tcMar>
          </w:tcPr>
          <w:p w:rsidR="002E35DF" w:rsidRDefault="00595D97">
            <w:pPr>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F-statistic =  234.72334155427433</w:t>
            </w:r>
          </w:p>
          <w:p w:rsidR="002E35DF" w:rsidRDefault="00595D97">
            <w:pPr>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P-value =  2.7031835586322296e-150</w:t>
            </w:r>
          </w:p>
        </w:tc>
      </w:tr>
    </w:tbl>
    <w:p w:rsidR="002E35DF" w:rsidRDefault="002E35DF" w:rsidP="00D14048">
      <w:pPr>
        <w:ind w:left="720"/>
        <w:rPr>
          <w:rFonts w:ascii="Consolas" w:eastAsia="Consolas" w:hAnsi="Consolas" w:cs="Consolas"/>
          <w:color w:val="212121"/>
          <w:sz w:val="18"/>
          <w:szCs w:val="18"/>
          <w:highlight w:val="white"/>
        </w:rPr>
      </w:pPr>
    </w:p>
    <w:p w:rsidR="002E35DF" w:rsidRDefault="00595D97" w:rsidP="00D14048">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Interpretation: </w:t>
      </w:r>
    </w:p>
    <w:p w:rsidR="002E35DF" w:rsidRDefault="00595D97" w:rsidP="00D14048">
      <w:pPr>
        <w:shd w:val="clear" w:color="auto" w:fill="FFFFFF"/>
        <w:spacing w:before="120" w:after="100"/>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Because the P-value (2.7031835586322296e-150) is smaller than alpha (0.05), the decision is to reject H0, then there is a linear relationship between X and Y variables</w:t>
      </w:r>
    </w:p>
    <w:p w:rsidR="002E35DF" w:rsidRDefault="002E35DF" w:rsidP="00D14048">
      <w:pPr>
        <w:shd w:val="clear" w:color="auto" w:fill="FFFFFF"/>
        <w:spacing w:before="120" w:after="100"/>
        <w:ind w:left="720"/>
        <w:rPr>
          <w:rFonts w:ascii="Times New Roman" w:eastAsia="Times New Roman" w:hAnsi="Times New Roman" w:cs="Times New Roman"/>
          <w:color w:val="212121"/>
          <w:sz w:val="24"/>
          <w:szCs w:val="24"/>
          <w:highlight w:val="white"/>
        </w:rPr>
      </w:pPr>
    </w:p>
    <w:p w:rsidR="002E35DF" w:rsidRDefault="00595D97" w:rsidP="00D14048">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Coefficient of Determination Value (R-Square) and Adjusted R square</w:t>
      </w:r>
    </w:p>
    <w:p w:rsidR="002E35DF" w:rsidRDefault="002E35DF" w:rsidP="00D14048">
      <w:pPr>
        <w:shd w:val="clear" w:color="auto" w:fill="FFFFFF"/>
        <w:spacing w:before="120" w:after="100"/>
        <w:ind w:left="720"/>
        <w:rPr>
          <w:rFonts w:ascii="Consolas" w:eastAsia="Consolas" w:hAnsi="Consolas" w:cs="Consolas"/>
          <w:color w:val="212121"/>
          <w:sz w:val="18"/>
          <w:szCs w:val="18"/>
          <w:highlight w:val="white"/>
        </w:rPr>
      </w:pPr>
    </w:p>
    <w:tbl>
      <w:tblPr>
        <w:tblStyle w:val="a3"/>
        <w:tblW w:w="418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5"/>
      </w:tblGrid>
      <w:tr w:rsidR="002E35DF" w:rsidTr="00D14048">
        <w:trPr>
          <w:trHeight w:val="914"/>
        </w:trPr>
        <w:tc>
          <w:tcPr>
            <w:tcW w:w="4185" w:type="dxa"/>
            <w:shd w:val="clear" w:color="auto" w:fill="auto"/>
            <w:tcMar>
              <w:top w:w="100" w:type="dxa"/>
              <w:left w:w="100" w:type="dxa"/>
              <w:bottom w:w="100" w:type="dxa"/>
              <w:right w:w="100" w:type="dxa"/>
            </w:tcMar>
          </w:tcPr>
          <w:p w:rsidR="002E35DF" w:rsidRDefault="00595D97">
            <w:pPr>
              <w:shd w:val="clear" w:color="auto" w:fill="FFFFFF"/>
              <w:spacing w:before="120" w:after="10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R2 =  5.302363424330991e-06</w:t>
            </w:r>
          </w:p>
          <w:p w:rsidR="002E35DF" w:rsidRDefault="00595D97">
            <w:pPr>
              <w:shd w:val="clear" w:color="auto" w:fill="FFFFFF"/>
              <w:spacing w:before="120" w:after="10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adjusted R2 =  -0.00023264997390737285</w:t>
            </w:r>
          </w:p>
        </w:tc>
      </w:tr>
    </w:tbl>
    <w:p w:rsidR="002E35DF" w:rsidRDefault="002E35DF" w:rsidP="00D14048">
      <w:pPr>
        <w:shd w:val="clear" w:color="auto" w:fill="FFFFFF"/>
        <w:spacing w:before="120" w:after="100"/>
        <w:ind w:left="720"/>
        <w:rPr>
          <w:rFonts w:ascii="Consolas" w:eastAsia="Consolas" w:hAnsi="Consolas" w:cs="Consolas"/>
          <w:color w:val="212121"/>
          <w:sz w:val="18"/>
          <w:szCs w:val="18"/>
          <w:highlight w:val="white"/>
        </w:rPr>
      </w:pPr>
    </w:p>
    <w:p w:rsidR="002E35DF" w:rsidRDefault="00595D97" w:rsidP="00D14048">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Interpretation: </w:t>
      </w:r>
    </w:p>
    <w:p w:rsidR="002E35DF" w:rsidRDefault="00595D97" w:rsidP="00D14048">
      <w:pPr>
        <w:shd w:val="clear" w:color="auto" w:fill="FFFFFF"/>
        <w:spacing w:before="120" w:after="100"/>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values ​​of R2 and adjusted R2 obtained indicate that the model is not accurate because the Y variable cannot be explained by the X variable, and the value of the r-square value is not close to 1.</w:t>
      </w:r>
    </w:p>
    <w:p w:rsidR="002E35DF" w:rsidRDefault="00595D97" w:rsidP="00D14048">
      <w:pPr>
        <w:pStyle w:val="Heading1"/>
        <w:keepNext w:val="0"/>
        <w:keepLines w:val="0"/>
        <w:shd w:val="clear" w:color="auto" w:fill="FFFFFF"/>
        <w:spacing w:before="240" w:after="240"/>
        <w:ind w:left="720"/>
        <w:rPr>
          <w:rFonts w:ascii="Times New Roman" w:eastAsia="Times New Roman" w:hAnsi="Times New Roman" w:cs="Times New Roman"/>
          <w:color w:val="212121"/>
          <w:sz w:val="24"/>
          <w:szCs w:val="24"/>
          <w:highlight w:val="white"/>
        </w:rPr>
      </w:pPr>
      <w:bookmarkStart w:id="0" w:name="_vxgij7hsqo3r" w:colFirst="0" w:colLast="0"/>
      <w:bookmarkEnd w:id="0"/>
      <w:r>
        <w:rPr>
          <w:rFonts w:ascii="Times New Roman" w:eastAsia="Times New Roman" w:hAnsi="Times New Roman" w:cs="Times New Roman"/>
          <w:color w:val="212121"/>
          <w:sz w:val="24"/>
          <w:szCs w:val="24"/>
          <w:highlight w:val="white"/>
        </w:rPr>
        <w:t xml:space="preserve">Linear Regression Feature Importance </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0, Score: 60.32347</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1, Score: 38.67115</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2, Score: 54.03354</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3, Score: 88.82734</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4, Score: 4.03574</w:t>
      </w:r>
    </w:p>
    <w:p w:rsidR="002E35DF" w:rsidRDefault="00595D97" w:rsidP="00D14048">
      <w:pPr>
        <w:shd w:val="clear" w:color="auto" w:fill="FFFFFF"/>
        <w:spacing w:before="120" w:after="100"/>
        <w:ind w:left="1440"/>
        <w:rPr>
          <w:rFonts w:ascii="Consolas" w:eastAsia="Consolas" w:hAnsi="Consolas" w:cs="Consolas"/>
          <w:color w:val="212121"/>
          <w:sz w:val="18"/>
          <w:szCs w:val="18"/>
          <w:highlight w:val="white"/>
        </w:rPr>
      </w:pPr>
      <w:r>
        <w:rPr>
          <w:rFonts w:ascii="Consolas" w:eastAsia="Consolas" w:hAnsi="Consolas" w:cs="Consolas"/>
          <w:color w:val="212121"/>
          <w:sz w:val="18"/>
          <w:szCs w:val="18"/>
          <w:highlight w:val="white"/>
        </w:rPr>
        <w:t>Feature: 5, Score: 90.44347</w:t>
      </w:r>
    </w:p>
    <w:p w:rsidR="002E35DF" w:rsidRDefault="002E35DF" w:rsidP="00D14048">
      <w:pPr>
        <w:shd w:val="clear" w:color="auto" w:fill="FFFFFF"/>
        <w:spacing w:before="120" w:after="100"/>
        <w:ind w:left="1440"/>
        <w:rPr>
          <w:rFonts w:ascii="Consolas" w:eastAsia="Consolas" w:hAnsi="Consolas" w:cs="Consolas"/>
          <w:color w:val="212121"/>
          <w:sz w:val="18"/>
          <w:szCs w:val="18"/>
          <w:highlight w:val="white"/>
        </w:rPr>
      </w:pPr>
    </w:p>
    <w:p w:rsidR="002E35DF" w:rsidRDefault="00595D97" w:rsidP="00D14048">
      <w:pPr>
        <w:shd w:val="clear" w:color="auto" w:fill="FFFFFF"/>
        <w:spacing w:before="120" w:after="100"/>
        <w:ind w:left="1440"/>
        <w:jc w:val="center"/>
        <w:rPr>
          <w:rFonts w:ascii="Consolas" w:eastAsia="Consolas" w:hAnsi="Consolas" w:cs="Consolas"/>
          <w:color w:val="212121"/>
          <w:sz w:val="18"/>
          <w:szCs w:val="18"/>
          <w:highlight w:val="white"/>
        </w:rPr>
      </w:pPr>
      <w:r>
        <w:rPr>
          <w:rFonts w:ascii="Consolas" w:eastAsia="Consolas" w:hAnsi="Consolas" w:cs="Consolas"/>
          <w:noProof/>
          <w:color w:val="212121"/>
          <w:sz w:val="18"/>
          <w:szCs w:val="18"/>
          <w:highlight w:val="white"/>
        </w:rPr>
        <w:drawing>
          <wp:inline distT="114300" distB="114300" distL="114300" distR="114300">
            <wp:extent cx="3505200" cy="2362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3505200" cy="2362200"/>
                    </a:xfrm>
                    <a:prstGeom prst="rect">
                      <a:avLst/>
                    </a:prstGeom>
                    <a:ln/>
                  </pic:spPr>
                </pic:pic>
              </a:graphicData>
            </a:graphic>
          </wp:inline>
        </w:drawing>
      </w:r>
    </w:p>
    <w:p w:rsidR="002E35DF" w:rsidRDefault="00595D97" w:rsidP="00D14048">
      <w:pPr>
        <w:shd w:val="clear" w:color="auto" w:fill="FFFFFF"/>
        <w:spacing w:before="120" w:after="10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Interpretation:</w:t>
      </w:r>
    </w:p>
    <w:p w:rsidR="002E35DF" w:rsidRDefault="00595D97" w:rsidP="00D14048">
      <w:pPr>
        <w:shd w:val="clear" w:color="auto" w:fill="FFFFFF"/>
        <w:spacing w:before="120" w:after="100"/>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the result of linear regression feature importance, we can assume that the score indicates the model finds six important features.</w:t>
      </w:r>
    </w:p>
    <w:p w:rsidR="002E35DF" w:rsidRDefault="002E35DF">
      <w:pPr>
        <w:rPr>
          <w:rFonts w:ascii="Consolas" w:eastAsia="Consolas" w:hAnsi="Consolas" w:cs="Consolas"/>
          <w:color w:val="212121"/>
          <w:sz w:val="18"/>
          <w:szCs w:val="18"/>
          <w:highlight w:val="white"/>
        </w:rPr>
      </w:pPr>
    </w:p>
    <w:p w:rsidR="002E35DF" w:rsidRDefault="00595D97" w:rsidP="006224DF">
      <w:pPr>
        <w:numPr>
          <w:ilvl w:val="0"/>
          <w:numId w:val="7"/>
        </w:num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Gradient Boosting</w:t>
      </w:r>
    </w:p>
    <w:p w:rsidR="002E35DF" w:rsidRDefault="00595D97" w:rsidP="009914B0">
      <w:pPr>
        <w:ind w:left="720"/>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XGBoost</w:t>
      </w:r>
      <w:proofErr w:type="spellEnd"/>
      <w:r>
        <w:rPr>
          <w:rFonts w:ascii="Times New Roman" w:eastAsia="Times New Roman" w:hAnsi="Times New Roman" w:cs="Times New Roman"/>
          <w:color w:val="212121"/>
          <w:sz w:val="24"/>
          <w:szCs w:val="24"/>
          <w:highlight w:val="white"/>
        </w:rPr>
        <w:t xml:space="preserve"> is an algorithm that has recently dominated the application of machine learning for structured or tabular data. </w:t>
      </w:r>
      <w:proofErr w:type="spellStart"/>
      <w:r>
        <w:rPr>
          <w:rFonts w:ascii="Times New Roman" w:eastAsia="Times New Roman" w:hAnsi="Times New Roman" w:cs="Times New Roman"/>
          <w:color w:val="212121"/>
          <w:sz w:val="24"/>
          <w:szCs w:val="24"/>
          <w:highlight w:val="white"/>
        </w:rPr>
        <w:t>XGBoost</w:t>
      </w:r>
      <w:proofErr w:type="spellEnd"/>
      <w:r>
        <w:rPr>
          <w:rFonts w:ascii="Times New Roman" w:eastAsia="Times New Roman" w:hAnsi="Times New Roman" w:cs="Times New Roman"/>
          <w:color w:val="212121"/>
          <w:sz w:val="24"/>
          <w:szCs w:val="24"/>
          <w:highlight w:val="white"/>
        </w:rPr>
        <w:t xml:space="preserve"> is an implementation of a gradient boosting decision tree desi</w:t>
      </w:r>
      <w:r w:rsidR="009914B0">
        <w:rPr>
          <w:rFonts w:ascii="Times New Roman" w:eastAsia="Times New Roman" w:hAnsi="Times New Roman" w:cs="Times New Roman"/>
          <w:color w:val="212121"/>
          <w:sz w:val="24"/>
          <w:szCs w:val="24"/>
          <w:highlight w:val="white"/>
        </w:rPr>
        <w:t>gned for speed and performance.</w:t>
      </w:r>
    </w:p>
    <w:p w:rsidR="002E35DF" w:rsidRDefault="002E35DF">
      <w:pPr>
        <w:ind w:left="720"/>
        <w:rPr>
          <w:rFonts w:ascii="Times New Roman" w:eastAsia="Times New Roman" w:hAnsi="Times New Roman" w:cs="Times New Roman"/>
          <w:color w:val="212121"/>
          <w:sz w:val="24"/>
          <w:szCs w:val="24"/>
          <w:highlight w:val="white"/>
        </w:rPr>
      </w:pPr>
    </w:p>
    <w:p w:rsidR="002E35DF" w:rsidRDefault="00595D97">
      <w:pPr>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For boosting </w:t>
      </w:r>
      <w:proofErr w:type="spellStart"/>
      <w:r>
        <w:rPr>
          <w:rFonts w:ascii="Times New Roman" w:eastAsia="Times New Roman" w:hAnsi="Times New Roman" w:cs="Times New Roman"/>
          <w:color w:val="212121"/>
          <w:sz w:val="24"/>
          <w:szCs w:val="24"/>
          <w:highlight w:val="white"/>
        </w:rPr>
        <w:t>pharameter</w:t>
      </w:r>
      <w:proofErr w:type="spellEnd"/>
      <w:r>
        <w:rPr>
          <w:rFonts w:ascii="Times New Roman" w:eastAsia="Times New Roman" w:hAnsi="Times New Roman" w:cs="Times New Roman"/>
          <w:color w:val="212121"/>
          <w:sz w:val="24"/>
          <w:szCs w:val="24"/>
          <w:highlight w:val="white"/>
        </w:rPr>
        <w:t>, we use tree based models. The reason is that it is a simple model and is not sensitive to scale differences</w:t>
      </w:r>
    </w:p>
    <w:p w:rsidR="002E35DF" w:rsidRDefault="002E35DF">
      <w:pPr>
        <w:ind w:left="720"/>
        <w:rPr>
          <w:rFonts w:ascii="Times New Roman" w:eastAsia="Times New Roman" w:hAnsi="Times New Roman" w:cs="Times New Roman"/>
          <w:color w:val="212121"/>
          <w:sz w:val="24"/>
          <w:szCs w:val="24"/>
          <w:highlight w:val="white"/>
        </w:rPr>
      </w:pPr>
    </w:p>
    <w:p w:rsidR="002E35DF" w:rsidRDefault="00595D97">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the model we obtain the following evaluation.</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R2</w:t>
      </w:r>
      <w:r>
        <w:rPr>
          <w:rFonts w:ascii="Courier New" w:eastAsia="Courier New" w:hAnsi="Courier New" w:cs="Courier New"/>
          <w:color w:val="212121"/>
          <w:sz w:val="21"/>
          <w:szCs w:val="21"/>
          <w:highlight w:val="white"/>
        </w:rPr>
        <w:tab/>
        <w:t>: -24.94%</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RMSE</w:t>
      </w:r>
      <w:r>
        <w:rPr>
          <w:rFonts w:ascii="Courier New" w:eastAsia="Courier New" w:hAnsi="Courier New" w:cs="Courier New"/>
          <w:color w:val="212121"/>
          <w:sz w:val="21"/>
          <w:szCs w:val="21"/>
          <w:highlight w:val="white"/>
        </w:rPr>
        <w:tab/>
        <w:t>: 1.79</w:t>
      </w:r>
    </w:p>
    <w:p w:rsidR="002E35DF" w:rsidRDefault="00595D97">
      <w:pPr>
        <w:ind w:left="720"/>
        <w:rPr>
          <w:rFonts w:ascii="Times New Roman" w:eastAsia="Times New Roman" w:hAnsi="Times New Roman" w:cs="Times New Roman"/>
          <w:color w:val="212121"/>
          <w:sz w:val="24"/>
          <w:szCs w:val="24"/>
          <w:highlight w:val="white"/>
        </w:rPr>
      </w:pPr>
      <w:r>
        <w:rPr>
          <w:rFonts w:ascii="Courier New" w:eastAsia="Courier New" w:hAnsi="Courier New" w:cs="Courier New"/>
          <w:color w:val="212121"/>
          <w:sz w:val="21"/>
          <w:szCs w:val="21"/>
          <w:highlight w:val="white"/>
        </w:rPr>
        <w:lastRenderedPageBreak/>
        <w:t>MAE</w:t>
      </w:r>
      <w:r>
        <w:rPr>
          <w:rFonts w:ascii="Courier New" w:eastAsia="Courier New" w:hAnsi="Courier New" w:cs="Courier New"/>
          <w:color w:val="212121"/>
          <w:sz w:val="21"/>
          <w:szCs w:val="21"/>
          <w:highlight w:val="white"/>
        </w:rPr>
        <w:tab/>
        <w:t>: 0.49</w:t>
      </w:r>
    </w:p>
    <w:p w:rsidR="00D14048" w:rsidRPr="009A13C2" w:rsidRDefault="00595D97" w:rsidP="009A13C2">
      <w:pPr>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We assume that the negative value of R</w:t>
      </w:r>
      <w:r>
        <w:rPr>
          <w:rFonts w:ascii="Times New Roman" w:eastAsia="Times New Roman" w:hAnsi="Times New Roman" w:cs="Times New Roman"/>
          <w:color w:val="212121"/>
          <w:sz w:val="24"/>
          <w:szCs w:val="24"/>
          <w:highlight w:val="white"/>
          <w:vertAlign w:val="superscript"/>
        </w:rPr>
        <w:t>2</w:t>
      </w:r>
      <w:r>
        <w:rPr>
          <w:rFonts w:ascii="Times New Roman" w:eastAsia="Times New Roman" w:hAnsi="Times New Roman" w:cs="Times New Roman"/>
          <w:color w:val="212121"/>
          <w:sz w:val="24"/>
          <w:szCs w:val="24"/>
          <w:highlight w:val="white"/>
        </w:rPr>
        <w:t xml:space="preserve"> is because the target variable is not so varied. As a result, it is difficult for us to determine how well the feature describes t</w:t>
      </w:r>
      <w:r w:rsidR="009A13C2">
        <w:rPr>
          <w:rFonts w:ascii="Times New Roman" w:eastAsia="Times New Roman" w:hAnsi="Times New Roman" w:cs="Times New Roman"/>
          <w:color w:val="212121"/>
          <w:sz w:val="24"/>
          <w:szCs w:val="24"/>
          <w:highlight w:val="white"/>
        </w:rPr>
        <w:t>he target variation. RMSE and MA</w:t>
      </w:r>
      <w:r>
        <w:rPr>
          <w:rFonts w:ascii="Times New Roman" w:eastAsia="Times New Roman" w:hAnsi="Times New Roman" w:cs="Times New Roman"/>
          <w:color w:val="212121"/>
          <w:sz w:val="24"/>
          <w:szCs w:val="24"/>
          <w:highlight w:val="white"/>
        </w:rPr>
        <w:t>E scored 1.79 and 1.49, respectively. This values indicates that the error in the model is quite small</w:t>
      </w:r>
      <w:r w:rsidR="009A13C2">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Furthermore, we present what features are important in the model.</w:t>
      </w:r>
      <w:r w:rsidR="00D14048" w:rsidRPr="00D14048">
        <w:rPr>
          <w:noProof/>
          <w:bdr w:val="none" w:sz="0" w:space="0" w:color="auto" w:frame="1"/>
        </w:rPr>
        <w:t xml:space="preserve"> </w:t>
      </w:r>
    </w:p>
    <w:p w:rsidR="002E35DF" w:rsidRDefault="00D14048" w:rsidP="009A13C2">
      <w:pPr>
        <w:ind w:left="720"/>
        <w:jc w:val="center"/>
        <w:rPr>
          <w:rFonts w:ascii="Times New Roman" w:eastAsia="Times New Roman" w:hAnsi="Times New Roman" w:cs="Times New Roman"/>
          <w:color w:val="212121"/>
          <w:sz w:val="24"/>
          <w:szCs w:val="24"/>
          <w:highlight w:val="white"/>
        </w:rPr>
      </w:pPr>
      <w:r>
        <w:rPr>
          <w:noProof/>
          <w:bdr w:val="none" w:sz="0" w:space="0" w:color="auto" w:frame="1"/>
        </w:rPr>
        <w:drawing>
          <wp:inline distT="0" distB="0" distL="0" distR="0" wp14:anchorId="0746CADB" wp14:editId="41E0D713">
            <wp:extent cx="2705100" cy="1800225"/>
            <wp:effectExtent l="0" t="0" r="0" b="9525"/>
            <wp:docPr id="33" name="Picture 33" descr="https://lh4.googleusercontent.com/a231jHaoSIM9mtxvLlB_AXj5Ibm7iHImuX53A7RLNzlNE4LmWC2o_rqhr5qOKOqh_BhDDuoIwDGdmXERW2Wzy1EtN7boXgdU3x5VhaEZiQwmiZpZGOBm_TdOcakDJ6wIPsaoSg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231jHaoSIM9mtxvLlB_AXj5Ibm7iHImuX53A7RLNzlNE4LmWC2o_rqhr5qOKOqh_BhDDuoIwDGdmXERW2Wzy1EtN7boXgdU3x5VhaEZiQwmiZpZGOBm_TdOcakDJ6wIPsaoSgq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05100" cy="1800225"/>
                    </a:xfrm>
                    <a:prstGeom prst="rect">
                      <a:avLst/>
                    </a:prstGeom>
                    <a:noFill/>
                    <a:ln>
                      <a:noFill/>
                    </a:ln>
                  </pic:spPr>
                </pic:pic>
              </a:graphicData>
            </a:graphic>
          </wp:inline>
        </w:drawing>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Feature: 0, Score: 0.00000</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Feature: 1, Score: 0.00000</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Feature: 2, Score: 1.00000</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Feature: 3, Score: 0.00000</w:t>
      </w:r>
    </w:p>
    <w:p w:rsidR="002E35DF" w:rsidRDefault="00595D97">
      <w:pPr>
        <w:ind w:left="72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Feature: 4, Score: 0.00000</w:t>
      </w:r>
    </w:p>
    <w:p w:rsidR="002E35DF" w:rsidRDefault="00595D97">
      <w:pPr>
        <w:ind w:left="720"/>
        <w:rPr>
          <w:rFonts w:ascii="Times New Roman" w:eastAsia="Times New Roman" w:hAnsi="Times New Roman" w:cs="Times New Roman"/>
          <w:color w:val="212121"/>
          <w:sz w:val="24"/>
          <w:szCs w:val="24"/>
          <w:highlight w:val="white"/>
        </w:rPr>
      </w:pPr>
      <w:r>
        <w:rPr>
          <w:rFonts w:ascii="Courier New" w:eastAsia="Courier New" w:hAnsi="Courier New" w:cs="Courier New"/>
          <w:color w:val="212121"/>
          <w:sz w:val="21"/>
          <w:szCs w:val="21"/>
          <w:highlight w:val="white"/>
        </w:rPr>
        <w:t>Feature: 5, Score: 0.00000</w:t>
      </w:r>
    </w:p>
    <w:p w:rsidR="002E35DF" w:rsidRDefault="00595D97">
      <w:pPr>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this it can be seen that the only feature that has an effect on the model is only feature 2, namely CCI.</w:t>
      </w:r>
    </w:p>
    <w:p w:rsidR="002E35DF" w:rsidRDefault="002E35DF">
      <w:pPr>
        <w:ind w:left="720"/>
        <w:jc w:val="both"/>
        <w:rPr>
          <w:rFonts w:ascii="Times New Roman" w:eastAsia="Times New Roman" w:hAnsi="Times New Roman" w:cs="Times New Roman"/>
          <w:color w:val="212121"/>
          <w:sz w:val="24"/>
          <w:szCs w:val="24"/>
          <w:highlight w:val="white"/>
        </w:rPr>
      </w:pPr>
    </w:p>
    <w:p w:rsidR="00245C81" w:rsidRDefault="00245C81">
      <w:pPr>
        <w:ind w:left="720"/>
        <w:jc w:val="both"/>
        <w:rPr>
          <w:rFonts w:ascii="Times New Roman" w:eastAsia="Times New Roman" w:hAnsi="Times New Roman" w:cs="Times New Roman"/>
          <w:color w:val="212121"/>
          <w:sz w:val="24"/>
          <w:szCs w:val="24"/>
          <w:highlight w:val="white"/>
        </w:rPr>
      </w:pPr>
    </w:p>
    <w:p w:rsidR="002E35DF" w:rsidRPr="00DE66C0" w:rsidRDefault="00595D97" w:rsidP="00DE66C0">
      <w:pPr>
        <w:pStyle w:val="ListParagraph"/>
        <w:numPr>
          <w:ilvl w:val="0"/>
          <w:numId w:val="12"/>
        </w:numPr>
        <w:jc w:val="both"/>
        <w:rPr>
          <w:rFonts w:ascii="Times New Roman" w:eastAsia="Times New Roman" w:hAnsi="Times New Roman" w:cs="Times New Roman"/>
          <w:color w:val="212121"/>
          <w:sz w:val="28"/>
          <w:szCs w:val="28"/>
          <w:highlight w:val="white"/>
        </w:rPr>
      </w:pPr>
      <w:r w:rsidRPr="00DE66C0">
        <w:rPr>
          <w:rFonts w:ascii="Times New Roman" w:eastAsia="Times New Roman" w:hAnsi="Times New Roman" w:cs="Times New Roman"/>
          <w:color w:val="212121"/>
          <w:sz w:val="28"/>
          <w:szCs w:val="28"/>
          <w:highlight w:val="white"/>
        </w:rPr>
        <w:t>References</w:t>
      </w:r>
    </w:p>
    <w:p w:rsidR="00DE66C0" w:rsidRDefault="00DE66C0" w:rsidP="00DE66C0">
      <w:pPr>
        <w:jc w:val="both"/>
        <w:rPr>
          <w:rFonts w:ascii="Times New Roman" w:eastAsia="Times New Roman" w:hAnsi="Times New Roman" w:cs="Times New Roman"/>
          <w:color w:val="212121"/>
          <w:sz w:val="24"/>
          <w:szCs w:val="24"/>
          <w:highlight w:val="white"/>
        </w:rPr>
      </w:pPr>
    </w:p>
    <w:p w:rsidR="00DE66C0" w:rsidRDefault="00E841A0" w:rsidP="00DE66C0">
      <w:pPr>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Prabhakaran</w:t>
      </w:r>
      <w:proofErr w:type="spellEnd"/>
      <w:r>
        <w:rPr>
          <w:rFonts w:ascii="Times New Roman" w:eastAsia="Times New Roman" w:hAnsi="Times New Roman" w:cs="Times New Roman"/>
          <w:color w:val="212121"/>
          <w:sz w:val="24"/>
          <w:szCs w:val="24"/>
        </w:rPr>
        <w:t>, S. (</w:t>
      </w:r>
      <w:proofErr w:type="spellStart"/>
      <w:r w:rsidR="00586A0C">
        <w:rPr>
          <w:rFonts w:ascii="Times New Roman" w:eastAsia="Times New Roman" w:hAnsi="Times New Roman" w:cs="Times New Roman"/>
          <w:color w:val="212121"/>
          <w:sz w:val="24"/>
          <w:szCs w:val="24"/>
        </w:rPr>
        <w:t>n.a</w:t>
      </w:r>
      <w:proofErr w:type="spellEnd"/>
      <w:r w:rsidR="00586A0C">
        <w:rPr>
          <w:rFonts w:ascii="Times New Roman" w:eastAsia="Times New Roman" w:hAnsi="Times New Roman" w:cs="Times New Roman"/>
          <w:color w:val="212121"/>
          <w:sz w:val="24"/>
          <w:szCs w:val="24"/>
        </w:rPr>
        <w:t xml:space="preserve">.). </w:t>
      </w:r>
      <w:r w:rsidR="00586A0C" w:rsidRPr="00586A0C">
        <w:rPr>
          <w:rFonts w:ascii="Times New Roman" w:eastAsia="Times New Roman" w:hAnsi="Times New Roman" w:cs="Times New Roman"/>
          <w:color w:val="212121"/>
          <w:sz w:val="24"/>
          <w:szCs w:val="24"/>
        </w:rPr>
        <w:t>ARIMA Model – Complete Guide to Time Series Forecasting in Python</w:t>
      </w:r>
      <w:r w:rsidR="00586A0C">
        <w:rPr>
          <w:rFonts w:ascii="Times New Roman" w:eastAsia="Times New Roman" w:hAnsi="Times New Roman" w:cs="Times New Roman"/>
          <w:color w:val="212121"/>
          <w:sz w:val="24"/>
          <w:szCs w:val="24"/>
        </w:rPr>
        <w:t xml:space="preserve">. </w:t>
      </w:r>
      <w:r w:rsidR="008109F9">
        <w:rPr>
          <w:rFonts w:ascii="Times New Roman" w:eastAsia="Times New Roman" w:hAnsi="Times New Roman" w:cs="Times New Roman"/>
          <w:color w:val="212121"/>
          <w:sz w:val="24"/>
          <w:szCs w:val="24"/>
        </w:rPr>
        <w:tab/>
      </w:r>
      <w:hyperlink r:id="rId55" w:history="1">
        <w:r w:rsidR="008109F9" w:rsidRPr="00284646">
          <w:rPr>
            <w:rStyle w:val="Hyperlink"/>
            <w:rFonts w:ascii="Times New Roman" w:eastAsia="Times New Roman" w:hAnsi="Times New Roman" w:cs="Times New Roman"/>
            <w:sz w:val="24"/>
            <w:szCs w:val="24"/>
          </w:rPr>
          <w:t>https://www.machinelearningplus.com/time-series/arima-model-time-series-</w:t>
        </w:r>
        <w:r w:rsidR="008109F9" w:rsidRPr="00284646">
          <w:rPr>
            <w:rStyle w:val="Hyperlink"/>
            <w:rFonts w:ascii="Times New Roman" w:eastAsia="Times New Roman" w:hAnsi="Times New Roman" w:cs="Times New Roman"/>
            <w:sz w:val="24"/>
            <w:szCs w:val="24"/>
          </w:rPr>
          <w:tab/>
          <w:t>forecasting-python/</w:t>
        </w:r>
      </w:hyperlink>
    </w:p>
    <w:p w:rsidR="00DE66C0" w:rsidRDefault="00586A0C" w:rsidP="00586A0C">
      <w:pPr>
        <w:jc w:val="both"/>
        <w:rPr>
          <w:rFonts w:ascii="Times New Roman" w:eastAsia="Times New Roman" w:hAnsi="Times New Roman" w:cs="Times New Roman"/>
          <w:color w:val="212121"/>
          <w:sz w:val="24"/>
          <w:szCs w:val="24"/>
        </w:rPr>
      </w:pPr>
      <w:r w:rsidRPr="00586A0C">
        <w:rPr>
          <w:rFonts w:ascii="Times New Roman" w:eastAsia="Times New Roman" w:hAnsi="Times New Roman" w:cs="Times New Roman"/>
          <w:color w:val="212121"/>
          <w:sz w:val="24"/>
          <w:szCs w:val="24"/>
        </w:rPr>
        <w:t xml:space="preserve">Jason Brownlee. (August 17, 2016). A Gentle Introduction to </w:t>
      </w:r>
      <w:proofErr w:type="spellStart"/>
      <w:r w:rsidRPr="00586A0C">
        <w:rPr>
          <w:rFonts w:ascii="Times New Roman" w:eastAsia="Times New Roman" w:hAnsi="Times New Roman" w:cs="Times New Roman"/>
          <w:color w:val="212121"/>
          <w:sz w:val="24"/>
          <w:szCs w:val="24"/>
        </w:rPr>
        <w:t>XGBoost</w:t>
      </w:r>
      <w:proofErr w:type="spellEnd"/>
      <w:r w:rsidRPr="00586A0C">
        <w:rPr>
          <w:rFonts w:ascii="Times New Roman" w:eastAsia="Times New Roman" w:hAnsi="Times New Roman" w:cs="Times New Roman"/>
          <w:color w:val="212121"/>
          <w:sz w:val="24"/>
          <w:szCs w:val="24"/>
        </w:rPr>
        <w:t xml:space="preserve"> for Applied Machine </w:t>
      </w:r>
      <w:r w:rsidR="008109F9">
        <w:rPr>
          <w:rFonts w:ascii="Times New Roman" w:eastAsia="Times New Roman" w:hAnsi="Times New Roman" w:cs="Times New Roman"/>
          <w:color w:val="212121"/>
          <w:sz w:val="24"/>
          <w:szCs w:val="24"/>
        </w:rPr>
        <w:tab/>
      </w:r>
      <w:r w:rsidRPr="00586A0C">
        <w:rPr>
          <w:rFonts w:ascii="Times New Roman" w:eastAsia="Times New Roman" w:hAnsi="Times New Roman" w:cs="Times New Roman"/>
          <w:color w:val="212121"/>
          <w:sz w:val="24"/>
          <w:szCs w:val="24"/>
        </w:rPr>
        <w:t>Learning</w:t>
      </w:r>
      <w:r>
        <w:rPr>
          <w:rFonts w:ascii="Times New Roman" w:eastAsia="Times New Roman" w:hAnsi="Times New Roman" w:cs="Times New Roman"/>
          <w:color w:val="212121"/>
          <w:sz w:val="24"/>
          <w:szCs w:val="24"/>
        </w:rPr>
        <w:t>.</w:t>
      </w:r>
      <w:r w:rsidRPr="00586A0C">
        <w:rPr>
          <w:rFonts w:ascii="Times New Roman" w:eastAsia="Times New Roman" w:hAnsi="Times New Roman" w:cs="Times New Roman"/>
          <w:color w:val="212121"/>
          <w:sz w:val="24"/>
          <w:szCs w:val="24"/>
        </w:rPr>
        <w:t xml:space="preserve"> </w:t>
      </w:r>
      <w:hyperlink r:id="rId56" w:history="1">
        <w:r w:rsidR="008109F9" w:rsidRPr="00284646">
          <w:rPr>
            <w:rStyle w:val="Hyperlink"/>
            <w:rFonts w:ascii="Times New Roman" w:eastAsia="Times New Roman" w:hAnsi="Times New Roman" w:cs="Times New Roman"/>
            <w:sz w:val="24"/>
            <w:szCs w:val="24"/>
          </w:rPr>
          <w:t>https://machinelearningmastery.com/gentle-introduction-xgboost-applied-</w:t>
        </w:r>
        <w:r w:rsidR="008109F9" w:rsidRPr="00284646">
          <w:rPr>
            <w:rStyle w:val="Hyperlink"/>
            <w:rFonts w:ascii="Times New Roman" w:eastAsia="Times New Roman" w:hAnsi="Times New Roman" w:cs="Times New Roman"/>
            <w:sz w:val="24"/>
            <w:szCs w:val="24"/>
          </w:rPr>
          <w:tab/>
          <w:t>machine-learning/</w:t>
        </w:r>
      </w:hyperlink>
    </w:p>
    <w:p w:rsidR="00586A0C" w:rsidRDefault="00586A0C" w:rsidP="00586A0C">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FBI. (</w:t>
      </w:r>
      <w:proofErr w:type="spellStart"/>
      <w:r>
        <w:rPr>
          <w:rFonts w:ascii="Times New Roman" w:eastAsia="Times New Roman" w:hAnsi="Times New Roman" w:cs="Times New Roman"/>
          <w:color w:val="212121"/>
          <w:sz w:val="24"/>
          <w:szCs w:val="24"/>
        </w:rPr>
        <w:t>n.a</w:t>
      </w:r>
      <w:proofErr w:type="spellEnd"/>
      <w:r>
        <w:rPr>
          <w:rFonts w:ascii="Times New Roman" w:eastAsia="Times New Roman" w:hAnsi="Times New Roman" w:cs="Times New Roman"/>
          <w:color w:val="212121"/>
          <w:sz w:val="24"/>
          <w:szCs w:val="24"/>
        </w:rPr>
        <w:t xml:space="preserve">.). Crime Rate in the US. </w:t>
      </w:r>
      <w:hyperlink r:id="rId57" w:history="1">
        <w:r w:rsidRPr="00284646">
          <w:rPr>
            <w:rStyle w:val="Hyperlink"/>
            <w:rFonts w:ascii="Times New Roman" w:eastAsia="Times New Roman" w:hAnsi="Times New Roman" w:cs="Times New Roman"/>
            <w:sz w:val="24"/>
            <w:szCs w:val="24"/>
          </w:rPr>
          <w:t>https://ucr.fbi.gov/crime-in-the-u.s/</w:t>
        </w:r>
      </w:hyperlink>
    </w:p>
    <w:p w:rsidR="00586A0C" w:rsidRDefault="00586A0C" w:rsidP="00586A0C">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American Community Survey. (</w:t>
      </w:r>
      <w:proofErr w:type="spellStart"/>
      <w:r>
        <w:rPr>
          <w:rFonts w:ascii="Times New Roman" w:eastAsia="Times New Roman" w:hAnsi="Times New Roman" w:cs="Times New Roman"/>
          <w:color w:val="212121"/>
          <w:sz w:val="24"/>
          <w:szCs w:val="24"/>
        </w:rPr>
        <w:t>n.a</w:t>
      </w:r>
      <w:proofErr w:type="spellEnd"/>
      <w:r>
        <w:rPr>
          <w:rFonts w:ascii="Times New Roman" w:eastAsia="Times New Roman" w:hAnsi="Times New Roman" w:cs="Times New Roman"/>
          <w:color w:val="212121"/>
          <w:sz w:val="24"/>
          <w:szCs w:val="24"/>
        </w:rPr>
        <w:t xml:space="preserve">.). </w:t>
      </w:r>
      <w:r w:rsidRPr="00586A0C">
        <w:rPr>
          <w:rFonts w:ascii="Times New Roman" w:eastAsia="Times New Roman" w:hAnsi="Times New Roman" w:cs="Times New Roman"/>
          <w:color w:val="212121"/>
          <w:sz w:val="24"/>
          <w:szCs w:val="24"/>
        </w:rPr>
        <w:t>California Household Income</w:t>
      </w:r>
      <w:r>
        <w:rPr>
          <w:rFonts w:ascii="Times New Roman" w:eastAsia="Times New Roman" w:hAnsi="Times New Roman" w:cs="Times New Roman"/>
          <w:color w:val="212121"/>
          <w:sz w:val="24"/>
          <w:szCs w:val="24"/>
        </w:rPr>
        <w:t xml:space="preserve">. </w:t>
      </w:r>
      <w:r w:rsidR="008109F9">
        <w:rPr>
          <w:rFonts w:ascii="Times New Roman" w:eastAsia="Times New Roman" w:hAnsi="Times New Roman" w:cs="Times New Roman"/>
          <w:color w:val="212121"/>
          <w:sz w:val="24"/>
          <w:szCs w:val="24"/>
        </w:rPr>
        <w:tab/>
      </w:r>
      <w:hyperlink r:id="rId58" w:history="1">
        <w:r w:rsidRPr="00284646">
          <w:rPr>
            <w:rStyle w:val="Hyperlink"/>
            <w:rFonts w:ascii="Times New Roman" w:eastAsia="Times New Roman" w:hAnsi="Times New Roman" w:cs="Times New Roman"/>
            <w:sz w:val="24"/>
            <w:szCs w:val="24"/>
          </w:rPr>
          <w:t>https://www.deptofnumbers.com/income/california/</w:t>
        </w:r>
      </w:hyperlink>
    </w:p>
    <w:p w:rsidR="00586A0C" w:rsidRDefault="000D0EB3" w:rsidP="007C4453">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 Census Bureau. (</w:t>
      </w:r>
      <w:proofErr w:type="spellStart"/>
      <w:r>
        <w:rPr>
          <w:rFonts w:ascii="Times New Roman" w:eastAsia="Times New Roman" w:hAnsi="Times New Roman" w:cs="Times New Roman"/>
          <w:color w:val="212121"/>
          <w:sz w:val="24"/>
          <w:szCs w:val="24"/>
        </w:rPr>
        <w:t>n.a</w:t>
      </w:r>
      <w:proofErr w:type="spellEnd"/>
      <w:r>
        <w:rPr>
          <w:rFonts w:ascii="Times New Roman" w:eastAsia="Times New Roman" w:hAnsi="Times New Roman" w:cs="Times New Roman"/>
          <w:color w:val="212121"/>
          <w:sz w:val="24"/>
          <w:szCs w:val="24"/>
        </w:rPr>
        <w:t xml:space="preserve">.). Population. </w:t>
      </w:r>
      <w:hyperlink r:id="rId59" w:history="1">
        <w:r w:rsidR="007C4453" w:rsidRPr="00284646">
          <w:rPr>
            <w:rStyle w:val="Hyperlink"/>
            <w:rFonts w:ascii="Times New Roman" w:eastAsia="Times New Roman" w:hAnsi="Times New Roman" w:cs="Times New Roman"/>
            <w:sz w:val="24"/>
            <w:szCs w:val="24"/>
          </w:rPr>
          <w:t>https://www.census.gov/content/census/en/</w:t>
        </w:r>
      </w:hyperlink>
    </w:p>
    <w:p w:rsidR="008109F9" w:rsidRDefault="007C4453" w:rsidP="008109F9">
      <w:pPr>
        <w:jc w:val="both"/>
        <w:rPr>
          <w:rFonts w:ascii="Times New Roman" w:eastAsia="Times New Roman" w:hAnsi="Times New Roman" w:cs="Times New Roman"/>
          <w:color w:val="1155CC"/>
          <w:sz w:val="24"/>
          <w:szCs w:val="24"/>
          <w:u w:val="single"/>
        </w:rPr>
      </w:pPr>
      <w:r>
        <w:rPr>
          <w:rFonts w:asciiTheme="majorBidi" w:hAnsiTheme="majorBidi" w:cstheme="majorBidi"/>
          <w:sz w:val="24"/>
          <w:szCs w:val="24"/>
        </w:rPr>
        <w:t>DOJ. (</w:t>
      </w:r>
      <w:proofErr w:type="spellStart"/>
      <w:r>
        <w:rPr>
          <w:rFonts w:asciiTheme="majorBidi" w:hAnsiTheme="majorBidi" w:cstheme="majorBidi"/>
          <w:sz w:val="24"/>
          <w:szCs w:val="24"/>
        </w:rPr>
        <w:t>n.a</w:t>
      </w:r>
      <w:proofErr w:type="spellEnd"/>
      <w:r>
        <w:rPr>
          <w:rFonts w:asciiTheme="majorBidi" w:hAnsiTheme="majorBidi" w:cstheme="majorBidi"/>
          <w:sz w:val="24"/>
          <w:szCs w:val="24"/>
        </w:rPr>
        <w:t xml:space="preserve">.). Crime Statistics. </w:t>
      </w:r>
      <w:hyperlink r:id="rId60">
        <w:r w:rsidR="000D0EB3">
          <w:rPr>
            <w:rFonts w:ascii="Times New Roman" w:eastAsia="Times New Roman" w:hAnsi="Times New Roman" w:cs="Times New Roman"/>
            <w:color w:val="1155CC"/>
            <w:sz w:val="24"/>
            <w:szCs w:val="24"/>
            <w:highlight w:val="white"/>
            <w:u w:val="single"/>
          </w:rPr>
          <w:t>https://openjustice.doj.ca.gov/exploration/crime-statistics</w:t>
        </w:r>
      </w:hyperlink>
    </w:p>
    <w:p w:rsidR="000D0EB3" w:rsidRDefault="008109F9" w:rsidP="008109F9">
      <w:pPr>
        <w:jc w:val="both"/>
        <w:rPr>
          <w:rFonts w:ascii="Times New Roman" w:eastAsia="Times New Roman" w:hAnsi="Times New Roman" w:cs="Times New Roman"/>
          <w:color w:val="1155CC"/>
          <w:sz w:val="24"/>
          <w:szCs w:val="24"/>
          <w:u w:val="single"/>
        </w:rPr>
      </w:pPr>
      <w:r>
        <w:rPr>
          <w:rFonts w:asciiTheme="majorBidi" w:hAnsiTheme="majorBidi" w:cstheme="majorBidi"/>
          <w:sz w:val="24"/>
          <w:szCs w:val="24"/>
        </w:rPr>
        <w:t>St. Louis Fed. (</w:t>
      </w:r>
      <w:proofErr w:type="spellStart"/>
      <w:r>
        <w:rPr>
          <w:rFonts w:asciiTheme="majorBidi" w:hAnsiTheme="majorBidi" w:cstheme="majorBidi"/>
          <w:sz w:val="24"/>
          <w:szCs w:val="24"/>
        </w:rPr>
        <w:t>n.a</w:t>
      </w:r>
      <w:proofErr w:type="spellEnd"/>
      <w:r>
        <w:rPr>
          <w:rFonts w:asciiTheme="majorBidi" w:hAnsiTheme="majorBidi" w:cstheme="majorBidi"/>
          <w:sz w:val="24"/>
          <w:szCs w:val="24"/>
        </w:rPr>
        <w:t xml:space="preserve">.). </w:t>
      </w:r>
      <w:r w:rsidRPr="008109F9">
        <w:rPr>
          <w:rFonts w:asciiTheme="majorBidi" w:hAnsiTheme="majorBidi" w:cstheme="majorBidi"/>
          <w:sz w:val="24"/>
          <w:szCs w:val="24"/>
        </w:rPr>
        <w:t>30-Year Fixed Rate Mortgage Average in the United States</w:t>
      </w:r>
      <w:r>
        <w:rPr>
          <w:rFonts w:asciiTheme="majorBidi" w:hAnsiTheme="majorBidi" w:cstheme="majorBidi"/>
          <w:sz w:val="24"/>
          <w:szCs w:val="24"/>
        </w:rPr>
        <w:t xml:space="preserve">. </w:t>
      </w:r>
      <w:r>
        <w:rPr>
          <w:rFonts w:asciiTheme="majorBidi" w:hAnsiTheme="majorBidi" w:cstheme="majorBidi"/>
          <w:sz w:val="24"/>
          <w:szCs w:val="24"/>
        </w:rPr>
        <w:tab/>
      </w:r>
      <w:hyperlink r:id="rId61">
        <w:r w:rsidR="000D0EB3">
          <w:rPr>
            <w:rFonts w:ascii="Times New Roman" w:eastAsia="Times New Roman" w:hAnsi="Times New Roman" w:cs="Times New Roman"/>
            <w:color w:val="1155CC"/>
            <w:sz w:val="24"/>
            <w:szCs w:val="24"/>
            <w:highlight w:val="white"/>
            <w:u w:val="single"/>
          </w:rPr>
          <w:t>https://fred.stlouisfed.org/series/MORTGAGE30US</w:t>
        </w:r>
      </w:hyperlink>
    </w:p>
    <w:p w:rsidR="000D0EB3" w:rsidRDefault="008109F9" w:rsidP="00245C81">
      <w:pPr>
        <w:jc w:val="both"/>
        <w:rPr>
          <w:rFonts w:ascii="Times New Roman" w:eastAsia="Times New Roman" w:hAnsi="Times New Roman" w:cs="Times New Roman"/>
          <w:color w:val="1155CC"/>
          <w:sz w:val="24"/>
          <w:szCs w:val="24"/>
          <w:u w:val="single"/>
        </w:rPr>
      </w:pPr>
      <w:r>
        <w:rPr>
          <w:rFonts w:asciiTheme="majorBidi" w:hAnsiTheme="majorBidi" w:cstheme="majorBidi"/>
          <w:sz w:val="24"/>
          <w:szCs w:val="24"/>
        </w:rPr>
        <w:t>LA Times. (</w:t>
      </w:r>
      <w:proofErr w:type="spellStart"/>
      <w:r>
        <w:rPr>
          <w:rFonts w:asciiTheme="majorBidi" w:hAnsiTheme="majorBidi" w:cstheme="majorBidi"/>
          <w:sz w:val="24"/>
          <w:szCs w:val="24"/>
        </w:rPr>
        <w:t>n.a</w:t>
      </w:r>
      <w:proofErr w:type="spellEnd"/>
      <w:r>
        <w:rPr>
          <w:rFonts w:asciiTheme="majorBidi" w:hAnsiTheme="majorBidi" w:cstheme="majorBidi"/>
          <w:sz w:val="24"/>
          <w:szCs w:val="24"/>
        </w:rPr>
        <w:t xml:space="preserve">.). </w:t>
      </w:r>
      <w:proofErr w:type="spellStart"/>
      <w:proofErr w:type="gramStart"/>
      <w:r w:rsidRPr="008109F9">
        <w:rPr>
          <w:rFonts w:asciiTheme="majorBidi" w:hAnsiTheme="majorBidi" w:cstheme="majorBidi"/>
          <w:sz w:val="24"/>
          <w:szCs w:val="24"/>
        </w:rPr>
        <w:t>california</w:t>
      </w:r>
      <w:proofErr w:type="spellEnd"/>
      <w:r w:rsidRPr="008109F9">
        <w:rPr>
          <w:rFonts w:asciiTheme="majorBidi" w:hAnsiTheme="majorBidi" w:cstheme="majorBidi"/>
          <w:sz w:val="24"/>
          <w:szCs w:val="24"/>
        </w:rPr>
        <w:t>-coronavirus-data</w:t>
      </w:r>
      <w:proofErr w:type="gramEnd"/>
      <w:r>
        <w:rPr>
          <w:rFonts w:asciiTheme="majorBidi" w:hAnsiTheme="majorBidi" w:cstheme="majorBidi"/>
          <w:sz w:val="24"/>
          <w:szCs w:val="24"/>
        </w:rPr>
        <w:t xml:space="preserve">. </w:t>
      </w:r>
      <w:hyperlink r:id="rId62" w:history="1">
        <w:r w:rsidRPr="00284646">
          <w:rPr>
            <w:rStyle w:val="Hyperlink"/>
            <w:rFonts w:ascii="Times New Roman" w:eastAsia="Times New Roman" w:hAnsi="Times New Roman" w:cs="Times New Roman"/>
            <w:sz w:val="24"/>
            <w:szCs w:val="24"/>
            <w:highlight w:val="white"/>
          </w:rPr>
          <w:t>https://github.com/datadesk/california-</w:t>
        </w:r>
        <w:r w:rsidRPr="00284646">
          <w:rPr>
            <w:rStyle w:val="Hyperlink"/>
            <w:rFonts w:ascii="Times New Roman" w:eastAsia="Times New Roman" w:hAnsi="Times New Roman" w:cs="Times New Roman"/>
            <w:sz w:val="24"/>
            <w:szCs w:val="24"/>
            <w:highlight w:val="white"/>
          </w:rPr>
          <w:tab/>
          <w:t>coronavirus-data</w:t>
        </w:r>
      </w:hyperlink>
    </w:p>
    <w:p w:rsidR="007C4453" w:rsidRDefault="007C4453" w:rsidP="007C4453">
      <w:pPr>
        <w:jc w:val="both"/>
        <w:rPr>
          <w:rFonts w:ascii="Times New Roman" w:eastAsia="Times New Roman" w:hAnsi="Times New Roman" w:cs="Times New Roman"/>
          <w:color w:val="212121"/>
          <w:sz w:val="24"/>
          <w:szCs w:val="24"/>
        </w:rPr>
      </w:pPr>
    </w:p>
    <w:p w:rsidR="000D0EB3" w:rsidRDefault="000D0EB3" w:rsidP="00586A0C">
      <w:pPr>
        <w:jc w:val="both"/>
        <w:rPr>
          <w:rFonts w:ascii="Times New Roman" w:eastAsia="Times New Roman" w:hAnsi="Times New Roman" w:cs="Times New Roman"/>
          <w:color w:val="212121"/>
          <w:sz w:val="24"/>
          <w:szCs w:val="24"/>
          <w:highlight w:val="white"/>
        </w:rPr>
      </w:pPr>
      <w:bookmarkStart w:id="1" w:name="_GoBack"/>
      <w:bookmarkEnd w:id="1"/>
    </w:p>
    <w:sectPr w:rsidR="000D0EB3">
      <w:headerReference w:type="default" r:id="rId6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DB1" w:rsidRDefault="00327DB1" w:rsidP="00715D91">
      <w:pPr>
        <w:spacing w:line="240" w:lineRule="auto"/>
      </w:pPr>
      <w:r>
        <w:separator/>
      </w:r>
    </w:p>
  </w:endnote>
  <w:endnote w:type="continuationSeparator" w:id="0">
    <w:p w:rsidR="00327DB1" w:rsidRDefault="00327DB1" w:rsidP="00715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DB1" w:rsidRDefault="00327DB1" w:rsidP="00715D91">
      <w:pPr>
        <w:spacing w:line="240" w:lineRule="auto"/>
      </w:pPr>
      <w:r>
        <w:separator/>
      </w:r>
    </w:p>
  </w:footnote>
  <w:footnote w:type="continuationSeparator" w:id="0">
    <w:p w:rsidR="00327DB1" w:rsidRDefault="00327DB1" w:rsidP="00715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D97" w:rsidRDefault="00595D97">
    <w:pPr>
      <w:pStyle w:val="Header"/>
    </w:pPr>
    <w:r>
      <w:t>Team ZERO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8F5"/>
    <w:multiLevelType w:val="hybridMultilevel"/>
    <w:tmpl w:val="E3D872A8"/>
    <w:lvl w:ilvl="0" w:tplc="4BB8269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707D1"/>
    <w:multiLevelType w:val="multilevel"/>
    <w:tmpl w:val="1F10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92114B"/>
    <w:multiLevelType w:val="multilevel"/>
    <w:tmpl w:val="19E25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D2F36"/>
    <w:multiLevelType w:val="multilevel"/>
    <w:tmpl w:val="EE6AE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130C66B5"/>
    <w:multiLevelType w:val="hybridMultilevel"/>
    <w:tmpl w:val="DFF0AF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E91520"/>
    <w:multiLevelType w:val="multilevel"/>
    <w:tmpl w:val="663E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92351F"/>
    <w:multiLevelType w:val="multilevel"/>
    <w:tmpl w:val="41D63160"/>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7">
    <w:nsid w:val="58E349AC"/>
    <w:multiLevelType w:val="multilevel"/>
    <w:tmpl w:val="FCFC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127BBF"/>
    <w:multiLevelType w:val="multilevel"/>
    <w:tmpl w:val="E3D872A8"/>
    <w:lvl w:ilvl="0">
      <w:start w:val="1"/>
      <w:numFmt w:val="decimal"/>
      <w:lvlText w:val="%1."/>
      <w:lvlJc w:val="left"/>
      <w:pPr>
        <w:ind w:left="750" w:hanging="39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5BC2088"/>
    <w:multiLevelType w:val="multilevel"/>
    <w:tmpl w:val="9648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E905A8F"/>
    <w:multiLevelType w:val="multilevel"/>
    <w:tmpl w:val="D04684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6F641AEF"/>
    <w:multiLevelType w:val="hybridMultilevel"/>
    <w:tmpl w:val="F3603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05A77D1"/>
    <w:multiLevelType w:val="multilevel"/>
    <w:tmpl w:val="DD4E95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78727CFD"/>
    <w:multiLevelType w:val="multilevel"/>
    <w:tmpl w:val="92924E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5"/>
  </w:num>
  <w:num w:numId="2">
    <w:abstractNumId w:val="13"/>
  </w:num>
  <w:num w:numId="3">
    <w:abstractNumId w:val="12"/>
  </w:num>
  <w:num w:numId="4">
    <w:abstractNumId w:val="2"/>
  </w:num>
  <w:num w:numId="5">
    <w:abstractNumId w:val="9"/>
  </w:num>
  <w:num w:numId="6">
    <w:abstractNumId w:val="3"/>
  </w:num>
  <w:num w:numId="7">
    <w:abstractNumId w:val="6"/>
  </w:num>
  <w:num w:numId="8">
    <w:abstractNumId w:val="7"/>
  </w:num>
  <w:num w:numId="9">
    <w:abstractNumId w:val="10"/>
  </w:num>
  <w:num w:numId="10">
    <w:abstractNumId w:val="1"/>
  </w:num>
  <w:num w:numId="11">
    <w:abstractNumId w:val="4"/>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DF"/>
    <w:rsid w:val="000D0EB3"/>
    <w:rsid w:val="00116C25"/>
    <w:rsid w:val="00245C81"/>
    <w:rsid w:val="002E35DF"/>
    <w:rsid w:val="00327DB1"/>
    <w:rsid w:val="003D5C35"/>
    <w:rsid w:val="00576689"/>
    <w:rsid w:val="00586A0C"/>
    <w:rsid w:val="00595D97"/>
    <w:rsid w:val="006224DF"/>
    <w:rsid w:val="00691CA4"/>
    <w:rsid w:val="00715D91"/>
    <w:rsid w:val="007605FB"/>
    <w:rsid w:val="007C4453"/>
    <w:rsid w:val="008109F9"/>
    <w:rsid w:val="0097244B"/>
    <w:rsid w:val="009769C4"/>
    <w:rsid w:val="009914B0"/>
    <w:rsid w:val="009A13C2"/>
    <w:rsid w:val="00BD2BC0"/>
    <w:rsid w:val="00C84A16"/>
    <w:rsid w:val="00CF3433"/>
    <w:rsid w:val="00D14048"/>
    <w:rsid w:val="00DA2D4F"/>
    <w:rsid w:val="00DE66C0"/>
    <w:rsid w:val="00E841A0"/>
    <w:rsid w:val="00FF5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31D3C-086E-4C2E-A50B-11151CC6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715D91"/>
    <w:pPr>
      <w:tabs>
        <w:tab w:val="center" w:pos="4680"/>
        <w:tab w:val="right" w:pos="9360"/>
      </w:tabs>
      <w:spacing w:line="240" w:lineRule="auto"/>
    </w:pPr>
  </w:style>
  <w:style w:type="character" w:customStyle="1" w:styleId="HeaderChar">
    <w:name w:val="Header Char"/>
    <w:basedOn w:val="DefaultParagraphFont"/>
    <w:link w:val="Header"/>
    <w:uiPriority w:val="99"/>
    <w:rsid w:val="00715D91"/>
  </w:style>
  <w:style w:type="paragraph" w:styleId="Footer">
    <w:name w:val="footer"/>
    <w:basedOn w:val="Normal"/>
    <w:link w:val="FooterChar"/>
    <w:uiPriority w:val="99"/>
    <w:unhideWhenUsed/>
    <w:rsid w:val="00715D91"/>
    <w:pPr>
      <w:tabs>
        <w:tab w:val="center" w:pos="4680"/>
        <w:tab w:val="right" w:pos="9360"/>
      </w:tabs>
      <w:spacing w:line="240" w:lineRule="auto"/>
    </w:pPr>
  </w:style>
  <w:style w:type="character" w:customStyle="1" w:styleId="FooterChar">
    <w:name w:val="Footer Char"/>
    <w:basedOn w:val="DefaultParagraphFont"/>
    <w:link w:val="Footer"/>
    <w:uiPriority w:val="99"/>
    <w:rsid w:val="00715D91"/>
  </w:style>
  <w:style w:type="paragraph" w:styleId="ListParagraph">
    <w:name w:val="List Paragraph"/>
    <w:basedOn w:val="Normal"/>
    <w:uiPriority w:val="34"/>
    <w:qFormat/>
    <w:rsid w:val="0097244B"/>
    <w:pPr>
      <w:ind w:left="720"/>
      <w:contextualSpacing/>
    </w:pPr>
  </w:style>
  <w:style w:type="character" w:styleId="Hyperlink">
    <w:name w:val="Hyperlink"/>
    <w:basedOn w:val="DefaultParagraphFont"/>
    <w:uiPriority w:val="99"/>
    <w:unhideWhenUsed/>
    <w:rsid w:val="00DE66C0"/>
    <w:rPr>
      <w:color w:val="0000FF" w:themeColor="hyperlink"/>
      <w:u w:val="single"/>
    </w:rPr>
  </w:style>
  <w:style w:type="character" w:styleId="PlaceholderText">
    <w:name w:val="Placeholder Text"/>
    <w:basedOn w:val="DefaultParagraphFont"/>
    <w:uiPriority w:val="99"/>
    <w:semiHidden/>
    <w:rsid w:val="00FF5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84081">
      <w:bodyDiv w:val="1"/>
      <w:marLeft w:val="0"/>
      <w:marRight w:val="0"/>
      <w:marTop w:val="0"/>
      <w:marBottom w:val="0"/>
      <w:divBdr>
        <w:top w:val="none" w:sz="0" w:space="0" w:color="auto"/>
        <w:left w:val="none" w:sz="0" w:space="0" w:color="auto"/>
        <w:bottom w:val="none" w:sz="0" w:space="0" w:color="auto"/>
        <w:right w:val="none" w:sz="0" w:space="0" w:color="auto"/>
      </w:divBdr>
    </w:div>
    <w:div w:id="1371030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red.stlouisfed.org/series/MORTGAGE30US" TargetMode="External"/><Relationship Id="rId18" Type="http://schemas.openxmlformats.org/officeDocument/2006/relationships/hyperlink" Target="https://ucr.fbi.gov/crime-in-the-u.s/2019/crime-in-the-u.s.-2019/tables/table-8/table-8-state-cuts/california.xls"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hyperlink" Target="https://www.machinelearningplus.com/time-series/arima-model-time-series-%09forecasting-python/" TargetMode="External"/><Relationship Id="rId63" Type="http://schemas.openxmlformats.org/officeDocument/2006/relationships/header" Target="header1.xml"/><Relationship Id="rId7" Type="http://schemas.openxmlformats.org/officeDocument/2006/relationships/hyperlink" Target="https://openjustice.doj.ca.gov/exploration/crime-statistics" TargetMode="External"/><Relationship Id="rId2" Type="http://schemas.openxmlformats.org/officeDocument/2006/relationships/styles" Target="styles.xml"/><Relationship Id="rId16" Type="http://schemas.openxmlformats.org/officeDocument/2006/relationships/hyperlink" Target="https://www.deptofnumbers.com/income/california/" TargetMode="External"/><Relationship Id="rId20" Type="http://schemas.openxmlformats.org/officeDocument/2006/relationships/hyperlink" Target="https://www.census.gov/content/census/en/search-results.html?stateGeo=none&amp;q=california%20population%20ca&amp;searchtype=web&amp;page=1"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3.png"/><Relationship Id="rId62" Type="http://schemas.openxmlformats.org/officeDocument/2006/relationships/hyperlink" Target="https://github.com/datadesk/california-%09coronaviru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tadesk/california-coronavirus-data"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hyperlink" Target="https://www.deptofnumbers.com/income/california/" TargetMode="External"/><Relationship Id="rId5" Type="http://schemas.openxmlformats.org/officeDocument/2006/relationships/footnotes" Target="footnotes.xml"/><Relationship Id="rId15" Type="http://schemas.openxmlformats.org/officeDocument/2006/relationships/hyperlink" Target="https://fred.stlouisfed.org/series/MORTGAGE30U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s://ucr.fbi.gov/crime-in-the-u.s/" TargetMode="External"/><Relationship Id="rId61" Type="http://schemas.openxmlformats.org/officeDocument/2006/relationships/hyperlink" Target="https://fred.stlouisfed.org/series/MORTGAGE30US" TargetMode="External"/><Relationship Id="rId10" Type="http://schemas.openxmlformats.org/officeDocument/2006/relationships/hyperlink" Target="https://fred.stlouisfed.org/series/MORTGAGE30US" TargetMode="External"/><Relationship Id="rId19" Type="http://schemas.openxmlformats.org/officeDocument/2006/relationships/hyperlink" Target="https://ucr.fbi.gov/crime-in-the-u.s/2019/crime-in-the-u.s.-2019/tables/table-8/table-8-state-cuts/california.xls"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hyperlink" Target="https://openjustice.doj.ca.gov/exploration/crime-statistic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ed.stlouisfed.org/series/MORTGAGE30US" TargetMode="External"/><Relationship Id="rId14" Type="http://schemas.openxmlformats.org/officeDocument/2006/relationships/hyperlink" Target="https://www.deptofnumbers.com/income/californi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en.wikipedia.org/wiki/Autoregressive_integrated_moving_average" TargetMode="External"/><Relationship Id="rId56" Type="http://schemas.openxmlformats.org/officeDocument/2006/relationships/hyperlink" Target="https://machinelearningmastery.com/gentle-introduction-xgboost-applied-%09machine-learning/" TargetMode="External"/><Relationship Id="rId64" Type="http://schemas.openxmlformats.org/officeDocument/2006/relationships/fontTable" Target="fontTable.xml"/><Relationship Id="rId8" Type="http://schemas.openxmlformats.org/officeDocument/2006/relationships/hyperlink" Target="https://openjustice.doj.ca.gov/exploration/crime-statistics"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https://github.com/datadesk/california-coronavirus-data" TargetMode="External"/><Relationship Id="rId17" Type="http://schemas.openxmlformats.org/officeDocument/2006/relationships/hyperlink" Target="https://www.dir.ca.gov/OPRL/capriceindex.ht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hyperlink" Target="https://www.census.gov/content/censu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23</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VIRTUS</dc:creator>
  <cp:lastModifiedBy>Muhammad Syamil</cp:lastModifiedBy>
  <cp:revision>4</cp:revision>
  <cp:lastPrinted>2021-06-14T03:53:00Z</cp:lastPrinted>
  <dcterms:created xsi:type="dcterms:W3CDTF">2021-06-14T01:09:00Z</dcterms:created>
  <dcterms:modified xsi:type="dcterms:W3CDTF">2021-06-14T03:53:00Z</dcterms:modified>
</cp:coreProperties>
</file>