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0498A" w14:textId="77777777" w:rsidR="00675837" w:rsidRPr="004C54C7" w:rsidRDefault="00675837" w:rsidP="00675837">
      <w:pPr>
        <w:pStyle w:val="Standard"/>
        <w:spacing w:line="276" w:lineRule="auto"/>
        <w:jc w:val="center"/>
        <w:rPr>
          <w:lang w:val="ro-MD"/>
        </w:rPr>
      </w:pPr>
      <w:r w:rsidRPr="004C54C7">
        <w:rPr>
          <w:b/>
          <w:bCs/>
          <w:sz w:val="28"/>
          <w:szCs w:val="28"/>
          <w:lang w:val="ro-MD"/>
        </w:rPr>
        <w:t>UNIVERSITATEA TEHNICĂ A MOLDOVEI</w:t>
      </w:r>
      <w:r w:rsidRPr="004C54C7">
        <w:rPr>
          <w:b/>
          <w:bCs/>
          <w:sz w:val="28"/>
          <w:szCs w:val="28"/>
          <w:lang w:val="ro-MD"/>
        </w:rPr>
        <w:br/>
        <w:t>FACULTATEA CALCULATOARE, INFORMATICĂ ȘI MICROELECTRONICĂ</w:t>
      </w:r>
      <w:r w:rsidRPr="004C54C7">
        <w:rPr>
          <w:b/>
          <w:bCs/>
          <w:sz w:val="28"/>
          <w:szCs w:val="28"/>
          <w:lang w:val="ro-MD"/>
        </w:rPr>
        <w:br/>
        <w:t>DEPARTAMENTUL INGINERIA SOFTWARE ȘI AUTOMATICĂ</w:t>
      </w:r>
      <w:r w:rsidRPr="004C54C7">
        <w:rPr>
          <w:b/>
          <w:bCs/>
          <w:sz w:val="28"/>
          <w:szCs w:val="28"/>
          <w:lang w:val="ro-MD"/>
        </w:rPr>
        <w:br/>
      </w:r>
    </w:p>
    <w:p w14:paraId="439206D4" w14:textId="77777777" w:rsidR="00675837" w:rsidRPr="004C54C7" w:rsidRDefault="00675837" w:rsidP="00675837">
      <w:pPr>
        <w:pStyle w:val="Standard"/>
        <w:spacing w:line="276" w:lineRule="auto"/>
        <w:jc w:val="center"/>
        <w:rPr>
          <w:b/>
          <w:bCs/>
          <w:sz w:val="28"/>
          <w:szCs w:val="28"/>
          <w:lang w:val="ro-MD"/>
        </w:rPr>
      </w:pPr>
    </w:p>
    <w:p w14:paraId="541CC8BC" w14:textId="77777777" w:rsidR="00675837" w:rsidRPr="004C54C7" w:rsidRDefault="00675837" w:rsidP="00675837">
      <w:pPr>
        <w:pStyle w:val="Standard"/>
        <w:spacing w:line="276" w:lineRule="auto"/>
        <w:jc w:val="center"/>
        <w:rPr>
          <w:b/>
          <w:bCs/>
          <w:sz w:val="28"/>
          <w:szCs w:val="28"/>
          <w:lang w:val="ro-MD"/>
        </w:rPr>
      </w:pPr>
    </w:p>
    <w:p w14:paraId="6F4DA657" w14:textId="77777777" w:rsidR="00675837" w:rsidRPr="004C54C7" w:rsidRDefault="00675837" w:rsidP="00675837">
      <w:pPr>
        <w:pStyle w:val="Standard"/>
        <w:spacing w:line="276" w:lineRule="auto"/>
        <w:jc w:val="center"/>
        <w:rPr>
          <w:b/>
          <w:bCs/>
          <w:sz w:val="28"/>
          <w:szCs w:val="28"/>
          <w:lang w:val="ro-MD"/>
        </w:rPr>
      </w:pPr>
    </w:p>
    <w:p w14:paraId="10F353D7" w14:textId="77777777" w:rsidR="00675837" w:rsidRPr="004C54C7" w:rsidRDefault="00675837" w:rsidP="00675837">
      <w:pPr>
        <w:pStyle w:val="Standard"/>
        <w:spacing w:line="276" w:lineRule="auto"/>
        <w:jc w:val="center"/>
        <w:rPr>
          <w:b/>
          <w:bCs/>
          <w:sz w:val="28"/>
          <w:szCs w:val="28"/>
          <w:lang w:val="ro-MD"/>
        </w:rPr>
      </w:pPr>
    </w:p>
    <w:p w14:paraId="61E418E0" w14:textId="77777777" w:rsidR="00675837" w:rsidRPr="004C54C7" w:rsidRDefault="00675837" w:rsidP="00675837">
      <w:pPr>
        <w:pStyle w:val="Standard"/>
        <w:jc w:val="center"/>
        <w:rPr>
          <w:b/>
          <w:bCs/>
          <w:sz w:val="28"/>
          <w:szCs w:val="28"/>
          <w:lang w:val="ro-MD"/>
        </w:rPr>
      </w:pPr>
    </w:p>
    <w:p w14:paraId="069B24F1" w14:textId="77777777" w:rsidR="00675837" w:rsidRPr="004C54C7" w:rsidRDefault="00675837" w:rsidP="00675837">
      <w:pPr>
        <w:pStyle w:val="Standard"/>
        <w:jc w:val="center"/>
        <w:rPr>
          <w:b/>
          <w:bCs/>
          <w:sz w:val="32"/>
          <w:szCs w:val="32"/>
          <w:lang w:val="ro-MD"/>
        </w:rPr>
      </w:pPr>
    </w:p>
    <w:p w14:paraId="08E4E3AE" w14:textId="77777777" w:rsidR="00675837" w:rsidRPr="004C54C7" w:rsidRDefault="00675837" w:rsidP="00675837">
      <w:pPr>
        <w:pStyle w:val="Standard"/>
        <w:jc w:val="center"/>
        <w:rPr>
          <w:b/>
          <w:bCs/>
          <w:sz w:val="28"/>
          <w:szCs w:val="28"/>
          <w:lang w:val="ro-MD"/>
        </w:rPr>
      </w:pPr>
      <w:r w:rsidRPr="004C54C7">
        <w:rPr>
          <w:b/>
          <w:bCs/>
          <w:sz w:val="36"/>
          <w:szCs w:val="36"/>
          <w:lang w:val="ro-MD"/>
        </w:rPr>
        <w:t>Lucrare practică Nr. 2</w:t>
      </w:r>
      <w:r w:rsidRPr="004C54C7">
        <w:rPr>
          <w:b/>
          <w:bCs/>
          <w:sz w:val="36"/>
          <w:szCs w:val="36"/>
          <w:lang w:val="ro-MD"/>
        </w:rPr>
        <w:br/>
        <w:t>Tehnici de Programare</w:t>
      </w:r>
    </w:p>
    <w:p w14:paraId="4FFF518B" w14:textId="77777777" w:rsidR="00675837" w:rsidRPr="004C54C7" w:rsidRDefault="00675837" w:rsidP="00675837">
      <w:pPr>
        <w:pStyle w:val="Standard"/>
        <w:jc w:val="center"/>
        <w:rPr>
          <w:b/>
          <w:bCs/>
          <w:sz w:val="28"/>
          <w:szCs w:val="28"/>
          <w:lang w:val="ro-MD"/>
        </w:rPr>
      </w:pPr>
      <w:proofErr w:type="spellStart"/>
      <w:r w:rsidRPr="004C54C7">
        <w:rPr>
          <w:b/>
          <w:sz w:val="28"/>
          <w:lang w:val="ro-MD"/>
        </w:rPr>
        <w:t>Dojo</w:t>
      </w:r>
      <w:proofErr w:type="spellEnd"/>
      <w:r w:rsidRPr="004C54C7">
        <w:rPr>
          <w:b/>
          <w:sz w:val="28"/>
          <w:lang w:val="ro-MD"/>
        </w:rPr>
        <w:t xml:space="preserve"> „Start Here”</w:t>
      </w:r>
    </w:p>
    <w:p w14:paraId="10E81857" w14:textId="77777777" w:rsidR="00675837" w:rsidRPr="004C54C7" w:rsidRDefault="00675837" w:rsidP="00675837">
      <w:pPr>
        <w:pStyle w:val="Standard"/>
        <w:tabs>
          <w:tab w:val="left" w:pos="7797"/>
        </w:tabs>
        <w:ind w:left="709"/>
        <w:rPr>
          <w:lang w:val="ro-MD"/>
        </w:rPr>
      </w:pPr>
      <w:r w:rsidRPr="004C54C7">
        <w:rPr>
          <w:b/>
          <w:bCs/>
          <w:sz w:val="28"/>
          <w:szCs w:val="28"/>
          <w:lang w:val="ro-MD"/>
        </w:rPr>
        <w:br/>
      </w:r>
      <w:r w:rsidRPr="004C54C7">
        <w:rPr>
          <w:b/>
          <w:bCs/>
          <w:sz w:val="28"/>
          <w:szCs w:val="28"/>
          <w:lang w:val="ro-MD"/>
        </w:rPr>
        <w:br/>
      </w:r>
      <w:r w:rsidRPr="004C54C7">
        <w:rPr>
          <w:b/>
          <w:bCs/>
          <w:sz w:val="28"/>
          <w:szCs w:val="28"/>
          <w:lang w:val="ro-MD"/>
        </w:rPr>
        <w:br/>
      </w:r>
      <w:r w:rsidRPr="004C54C7">
        <w:rPr>
          <w:b/>
          <w:bCs/>
          <w:sz w:val="28"/>
          <w:szCs w:val="28"/>
          <w:lang w:val="ro-MD"/>
        </w:rPr>
        <w:br/>
      </w:r>
      <w:r w:rsidRPr="004C54C7">
        <w:rPr>
          <w:b/>
          <w:bCs/>
          <w:spacing w:val="-2"/>
          <w:szCs w:val="24"/>
          <w:lang w:val="ro-MD"/>
        </w:rPr>
        <w:t>Realizat:</w:t>
      </w:r>
      <w:r w:rsidRPr="004C54C7">
        <w:rPr>
          <w:b/>
          <w:bCs/>
          <w:spacing w:val="-2"/>
          <w:szCs w:val="24"/>
          <w:lang w:val="ro-MD"/>
        </w:rPr>
        <w:tab/>
        <w:t>Andrei</w:t>
      </w:r>
      <w:r w:rsidRPr="004C54C7">
        <w:rPr>
          <w:b/>
          <w:bCs/>
          <w:spacing w:val="-12"/>
          <w:szCs w:val="24"/>
          <w:lang w:val="ro-MD"/>
        </w:rPr>
        <w:t xml:space="preserve"> Mihailov</w:t>
      </w:r>
      <w:r w:rsidRPr="004C54C7">
        <w:rPr>
          <w:b/>
          <w:bCs/>
          <w:szCs w:val="24"/>
          <w:lang w:val="ro-MD"/>
        </w:rPr>
        <w:t>,</w:t>
      </w:r>
    </w:p>
    <w:p w14:paraId="32FA8917" w14:textId="77777777" w:rsidR="00675837" w:rsidRPr="004C54C7" w:rsidRDefault="00675837" w:rsidP="00675837">
      <w:pPr>
        <w:pStyle w:val="Standard"/>
        <w:tabs>
          <w:tab w:val="left" w:pos="7797"/>
        </w:tabs>
        <w:ind w:left="709"/>
        <w:jc w:val="left"/>
        <w:rPr>
          <w:lang w:val="ro-MD"/>
        </w:rPr>
      </w:pPr>
      <w:r w:rsidRPr="004C54C7">
        <w:rPr>
          <w:b/>
          <w:bCs/>
          <w:spacing w:val="-11"/>
          <w:szCs w:val="24"/>
          <w:lang w:val="ro-MD"/>
        </w:rPr>
        <w:tab/>
        <w:t xml:space="preserve">st. </w:t>
      </w:r>
      <w:r w:rsidRPr="004C54C7">
        <w:rPr>
          <w:b/>
          <w:bCs/>
          <w:szCs w:val="24"/>
          <w:lang w:val="ro-MD"/>
        </w:rPr>
        <w:t>gr.</w:t>
      </w:r>
      <w:r w:rsidRPr="004C54C7">
        <w:rPr>
          <w:b/>
          <w:bCs/>
          <w:spacing w:val="-11"/>
          <w:szCs w:val="24"/>
          <w:lang w:val="ro-MD"/>
        </w:rPr>
        <w:t xml:space="preserve"> SI</w:t>
      </w:r>
      <w:r w:rsidRPr="004C54C7">
        <w:rPr>
          <w:b/>
          <w:bCs/>
          <w:szCs w:val="24"/>
          <w:lang w:val="ro-MD"/>
        </w:rPr>
        <w:t>-262</w:t>
      </w:r>
      <w:r w:rsidRPr="004C54C7">
        <w:rPr>
          <w:b/>
          <w:bCs/>
          <w:szCs w:val="24"/>
          <w:lang w:val="ro-MD"/>
        </w:rPr>
        <w:br/>
      </w:r>
      <w:r w:rsidRPr="004C54C7">
        <w:rPr>
          <w:b/>
          <w:bCs/>
          <w:szCs w:val="24"/>
          <w:lang w:val="ro-MD"/>
        </w:rPr>
        <w:br/>
      </w:r>
      <w:r w:rsidRPr="004C54C7">
        <w:rPr>
          <w:b/>
          <w:bCs/>
          <w:spacing w:val="-2"/>
          <w:szCs w:val="24"/>
          <w:lang w:val="ro-MD"/>
        </w:rPr>
        <w:t>Verificat:</w:t>
      </w:r>
      <w:r w:rsidRPr="004C54C7">
        <w:rPr>
          <w:b/>
          <w:bCs/>
          <w:spacing w:val="-67"/>
          <w:szCs w:val="24"/>
          <w:lang w:val="ro-MD"/>
        </w:rPr>
        <w:tab/>
      </w:r>
      <w:r w:rsidRPr="004C54C7">
        <w:rPr>
          <w:b/>
          <w:bCs/>
          <w:sz w:val="20"/>
          <w:szCs w:val="24"/>
          <w:lang w:val="ro-MD"/>
        </w:rPr>
        <w:t>Dumitrașcu</w:t>
      </w:r>
      <w:r w:rsidRPr="004C54C7">
        <w:rPr>
          <w:b/>
          <w:bCs/>
          <w:spacing w:val="-12"/>
          <w:sz w:val="20"/>
          <w:szCs w:val="24"/>
          <w:lang w:val="ro-MD"/>
        </w:rPr>
        <w:t xml:space="preserve"> Marius</w:t>
      </w:r>
      <w:r w:rsidRPr="004C54C7">
        <w:rPr>
          <w:b/>
          <w:bCs/>
          <w:szCs w:val="24"/>
          <w:lang w:val="ro-MD"/>
        </w:rPr>
        <w:t>,</w:t>
      </w:r>
    </w:p>
    <w:p w14:paraId="5069F5C5" w14:textId="77777777" w:rsidR="00675837" w:rsidRPr="004C54C7" w:rsidRDefault="00675837" w:rsidP="00675837">
      <w:pPr>
        <w:pStyle w:val="Standard"/>
        <w:tabs>
          <w:tab w:val="left" w:pos="5582"/>
          <w:tab w:val="left" w:pos="5668"/>
          <w:tab w:val="left" w:pos="6115"/>
        </w:tabs>
        <w:jc w:val="center"/>
        <w:rPr>
          <w:lang w:val="ro-MD"/>
        </w:rPr>
      </w:pPr>
      <w:r w:rsidRPr="004C54C7">
        <w:rPr>
          <w:b/>
          <w:bCs/>
          <w:szCs w:val="24"/>
          <w:lang w:val="ro-MD"/>
        </w:rPr>
        <w:tab/>
      </w:r>
      <w:r w:rsidRPr="004C54C7">
        <w:rPr>
          <w:b/>
          <w:bCs/>
          <w:szCs w:val="24"/>
          <w:lang w:val="ro-MD"/>
        </w:rPr>
        <w:tab/>
      </w:r>
      <w:r w:rsidRPr="004C54C7">
        <w:rPr>
          <w:b/>
          <w:bCs/>
          <w:szCs w:val="24"/>
          <w:lang w:val="ro-MD"/>
        </w:rPr>
        <w:tab/>
      </w:r>
      <w:r w:rsidRPr="004C54C7">
        <w:rPr>
          <w:b/>
          <w:bCs/>
          <w:szCs w:val="24"/>
          <w:lang w:val="ro-MD"/>
        </w:rPr>
        <w:tab/>
      </w:r>
      <w:r w:rsidRPr="004C54C7">
        <w:rPr>
          <w:b/>
          <w:bCs/>
          <w:szCs w:val="24"/>
          <w:lang w:val="ro-MD"/>
        </w:rPr>
        <w:tab/>
        <w:t>asist. univ.</w:t>
      </w:r>
      <w:r w:rsidRPr="004C54C7">
        <w:rPr>
          <w:b/>
          <w:bCs/>
          <w:szCs w:val="24"/>
          <w:lang w:val="ro-MD"/>
        </w:rPr>
        <w:br/>
      </w:r>
      <w:r w:rsidRPr="004C54C7">
        <w:rPr>
          <w:b/>
          <w:bCs/>
          <w:szCs w:val="24"/>
          <w:lang w:val="ro-MD"/>
        </w:rPr>
        <w:br/>
      </w:r>
      <w:r w:rsidRPr="004C54C7">
        <w:rPr>
          <w:b/>
          <w:bCs/>
          <w:szCs w:val="24"/>
          <w:lang w:val="ro-MD"/>
        </w:rPr>
        <w:br/>
      </w:r>
      <w:r w:rsidRPr="004C54C7">
        <w:rPr>
          <w:b/>
          <w:bCs/>
          <w:szCs w:val="24"/>
          <w:lang w:val="ro-MD"/>
        </w:rPr>
        <w:br/>
      </w:r>
      <w:r w:rsidRPr="004C54C7">
        <w:rPr>
          <w:b/>
          <w:bCs/>
          <w:szCs w:val="24"/>
          <w:lang w:val="ro-MD"/>
        </w:rPr>
        <w:br/>
      </w:r>
      <w:r w:rsidRPr="004C54C7">
        <w:rPr>
          <w:b/>
          <w:bCs/>
          <w:szCs w:val="24"/>
          <w:lang w:val="ro-MD"/>
        </w:rPr>
        <w:br/>
      </w:r>
      <w:r w:rsidRPr="004C54C7">
        <w:rPr>
          <w:b/>
          <w:bCs/>
          <w:szCs w:val="24"/>
          <w:lang w:val="ro-MD"/>
        </w:rPr>
        <w:br/>
      </w:r>
      <w:r w:rsidRPr="004C54C7">
        <w:rPr>
          <w:b/>
          <w:bCs/>
          <w:szCs w:val="24"/>
          <w:lang w:val="ro-MD"/>
        </w:rPr>
        <w:br/>
      </w:r>
      <w:r w:rsidRPr="004C54C7">
        <w:rPr>
          <w:b/>
          <w:bCs/>
          <w:sz w:val="28"/>
          <w:szCs w:val="28"/>
          <w:lang w:val="ro-MD"/>
        </w:rPr>
        <w:t>Chișinău, 2026</w:t>
      </w:r>
    </w:p>
    <w:p w14:paraId="0C066C2C" w14:textId="77777777" w:rsidR="00675837" w:rsidRPr="004C54C7" w:rsidRDefault="00675837" w:rsidP="00675837">
      <w:pPr>
        <w:keepNext/>
        <w:pageBreakBefore/>
        <w:spacing w:after="320"/>
        <w:jc w:val="center"/>
        <w:rPr>
          <w:rFonts w:ascii="Times New Roman" w:hAnsi="Times New Roman" w:cs="Times New Roman"/>
          <w:b/>
          <w:color w:val="000000"/>
          <w:sz w:val="28"/>
          <w:lang w:val="ro-MD"/>
        </w:rPr>
      </w:pPr>
      <w:r w:rsidRPr="004C54C7">
        <w:rPr>
          <w:rFonts w:ascii="Times New Roman" w:hAnsi="Times New Roman"/>
          <w:b/>
          <w:sz w:val="28"/>
          <w:lang w:val="ro-MD"/>
        </w:rPr>
        <w:lastRenderedPageBreak/>
        <w:t>SARCINA PROPUSĂ</w:t>
      </w:r>
    </w:p>
    <w:p w14:paraId="6D709325" w14:textId="77777777" w:rsidR="00675837" w:rsidRPr="004C54C7" w:rsidRDefault="00675837" w:rsidP="00675837">
      <w:pPr>
        <w:spacing w:after="160"/>
        <w:ind w:firstLine="709"/>
        <w:jc w:val="both"/>
        <w:rPr>
          <w:rFonts w:ascii="Times New Roman" w:hAnsi="Times New Roman" w:cs="Times New Roman"/>
          <w:color w:val="000000"/>
          <w:sz w:val="24"/>
          <w:lang w:val="ro-MD"/>
        </w:rPr>
      </w:pPr>
      <w:r w:rsidRPr="004C54C7">
        <w:rPr>
          <w:rFonts w:ascii="Times New Roman" w:hAnsi="Times New Roman"/>
          <w:sz w:val="24"/>
          <w:lang w:val="ro-MD"/>
        </w:rPr>
        <w:t xml:space="preserve">În lucrarea aceasta m-am familiarizat cu platforma </w:t>
      </w:r>
      <w:proofErr w:type="spellStart"/>
      <w:r w:rsidRPr="004C54C7">
        <w:rPr>
          <w:rFonts w:ascii="Times New Roman" w:hAnsi="Times New Roman"/>
          <w:sz w:val="24"/>
          <w:lang w:val="ro-MD"/>
        </w:rPr>
        <w:t>pwn.college</w:t>
      </w:r>
      <w:proofErr w:type="spellEnd"/>
      <w:r w:rsidRPr="004C54C7">
        <w:rPr>
          <w:rFonts w:ascii="Times New Roman" w:hAnsi="Times New Roman"/>
          <w:sz w:val="24"/>
          <w:lang w:val="ro-MD"/>
        </w:rPr>
        <w:t xml:space="preserve"> prin realizarea </w:t>
      </w:r>
      <w:proofErr w:type="spellStart"/>
      <w:r w:rsidRPr="004C54C7">
        <w:rPr>
          <w:rFonts w:ascii="Times New Roman" w:hAnsi="Times New Roman"/>
          <w:sz w:val="24"/>
          <w:lang w:val="ro-MD"/>
        </w:rPr>
        <w:t>dojo</w:t>
      </w:r>
      <w:proofErr w:type="spellEnd"/>
      <w:r w:rsidRPr="004C54C7">
        <w:rPr>
          <w:rFonts w:ascii="Times New Roman" w:hAnsi="Times New Roman"/>
          <w:sz w:val="24"/>
          <w:lang w:val="ro-MD"/>
        </w:rPr>
        <w:t>-ului „Start Here”.</w:t>
      </w:r>
    </w:p>
    <w:p w14:paraId="12C9F75E" w14:textId="77777777" w:rsidR="00675837" w:rsidRPr="004C54C7" w:rsidRDefault="00675837" w:rsidP="00675837">
      <w:pPr>
        <w:spacing w:after="160"/>
        <w:ind w:firstLine="709"/>
        <w:jc w:val="both"/>
        <w:rPr>
          <w:rFonts w:ascii="Times New Roman" w:hAnsi="Times New Roman" w:cs="Times New Roman"/>
          <w:color w:val="000000"/>
          <w:sz w:val="24"/>
          <w:lang w:val="ro-MD"/>
        </w:rPr>
      </w:pPr>
      <w:r w:rsidRPr="004C54C7">
        <w:rPr>
          <w:rFonts w:ascii="Times New Roman" w:hAnsi="Times New Roman"/>
          <w:sz w:val="24"/>
          <w:lang w:val="ro-MD"/>
        </w:rPr>
        <w:t>În imaginea de mai jos putem observa modulul „</w:t>
      </w:r>
      <w:proofErr w:type="spellStart"/>
      <w:r w:rsidRPr="004C54C7">
        <w:rPr>
          <w:rFonts w:ascii="Times New Roman" w:hAnsi="Times New Roman"/>
          <w:sz w:val="24"/>
          <w:lang w:val="ro-MD"/>
        </w:rPr>
        <w:t>Using</w:t>
      </w:r>
      <w:proofErr w:type="spellEnd"/>
      <w:r w:rsidRPr="004C54C7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4C54C7">
        <w:rPr>
          <w:rFonts w:ascii="Times New Roman" w:hAnsi="Times New Roman"/>
          <w:sz w:val="24"/>
          <w:lang w:val="ro-MD"/>
        </w:rPr>
        <w:t>the</w:t>
      </w:r>
      <w:proofErr w:type="spellEnd"/>
      <w:r w:rsidRPr="004C54C7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4C54C7">
        <w:rPr>
          <w:rFonts w:ascii="Times New Roman" w:hAnsi="Times New Roman"/>
          <w:sz w:val="24"/>
          <w:lang w:val="ro-MD"/>
        </w:rPr>
        <w:t>Dojo</w:t>
      </w:r>
      <w:proofErr w:type="spellEnd"/>
      <w:r w:rsidRPr="004C54C7">
        <w:rPr>
          <w:rFonts w:ascii="Times New Roman" w:hAnsi="Times New Roman"/>
          <w:sz w:val="24"/>
          <w:lang w:val="ro-MD"/>
        </w:rPr>
        <w:t>” completat în întregime.</w:t>
      </w:r>
    </w:p>
    <w:p w14:paraId="69238D9D" w14:textId="77777777" w:rsidR="00675837" w:rsidRPr="004C54C7" w:rsidRDefault="00675837" w:rsidP="00675837">
      <w:pPr>
        <w:keepNext/>
        <w:spacing w:after="80"/>
        <w:jc w:val="center"/>
        <w:rPr>
          <w:lang w:val="ro-MD"/>
        </w:rPr>
      </w:pPr>
      <w:r w:rsidRPr="004C54C7">
        <w:rPr>
          <w:noProof/>
          <w:lang w:val="ro-MD"/>
        </w:rPr>
        <w:drawing>
          <wp:inline distT="0" distB="0" distL="0" distR="0" wp14:anchorId="7D5299F9" wp14:editId="64E9EE46">
            <wp:extent cx="2592000" cy="32602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Start Her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26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B048" w14:textId="77777777" w:rsidR="00675837" w:rsidRPr="004C54C7" w:rsidRDefault="00675837" w:rsidP="00675837">
      <w:pPr>
        <w:spacing w:after="320"/>
        <w:jc w:val="center"/>
        <w:rPr>
          <w:rFonts w:ascii="Times New Roman" w:hAnsi="Times New Roman" w:cs="Times New Roman"/>
          <w:color w:val="000000"/>
          <w:sz w:val="24"/>
          <w:lang w:val="ro-MD"/>
        </w:rPr>
      </w:pPr>
      <w:r w:rsidRPr="004C54C7">
        <w:rPr>
          <w:rFonts w:ascii="Times New Roman" w:hAnsi="Times New Roman"/>
          <w:sz w:val="24"/>
          <w:lang w:val="ro-MD"/>
        </w:rPr>
        <w:t>Fig.2.1. Start Here</w:t>
      </w:r>
    </w:p>
    <w:p w14:paraId="60037160" w14:textId="77777777" w:rsidR="00675837" w:rsidRPr="004C54C7" w:rsidRDefault="00675837" w:rsidP="00675837">
      <w:pPr>
        <w:keepNext/>
        <w:spacing w:after="320"/>
        <w:jc w:val="center"/>
        <w:rPr>
          <w:rFonts w:ascii="Times New Roman" w:hAnsi="Times New Roman" w:cs="Times New Roman"/>
          <w:b/>
          <w:color w:val="000000"/>
          <w:sz w:val="28"/>
          <w:lang w:val="ro-MD"/>
        </w:rPr>
      </w:pPr>
      <w:r w:rsidRPr="004C54C7">
        <w:rPr>
          <w:rFonts w:ascii="Times New Roman" w:hAnsi="Times New Roman"/>
          <w:b/>
          <w:sz w:val="28"/>
          <w:lang w:val="ro-MD"/>
        </w:rPr>
        <w:t>CONCLUZII</w:t>
      </w:r>
    </w:p>
    <w:p w14:paraId="7F216B0E" w14:textId="77777777" w:rsidR="00675837" w:rsidRPr="004C54C7" w:rsidRDefault="00675837" w:rsidP="00675837">
      <w:pPr>
        <w:spacing w:after="160"/>
        <w:ind w:firstLine="709"/>
        <w:jc w:val="both"/>
        <w:rPr>
          <w:rFonts w:ascii="Times New Roman" w:hAnsi="Times New Roman" w:cs="Times New Roman"/>
          <w:color w:val="000000"/>
          <w:sz w:val="24"/>
          <w:lang w:val="ro-MD"/>
        </w:rPr>
      </w:pPr>
      <w:r w:rsidRPr="004C54C7">
        <w:rPr>
          <w:rFonts w:ascii="Times New Roman" w:hAnsi="Times New Roman"/>
          <w:sz w:val="24"/>
          <w:lang w:val="ro-MD"/>
        </w:rPr>
        <w:t>În urma realizării lucrării practice am parcurs modulul „</w:t>
      </w:r>
      <w:proofErr w:type="spellStart"/>
      <w:r w:rsidRPr="004C54C7">
        <w:rPr>
          <w:rFonts w:ascii="Times New Roman" w:hAnsi="Times New Roman"/>
          <w:sz w:val="24"/>
          <w:lang w:val="ro-MD"/>
        </w:rPr>
        <w:t>Using</w:t>
      </w:r>
      <w:proofErr w:type="spellEnd"/>
      <w:r w:rsidRPr="004C54C7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4C54C7">
        <w:rPr>
          <w:rFonts w:ascii="Times New Roman" w:hAnsi="Times New Roman"/>
          <w:sz w:val="24"/>
          <w:lang w:val="ro-MD"/>
        </w:rPr>
        <w:t>the</w:t>
      </w:r>
      <w:proofErr w:type="spellEnd"/>
      <w:r w:rsidRPr="004C54C7">
        <w:rPr>
          <w:rFonts w:ascii="Times New Roman" w:hAnsi="Times New Roman"/>
          <w:sz w:val="24"/>
          <w:lang w:val="ro-MD"/>
        </w:rPr>
        <w:t xml:space="preserve"> </w:t>
      </w:r>
      <w:proofErr w:type="spellStart"/>
      <w:r w:rsidRPr="004C54C7">
        <w:rPr>
          <w:rFonts w:ascii="Times New Roman" w:hAnsi="Times New Roman"/>
          <w:sz w:val="24"/>
          <w:lang w:val="ro-MD"/>
        </w:rPr>
        <w:t>Dojo</w:t>
      </w:r>
      <w:proofErr w:type="spellEnd"/>
      <w:r w:rsidRPr="004C54C7">
        <w:rPr>
          <w:rFonts w:ascii="Times New Roman" w:hAnsi="Times New Roman"/>
          <w:sz w:val="24"/>
          <w:lang w:val="ro-MD"/>
        </w:rPr>
        <w:t xml:space="preserve">” din cadrul </w:t>
      </w:r>
      <w:proofErr w:type="spellStart"/>
      <w:r w:rsidRPr="004C54C7">
        <w:rPr>
          <w:rFonts w:ascii="Times New Roman" w:hAnsi="Times New Roman"/>
          <w:sz w:val="24"/>
          <w:lang w:val="ro-MD"/>
        </w:rPr>
        <w:t>dojo</w:t>
      </w:r>
      <w:proofErr w:type="spellEnd"/>
      <w:r w:rsidRPr="004C54C7">
        <w:rPr>
          <w:rFonts w:ascii="Times New Roman" w:hAnsi="Times New Roman"/>
          <w:sz w:val="24"/>
          <w:lang w:val="ro-MD"/>
        </w:rPr>
        <w:t xml:space="preserve">-ului „Start Here” și m-am familiarizat cu mediul de lucru al platformei </w:t>
      </w:r>
      <w:proofErr w:type="spellStart"/>
      <w:r w:rsidRPr="004C54C7">
        <w:rPr>
          <w:rFonts w:ascii="Times New Roman" w:hAnsi="Times New Roman"/>
          <w:sz w:val="24"/>
          <w:lang w:val="ro-MD"/>
        </w:rPr>
        <w:t>pwn.college</w:t>
      </w:r>
      <w:proofErr w:type="spellEnd"/>
      <w:r w:rsidRPr="004C54C7">
        <w:rPr>
          <w:rFonts w:ascii="Times New Roman" w:hAnsi="Times New Roman"/>
          <w:sz w:val="24"/>
          <w:lang w:val="ro-MD"/>
        </w:rPr>
        <w:t xml:space="preserve">. Am urmărit modul de utilizare a terminalului, a spațiului </w:t>
      </w:r>
      <w:proofErr w:type="spellStart"/>
      <w:r w:rsidRPr="004C54C7">
        <w:rPr>
          <w:rFonts w:ascii="Times New Roman" w:hAnsi="Times New Roman"/>
          <w:sz w:val="24"/>
          <w:lang w:val="ro-MD"/>
        </w:rPr>
        <w:t>VSCode</w:t>
      </w:r>
      <w:proofErr w:type="spellEnd"/>
      <w:r w:rsidRPr="004C54C7">
        <w:rPr>
          <w:rFonts w:ascii="Times New Roman" w:hAnsi="Times New Roman"/>
          <w:sz w:val="24"/>
          <w:lang w:val="ro-MD"/>
        </w:rPr>
        <w:t xml:space="preserve"> și a interfeței grafice, precum și operațiile de copiere a textului în desktop.</w:t>
      </w:r>
    </w:p>
    <w:p w14:paraId="4014E99A" w14:textId="77777777" w:rsidR="00675837" w:rsidRPr="004C54C7" w:rsidRDefault="00675837" w:rsidP="00675837">
      <w:pPr>
        <w:spacing w:after="160"/>
        <w:ind w:firstLine="709"/>
        <w:jc w:val="both"/>
        <w:rPr>
          <w:rFonts w:ascii="Times New Roman" w:hAnsi="Times New Roman" w:cs="Times New Roman"/>
          <w:color w:val="000000"/>
          <w:sz w:val="24"/>
          <w:lang w:val="ro-MD"/>
        </w:rPr>
      </w:pPr>
      <w:r w:rsidRPr="004C54C7">
        <w:rPr>
          <w:rFonts w:ascii="Times New Roman" w:hAnsi="Times New Roman"/>
          <w:sz w:val="24"/>
          <w:lang w:val="ro-MD"/>
        </w:rPr>
        <w:t xml:space="preserve">Totodată, am înțeles rolul fișierului </w:t>
      </w:r>
      <w:proofErr w:type="spellStart"/>
      <w:r w:rsidRPr="004C54C7">
        <w:rPr>
          <w:rFonts w:ascii="Times New Roman" w:hAnsi="Times New Roman"/>
          <w:sz w:val="24"/>
          <w:lang w:val="ro-MD"/>
        </w:rPr>
        <w:t>flag</w:t>
      </w:r>
      <w:proofErr w:type="spellEnd"/>
      <w:r w:rsidRPr="004C54C7">
        <w:rPr>
          <w:rFonts w:ascii="Times New Roman" w:hAnsi="Times New Roman"/>
          <w:sz w:val="24"/>
          <w:lang w:val="ro-MD"/>
        </w:rPr>
        <w:t xml:space="preserve"> și modul de folosire a mediului privilegiat în cadrul exercițiilor. Așadar, lucrarea a ajutat să înțeleg cum este organizat mediul platformei și cum pot folosi instrumentele prezentate pentru lucrările următoare.</w:t>
      </w:r>
    </w:p>
    <w:p w14:paraId="62E0C4C5" w14:textId="77777777" w:rsidR="00D31B77" w:rsidRPr="00675837" w:rsidRDefault="00D31B77">
      <w:pPr>
        <w:rPr>
          <w:lang w:val="ro-MD"/>
        </w:rPr>
      </w:pPr>
    </w:p>
    <w:sectPr w:rsidR="00D31B77" w:rsidRPr="00675837" w:rsidSect="00675837">
      <w:footerReference w:type="default" r:id="rId5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Arabic">
    <w:altName w:val="Calibri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976212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66E757" w14:textId="77777777" w:rsidR="00000000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C5F4BB" w14:textId="77777777" w:rsidR="00000000" w:rsidRDefault="00000000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524"/>
    <w:rsid w:val="00297781"/>
    <w:rsid w:val="002C4A65"/>
    <w:rsid w:val="00675837"/>
    <w:rsid w:val="007A0F52"/>
    <w:rsid w:val="008A6D8F"/>
    <w:rsid w:val="009324B8"/>
    <w:rsid w:val="00A323B1"/>
    <w:rsid w:val="00A913D7"/>
    <w:rsid w:val="00AC721C"/>
    <w:rsid w:val="00AF5313"/>
    <w:rsid w:val="00D31B77"/>
    <w:rsid w:val="00D703AD"/>
    <w:rsid w:val="00E8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872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793879-6332-4F27-952C-34D60456B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837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DengXian" w:hAnsi="Calibri" w:cs="Noto Sans Arabic"/>
      <w:kern w:val="3"/>
      <w:sz w:val="22"/>
      <w:szCs w:val="22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524"/>
    <w:pPr>
      <w:keepNext/>
      <w:keepLines/>
      <w:widowControl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o-M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524"/>
    <w:pPr>
      <w:keepNext/>
      <w:keepLines/>
      <w:widowControl/>
      <w:suppressAutoHyphens w:val="0"/>
      <w:autoSpaceDN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o-M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524"/>
    <w:pPr>
      <w:keepNext/>
      <w:keepLines/>
      <w:widowControl/>
      <w:suppressAutoHyphens w:val="0"/>
      <w:autoSpaceDN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o-M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524"/>
    <w:pPr>
      <w:keepNext/>
      <w:keepLines/>
      <w:widowControl/>
      <w:suppressAutoHyphens w:val="0"/>
      <w:autoSpaceDN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o-M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524"/>
    <w:pPr>
      <w:keepNext/>
      <w:keepLines/>
      <w:widowControl/>
      <w:suppressAutoHyphens w:val="0"/>
      <w:autoSpaceDN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o-M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524"/>
    <w:pPr>
      <w:keepNext/>
      <w:keepLines/>
      <w:widowControl/>
      <w:suppressAutoHyphens w:val="0"/>
      <w:autoSpaceDN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o-M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524"/>
    <w:pPr>
      <w:keepNext/>
      <w:keepLines/>
      <w:widowControl/>
      <w:suppressAutoHyphens w:val="0"/>
      <w:autoSpaceDN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o-M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524"/>
    <w:pPr>
      <w:keepNext/>
      <w:keepLines/>
      <w:widowControl/>
      <w:suppressAutoHyphens w:val="0"/>
      <w:autoSpaceDN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o-M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524"/>
    <w:pPr>
      <w:keepNext/>
      <w:keepLines/>
      <w:widowControl/>
      <w:suppressAutoHyphens w:val="0"/>
      <w:autoSpaceDN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o-M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524"/>
    <w:pPr>
      <w:widowControl/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o-M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524"/>
    <w:pPr>
      <w:widowControl/>
      <w:numPr>
        <w:ilvl w:val="1"/>
      </w:numPr>
      <w:suppressAutoHyphens w:val="0"/>
      <w:autoSpaceDN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o-M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524"/>
    <w:pPr>
      <w:widowControl/>
      <w:suppressAutoHyphens w:val="0"/>
      <w:autoSpaceDN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o-M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1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524"/>
    <w:pPr>
      <w:widowControl/>
      <w:suppressAutoHyphens w:val="0"/>
      <w:autoSpaceDN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val="ro-M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1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52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o-M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524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675837"/>
    <w:pPr>
      <w:suppressAutoHyphens/>
      <w:autoSpaceDN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kern w:val="3"/>
      <w:szCs w:val="22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75837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5837"/>
    <w:rPr>
      <w:rFonts w:ascii="Calibri" w:eastAsia="DengXian" w:hAnsi="Calibri" w:cs="Noto Sans Arabic"/>
      <w:kern w:val="3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Mihailov</dc:creator>
  <cp:keywords/>
  <dc:description/>
  <cp:lastModifiedBy>Andrei Mihailov</cp:lastModifiedBy>
  <cp:revision>2</cp:revision>
  <dcterms:created xsi:type="dcterms:W3CDTF">2026-10-16T20:33:00Z</dcterms:created>
  <dcterms:modified xsi:type="dcterms:W3CDTF">2026-10-16T20:33:00Z</dcterms:modified>
</cp:coreProperties>
</file>