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Technical_documentation_NUTS_enviro</w:t>
      </w:r>
    </w:p>
    <w:p>
      <w:pPr>
        <w:pStyle w:val="Author"/>
      </w:pPr>
      <w:r>
        <w:t xml:space="preserve">Andrei Wong Espejo</w:t>
      </w:r>
    </w:p>
    <w:bookmarkStart w:id="20" w:name="introduction"/>
    <w:p>
      <w:pPr>
        <w:pStyle w:val="Heading1"/>
      </w:pPr>
      <w:r>
        <w:t xml:space="preserve">Introduction:</w:t>
      </w:r>
    </w:p>
    <w:bookmarkEnd w:id="20"/>
    <w:bookmarkStart w:id="24" w:name="workflow"/>
    <w:p>
      <w:pPr>
        <w:pStyle w:val="Heading1"/>
      </w:pPr>
      <w:r>
        <w:t xml:space="preserve">Workflow:</w:t>
      </w:r>
    </w:p>
    <w:p>
      <w:pPr>
        <w:pStyle w:val="FirstParagraph"/>
      </w:pPr>
      <w:r>
        <w:t xml:space="preserve">Using the NUTS package we can:</w:t>
      </w:r>
    </w:p>
    <w:p>
      <w:pPr>
        <w:numPr>
          <w:ilvl w:val="0"/>
          <w:numId w:val="1001"/>
        </w:numPr>
      </w:pPr>
      <w:r>
        <w:t xml:space="preserve">nuts_classify() detects the NUTS version(s) and level(s) of a data set. Its output can be directly fed into the two other functions.</w:t>
      </w:r>
    </w:p>
    <w:p>
      <w:pPr>
        <w:numPr>
          <w:ilvl w:val="0"/>
          <w:numId w:val="1001"/>
        </w:numPr>
      </w:pPr>
      <w:r>
        <w:t xml:space="preserve">nuts_convert_version() converts your data to a desired NUTS version (2006, 2010, 2013, 2016, 2021). This transformation works in any direction.</w:t>
      </w:r>
    </w:p>
    <w:p>
      <w:pPr>
        <w:numPr>
          <w:ilvl w:val="0"/>
          <w:numId w:val="1001"/>
        </w:numPr>
      </w:pPr>
      <w:r>
        <w:t xml:space="preserve">nuts_aggregate() aggregates data to some upper-level NUTS code, i.e., it transforms NUTS-3 data to the NUTS-2 or NUTS-1 level (but not vice versa).</w:t>
      </w:r>
    </w:p>
    <w:p>
      <w:pPr>
        <w:pStyle w:val="FirstParagraph"/>
      </w:pPr>
      <w:r>
        <w:drawing>
          <wp:inline>
            <wp:extent cx="3562350" cy="43148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gures/NUTS_workflow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obtaining-data"/>
    <w:p>
      <w:pPr>
        <w:pStyle w:val="Heading1"/>
      </w:pPr>
      <w:r>
        <w:t xml:space="preserve">Obtaining data</w:t>
      </w:r>
    </w:p>
    <w:bookmarkEnd w:id="25"/>
    <w:bookmarkStart w:id="26" w:name="data-cleaning-and-wrangling"/>
    <w:p>
      <w:pPr>
        <w:pStyle w:val="Heading1"/>
      </w:pPr>
      <w:r>
        <w:t xml:space="preserve">Data cleaning and wrangling</w:t>
      </w:r>
    </w:p>
    <w:bookmarkEnd w:id="26"/>
    <w:bookmarkStart w:id="27" w:name="data-analysis-and-verification"/>
    <w:p>
      <w:pPr>
        <w:pStyle w:val="Heading1"/>
      </w:pPr>
      <w:r>
        <w:t xml:space="preserve">Data analysis and verification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Technical_documentation_NUTS_enviro</dc:title>
  <dc:creator>Andrei Wong Espejo</dc:creator>
  <cp:keywords/>
  <dcterms:created xsi:type="dcterms:W3CDTF">2024-11-18T15:50:13Z</dcterms:created>
  <dcterms:modified xsi:type="dcterms:W3CDTF">2024-11-18T15:50:13Z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