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579" w:rsidRPr="00B73579" w:rsidRDefault="00B73579" w:rsidP="00AE04C6">
      <w:pPr>
        <w:jc w:val="both"/>
        <w:rPr>
          <w:rFonts w:ascii="Times New Roman" w:hAnsi="Times New Roman" w:cs="Times New Roman"/>
          <w:sz w:val="24"/>
          <w:szCs w:val="24"/>
        </w:rPr>
      </w:pPr>
      <w:r w:rsidRPr="00B73579">
        <w:rPr>
          <w:rFonts w:ascii="Times New Roman" w:hAnsi="Times New Roman" w:cs="Times New Roman"/>
          <w:sz w:val="24"/>
          <w:szCs w:val="24"/>
        </w:rPr>
        <w:t>Dugăeșescu Andrei 331CC</w:t>
      </w:r>
    </w:p>
    <w:p w:rsidR="00B73579" w:rsidRDefault="00AE04C6" w:rsidP="00AE04C6">
      <w:pPr>
        <w:jc w:val="center"/>
        <w:rPr>
          <w:rFonts w:ascii="Times New Roman" w:hAnsi="Times New Roman" w:cs="Times New Roman"/>
          <w:b/>
          <w:sz w:val="24"/>
          <w:szCs w:val="24"/>
        </w:rPr>
      </w:pPr>
      <w:r>
        <w:rPr>
          <w:rFonts w:ascii="Times New Roman" w:hAnsi="Times New Roman" w:cs="Times New Roman"/>
          <w:b/>
          <w:sz w:val="24"/>
          <w:szCs w:val="24"/>
        </w:rPr>
        <w:t>Tema 2 ASC - Code Optimization</w:t>
      </w:r>
    </w:p>
    <w:p w:rsidR="00AE04C6" w:rsidRPr="00AE04C6" w:rsidRDefault="00AE04C6" w:rsidP="00AE04C6">
      <w:pPr>
        <w:jc w:val="center"/>
        <w:rPr>
          <w:rFonts w:ascii="Times New Roman" w:hAnsi="Times New Roman" w:cs="Times New Roman"/>
          <w:b/>
          <w:sz w:val="24"/>
          <w:szCs w:val="24"/>
        </w:rPr>
      </w:pPr>
    </w:p>
    <w:p w:rsidR="00B73579" w:rsidRPr="00E8010D" w:rsidRDefault="00B73579" w:rsidP="00B91F97">
      <w:pPr>
        <w:jc w:val="both"/>
        <w:rPr>
          <w:rFonts w:ascii="Times New Roman" w:hAnsi="Times New Roman" w:cs="Times New Roman"/>
          <w:b/>
          <w:noProof/>
          <w:sz w:val="24"/>
          <w:szCs w:val="24"/>
        </w:rPr>
      </w:pPr>
      <w:r w:rsidRPr="00E8010D">
        <w:rPr>
          <w:rFonts w:ascii="Times New Roman" w:hAnsi="Times New Roman" w:cs="Times New Roman"/>
          <w:b/>
          <w:sz w:val="24"/>
          <w:szCs w:val="24"/>
        </w:rPr>
        <w:t>Varianta blas: solver_blas.c</w:t>
      </w:r>
      <w:r w:rsidRPr="00E8010D">
        <w:rPr>
          <w:rFonts w:ascii="Times New Roman" w:hAnsi="Times New Roman" w:cs="Times New Roman"/>
          <w:b/>
          <w:sz w:val="24"/>
          <w:szCs w:val="24"/>
        </w:rPr>
        <w:tab/>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Implementarea acestei variante este cea mai scurtă din punct de vedere al codului folosit (dat fiind faptul că acesta se folosește de funcții deja existente) însa se dovedește a fi deosebit de performantă din punct de vedere al timpului de execuție. În ceea ce privește implementarea, aceasta presupune calculul a 3 înmultiri și efectuarea unei adunări "de mână". În cadrul soluției propuse sunt folosite 3 apeluri ale funcției cblas_dtrmm (funcție responsabilă pentru calculul produsului dintre o matrice superior triunghiulară și o matrice normală) precum și 3 variabile auxiliare: C - rezultatul final, valoarea întoarsă de funcție; A_2 - matrice în care este stocat rezultatul înmulțirii A*A si A_2B - matrice folosită pentru reținerea rezultatului calculului A_2 * B. Înainte de a calcula efectiv produsele necesare obținerii rezultatului final, matricile A_2 și A_2B sunt inițializate astfel: A_2 = A, A_2B = B.</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Primul apel al funcției cblas_dtrmm calculează în interiorul lui A_2 produsul A*A:</w:t>
      </w:r>
      <w:r w:rsidR="00E8010D">
        <w:rPr>
          <w:rFonts w:ascii="Times New Roman" w:hAnsi="Times New Roman" w:cs="Times New Roman"/>
          <w:sz w:val="24"/>
          <w:szCs w:val="24"/>
        </w:rPr>
        <w:t xml:space="preserve"> </w:t>
      </w:r>
      <w:r w:rsidRPr="00B73579">
        <w:rPr>
          <w:rFonts w:ascii="Times New Roman" w:hAnsi="Times New Roman" w:cs="Times New Roman"/>
          <w:sz w:val="24"/>
          <w:szCs w:val="24"/>
        </w:rPr>
        <w:t xml:space="preserve"> A_2 *= A, iar A_2 = A. Astfel în A_2 se va afla valoarea lui A^2. Al doilea apel al funcției cblas_dtrmm este responsabil pentru calculul lui A_2B = A^2 * B. Inițializarea lui A_2B cu B a fost făcuta tocmai pentru a se putea calcula A^2*B ținând cont de faptul că A^2 este de asemenea o matrice superior triunghiulară, practic A_2B</w:t>
      </w:r>
      <w:r w:rsidR="00EB47F0">
        <w:rPr>
          <w:rFonts w:ascii="Times New Roman" w:hAnsi="Times New Roman" w:cs="Times New Roman"/>
          <w:sz w:val="24"/>
          <w:szCs w:val="24"/>
        </w:rPr>
        <w:t xml:space="preserve"> = A_2 * A_2B, iar A_2B = B la î</w:t>
      </w:r>
      <w:r w:rsidRPr="00B73579">
        <w:rPr>
          <w:rFonts w:ascii="Times New Roman" w:hAnsi="Times New Roman" w:cs="Times New Roman"/>
          <w:sz w:val="24"/>
          <w:szCs w:val="24"/>
        </w:rPr>
        <w:t>nceput. Astfel, în urma apelului, A_2B va avea valoarea lui A_2 * B. Ultimul apel este responsabil pentru calcului lui B*At. Din cauza faptului că această funcție schimbă valoarea unuia dintre parametrii de intrare (a unei matrici cu ajutorul căreia se calculează produsul) acest apel este ultimul pentru că rezultatul va modifica valoarea lui B. Cu alte cuvi</w:t>
      </w:r>
      <w:r w:rsidR="0095585D">
        <w:rPr>
          <w:rFonts w:ascii="Times New Roman" w:hAnsi="Times New Roman" w:cs="Times New Roman"/>
          <w:sz w:val="24"/>
          <w:szCs w:val="24"/>
        </w:rPr>
        <w:t>nte, acest ultim apel efectuează</w:t>
      </w:r>
      <w:r w:rsidRPr="00B73579">
        <w:rPr>
          <w:rFonts w:ascii="Times New Roman" w:hAnsi="Times New Roman" w:cs="Times New Roman"/>
          <w:sz w:val="24"/>
          <w:szCs w:val="24"/>
        </w:rPr>
        <w:t xml:space="preserve"> B = B * At.</w:t>
      </w:r>
    </w:p>
    <w:p w:rsid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 xml:space="preserve">După ce au fost calculate toate înmulțirile de matrici, se adună rezultatele obținute și sunt salvate în cadrul matricei C, matrice care </w:t>
      </w:r>
      <w:r w:rsidR="00DE387F">
        <w:rPr>
          <w:rFonts w:ascii="Times New Roman" w:hAnsi="Times New Roman" w:cs="Times New Roman"/>
          <w:sz w:val="24"/>
          <w:szCs w:val="24"/>
        </w:rPr>
        <w:t>va reprezenta rezultatul final.</w:t>
      </w:r>
    </w:p>
    <w:p w:rsidR="00DE387F" w:rsidRPr="00B73579" w:rsidRDefault="00DE387F" w:rsidP="00B91F97">
      <w:pPr>
        <w:jc w:val="both"/>
        <w:rPr>
          <w:rFonts w:ascii="Times New Roman" w:hAnsi="Times New Roman" w:cs="Times New Roman"/>
          <w:sz w:val="24"/>
          <w:szCs w:val="24"/>
        </w:rPr>
      </w:pPr>
    </w:p>
    <w:p w:rsidR="00B73579" w:rsidRPr="00E8010D" w:rsidRDefault="00B73579" w:rsidP="00B91F97">
      <w:pPr>
        <w:jc w:val="both"/>
        <w:rPr>
          <w:rFonts w:ascii="Times New Roman" w:hAnsi="Times New Roman" w:cs="Times New Roman"/>
          <w:b/>
          <w:sz w:val="24"/>
          <w:szCs w:val="24"/>
        </w:rPr>
      </w:pPr>
      <w:r w:rsidRPr="00E8010D">
        <w:rPr>
          <w:rFonts w:ascii="Times New Roman" w:hAnsi="Times New Roman" w:cs="Times New Roman"/>
          <w:b/>
          <w:sz w:val="24"/>
          <w:szCs w:val="24"/>
        </w:rPr>
        <w:t>Varian</w:t>
      </w:r>
      <w:r w:rsidR="00E8010D">
        <w:rPr>
          <w:rFonts w:ascii="Times New Roman" w:hAnsi="Times New Roman" w:cs="Times New Roman"/>
          <w:b/>
          <w:sz w:val="24"/>
          <w:szCs w:val="24"/>
        </w:rPr>
        <w:t>ta neoptimizată: solver_neopt.c</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 xml:space="preserve">Pentru această variantă fără îmbunătățiri - "de mână", s-au folosit 3 "grupări" de for-uri unde este realizat calculul efectiv. Prima grupare (primele 3 for-uri) sunt responsabile pentru calculul matricei rezultate din A*A, rezultat stocat în interiorul matricei A_2 (nume provenit de la A^2). Pentru calculul lui A*A este parcursă partea superioară diagonalei principale a matricei A, deoarece A este o matrice superior triunghiulară iar pentru calculul efectiv al unei valori din A_2 se parcurg elementele din A care se știu că sunt nenule, adică până în diagonala principală. Cu alte cuvinte, pentru fiecare element ce se dorește a fi calculat din matricea rezultat A_2 sunt folosite doar acele valori aflate în partea nenulă a matricei A (din partea care conține numere diferite de 0). A doua grupare de for-uri este responsabilă pentru calculul (A*A)*B (A_2 * B). Rezultatul acestui calcul este păstrat în cadrul matricei C pentru ca restul calculelor să fie adunate direct în C pentru a avea rezultatul final direct în valoarea întoarsă de funcție - C (se evita astfel reținerea rezultatului A_2 * B într-o matrice care se va aduna la matricea C). Dacă în cazul lui A*A rezultatul era de asemena o matrice superior triunghiulară, în cazul A_2 * B rezultatul nu mai este nepărat tot o matrice superior triunghiulară (dacă B este </w:t>
      </w:r>
      <w:r w:rsidRPr="00B73579">
        <w:rPr>
          <w:rFonts w:ascii="Times New Roman" w:hAnsi="Times New Roman" w:cs="Times New Roman"/>
          <w:sz w:val="24"/>
          <w:szCs w:val="24"/>
        </w:rPr>
        <w:lastRenderedPageBreak/>
        <w:t xml:space="preserve">o matrice normală atunci rezultatul va reprezenta tot o matrice normală). Cu toate acestea, nu este nevoie să luam în calcul valorile de 0 cunoscute din interiorul matricei A_2. Ultima grupare de for-uri (a treia) este responsabilă pentru calculul B*At (At - transpusa lui A). Calculul respectiv este adunat la valorile deja calculate din C pentru a obține rezultatul final. În timpul înmulțirii acestor două ultime matrici: B și At putem ține cont de faptul că transpusa unei matrici superior triunghiulare este o matrice inferior triunghiulară, evitând astfel includerea </w:t>
      </w:r>
      <w:r w:rsidR="00440837">
        <w:rPr>
          <w:rFonts w:ascii="Times New Roman" w:hAnsi="Times New Roman" w:cs="Times New Roman"/>
          <w:sz w:val="24"/>
          <w:szCs w:val="24"/>
        </w:rPr>
        <w:t>zero</w:t>
      </w:r>
      <w:r w:rsidRPr="00B73579">
        <w:rPr>
          <w:rFonts w:ascii="Times New Roman" w:hAnsi="Times New Roman" w:cs="Times New Roman"/>
          <w:sz w:val="24"/>
          <w:szCs w:val="24"/>
        </w:rPr>
        <w:t>-urilor cunoscute în calculul rezultatului final. Odată cu terminearea ultimei grupări de for-uri rezultatul expresiei B*At + A^2 + B se găsește în matricea C.</w:t>
      </w:r>
    </w:p>
    <w:p w:rsidR="00AE04C6" w:rsidRPr="00B73579" w:rsidRDefault="00AE04C6" w:rsidP="00B91F97">
      <w:pPr>
        <w:jc w:val="both"/>
        <w:rPr>
          <w:rFonts w:ascii="Times New Roman" w:hAnsi="Times New Roman" w:cs="Times New Roman"/>
          <w:sz w:val="24"/>
          <w:szCs w:val="24"/>
        </w:rPr>
      </w:pPr>
    </w:p>
    <w:p w:rsidR="00B73579" w:rsidRPr="00483F3C" w:rsidRDefault="00B73579" w:rsidP="00B91F97">
      <w:pPr>
        <w:jc w:val="both"/>
        <w:rPr>
          <w:rFonts w:ascii="Times New Roman" w:hAnsi="Times New Roman" w:cs="Times New Roman"/>
          <w:b/>
          <w:sz w:val="24"/>
          <w:szCs w:val="24"/>
        </w:rPr>
      </w:pPr>
      <w:r w:rsidRPr="00483F3C">
        <w:rPr>
          <w:rFonts w:ascii="Times New Roman" w:hAnsi="Times New Roman" w:cs="Times New Roman"/>
          <w:b/>
          <w:sz w:val="24"/>
          <w:szCs w:val="24"/>
        </w:rPr>
        <w:t>Varianta optimizată a versiunii neoptimizate</w:t>
      </w:r>
      <w:r w:rsidR="00483F3C">
        <w:rPr>
          <w:rFonts w:ascii="Times New Roman" w:hAnsi="Times New Roman" w:cs="Times New Roman"/>
          <w:b/>
          <w:sz w:val="24"/>
          <w:szCs w:val="24"/>
        </w:rPr>
        <w:t xml:space="preserve"> (solver_neopt.c): solver_opt.c</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Această implementare are la bază funcționalitatea descrisă mai sus în cadrul versiunii solver_neopt. Pentru a obține îmbunătățiri în ceea ce priveste performanțele, în principal scăderea timpului de execuție, au fost folosite o serie de optimizări. După cum a fost menționat și mai sus, din punct de vedere structural implementarea este împărțită în 3 "grupări" de for-uri, fiecare responsabilă pentru calculul unei înmulțiri de matrici. Ordinea și funcționalitatea acestora este identică variantei neoptimizate. Pentru prima grupare, cea responsabilă pentru calculul lui A*A, s-a optat în primul rând pentru o rearanjare/reordonare a buclelor pentru creșterea performanțelor. În cadrul acestei grupări ordin</w:t>
      </w:r>
      <w:r w:rsidR="003C6A4E">
        <w:rPr>
          <w:rFonts w:ascii="Times New Roman" w:hAnsi="Times New Roman" w:cs="Times New Roman"/>
          <w:sz w:val="24"/>
          <w:szCs w:val="24"/>
        </w:rPr>
        <w:t>ea folosită este i-k-j. Pe lângă</w:t>
      </w:r>
      <w:r w:rsidRPr="00B73579">
        <w:rPr>
          <w:rFonts w:ascii="Times New Roman" w:hAnsi="Times New Roman" w:cs="Times New Roman"/>
          <w:sz w:val="24"/>
          <w:szCs w:val="24"/>
        </w:rPr>
        <w:t xml:space="preserve"> aceasta, în locul folos</w:t>
      </w:r>
      <w:r w:rsidR="00C8110E">
        <w:rPr>
          <w:rFonts w:ascii="Times New Roman" w:hAnsi="Times New Roman" w:cs="Times New Roman"/>
          <w:sz w:val="24"/>
          <w:szCs w:val="24"/>
        </w:rPr>
        <w:t>i</w:t>
      </w:r>
      <w:r w:rsidRPr="00B73579">
        <w:rPr>
          <w:rFonts w:ascii="Times New Roman" w:hAnsi="Times New Roman" w:cs="Times New Roman"/>
          <w:sz w:val="24"/>
          <w:szCs w:val="24"/>
        </w:rPr>
        <w:t>rii accesului clasic la memoria matricilor, această implementare se folosește de pointeri pentru a reduce numărul de operații necesare pentru accesul la elementele matricei; de asemenea, pointerii folosiți cel mai</w:t>
      </w:r>
      <w:r w:rsidR="0017129A">
        <w:rPr>
          <w:rFonts w:ascii="Times New Roman" w:hAnsi="Times New Roman" w:cs="Times New Roman"/>
          <w:sz w:val="24"/>
          <w:szCs w:val="24"/>
        </w:rPr>
        <w:t xml:space="preserve"> frecvent sunt precedați de cuvâ</w:t>
      </w:r>
      <w:r w:rsidRPr="00B73579">
        <w:rPr>
          <w:rFonts w:ascii="Times New Roman" w:hAnsi="Times New Roman" w:cs="Times New Roman"/>
          <w:sz w:val="24"/>
          <w:szCs w:val="24"/>
        </w:rPr>
        <w:t>ntul cheie register, pentru a eficientiza cât mai mult operațiile cu aceștia. Cum proprietățile matricilor nu s-au schimbat, în continuare se evită lucrul cu elementele de sub diagonala principală (întrucat este cunoscut faptul că valorile acestora sunt 0).</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Pentru cea de a doua grupare, responsabilă pentru calculul A_2 * B, se aplică aceeași strategie cu cea menționată mai sus - reordonarea buclelor din i-j-k în i-k-j, folosirea de pointeri pentru a eficientiza accesul la memorie și evitarea calculului pentru valorile care se cunosc a fi 0. În ceea ce privește ultima grupare, cea în care se calculeaza B*At, aceasta prezintă ordinea clasică a buclelor (i-k-j) din cauza unei dependințe a indicilor. Pe lângă pointerii folosiți în acest caz, dată fiind structura buclelor, este folosită o variabila (suma) pentru a calcula valoarea finală ce va trebui adăugată în rezultat, limitând astfel pe cât posibil accesul la memorie. O altă optimizare valabilă pentru toate cele 3 grupări este reprezentată de folosirea tehnicii de loop unrolling pentru bucla cea mai interioară pentru a efectua în total un numă</w:t>
      </w:r>
      <w:r w:rsidR="0017129A">
        <w:rPr>
          <w:rFonts w:ascii="Times New Roman" w:hAnsi="Times New Roman" w:cs="Times New Roman"/>
          <w:sz w:val="24"/>
          <w:szCs w:val="24"/>
        </w:rPr>
        <w:t>r semnificativ mai mic de iteraț</w:t>
      </w:r>
      <w:r w:rsidRPr="00B73579">
        <w:rPr>
          <w:rFonts w:ascii="Times New Roman" w:hAnsi="Times New Roman" w:cs="Times New Roman"/>
          <w:sz w:val="24"/>
          <w:szCs w:val="24"/>
        </w:rPr>
        <w:t>ii, fiecare iterație însâ având totuși o serie mai mare de instrucțiuni de executat, însă per total se efectuează mai puține verificări de control a buclei, se elimină din penalitățile de branch opținându-se un trade-off între dimensiunea codului - prin introducerea de linii adiționale de cod, în acest caz 10 pentru fiecare grupare dat fiind unroll-ul de 10, și timpul de execuție.</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Fiecare dintre optimizările mai sus menționate au contribuit în ceea ce privește reducerea timpului de execuție însa nu în ponderi egale. Folosi</w:t>
      </w:r>
      <w:r w:rsidR="00FB5404">
        <w:rPr>
          <w:rFonts w:ascii="Times New Roman" w:hAnsi="Times New Roman" w:cs="Times New Roman"/>
          <w:sz w:val="24"/>
          <w:szCs w:val="24"/>
        </w:rPr>
        <w:t>rea de pointeri a redus substanț</w:t>
      </w:r>
      <w:r w:rsidRPr="00B73579">
        <w:rPr>
          <w:rFonts w:ascii="Times New Roman" w:hAnsi="Times New Roman" w:cs="Times New Roman"/>
          <w:sz w:val="24"/>
          <w:szCs w:val="24"/>
        </w:rPr>
        <w:t>ial timpul de executie (aproximativ 10s vs 5s - timpi locali), iar loop unrolling-ul a redus timpul de execuție suficient de mult cât aproape să îl înjumătățească (beneficiile au fost vizibile de la un unroll de 4 la un unroll de 10).</w:t>
      </w:r>
    </w:p>
    <w:p w:rsidR="00B73579" w:rsidRPr="00AE04C6" w:rsidRDefault="00A67E12" w:rsidP="00B91F97">
      <w:pPr>
        <w:jc w:val="both"/>
        <w:rPr>
          <w:rFonts w:ascii="Times New Roman" w:hAnsi="Times New Roman" w:cs="Times New Roman"/>
          <w:b/>
          <w:sz w:val="24"/>
          <w:szCs w:val="24"/>
        </w:rPr>
      </w:pPr>
      <w:r>
        <w:rPr>
          <w:rFonts w:ascii="Times New Roman" w:hAnsi="Times New Roman" w:cs="Times New Roman"/>
          <w:b/>
          <w:sz w:val="24"/>
          <w:szCs w:val="24"/>
        </w:rPr>
        <w:lastRenderedPageBreak/>
        <w:t>Varianta de</w:t>
      </w:r>
      <w:r w:rsidR="00B73579" w:rsidRPr="00AE04C6">
        <w:rPr>
          <w:rFonts w:ascii="Times New Roman" w:hAnsi="Times New Roman" w:cs="Times New Roman"/>
          <w:b/>
          <w:sz w:val="24"/>
          <w:szCs w:val="24"/>
        </w:rPr>
        <w:t xml:space="preserve"> optimizare cu ajutorul flag-urilor de compilare: opt_f_extra</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Această variantă de optimizare are la bază codul descris în cadrul sursei solver_neopt.c a cărui funcționalitate a fost descrisă într-un paragraf anterior. Optimizarea în sine constă în folosirea unor flag-uri de compilare care vizează reducerea timpului de execuție. În această secțiune se va discuta despre flag-urile folo</w:t>
      </w:r>
      <w:r w:rsidR="00BE478F">
        <w:rPr>
          <w:rFonts w:ascii="Times New Roman" w:hAnsi="Times New Roman" w:cs="Times New Roman"/>
          <w:sz w:val="24"/>
          <w:szCs w:val="24"/>
        </w:rPr>
        <w:t>site care nu sunt deja incluse î</w:t>
      </w:r>
      <w:r w:rsidRPr="00B73579">
        <w:rPr>
          <w:rFonts w:ascii="Times New Roman" w:hAnsi="Times New Roman" w:cs="Times New Roman"/>
          <w:sz w:val="24"/>
          <w:szCs w:val="24"/>
        </w:rPr>
        <w:t xml:space="preserve">n -O3, </w:t>
      </w:r>
      <w:r w:rsidR="00A843AE">
        <w:rPr>
          <w:rFonts w:ascii="Times New Roman" w:hAnsi="Times New Roman" w:cs="Times New Roman"/>
          <w:sz w:val="24"/>
          <w:szCs w:val="24"/>
        </w:rPr>
        <w:t xml:space="preserve"> </w:t>
      </w:r>
      <w:r w:rsidRPr="00B73579">
        <w:rPr>
          <w:rFonts w:ascii="Times New Roman" w:hAnsi="Times New Roman" w:cs="Times New Roman"/>
          <w:sz w:val="24"/>
          <w:szCs w:val="24"/>
        </w:rPr>
        <w:t>adică:</w:t>
      </w:r>
      <w:r w:rsidR="00A843AE">
        <w:rPr>
          <w:rFonts w:ascii="Times New Roman" w:hAnsi="Times New Roman" w:cs="Times New Roman"/>
          <w:sz w:val="24"/>
          <w:szCs w:val="24"/>
        </w:rPr>
        <w:t xml:space="preserve">                  </w:t>
      </w:r>
      <w:r w:rsidRPr="00B73579">
        <w:rPr>
          <w:rFonts w:ascii="Times New Roman" w:hAnsi="Times New Roman" w:cs="Times New Roman"/>
          <w:sz w:val="24"/>
          <w:szCs w:val="24"/>
        </w:rPr>
        <w:t xml:space="preserve"> -mtune=native -funroll-loops -fno-math-errno -funsafe-math-optimizations -ffinite-math-only și -fexcess-precision=fast.</w:t>
      </w:r>
    </w:p>
    <w:p w:rsidR="00B73579" w:rsidRPr="00B73579" w:rsidRDefault="00B73579" w:rsidP="00B91F97">
      <w:pPr>
        <w:jc w:val="both"/>
        <w:rPr>
          <w:rFonts w:ascii="Times New Roman" w:hAnsi="Times New Roman" w:cs="Times New Roman"/>
          <w:sz w:val="24"/>
          <w:szCs w:val="24"/>
        </w:rPr>
      </w:pPr>
    </w:p>
    <w:p w:rsidR="00B73579" w:rsidRPr="00B73579" w:rsidRDefault="00B73579" w:rsidP="002B5ABA">
      <w:pPr>
        <w:spacing w:after="0"/>
        <w:jc w:val="both"/>
        <w:rPr>
          <w:rFonts w:ascii="Times New Roman" w:hAnsi="Times New Roman" w:cs="Times New Roman"/>
          <w:sz w:val="24"/>
          <w:szCs w:val="24"/>
        </w:rPr>
      </w:pPr>
      <w:r w:rsidRPr="00AE04C6">
        <w:rPr>
          <w:rFonts w:ascii="Times New Roman" w:hAnsi="Times New Roman" w:cs="Times New Roman"/>
          <w:b/>
          <w:sz w:val="24"/>
          <w:szCs w:val="24"/>
        </w:rPr>
        <w:t>-mtune=native</w:t>
      </w:r>
      <w:r w:rsidRPr="00B73579">
        <w:rPr>
          <w:rFonts w:ascii="Times New Roman" w:hAnsi="Times New Roman" w:cs="Times New Roman"/>
          <w:sz w:val="24"/>
          <w:szCs w:val="24"/>
        </w:rPr>
        <w:t xml:space="preserve">: folosirea acestui flag provine de la observarea îmbunătățirii semnificative a performanței </w:t>
      </w:r>
      <w:r w:rsidR="002B5ABA">
        <w:rPr>
          <w:rFonts w:ascii="Times New Roman" w:hAnsi="Times New Roman" w:cs="Times New Roman"/>
          <w:sz w:val="24"/>
          <w:szCs w:val="24"/>
        </w:rPr>
        <w:t xml:space="preserve"> </w:t>
      </w:r>
      <w:r w:rsidRPr="00B73579">
        <w:rPr>
          <w:rFonts w:ascii="Times New Roman" w:hAnsi="Times New Roman" w:cs="Times New Roman"/>
          <w:sz w:val="24"/>
          <w:szCs w:val="24"/>
        </w:rPr>
        <w:t>prin intermediul folosirii</w:t>
      </w:r>
      <w:r w:rsidR="002B5ABA">
        <w:rPr>
          <w:rFonts w:ascii="Times New Roman" w:hAnsi="Times New Roman" w:cs="Times New Roman"/>
          <w:sz w:val="24"/>
          <w:szCs w:val="24"/>
        </w:rPr>
        <w:t xml:space="preserve"> </w:t>
      </w:r>
      <w:r w:rsidRPr="00B73579">
        <w:rPr>
          <w:rFonts w:ascii="Times New Roman" w:hAnsi="Times New Roman" w:cs="Times New Roman"/>
          <w:sz w:val="24"/>
          <w:szCs w:val="24"/>
        </w:rPr>
        <w:t xml:space="preserve"> unui alt </w:t>
      </w:r>
      <w:r w:rsidR="002B5ABA">
        <w:rPr>
          <w:rFonts w:ascii="Times New Roman" w:hAnsi="Times New Roman" w:cs="Times New Roman"/>
          <w:sz w:val="24"/>
          <w:szCs w:val="24"/>
        </w:rPr>
        <w:t xml:space="preserve"> </w:t>
      </w:r>
      <w:r w:rsidRPr="00B73579">
        <w:rPr>
          <w:rFonts w:ascii="Times New Roman" w:hAnsi="Times New Roman" w:cs="Times New Roman"/>
          <w:sz w:val="24"/>
          <w:szCs w:val="24"/>
        </w:rPr>
        <w:t xml:space="preserve">flag, care îl include pe acesta și </w:t>
      </w:r>
      <w:r w:rsidR="002B5ABA">
        <w:rPr>
          <w:rFonts w:ascii="Times New Roman" w:hAnsi="Times New Roman" w:cs="Times New Roman"/>
          <w:sz w:val="24"/>
          <w:szCs w:val="24"/>
        </w:rPr>
        <w:t xml:space="preserve"> </w:t>
      </w:r>
      <w:r w:rsidRPr="00B73579">
        <w:rPr>
          <w:rFonts w:ascii="Times New Roman" w:hAnsi="Times New Roman" w:cs="Times New Roman"/>
          <w:sz w:val="24"/>
          <w:szCs w:val="24"/>
        </w:rPr>
        <w:t xml:space="preserve">anume: </w:t>
      </w:r>
      <w:r w:rsidR="002B5ABA">
        <w:rPr>
          <w:rFonts w:ascii="Times New Roman" w:hAnsi="Times New Roman" w:cs="Times New Roman"/>
          <w:sz w:val="24"/>
          <w:szCs w:val="24"/>
        </w:rPr>
        <w:t xml:space="preserve">                </w:t>
      </w:r>
      <w:r w:rsidRPr="00B73579">
        <w:rPr>
          <w:rFonts w:ascii="Times New Roman" w:hAnsi="Times New Roman" w:cs="Times New Roman"/>
          <w:sz w:val="24"/>
          <w:szCs w:val="24"/>
        </w:rPr>
        <w:t>-march=native. -march=cpu-type este un flag responsabil pentru generarea de instrucțiuni specifice tipului de procesor specificat (native presupune selectarea procesorului întâlnit</w:t>
      </w:r>
      <w:r w:rsidR="002B5ABA">
        <w:rPr>
          <w:rFonts w:ascii="Times New Roman" w:hAnsi="Times New Roman" w:cs="Times New Roman"/>
          <w:sz w:val="24"/>
          <w:szCs w:val="24"/>
        </w:rPr>
        <w:t xml:space="preserve"> pe mașina pe care se realizează</w:t>
      </w:r>
      <w:r w:rsidRPr="00B73579">
        <w:rPr>
          <w:rFonts w:ascii="Times New Roman" w:hAnsi="Times New Roman" w:cs="Times New Roman"/>
          <w:sz w:val="24"/>
          <w:szCs w:val="24"/>
        </w:rPr>
        <w:t xml:space="preserve"> compilarea). Intuitiv, specializarea codului pentru mașina pe care va rula pare o idee bună iar rezultatele confirmă acest lucru. Din cauza faptului că -march va conduce la generarea unui cod specific pentru procesorul cu ajutorul căruia a fost com</w:t>
      </w:r>
      <w:r w:rsidR="002B5ABA">
        <w:rPr>
          <w:rFonts w:ascii="Times New Roman" w:hAnsi="Times New Roman" w:cs="Times New Roman"/>
          <w:sz w:val="24"/>
          <w:szCs w:val="24"/>
        </w:rPr>
        <w:t>pilat codul, acest lucru însemnă</w:t>
      </w:r>
      <w:r w:rsidRPr="00B73579">
        <w:rPr>
          <w:rFonts w:ascii="Times New Roman" w:hAnsi="Times New Roman" w:cs="Times New Roman"/>
          <w:sz w:val="24"/>
          <w:szCs w:val="24"/>
        </w:rPr>
        <w:t xml:space="preserve"> faptul că odată compilat pe un anumit tip de procesor executabilul obținut în final nu va rula pe altă mașină d</w:t>
      </w:r>
      <w:r w:rsidR="005C348A">
        <w:rPr>
          <w:rFonts w:ascii="Times New Roman" w:hAnsi="Times New Roman" w:cs="Times New Roman"/>
          <w:sz w:val="24"/>
          <w:szCs w:val="24"/>
        </w:rPr>
        <w:t>acă aceasta nu dispune de acelaș</w:t>
      </w:r>
      <w:r w:rsidRPr="00B73579">
        <w:rPr>
          <w:rFonts w:ascii="Times New Roman" w:hAnsi="Times New Roman" w:cs="Times New Roman"/>
          <w:sz w:val="24"/>
          <w:szCs w:val="24"/>
        </w:rPr>
        <w:t>i tip de procesor. Din aceste considerente s-a optat pentru folosirea -mtune, flag care optimizează codul generat, este mai puțin agresiv d</w:t>
      </w:r>
      <w:r w:rsidR="005C348A">
        <w:rPr>
          <w:rFonts w:ascii="Times New Roman" w:hAnsi="Times New Roman" w:cs="Times New Roman"/>
          <w:sz w:val="24"/>
          <w:szCs w:val="24"/>
        </w:rPr>
        <w:t>in punct de vedere al specializă</w:t>
      </w:r>
      <w:r w:rsidRPr="00B73579">
        <w:rPr>
          <w:rFonts w:ascii="Times New Roman" w:hAnsi="Times New Roman" w:cs="Times New Roman"/>
          <w:sz w:val="24"/>
          <w:szCs w:val="24"/>
        </w:rPr>
        <w:t>rii codului pentru un</w:t>
      </w:r>
      <w:r w:rsidR="00572624">
        <w:rPr>
          <w:rFonts w:ascii="Times New Roman" w:hAnsi="Times New Roman" w:cs="Times New Roman"/>
          <w:sz w:val="24"/>
          <w:szCs w:val="24"/>
        </w:rPr>
        <w:t xml:space="preserve"> anumit procesor, </w:t>
      </w:r>
      <w:r w:rsidR="002F4C78">
        <w:rPr>
          <w:rFonts w:ascii="Times New Roman" w:hAnsi="Times New Roman" w:cs="Times New Roman"/>
          <w:sz w:val="24"/>
          <w:szCs w:val="24"/>
        </w:rPr>
        <w:t xml:space="preserve"> </w:t>
      </w:r>
      <w:r w:rsidR="00572624">
        <w:rPr>
          <w:rFonts w:ascii="Times New Roman" w:hAnsi="Times New Roman" w:cs="Times New Roman"/>
          <w:sz w:val="24"/>
          <w:szCs w:val="24"/>
        </w:rPr>
        <w:t>iar performanț</w:t>
      </w:r>
      <w:r w:rsidRPr="00B73579">
        <w:rPr>
          <w:rFonts w:ascii="Times New Roman" w:hAnsi="Times New Roman" w:cs="Times New Roman"/>
          <w:sz w:val="24"/>
          <w:szCs w:val="24"/>
        </w:rPr>
        <w:t xml:space="preserve">ele obținute cu ajutorul acestui </w:t>
      </w:r>
      <w:r w:rsidR="002F4C78">
        <w:rPr>
          <w:rFonts w:ascii="Times New Roman" w:hAnsi="Times New Roman" w:cs="Times New Roman"/>
          <w:sz w:val="24"/>
          <w:szCs w:val="24"/>
        </w:rPr>
        <w:t xml:space="preserve"> </w:t>
      </w:r>
      <w:r w:rsidRPr="00B73579">
        <w:rPr>
          <w:rFonts w:ascii="Times New Roman" w:hAnsi="Times New Roman" w:cs="Times New Roman"/>
          <w:sz w:val="24"/>
          <w:szCs w:val="24"/>
        </w:rPr>
        <w:t xml:space="preserve">flag par să </w:t>
      </w:r>
      <w:r w:rsidR="002F4C78">
        <w:rPr>
          <w:rFonts w:ascii="Times New Roman" w:hAnsi="Times New Roman" w:cs="Times New Roman"/>
          <w:sz w:val="24"/>
          <w:szCs w:val="24"/>
        </w:rPr>
        <w:t xml:space="preserve"> </w:t>
      </w:r>
      <w:r w:rsidRPr="00B73579">
        <w:rPr>
          <w:rFonts w:ascii="Times New Roman" w:hAnsi="Times New Roman" w:cs="Times New Roman"/>
          <w:sz w:val="24"/>
          <w:szCs w:val="24"/>
        </w:rPr>
        <w:t>nu se fi diminuat față de folosirea</w:t>
      </w:r>
      <w:r w:rsidR="002F4C78">
        <w:rPr>
          <w:rFonts w:ascii="Times New Roman" w:hAnsi="Times New Roman" w:cs="Times New Roman"/>
          <w:sz w:val="24"/>
          <w:szCs w:val="24"/>
        </w:rPr>
        <w:t xml:space="preserve">     </w:t>
      </w:r>
      <w:r w:rsidRPr="00B73579">
        <w:rPr>
          <w:rFonts w:ascii="Times New Roman" w:hAnsi="Times New Roman" w:cs="Times New Roman"/>
          <w:sz w:val="24"/>
          <w:szCs w:val="24"/>
        </w:rPr>
        <w:t xml:space="preserve"> -march. Cu toate acestea, este indicat ca înainte de rularea executabilului pentru a observa timpii de rulare, codul să fie compilat pe mașina de testare, în cazul acestei teme, coada nehalem. Pentru facilitarea acestui lucru în cadrul arhivei este regăsit un script de testare care va compila codul pe coadă și va genera câte un fișier de output pentru fiecare variantă, fișier care va conține timpii obținuți de varianta respectivă. Pentru folosirea acestui script se dorește folosirea urmatoarei comenzi:</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 RULARE SCRIPT /////////</w:t>
      </w:r>
      <w:r w:rsidR="00AE04C6">
        <w:rPr>
          <w:rFonts w:ascii="Times New Roman" w:hAnsi="Times New Roman" w:cs="Times New Roman"/>
          <w:sz w:val="24"/>
          <w:szCs w:val="24"/>
        </w:rPr>
        <w: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w:t>
      </w:r>
    </w:p>
    <w:p w:rsidR="00B73579" w:rsidRPr="00B73579" w:rsidRDefault="00AE04C6" w:rsidP="00B91F97">
      <w:pPr>
        <w:jc w:val="both"/>
        <w:rPr>
          <w:rFonts w:ascii="Times New Roman" w:hAnsi="Times New Roman" w:cs="Times New Roman"/>
          <w:sz w:val="24"/>
          <w:szCs w:val="24"/>
        </w:rPr>
      </w:pPr>
      <w:r>
        <w:rPr>
          <w:rFonts w:ascii="Times New Roman" w:hAnsi="Times New Roman" w:cs="Times New Roman"/>
          <w:sz w:val="24"/>
          <w:szCs w:val="24"/>
        </w:rPr>
        <w:tab/>
        <w:t xml:space="preserve">    </w:t>
      </w:r>
      <w:r w:rsidR="00B73579" w:rsidRPr="00B73579">
        <w:rPr>
          <w:rFonts w:ascii="Times New Roman" w:hAnsi="Times New Roman" w:cs="Times New Roman"/>
          <w:sz w:val="24"/>
          <w:szCs w:val="24"/>
        </w:rPr>
        <w:t>qsub -cwd -q ibm-nehalem.q -b n check.sh</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 xml:space="preserve">  </w:t>
      </w:r>
      <w:r w:rsidRPr="00B73579">
        <w:rPr>
          <w:rFonts w:ascii="Times New Roman" w:hAnsi="Times New Roman" w:cs="Times New Roman"/>
          <w:sz w:val="24"/>
          <w:szCs w:val="24"/>
        </w:rPr>
        <w:t>RULAREA UNEI VARIANTE</w:t>
      </w:r>
      <w:r w:rsidR="00AE04C6">
        <w:rPr>
          <w:rFonts w:ascii="Times New Roman" w:hAnsi="Times New Roman" w:cs="Times New Roman"/>
          <w:sz w:val="24"/>
          <w:szCs w:val="24"/>
        </w:rPr>
        <w:t xml:space="preserve"> /////</w:t>
      </w:r>
      <w:r w:rsidRPr="00B73579">
        <w:rPr>
          <w:rFonts w:ascii="Times New Roman" w:hAnsi="Times New Roman" w:cs="Times New Roman"/>
          <w:sz w:val="24"/>
          <w:szCs w:val="24"/>
        </w:rPr>
        <w:t>///</w:t>
      </w:r>
      <w:r w:rsidR="00AE04C6">
        <w:rPr>
          <w:rFonts w:ascii="Times New Roman" w:hAnsi="Times New Roman" w:cs="Times New Roman"/>
          <w:sz w:val="24"/>
          <w:szCs w:val="24"/>
        </w:rPr>
        <w: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w:t>
      </w:r>
    </w:p>
    <w:p w:rsidR="00B73579" w:rsidRPr="00B73579" w:rsidRDefault="00AE04C6" w:rsidP="00B91F97">
      <w:pPr>
        <w:jc w:val="both"/>
        <w:rPr>
          <w:rFonts w:ascii="Times New Roman" w:hAnsi="Times New Roman" w:cs="Times New Roman"/>
          <w:sz w:val="24"/>
          <w:szCs w:val="24"/>
        </w:rPr>
      </w:pPr>
      <w:r>
        <w:rPr>
          <w:rFonts w:ascii="Times New Roman" w:hAnsi="Times New Roman" w:cs="Times New Roman"/>
          <w:sz w:val="24"/>
          <w:szCs w:val="24"/>
        </w:rPr>
        <w:tab/>
        <w:t xml:space="preserve">       </w:t>
      </w:r>
      <w:r w:rsidR="00B73579" w:rsidRPr="00B73579">
        <w:rPr>
          <w:rFonts w:ascii="Times New Roman" w:hAnsi="Times New Roman" w:cs="Times New Roman"/>
          <w:sz w:val="24"/>
          <w:szCs w:val="24"/>
        </w:rPr>
        <w:t>qsub -cwd -q ibm-nehalem.q -b y ./exec input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w:t>
      </w:r>
      <w:r w:rsidR="00AE04C6">
        <w:rPr>
          <w:rFonts w:ascii="Times New Roman" w:hAnsi="Times New Roman" w:cs="Times New Roman"/>
          <w:sz w:val="24"/>
          <w:szCs w:val="24"/>
        </w:rPr>
        <w:t>/////////////</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Fișierele generate se vor numi: blas.txt, neopt.txt, opt_m.txt, opt_f.txt și opt_f_extra.txt.</w:t>
      </w:r>
    </w:p>
    <w:p w:rsidR="00B73579" w:rsidRPr="00B73579" w:rsidRDefault="00B73579" w:rsidP="00B91F97">
      <w:pPr>
        <w:jc w:val="both"/>
        <w:rPr>
          <w:rFonts w:ascii="Times New Roman" w:hAnsi="Times New Roman" w:cs="Times New Roman"/>
          <w:sz w:val="24"/>
          <w:szCs w:val="24"/>
        </w:rPr>
      </w:pPr>
      <w:r w:rsidRPr="00096D78">
        <w:rPr>
          <w:rFonts w:ascii="Times New Roman" w:hAnsi="Times New Roman" w:cs="Times New Roman"/>
          <w:b/>
          <w:sz w:val="24"/>
          <w:szCs w:val="24"/>
        </w:rPr>
        <w:lastRenderedPageBreak/>
        <w:t>-funroll-loops</w:t>
      </w:r>
      <w:r w:rsidRPr="00B73579">
        <w:rPr>
          <w:rFonts w:ascii="Times New Roman" w:hAnsi="Times New Roman" w:cs="Times New Roman"/>
          <w:sz w:val="24"/>
          <w:szCs w:val="24"/>
        </w:rPr>
        <w:t>: dat fiind faptul că soluția în sine constă într-o serie de loop-uri ale căror capete (indici de start și de sfârșit) variază, un flag care vizează o tehnica de optimizar</w:t>
      </w:r>
      <w:r w:rsidR="002F4C78">
        <w:rPr>
          <w:rFonts w:ascii="Times New Roman" w:hAnsi="Times New Roman" w:cs="Times New Roman"/>
          <w:sz w:val="24"/>
          <w:szCs w:val="24"/>
        </w:rPr>
        <w:t xml:space="preserve">e care s-a dovedit deosebit de </w:t>
      </w:r>
      <w:r w:rsidRPr="00B73579">
        <w:rPr>
          <w:rFonts w:ascii="Times New Roman" w:hAnsi="Times New Roman" w:cs="Times New Roman"/>
          <w:sz w:val="24"/>
          <w:szCs w:val="24"/>
        </w:rPr>
        <w:t>eficientă în cadrul versiunii optimizate "de mână" (solver_opt.c) părea o alegere naturală. Îmbunătățirea în ceea ce privește performanța a fost totuși minoră - deși timpul de execuție a scăzut, speed up-ul a fost marginal.</w:t>
      </w: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 xml:space="preserve">Următoarele flag-uri fac parte dintr-o colecție de flag-uri prin intermediul căreia au fost identificate. Flag-ul -ffast-math conține restul de flag-uri folosite dar mai activează și alte </w:t>
      </w:r>
      <w:r w:rsidR="00096D78">
        <w:rPr>
          <w:rFonts w:ascii="Times New Roman" w:hAnsi="Times New Roman" w:cs="Times New Roman"/>
          <w:sz w:val="24"/>
          <w:szCs w:val="24"/>
        </w:rPr>
        <w:t>flag-uri decât cele menționate.</w:t>
      </w:r>
    </w:p>
    <w:p w:rsidR="00B73579" w:rsidRPr="00B73579" w:rsidRDefault="00B73579" w:rsidP="00B91F97">
      <w:pPr>
        <w:jc w:val="both"/>
        <w:rPr>
          <w:rFonts w:ascii="Times New Roman" w:hAnsi="Times New Roman" w:cs="Times New Roman"/>
          <w:sz w:val="24"/>
          <w:szCs w:val="24"/>
        </w:rPr>
      </w:pPr>
      <w:r w:rsidRPr="00096D78">
        <w:rPr>
          <w:rFonts w:ascii="Times New Roman" w:hAnsi="Times New Roman" w:cs="Times New Roman"/>
          <w:b/>
          <w:sz w:val="24"/>
          <w:szCs w:val="24"/>
        </w:rPr>
        <w:t>-fno-math-errno</w:t>
      </w:r>
      <w:r w:rsidRPr="00B73579">
        <w:rPr>
          <w:rFonts w:ascii="Times New Roman" w:hAnsi="Times New Roman" w:cs="Times New Roman"/>
          <w:sz w:val="24"/>
          <w:szCs w:val="24"/>
        </w:rPr>
        <w:t>: acest flag, conform documentației, ar trebui să conducă la o creștere a vitezei de rulare dat fiind faptul că dezactivează flag-ul errno pentru anumite instrucțiuni matematice. Tot în cadrul documentației găsite pentru acest flag se sugerează faptul că pentru un cod care nu necesită folosirea exactă a implementării IEEE, folosirea acestui flag ar trebui să îmbunătățească performanțele.</w:t>
      </w:r>
      <w:r w:rsidR="00096D78">
        <w:rPr>
          <w:rFonts w:ascii="Times New Roman" w:hAnsi="Times New Roman" w:cs="Times New Roman"/>
          <w:sz w:val="24"/>
          <w:szCs w:val="24"/>
        </w:rPr>
        <w:t xml:space="preserve">  </w:t>
      </w:r>
    </w:p>
    <w:p w:rsidR="00B73579" w:rsidRPr="00B73579" w:rsidRDefault="00B73579" w:rsidP="00B91F97">
      <w:pPr>
        <w:jc w:val="both"/>
        <w:rPr>
          <w:rFonts w:ascii="Times New Roman" w:hAnsi="Times New Roman" w:cs="Times New Roman"/>
          <w:sz w:val="24"/>
          <w:szCs w:val="24"/>
        </w:rPr>
      </w:pPr>
      <w:r w:rsidRPr="00096D78">
        <w:rPr>
          <w:rFonts w:ascii="Times New Roman" w:hAnsi="Times New Roman" w:cs="Times New Roman"/>
          <w:b/>
          <w:sz w:val="24"/>
          <w:szCs w:val="24"/>
        </w:rPr>
        <w:t>-funsafe-math-optimizations</w:t>
      </w:r>
      <w:r w:rsidRPr="00B73579">
        <w:rPr>
          <w:rFonts w:ascii="Times New Roman" w:hAnsi="Times New Roman" w:cs="Times New Roman"/>
          <w:sz w:val="24"/>
          <w:szCs w:val="24"/>
        </w:rPr>
        <w:t>: acest flag s-a dovedit a fi unul important pentru reducerea timpului de execuție. Acest flag permite folosirea unor anumite optimizări pentru operațiile în virgulă mobilă presupunând faptul că argumentele (valorile din cadrul operațiilor în virgulă mobilă) sunt valide (de unde și numele de unsafe). Presupunând totuși câ în cadrul temei sunt generate matrici valide din punct de vedere al conținutul</w:t>
      </w:r>
      <w:r w:rsidR="002F4C78">
        <w:rPr>
          <w:rFonts w:ascii="Times New Roman" w:hAnsi="Times New Roman" w:cs="Times New Roman"/>
          <w:sz w:val="24"/>
          <w:szCs w:val="24"/>
        </w:rPr>
        <w:t>ui (presupunem ca matricile conț</w:t>
      </w:r>
      <w:r w:rsidRPr="00B73579">
        <w:rPr>
          <w:rFonts w:ascii="Times New Roman" w:hAnsi="Times New Roman" w:cs="Times New Roman"/>
          <w:sz w:val="24"/>
          <w:szCs w:val="24"/>
        </w:rPr>
        <w:t>in doar numere) acest flag aduce îmbunătățiri</w:t>
      </w:r>
      <w:r w:rsidR="00096D78">
        <w:rPr>
          <w:rFonts w:ascii="Times New Roman" w:hAnsi="Times New Roman" w:cs="Times New Roman"/>
          <w:sz w:val="24"/>
          <w:szCs w:val="24"/>
        </w:rPr>
        <w:t xml:space="preserve"> vizible în timpul de execuție.</w:t>
      </w:r>
    </w:p>
    <w:p w:rsidR="00B73579" w:rsidRPr="00B73579" w:rsidRDefault="00B73579" w:rsidP="00B91F97">
      <w:pPr>
        <w:jc w:val="both"/>
        <w:rPr>
          <w:rFonts w:ascii="Times New Roman" w:hAnsi="Times New Roman" w:cs="Times New Roman"/>
          <w:sz w:val="24"/>
          <w:szCs w:val="24"/>
        </w:rPr>
      </w:pPr>
      <w:r w:rsidRPr="00096D78">
        <w:rPr>
          <w:rFonts w:ascii="Times New Roman" w:hAnsi="Times New Roman" w:cs="Times New Roman"/>
          <w:b/>
          <w:sz w:val="24"/>
          <w:szCs w:val="24"/>
        </w:rPr>
        <w:t>-ffinite-math-only</w:t>
      </w:r>
      <w:r w:rsidRPr="00B73579">
        <w:rPr>
          <w:rFonts w:ascii="Times New Roman" w:hAnsi="Times New Roman" w:cs="Times New Roman"/>
          <w:sz w:val="24"/>
          <w:szCs w:val="24"/>
        </w:rPr>
        <w:t>: asemănător flag-ului de mai sus, acesta permite optimizări pentru operațiile în virgulă mobilă (în cazul acesta calculul valorilor matricelor) presupunând faptul</w:t>
      </w:r>
      <w:r w:rsidR="002F4C78">
        <w:rPr>
          <w:rFonts w:ascii="Times New Roman" w:hAnsi="Times New Roman" w:cs="Times New Roman"/>
          <w:sz w:val="24"/>
          <w:szCs w:val="24"/>
        </w:rPr>
        <w:t xml:space="preserve"> că valorile cu care se lucrează</w:t>
      </w:r>
      <w:r w:rsidRPr="00B73579">
        <w:rPr>
          <w:rFonts w:ascii="Times New Roman" w:hAnsi="Times New Roman" w:cs="Times New Roman"/>
          <w:sz w:val="24"/>
          <w:szCs w:val="24"/>
        </w:rPr>
        <w:t xml:space="preserve"> (valorile din matrici) nu sunt NaN sau Inf </w:t>
      </w:r>
      <w:r w:rsidR="002F4C78">
        <w:rPr>
          <w:rFonts w:ascii="Times New Roman" w:hAnsi="Times New Roman" w:cs="Times New Roman"/>
          <w:sz w:val="24"/>
          <w:szCs w:val="24"/>
        </w:rPr>
        <w:t>(Not a Number sau infinit - numă</w:t>
      </w:r>
      <w:r w:rsidR="00B777AE">
        <w:rPr>
          <w:rFonts w:ascii="Times New Roman" w:hAnsi="Times New Roman" w:cs="Times New Roman"/>
          <w:sz w:val="24"/>
          <w:szCs w:val="24"/>
        </w:rPr>
        <w:t>rul invalid obț</w:t>
      </w:r>
      <w:r w:rsidRPr="00B73579">
        <w:rPr>
          <w:rFonts w:ascii="Times New Roman" w:hAnsi="Times New Roman" w:cs="Times New Roman"/>
          <w:sz w:val="24"/>
          <w:szCs w:val="24"/>
        </w:rPr>
        <w:t>inut spre exemplu în urma unei operații de împărțire la 0). Cum presupunerea faptului ca matricile conțin valori valide pentru tipul de date folosit (double) nu pare a fi una foarte ambițioasă s-a optat</w:t>
      </w:r>
      <w:r w:rsidR="00096D78">
        <w:rPr>
          <w:rFonts w:ascii="Times New Roman" w:hAnsi="Times New Roman" w:cs="Times New Roman"/>
          <w:sz w:val="24"/>
          <w:szCs w:val="24"/>
        </w:rPr>
        <w:t xml:space="preserve"> pentru folosirea acestui flag.</w:t>
      </w:r>
    </w:p>
    <w:p w:rsidR="00B73579" w:rsidRPr="00B73579" w:rsidRDefault="00B73579" w:rsidP="00B91F97">
      <w:pPr>
        <w:jc w:val="both"/>
        <w:rPr>
          <w:rFonts w:ascii="Times New Roman" w:hAnsi="Times New Roman" w:cs="Times New Roman"/>
          <w:sz w:val="24"/>
          <w:szCs w:val="24"/>
        </w:rPr>
      </w:pPr>
      <w:r w:rsidRPr="00096D78">
        <w:rPr>
          <w:rFonts w:ascii="Times New Roman" w:hAnsi="Times New Roman" w:cs="Times New Roman"/>
          <w:b/>
          <w:sz w:val="24"/>
          <w:szCs w:val="24"/>
        </w:rPr>
        <w:t>-fexcess-precision=fast</w:t>
      </w:r>
      <w:r w:rsidR="00A803DF">
        <w:rPr>
          <w:rFonts w:ascii="Times New Roman" w:hAnsi="Times New Roman" w:cs="Times New Roman"/>
          <w:sz w:val="24"/>
          <w:szCs w:val="24"/>
        </w:rPr>
        <w:t>: această opț</w:t>
      </w:r>
      <w:r w:rsidRPr="00B73579">
        <w:rPr>
          <w:rFonts w:ascii="Times New Roman" w:hAnsi="Times New Roman" w:cs="Times New Roman"/>
          <w:sz w:val="24"/>
          <w:szCs w:val="24"/>
        </w:rPr>
        <w:t>iune permite o formă de control asupra preciziei pen</w:t>
      </w:r>
      <w:r w:rsidR="001C59EB">
        <w:rPr>
          <w:rFonts w:ascii="Times New Roman" w:hAnsi="Times New Roman" w:cs="Times New Roman"/>
          <w:sz w:val="24"/>
          <w:szCs w:val="24"/>
        </w:rPr>
        <w:t>t</w:t>
      </w:r>
      <w:r w:rsidRPr="00B73579">
        <w:rPr>
          <w:rFonts w:ascii="Times New Roman" w:hAnsi="Times New Roman" w:cs="Times New Roman"/>
          <w:sz w:val="24"/>
          <w:szCs w:val="24"/>
        </w:rPr>
        <w:t>ru operațiile în virgu</w:t>
      </w:r>
      <w:r w:rsidR="001C59EB">
        <w:rPr>
          <w:rFonts w:ascii="Times New Roman" w:hAnsi="Times New Roman" w:cs="Times New Roman"/>
          <w:sz w:val="24"/>
          <w:szCs w:val="24"/>
        </w:rPr>
        <w:t>lă mobilă. Folosirea acestei opț</w:t>
      </w:r>
      <w:r w:rsidRPr="00B73579">
        <w:rPr>
          <w:rFonts w:ascii="Times New Roman" w:hAnsi="Times New Roman" w:cs="Times New Roman"/>
          <w:sz w:val="24"/>
          <w:szCs w:val="24"/>
        </w:rPr>
        <w:t xml:space="preserve">iuni (fast) înseamnă că operațiile pot fi efectuate cu o precizie mai largă decât tipurile specificate; acest lucru poate </w:t>
      </w:r>
      <w:r w:rsidR="001C59EB">
        <w:rPr>
          <w:rFonts w:ascii="Times New Roman" w:hAnsi="Times New Roman" w:cs="Times New Roman"/>
          <w:sz w:val="24"/>
          <w:szCs w:val="24"/>
        </w:rPr>
        <w:t>conduce la un cod mai rapid însă</w:t>
      </w:r>
      <w:r w:rsidRPr="00B73579">
        <w:rPr>
          <w:rFonts w:ascii="Times New Roman" w:hAnsi="Times New Roman" w:cs="Times New Roman"/>
          <w:sz w:val="24"/>
          <w:szCs w:val="24"/>
        </w:rPr>
        <w:t xml:space="preserve"> mai puțin previzibil din punct de vedere al </w:t>
      </w:r>
      <w:r w:rsidR="001F3E14">
        <w:rPr>
          <w:rFonts w:ascii="Times New Roman" w:hAnsi="Times New Roman" w:cs="Times New Roman"/>
          <w:sz w:val="24"/>
          <w:szCs w:val="24"/>
        </w:rPr>
        <w:t>momentului în care se realiz</w:t>
      </w:r>
      <w:r w:rsidR="009C67EB">
        <w:rPr>
          <w:rFonts w:ascii="Times New Roman" w:hAnsi="Times New Roman" w:cs="Times New Roman"/>
          <w:sz w:val="24"/>
          <w:szCs w:val="24"/>
        </w:rPr>
        <w:t>e</w:t>
      </w:r>
      <w:r w:rsidR="001F3E14">
        <w:rPr>
          <w:rFonts w:ascii="Times New Roman" w:hAnsi="Times New Roman" w:cs="Times New Roman"/>
          <w:sz w:val="24"/>
          <w:szCs w:val="24"/>
        </w:rPr>
        <w:t>ază rotunjiri</w:t>
      </w:r>
      <w:r w:rsidRPr="00B73579">
        <w:rPr>
          <w:rFonts w:ascii="Times New Roman" w:hAnsi="Times New Roman" w:cs="Times New Roman"/>
          <w:sz w:val="24"/>
          <w:szCs w:val="24"/>
        </w:rPr>
        <w:t xml:space="preserve"> la tipul specificat. Din punct de vedere al preformanțelor acest flag este de ajutor însă nu are un impact la fel de mare precum -mtune sau -</w:t>
      </w:r>
      <w:r w:rsidR="00096D78">
        <w:rPr>
          <w:rFonts w:ascii="Times New Roman" w:hAnsi="Times New Roman" w:cs="Times New Roman"/>
          <w:sz w:val="24"/>
          <w:szCs w:val="24"/>
        </w:rPr>
        <w:t>funsafe-math-optimization.</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t xml:space="preserve">În concluzie, </w:t>
      </w:r>
      <w:r w:rsidR="00BC4D82">
        <w:rPr>
          <w:rFonts w:ascii="Times New Roman" w:hAnsi="Times New Roman" w:cs="Times New Roman"/>
          <w:sz w:val="24"/>
          <w:szCs w:val="24"/>
        </w:rPr>
        <w:t xml:space="preserve"> </w:t>
      </w:r>
      <w:r w:rsidRPr="00B73579">
        <w:rPr>
          <w:rFonts w:ascii="Times New Roman" w:hAnsi="Times New Roman" w:cs="Times New Roman"/>
          <w:sz w:val="24"/>
          <w:szCs w:val="24"/>
        </w:rPr>
        <w:t xml:space="preserve">pentru obținerea </w:t>
      </w:r>
      <w:r w:rsidR="00BC4D82">
        <w:rPr>
          <w:rFonts w:ascii="Times New Roman" w:hAnsi="Times New Roman" w:cs="Times New Roman"/>
          <w:sz w:val="24"/>
          <w:szCs w:val="24"/>
        </w:rPr>
        <w:t xml:space="preserve"> </w:t>
      </w:r>
      <w:r w:rsidRPr="00B73579">
        <w:rPr>
          <w:rFonts w:ascii="Times New Roman" w:hAnsi="Times New Roman" w:cs="Times New Roman"/>
          <w:sz w:val="24"/>
          <w:szCs w:val="24"/>
        </w:rPr>
        <w:t xml:space="preserve">unui speed-up </w:t>
      </w:r>
      <w:r w:rsidR="00BC4D82">
        <w:rPr>
          <w:rFonts w:ascii="Times New Roman" w:hAnsi="Times New Roman" w:cs="Times New Roman"/>
          <w:sz w:val="24"/>
          <w:szCs w:val="24"/>
        </w:rPr>
        <w:t xml:space="preserve"> </w:t>
      </w:r>
      <w:r w:rsidRPr="00B73579">
        <w:rPr>
          <w:rFonts w:ascii="Times New Roman" w:hAnsi="Times New Roman" w:cs="Times New Roman"/>
          <w:sz w:val="24"/>
          <w:szCs w:val="24"/>
        </w:rPr>
        <w:t xml:space="preserve">vizibil față </w:t>
      </w:r>
      <w:r w:rsidR="00BC4D82">
        <w:rPr>
          <w:rFonts w:ascii="Times New Roman" w:hAnsi="Times New Roman" w:cs="Times New Roman"/>
          <w:sz w:val="24"/>
          <w:szCs w:val="24"/>
        </w:rPr>
        <w:t xml:space="preserve"> </w:t>
      </w:r>
      <w:r w:rsidRPr="00B73579">
        <w:rPr>
          <w:rFonts w:ascii="Times New Roman" w:hAnsi="Times New Roman" w:cs="Times New Roman"/>
          <w:sz w:val="24"/>
          <w:szCs w:val="24"/>
        </w:rPr>
        <w:t xml:space="preserve">de folosirea doar a opțiunii -O3, cele mai importante flag-uri folosite sunt reprezentate de -mtune=native și -funsafe-math-optimizations. Prin presupunerea validității datelor (o </w:t>
      </w:r>
      <w:r w:rsidR="00BC4D82">
        <w:rPr>
          <w:rFonts w:ascii="Times New Roman" w:hAnsi="Times New Roman" w:cs="Times New Roman"/>
          <w:sz w:val="24"/>
          <w:szCs w:val="24"/>
        </w:rPr>
        <w:t>presupunere care nu ar trebui să</w:t>
      </w:r>
      <w:r w:rsidRPr="00B73579">
        <w:rPr>
          <w:rFonts w:ascii="Times New Roman" w:hAnsi="Times New Roman" w:cs="Times New Roman"/>
          <w:sz w:val="24"/>
          <w:szCs w:val="24"/>
        </w:rPr>
        <w:t xml:space="preserve"> fie una foarte îndrăzneață) și prin optimizarea instrucțiunilor pentru codul oferit s-</w:t>
      </w:r>
      <w:r w:rsidR="00BC4D82">
        <w:rPr>
          <w:rFonts w:ascii="Times New Roman" w:hAnsi="Times New Roman" w:cs="Times New Roman"/>
          <w:sz w:val="24"/>
          <w:szCs w:val="24"/>
        </w:rPr>
        <w:t>a putut atinge un timp de execuț</w:t>
      </w:r>
      <w:r w:rsidRPr="00B73579">
        <w:rPr>
          <w:rFonts w:ascii="Times New Roman" w:hAnsi="Times New Roman" w:cs="Times New Roman"/>
          <w:sz w:val="24"/>
          <w:szCs w:val="24"/>
        </w:rPr>
        <w:t>ie mai rapid (din testele efectuate pe coadă cu aproximativ 11-14% mai rapid).</w:t>
      </w: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Default="00282E54" w:rsidP="00B91F97">
      <w:pPr>
        <w:jc w:val="both"/>
        <w:rPr>
          <w:rStyle w:val="mi"/>
          <w:rFonts w:ascii="MathJax_Math-italic" w:hAnsi="MathJax_Math-italic"/>
          <w:color w:val="333333"/>
          <w:sz w:val="25"/>
          <w:szCs w:val="25"/>
          <w:bdr w:val="none" w:sz="0" w:space="0" w:color="auto" w:frame="1"/>
          <w:shd w:val="clear" w:color="auto" w:fill="FFFFFF"/>
        </w:rPr>
      </w:pPr>
      <w:r>
        <w:rPr>
          <w:rFonts w:ascii="Times New Roman" w:hAnsi="Times New Roman" w:cs="Times New Roman"/>
          <w:sz w:val="24"/>
          <w:szCs w:val="24"/>
        </w:rPr>
        <w:lastRenderedPageBreak/>
        <w:tab/>
      </w:r>
      <w:r>
        <w:rPr>
          <w:rFonts w:ascii="Times New Roman" w:hAnsi="Times New Roman" w:cs="Times New Roman"/>
          <w:sz w:val="24"/>
          <w:szCs w:val="24"/>
          <w:lang w:val="ro-RO"/>
        </w:rPr>
        <w:t xml:space="preserve">În continuare vor fi prezentate câteva grafice descripitive pentru performanțele </w:t>
      </w:r>
      <w:r w:rsidR="00E74B31">
        <w:rPr>
          <w:rFonts w:ascii="Times New Roman" w:hAnsi="Times New Roman" w:cs="Times New Roman"/>
          <w:sz w:val="24"/>
          <w:szCs w:val="24"/>
          <w:lang w:val="ro-RO"/>
        </w:rPr>
        <w:t xml:space="preserve">referitoare la timpul de execuție pentru cele 5 moduri </w:t>
      </w:r>
      <w:r w:rsidR="00BC4D82">
        <w:rPr>
          <w:rFonts w:ascii="Times New Roman" w:hAnsi="Times New Roman" w:cs="Times New Roman"/>
          <w:sz w:val="24"/>
          <w:szCs w:val="24"/>
          <w:lang w:val="ro-RO"/>
        </w:rPr>
        <w:t xml:space="preserve">de </w:t>
      </w:r>
      <w:r w:rsidR="00E74B31">
        <w:rPr>
          <w:rFonts w:ascii="Times New Roman" w:hAnsi="Times New Roman" w:cs="Times New Roman"/>
          <w:sz w:val="24"/>
          <w:szCs w:val="24"/>
          <w:lang w:val="ro-RO"/>
        </w:rPr>
        <w:t xml:space="preserve">calcul ale expresiei </w:t>
      </w:r>
      <w:r w:rsidR="00E74B31">
        <w:rPr>
          <w:rStyle w:val="mi"/>
          <w:rFonts w:ascii="MathJax_Math-italic" w:hAnsi="MathJax_Math-italic"/>
          <w:color w:val="333333"/>
          <w:sz w:val="25"/>
          <w:szCs w:val="25"/>
          <w:bdr w:val="none" w:sz="0" w:space="0" w:color="auto" w:frame="1"/>
          <w:shd w:val="clear" w:color="auto" w:fill="FFFFFF"/>
        </w:rPr>
        <w:t>C</w:t>
      </w:r>
      <w:r w:rsidR="00E74B31">
        <w:rPr>
          <w:rStyle w:val="mo"/>
          <w:rFonts w:ascii="MathJax_Main" w:hAnsi="MathJax_Main"/>
          <w:color w:val="333333"/>
          <w:sz w:val="25"/>
          <w:szCs w:val="25"/>
          <w:bdr w:val="none" w:sz="0" w:space="0" w:color="auto" w:frame="1"/>
          <w:shd w:val="clear" w:color="auto" w:fill="FFFFFF"/>
        </w:rPr>
        <w:t>=</w:t>
      </w:r>
      <w:r w:rsidR="00E74B31">
        <w:rPr>
          <w:rStyle w:val="mi"/>
          <w:rFonts w:ascii="MathJax_Math-italic" w:hAnsi="MathJax_Math-italic"/>
          <w:color w:val="333333"/>
          <w:sz w:val="25"/>
          <w:szCs w:val="25"/>
          <w:bdr w:val="none" w:sz="0" w:space="0" w:color="auto" w:frame="1"/>
          <w:shd w:val="clear" w:color="auto" w:fill="FFFFFF"/>
        </w:rPr>
        <w:t>B</w:t>
      </w:r>
      <w:r w:rsidR="00E74B31">
        <w:rPr>
          <w:rStyle w:val="mo"/>
          <w:rFonts w:ascii="MathJax_Main" w:hAnsi="MathJax_Main"/>
          <w:color w:val="333333"/>
          <w:sz w:val="25"/>
          <w:szCs w:val="25"/>
          <w:bdr w:val="none" w:sz="0" w:space="0" w:color="auto" w:frame="1"/>
          <w:shd w:val="clear" w:color="auto" w:fill="FFFFFF"/>
        </w:rPr>
        <w:t>×</w:t>
      </w:r>
      <w:r w:rsidR="00E74B31">
        <w:rPr>
          <w:rStyle w:val="mi"/>
          <w:rFonts w:ascii="MathJax_Math-italic" w:hAnsi="MathJax_Math-italic"/>
          <w:color w:val="333333"/>
          <w:sz w:val="25"/>
          <w:szCs w:val="25"/>
          <w:bdr w:val="none" w:sz="0" w:space="0" w:color="auto" w:frame="1"/>
          <w:shd w:val="clear" w:color="auto" w:fill="FFFFFF"/>
        </w:rPr>
        <w:t>A</w:t>
      </w:r>
      <w:r w:rsidR="00E74B31">
        <w:rPr>
          <w:rStyle w:val="mi"/>
          <w:rFonts w:ascii="MathJax_Math-italic" w:hAnsi="MathJax_Math-italic"/>
          <w:color w:val="333333"/>
          <w:sz w:val="17"/>
          <w:szCs w:val="17"/>
          <w:bdr w:val="none" w:sz="0" w:space="0" w:color="auto" w:frame="1"/>
          <w:shd w:val="clear" w:color="auto" w:fill="FFFFFF"/>
        </w:rPr>
        <w:t xml:space="preserve">t </w:t>
      </w:r>
      <w:r w:rsidR="00E74B31">
        <w:rPr>
          <w:rStyle w:val="mo"/>
          <w:rFonts w:ascii="MathJax_Main" w:hAnsi="MathJax_Main"/>
          <w:color w:val="333333"/>
          <w:sz w:val="25"/>
          <w:szCs w:val="25"/>
          <w:bdr w:val="none" w:sz="0" w:space="0" w:color="auto" w:frame="1"/>
          <w:shd w:val="clear" w:color="auto" w:fill="FFFFFF"/>
        </w:rPr>
        <w:t xml:space="preserve">+ </w:t>
      </w:r>
      <w:r w:rsidR="00E74B31">
        <w:rPr>
          <w:rStyle w:val="mi"/>
          <w:rFonts w:ascii="MathJax_Math-italic" w:hAnsi="MathJax_Math-italic"/>
          <w:color w:val="333333"/>
          <w:sz w:val="25"/>
          <w:szCs w:val="25"/>
          <w:bdr w:val="none" w:sz="0" w:space="0" w:color="auto" w:frame="1"/>
          <w:shd w:val="clear" w:color="auto" w:fill="FFFFFF"/>
        </w:rPr>
        <w:t>A</w:t>
      </w:r>
      <w:r w:rsidR="00E74B31">
        <w:rPr>
          <w:rStyle w:val="mn"/>
          <w:rFonts w:ascii="MathJax_Main" w:hAnsi="MathJax_Main"/>
          <w:color w:val="333333"/>
          <w:sz w:val="17"/>
          <w:szCs w:val="17"/>
          <w:bdr w:val="none" w:sz="0" w:space="0" w:color="auto" w:frame="1"/>
          <w:shd w:val="clear" w:color="auto" w:fill="FFFFFF"/>
        </w:rPr>
        <w:t>2</w:t>
      </w:r>
      <w:r w:rsidR="00E74B31">
        <w:rPr>
          <w:rStyle w:val="mo"/>
          <w:rFonts w:ascii="MathJax_Main" w:hAnsi="MathJax_Main"/>
          <w:color w:val="333333"/>
          <w:sz w:val="25"/>
          <w:szCs w:val="25"/>
          <w:bdr w:val="none" w:sz="0" w:space="0" w:color="auto" w:frame="1"/>
          <w:shd w:val="clear" w:color="auto" w:fill="FFFFFF"/>
        </w:rPr>
        <w:t>×</w:t>
      </w:r>
      <w:r w:rsidR="00E74B31">
        <w:rPr>
          <w:rStyle w:val="mi"/>
          <w:rFonts w:ascii="MathJax_Math-italic" w:hAnsi="MathJax_Math-italic"/>
          <w:color w:val="333333"/>
          <w:sz w:val="25"/>
          <w:szCs w:val="25"/>
          <w:bdr w:val="none" w:sz="0" w:space="0" w:color="auto" w:frame="1"/>
          <w:shd w:val="clear" w:color="auto" w:fill="FFFFFF"/>
        </w:rPr>
        <w:t>B</w:t>
      </w:r>
      <w:r w:rsidR="00A0161B">
        <w:rPr>
          <w:rStyle w:val="mi"/>
          <w:rFonts w:ascii="MathJax_Math-italic" w:hAnsi="MathJax_Math-italic"/>
          <w:color w:val="333333"/>
          <w:sz w:val="25"/>
          <w:szCs w:val="25"/>
          <w:bdr w:val="none" w:sz="0" w:space="0" w:color="auto" w:frame="1"/>
          <w:shd w:val="clear" w:color="auto" w:fill="FFFFFF"/>
        </w:rPr>
        <w:t>. Pentru realizarea graficelor au fost înregistrate valori ale timpului de execuție pentru 6 rulări ale fiecăreia dintre cele 5 variante (blas, neopt, opt_m, opt_f și opt_f_extra). Tabelele cu aceste valori sunt următoarele:</w:t>
      </w:r>
    </w:p>
    <w:tbl>
      <w:tblPr>
        <w:tblpPr w:leftFromText="180" w:rightFromText="180" w:vertAnchor="text" w:horzAnchor="margin" w:tblpXSpec="center" w:tblpY="379"/>
        <w:tblW w:w="10562" w:type="dxa"/>
        <w:tblLook w:val="04A0" w:firstRow="1" w:lastRow="0" w:firstColumn="1" w:lastColumn="0" w:noHBand="0" w:noVBand="1"/>
      </w:tblPr>
      <w:tblGrid>
        <w:gridCol w:w="1063"/>
        <w:gridCol w:w="1371"/>
        <w:gridCol w:w="1371"/>
        <w:gridCol w:w="1371"/>
        <w:gridCol w:w="1371"/>
        <w:gridCol w:w="1371"/>
        <w:gridCol w:w="1371"/>
        <w:gridCol w:w="1273"/>
      </w:tblGrid>
      <w:tr w:rsidR="00ED5578" w:rsidRPr="009015C9" w:rsidTr="008763F4">
        <w:trPr>
          <w:trHeight w:val="254"/>
        </w:trPr>
        <w:tc>
          <w:tcPr>
            <w:tcW w:w="10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blas run 1</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blas run 2</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blas run 3</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blas run 4</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blas run 5</w:t>
            </w:r>
          </w:p>
        </w:tc>
        <w:tc>
          <w:tcPr>
            <w:tcW w:w="137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blas run 6</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Average</w:t>
            </w:r>
          </w:p>
        </w:tc>
      </w:tr>
      <w:tr w:rsidR="00ED5578" w:rsidRPr="009015C9" w:rsidTr="00ED5578">
        <w:trPr>
          <w:trHeight w:val="254"/>
        </w:trPr>
        <w:tc>
          <w:tcPr>
            <w:tcW w:w="1063"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400</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0.048624</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0.042877</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0.045068</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0.03277</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0.048315</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0.04769</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0.044224</w:t>
            </w:r>
          </w:p>
        </w:tc>
      </w:tr>
      <w:tr w:rsidR="00ED5578" w:rsidRPr="009015C9" w:rsidTr="00ED5578">
        <w:trPr>
          <w:trHeight w:val="254"/>
        </w:trPr>
        <w:tc>
          <w:tcPr>
            <w:tcW w:w="1063"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800</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0.203501</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0.241703</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0.242778</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0.207297</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0.202471</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0.203004</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0.21679233</w:t>
            </w:r>
          </w:p>
        </w:tc>
      </w:tr>
      <w:tr w:rsidR="00ED5578" w:rsidRPr="009015C9" w:rsidTr="00ED5578">
        <w:trPr>
          <w:trHeight w:val="254"/>
        </w:trPr>
        <w:tc>
          <w:tcPr>
            <w:tcW w:w="1063"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1200</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0.656465</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0.656673</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0.657331</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0.658274</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0.67508</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0.657013</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0.66013933</w:t>
            </w:r>
          </w:p>
        </w:tc>
      </w:tr>
      <w:tr w:rsidR="00ED5578" w:rsidRPr="009015C9" w:rsidTr="00ED5578">
        <w:trPr>
          <w:trHeight w:val="254"/>
        </w:trPr>
        <w:tc>
          <w:tcPr>
            <w:tcW w:w="1063"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1400</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1.03096</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1.031224</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1.03203</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1.035478</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1.045062</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1.046176</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1.03682167</w:t>
            </w:r>
          </w:p>
        </w:tc>
      </w:tr>
      <w:tr w:rsidR="00ED5578" w:rsidRPr="009015C9" w:rsidTr="00ED5578">
        <w:trPr>
          <w:trHeight w:val="254"/>
        </w:trPr>
        <w:tc>
          <w:tcPr>
            <w:tcW w:w="1063"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1600</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1.525725</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1.525481</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1.52485</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1.531224</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1.523821</w:t>
            </w:r>
          </w:p>
        </w:tc>
        <w:tc>
          <w:tcPr>
            <w:tcW w:w="137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1.525621</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1.52612033</w:t>
            </w:r>
          </w:p>
        </w:tc>
      </w:tr>
    </w:tbl>
    <w:p w:rsidR="00ED5578" w:rsidRDefault="00ED5578" w:rsidP="00B91F97">
      <w:pPr>
        <w:jc w:val="both"/>
        <w:rPr>
          <w:rStyle w:val="mi"/>
          <w:rFonts w:ascii="MathJax_Math-italic" w:hAnsi="MathJax_Math-italic"/>
          <w:color w:val="333333"/>
          <w:sz w:val="25"/>
          <w:szCs w:val="25"/>
          <w:bdr w:val="none" w:sz="0" w:space="0" w:color="auto" w:frame="1"/>
          <w:shd w:val="clear" w:color="auto" w:fill="FFFFFF"/>
        </w:rPr>
      </w:pPr>
    </w:p>
    <w:p w:rsidR="00ED5578" w:rsidRDefault="00ED5578" w:rsidP="00ED5578"/>
    <w:p w:rsidR="00ED5578" w:rsidRDefault="00ED5578" w:rsidP="00ED5578"/>
    <w:tbl>
      <w:tblPr>
        <w:tblW w:w="10629" w:type="dxa"/>
        <w:tblInd w:w="-808" w:type="dxa"/>
        <w:tblLook w:val="04A0" w:firstRow="1" w:lastRow="0" w:firstColumn="1" w:lastColumn="0" w:noHBand="0" w:noVBand="1"/>
      </w:tblPr>
      <w:tblGrid>
        <w:gridCol w:w="1070"/>
        <w:gridCol w:w="1381"/>
        <w:gridCol w:w="1381"/>
        <w:gridCol w:w="1381"/>
        <w:gridCol w:w="1381"/>
        <w:gridCol w:w="1381"/>
        <w:gridCol w:w="1381"/>
        <w:gridCol w:w="1273"/>
      </w:tblGrid>
      <w:tr w:rsidR="00ED5578" w:rsidRPr="009015C9" w:rsidTr="008763F4">
        <w:trPr>
          <w:trHeight w:val="254"/>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neopt run 1</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neopt run 2</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neopt run 3</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neopt run 4</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neopt run 5</w:t>
            </w:r>
          </w:p>
        </w:tc>
        <w:tc>
          <w:tcPr>
            <w:tcW w:w="138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neopt run 6</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Average</w:t>
            </w:r>
          </w:p>
        </w:tc>
      </w:tr>
      <w:tr w:rsidR="00ED5578" w:rsidRPr="009015C9" w:rsidTr="00ED5578">
        <w:trPr>
          <w:trHeight w:val="254"/>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400</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0.648051</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0.681577</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0.675707</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0.630148</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0.672361</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0.681375</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0.66486983</w:t>
            </w:r>
          </w:p>
        </w:tc>
      </w:tr>
      <w:tr w:rsidR="00ED5578" w:rsidRPr="009015C9" w:rsidTr="00ED5578">
        <w:trPr>
          <w:trHeight w:val="254"/>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800</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5.109627</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5.116908</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5.121133</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5.038324</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5.11961</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5.034413</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5.0900025</w:t>
            </w:r>
          </w:p>
        </w:tc>
      </w:tr>
      <w:tr w:rsidR="00ED5578" w:rsidRPr="009015C9" w:rsidTr="00ED5578">
        <w:trPr>
          <w:trHeight w:val="254"/>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1200</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17.055424</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16.75197</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16.788427</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16.965994</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16.809999</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17.04055</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16.9020607</w:t>
            </w:r>
          </w:p>
        </w:tc>
      </w:tr>
      <w:tr w:rsidR="00ED5578" w:rsidRPr="009015C9" w:rsidTr="00ED5578">
        <w:trPr>
          <w:trHeight w:val="254"/>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1400</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27.588505</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27.6542</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27.753664</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27.563389</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27.597616</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27.567673</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27.6208412</w:t>
            </w:r>
          </w:p>
        </w:tc>
      </w:tr>
      <w:tr w:rsidR="00ED5578" w:rsidRPr="009015C9" w:rsidTr="00ED5578">
        <w:trPr>
          <w:trHeight w:val="254"/>
        </w:trPr>
        <w:tc>
          <w:tcPr>
            <w:tcW w:w="1070"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1600</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47.677017</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46.839638</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47.710045</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47.514465</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47.313126</w:t>
            </w:r>
          </w:p>
        </w:tc>
        <w:tc>
          <w:tcPr>
            <w:tcW w:w="138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47.658009</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47.45205</w:t>
            </w:r>
          </w:p>
        </w:tc>
      </w:tr>
    </w:tbl>
    <w:p w:rsidR="00ED5578" w:rsidRDefault="00ED5578" w:rsidP="00ED5578"/>
    <w:p w:rsidR="00ED5578" w:rsidRDefault="00ED5578" w:rsidP="00ED5578"/>
    <w:tbl>
      <w:tblPr>
        <w:tblW w:w="10670" w:type="dxa"/>
        <w:tblInd w:w="-832" w:type="dxa"/>
        <w:tblLook w:val="04A0" w:firstRow="1" w:lastRow="0" w:firstColumn="1" w:lastColumn="0" w:noHBand="0" w:noVBand="1"/>
      </w:tblPr>
      <w:tblGrid>
        <w:gridCol w:w="1075"/>
        <w:gridCol w:w="1387"/>
        <w:gridCol w:w="1387"/>
        <w:gridCol w:w="1387"/>
        <w:gridCol w:w="1387"/>
        <w:gridCol w:w="1387"/>
        <w:gridCol w:w="1387"/>
        <w:gridCol w:w="1273"/>
      </w:tblGrid>
      <w:tr w:rsidR="00ED5578" w:rsidRPr="009015C9" w:rsidTr="008763F4">
        <w:trPr>
          <w:trHeight w:val="254"/>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opt_m run 1</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opt_m run 2</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opt_m run 3</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opt_m run 4</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opt_m run 5</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opt_m run 6</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Average</w:t>
            </w:r>
          </w:p>
        </w:tc>
      </w:tr>
      <w:tr w:rsidR="00ED5578" w:rsidRPr="009015C9" w:rsidTr="00ED5578">
        <w:trPr>
          <w:trHeight w:val="254"/>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0.170987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0.12623</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0.128568</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0.139826</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0.173467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0.164529</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0.15060117</w:t>
            </w:r>
          </w:p>
        </w:tc>
      </w:tr>
      <w:tr w:rsidR="00ED5578" w:rsidRPr="009015C9" w:rsidTr="00ED5578">
        <w:trPr>
          <w:trHeight w:val="254"/>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1.037989</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0.999634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0.996068</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1.000347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1.010438</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0.996241</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1.00678617</w:t>
            </w:r>
          </w:p>
        </w:tc>
      </w:tr>
      <w:tr w:rsidR="00ED5578" w:rsidRPr="009015C9" w:rsidTr="00ED5578">
        <w:trPr>
          <w:trHeight w:val="254"/>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1200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3.345425</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3.346522</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3.37187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3.348186</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3.343791</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3.340089</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3.34931383</w:t>
            </w:r>
          </w:p>
        </w:tc>
      </w:tr>
      <w:tr w:rsidR="00ED5578" w:rsidRPr="009015C9" w:rsidTr="00ED5578">
        <w:trPr>
          <w:trHeight w:val="254"/>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1400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5.397864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5.405167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5.441648</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5.428729</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5.403303</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5.441298</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5.41966817</w:t>
            </w:r>
          </w:p>
        </w:tc>
      </w:tr>
      <w:tr w:rsidR="00ED5578" w:rsidRPr="009015C9" w:rsidTr="00ED5578">
        <w:trPr>
          <w:trHeight w:val="254"/>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8.475395</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8.387436</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8.46864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8.437127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8.439124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8.469693</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8.44623583</w:t>
            </w:r>
          </w:p>
        </w:tc>
      </w:tr>
    </w:tbl>
    <w:p w:rsidR="00ED5578" w:rsidRDefault="00ED5578" w:rsidP="00ED5578"/>
    <w:p w:rsidR="00ED5578" w:rsidRDefault="00ED5578" w:rsidP="00ED5578"/>
    <w:tbl>
      <w:tblPr>
        <w:tblW w:w="10663" w:type="dxa"/>
        <w:tblInd w:w="-826" w:type="dxa"/>
        <w:tblLook w:val="04A0" w:firstRow="1" w:lastRow="0" w:firstColumn="1" w:lastColumn="0" w:noHBand="0" w:noVBand="1"/>
      </w:tblPr>
      <w:tblGrid>
        <w:gridCol w:w="1074"/>
        <w:gridCol w:w="1386"/>
        <w:gridCol w:w="1386"/>
        <w:gridCol w:w="1386"/>
        <w:gridCol w:w="1386"/>
        <w:gridCol w:w="1386"/>
        <w:gridCol w:w="1386"/>
        <w:gridCol w:w="1273"/>
      </w:tblGrid>
      <w:tr w:rsidR="00ED5578" w:rsidRPr="009015C9" w:rsidTr="008763F4">
        <w:trPr>
          <w:trHeight w:val="254"/>
        </w:trPr>
        <w:tc>
          <w:tcPr>
            <w:tcW w:w="10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 run 1</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 run 2</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 run 3</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 run 4</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 run 5</w:t>
            </w:r>
          </w:p>
        </w:tc>
        <w:tc>
          <w:tcPr>
            <w:tcW w:w="1386"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 run 6</w:t>
            </w:r>
          </w:p>
        </w:tc>
        <w:tc>
          <w:tcPr>
            <w:tcW w:w="12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Average</w:t>
            </w:r>
          </w:p>
        </w:tc>
      </w:tr>
      <w:tr w:rsidR="00ED5578" w:rsidRPr="009015C9" w:rsidTr="00ED5578">
        <w:trPr>
          <w:trHeight w:val="254"/>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400</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0.130954</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0.134062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0.151201</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0.112352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0.144985</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0.140081</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0.13560583</w:t>
            </w:r>
          </w:p>
        </w:tc>
      </w:tr>
      <w:tr w:rsidR="00ED5578" w:rsidRPr="009015C9" w:rsidTr="00ED5578">
        <w:trPr>
          <w:trHeight w:val="254"/>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800</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0.816232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0.877832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0.854238</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0.817754</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0.857105</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0.874581</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0.84962367</w:t>
            </w:r>
          </w:p>
        </w:tc>
      </w:tr>
      <w:tr w:rsidR="00ED5578" w:rsidRPr="009015C9" w:rsidTr="00ED5578">
        <w:trPr>
          <w:trHeight w:val="254"/>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1200</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2.788615</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2.748814</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2.789375</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2.806575</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2.827855</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2.788992</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2.79170433</w:t>
            </w:r>
          </w:p>
        </w:tc>
      </w:tr>
      <w:tr w:rsidR="00ED5578" w:rsidRPr="009015C9" w:rsidTr="00ED5578">
        <w:trPr>
          <w:trHeight w:val="254"/>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1400</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4.73082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4.683425</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4.758782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4.751099</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4.703902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4.707545</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4.7225955</w:t>
            </w:r>
          </w:p>
        </w:tc>
      </w:tr>
      <w:tr w:rsidR="00ED5578" w:rsidRPr="009015C9" w:rsidTr="00ED5578">
        <w:trPr>
          <w:trHeight w:val="254"/>
        </w:trPr>
        <w:tc>
          <w:tcPr>
            <w:tcW w:w="1074"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1600</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8.527223</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8.387289</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8.562209</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8.50433</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8.415972</w:t>
            </w:r>
          </w:p>
        </w:tc>
        <w:tc>
          <w:tcPr>
            <w:tcW w:w="1386"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8.519985</w:t>
            </w:r>
          </w:p>
        </w:tc>
        <w:tc>
          <w:tcPr>
            <w:tcW w:w="12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8.486168</w:t>
            </w:r>
          </w:p>
        </w:tc>
      </w:tr>
    </w:tbl>
    <w:p w:rsidR="00ED5578" w:rsidRDefault="00ED5578" w:rsidP="00ED5578"/>
    <w:p w:rsidR="00ED5578" w:rsidRDefault="00ED5578" w:rsidP="00ED5578"/>
    <w:tbl>
      <w:tblPr>
        <w:tblW w:w="10608" w:type="dxa"/>
        <w:tblInd w:w="-832" w:type="dxa"/>
        <w:tblLook w:val="04A0" w:firstRow="1" w:lastRow="0" w:firstColumn="1" w:lastColumn="0" w:noHBand="0" w:noVBand="1"/>
      </w:tblPr>
      <w:tblGrid>
        <w:gridCol w:w="1075"/>
        <w:gridCol w:w="1387"/>
        <w:gridCol w:w="1387"/>
        <w:gridCol w:w="1387"/>
        <w:gridCol w:w="1387"/>
        <w:gridCol w:w="1387"/>
        <w:gridCol w:w="1387"/>
        <w:gridCol w:w="1273"/>
      </w:tblGrid>
      <w:tr w:rsidR="00ED5578" w:rsidRPr="009015C9" w:rsidTr="00BC4D82">
        <w:trPr>
          <w:trHeight w:val="258"/>
        </w:trPr>
        <w:tc>
          <w:tcPr>
            <w:tcW w:w="10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opt_f_extra run 1</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opt_f_extra run 2</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opt_f_extra run 3</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opt_f_extra run 4</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opt_f_extra run 5</w:t>
            </w:r>
          </w:p>
        </w:tc>
        <w:tc>
          <w:tcPr>
            <w:tcW w:w="1387"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opt_f_extra run 6</w:t>
            </w:r>
          </w:p>
        </w:tc>
        <w:tc>
          <w:tcPr>
            <w:tcW w:w="1211"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BC4D82">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Average</w:t>
            </w:r>
          </w:p>
        </w:tc>
      </w:tr>
      <w:tr w:rsidR="00ED5578" w:rsidRPr="009015C9" w:rsidTr="00BC4D82">
        <w:trPr>
          <w:trHeight w:val="25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0.108673</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0.109343</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0.100707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0.095547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0.119901</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0.108277</w:t>
            </w:r>
          </w:p>
        </w:tc>
        <w:tc>
          <w:tcPr>
            <w:tcW w:w="121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0.10707467</w:t>
            </w:r>
          </w:p>
        </w:tc>
      </w:tr>
      <w:tr w:rsidR="00ED5578" w:rsidRPr="009015C9" w:rsidTr="00BC4D82">
        <w:trPr>
          <w:trHeight w:val="25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0.710415</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0.751874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0.694472</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0.691801</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0.746264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0.741502</w:t>
            </w:r>
          </w:p>
        </w:tc>
        <w:tc>
          <w:tcPr>
            <w:tcW w:w="121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0.72272133</w:t>
            </w:r>
          </w:p>
        </w:tc>
      </w:tr>
      <w:tr w:rsidR="00ED5578" w:rsidRPr="009015C9" w:rsidTr="00BC4D82">
        <w:trPr>
          <w:trHeight w:val="25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1200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2.376057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2.22867</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2.318405</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2.312344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2.226591</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2.249702</w:t>
            </w:r>
          </w:p>
        </w:tc>
        <w:tc>
          <w:tcPr>
            <w:tcW w:w="121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2.28529483</w:t>
            </w:r>
          </w:p>
        </w:tc>
      </w:tr>
      <w:tr w:rsidR="00ED5578" w:rsidRPr="009015C9" w:rsidTr="00BC4D82">
        <w:trPr>
          <w:trHeight w:val="25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1400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3.857394</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3.870419</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3.884011</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3.832379</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3.910993</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3.884848</w:t>
            </w:r>
          </w:p>
        </w:tc>
        <w:tc>
          <w:tcPr>
            <w:tcW w:w="121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3.87334067</w:t>
            </w:r>
          </w:p>
        </w:tc>
      </w:tr>
      <w:tr w:rsidR="00ED5578" w:rsidRPr="009015C9" w:rsidTr="00BC4D82">
        <w:trPr>
          <w:trHeight w:val="258"/>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1600</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7.492222</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7.288666</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7.456815</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7.441002</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7.510702</w:t>
            </w:r>
          </w:p>
        </w:tc>
        <w:tc>
          <w:tcPr>
            <w:tcW w:w="1387"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7.43888</w:t>
            </w:r>
          </w:p>
        </w:tc>
        <w:tc>
          <w:tcPr>
            <w:tcW w:w="1211"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A4CC9">
            <w:pPr>
              <w:spacing w:after="0" w:line="240" w:lineRule="auto"/>
              <w:jc w:val="right"/>
              <w:rPr>
                <w:rFonts w:ascii="Arial" w:eastAsia="Times New Roman" w:hAnsi="Arial" w:cs="Arial"/>
                <w:color w:val="CE181E"/>
                <w:sz w:val="20"/>
                <w:szCs w:val="20"/>
              </w:rPr>
            </w:pPr>
            <w:r w:rsidRPr="009015C9">
              <w:rPr>
                <w:rFonts w:ascii="Arial" w:eastAsia="Times New Roman" w:hAnsi="Arial" w:cs="Arial"/>
                <w:color w:val="CE181E"/>
                <w:sz w:val="20"/>
                <w:szCs w:val="20"/>
              </w:rPr>
              <w:t>7.43804783</w:t>
            </w:r>
          </w:p>
        </w:tc>
      </w:tr>
    </w:tbl>
    <w:p w:rsidR="00ED5578" w:rsidRPr="00ED5578" w:rsidRDefault="00ED5578" w:rsidP="00ED5578">
      <w:pPr>
        <w:ind w:firstLine="720"/>
        <w:rPr>
          <w:rFonts w:ascii="Times New Roman" w:hAnsi="Times New Roman" w:cs="Times New Roman"/>
          <w:sz w:val="24"/>
          <w:szCs w:val="24"/>
        </w:rPr>
      </w:pPr>
      <w:r w:rsidRPr="00ED5578">
        <w:rPr>
          <w:rFonts w:ascii="Times New Roman" w:hAnsi="Times New Roman" w:cs="Times New Roman"/>
          <w:sz w:val="24"/>
          <w:szCs w:val="24"/>
          <w:lang w:val="ro-RO"/>
        </w:rPr>
        <w:lastRenderedPageBreak/>
        <w:t xml:space="preserve">Pentru realizarea graficelor </w:t>
      </w:r>
      <w:r>
        <w:rPr>
          <w:rFonts w:ascii="Times New Roman" w:hAnsi="Times New Roman" w:cs="Times New Roman"/>
          <w:sz w:val="24"/>
          <w:szCs w:val="24"/>
          <w:lang w:val="ro-RO"/>
        </w:rPr>
        <w:t>au fost folosite valorile medii ale timpilor de rulare pentru fiecare dintre cele 5 variante (pentru fiecare dimensiune a matricii). Aceste valori se regăsesc în tabelul următor</w:t>
      </w:r>
      <w:r>
        <w:rPr>
          <w:rFonts w:ascii="Times New Roman" w:hAnsi="Times New Roman" w:cs="Times New Roman"/>
          <w:sz w:val="24"/>
          <w:szCs w:val="24"/>
        </w:rPr>
        <w:t>:</w:t>
      </w:r>
    </w:p>
    <w:tbl>
      <w:tblPr>
        <w:tblpPr w:leftFromText="180" w:rightFromText="180" w:horzAnchor="margin" w:tblpXSpec="center" w:tblpY="1212"/>
        <w:tblW w:w="8814" w:type="dxa"/>
        <w:tblLayout w:type="fixed"/>
        <w:tblLook w:val="04A0" w:firstRow="1" w:lastRow="0" w:firstColumn="1" w:lastColumn="0" w:noHBand="0" w:noVBand="1"/>
      </w:tblPr>
      <w:tblGrid>
        <w:gridCol w:w="950"/>
        <w:gridCol w:w="1572"/>
        <w:gridCol w:w="1573"/>
        <w:gridCol w:w="1573"/>
        <w:gridCol w:w="1573"/>
        <w:gridCol w:w="1573"/>
      </w:tblGrid>
      <w:tr w:rsidR="00ED5578" w:rsidRPr="009015C9" w:rsidTr="008763F4">
        <w:trPr>
          <w:trHeight w:val="264"/>
        </w:trPr>
        <w:tc>
          <w:tcPr>
            <w:tcW w:w="950" w:type="dxa"/>
            <w:tcBorders>
              <w:top w:val="single" w:sz="4" w:space="0" w:color="auto"/>
              <w:left w:val="single" w:sz="4" w:space="0" w:color="auto"/>
              <w:bottom w:val="single" w:sz="4" w:space="0" w:color="auto"/>
              <w:right w:val="single" w:sz="4" w:space="0" w:color="auto"/>
            </w:tcBorders>
            <w:vAlign w:val="center"/>
          </w:tcPr>
          <w:p w:rsidR="00ED5578" w:rsidRPr="009015C9" w:rsidRDefault="00ED5578" w:rsidP="008763F4">
            <w:pPr>
              <w:spacing w:after="0" w:line="240" w:lineRule="auto"/>
              <w:jc w:val="center"/>
              <w:rPr>
                <w:rFonts w:ascii="Arial" w:eastAsia="Times New Roman" w:hAnsi="Arial" w:cs="Arial"/>
                <w:sz w:val="20"/>
                <w:szCs w:val="20"/>
              </w:rPr>
            </w:pPr>
            <w:r>
              <w:rPr>
                <w:rFonts w:ascii="Arial" w:eastAsia="Times New Roman" w:hAnsi="Arial" w:cs="Arial"/>
                <w:sz w:val="20"/>
                <w:szCs w:val="20"/>
              </w:rPr>
              <w:t>N</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blas</w:t>
            </w:r>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neopt</w:t>
            </w:r>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opt_m</w:t>
            </w:r>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w:t>
            </w:r>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ED5578" w:rsidRPr="009015C9" w:rsidRDefault="00ED5578" w:rsidP="008763F4">
            <w:pPr>
              <w:spacing w:after="0" w:line="240" w:lineRule="auto"/>
              <w:jc w:val="center"/>
              <w:rPr>
                <w:rFonts w:ascii="Arial" w:eastAsia="Times New Roman" w:hAnsi="Arial" w:cs="Arial"/>
                <w:sz w:val="20"/>
                <w:szCs w:val="20"/>
              </w:rPr>
            </w:pPr>
            <w:r w:rsidRPr="009015C9">
              <w:rPr>
                <w:rFonts w:ascii="Arial" w:eastAsia="Times New Roman" w:hAnsi="Arial" w:cs="Arial"/>
                <w:sz w:val="20"/>
                <w:szCs w:val="20"/>
              </w:rPr>
              <w:t>opt_f_extra</w:t>
            </w:r>
          </w:p>
        </w:tc>
      </w:tr>
      <w:tr w:rsidR="00ED5578" w:rsidRPr="009015C9" w:rsidTr="00ED5578">
        <w:trPr>
          <w:trHeight w:val="264"/>
        </w:trPr>
        <w:tc>
          <w:tcPr>
            <w:tcW w:w="950" w:type="dxa"/>
            <w:tcBorders>
              <w:top w:val="nil"/>
              <w:left w:val="single" w:sz="4" w:space="0" w:color="auto"/>
              <w:bottom w:val="single" w:sz="4" w:space="0" w:color="auto"/>
              <w:right w:val="single" w:sz="4" w:space="0" w:color="auto"/>
            </w:tcBorders>
          </w:tcPr>
          <w:p w:rsidR="00ED5578" w:rsidRPr="009015C9" w:rsidRDefault="00ED5578" w:rsidP="00ED5578">
            <w:pPr>
              <w:spacing w:after="0" w:line="240" w:lineRule="auto"/>
              <w:jc w:val="center"/>
              <w:rPr>
                <w:rFonts w:ascii="Arial" w:eastAsia="Times New Roman" w:hAnsi="Arial" w:cs="Arial"/>
                <w:sz w:val="20"/>
                <w:szCs w:val="20"/>
              </w:rPr>
            </w:pPr>
            <w:r>
              <w:rPr>
                <w:rFonts w:ascii="Arial" w:eastAsia="Times New Roman" w:hAnsi="Arial" w:cs="Arial"/>
                <w:sz w:val="20"/>
                <w:szCs w:val="20"/>
              </w:rPr>
              <w:t>400</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0.044224</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0.664869833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0.150601167</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0.135605833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0.107074667</w:t>
            </w:r>
          </w:p>
        </w:tc>
      </w:tr>
      <w:tr w:rsidR="00ED5578" w:rsidRPr="009015C9" w:rsidTr="00ED5578">
        <w:trPr>
          <w:trHeight w:val="264"/>
        </w:trPr>
        <w:tc>
          <w:tcPr>
            <w:tcW w:w="950" w:type="dxa"/>
            <w:tcBorders>
              <w:top w:val="nil"/>
              <w:left w:val="single" w:sz="4" w:space="0" w:color="auto"/>
              <w:bottom w:val="single" w:sz="4" w:space="0" w:color="auto"/>
              <w:right w:val="single" w:sz="4" w:space="0" w:color="auto"/>
            </w:tcBorders>
          </w:tcPr>
          <w:p w:rsidR="00ED5578" w:rsidRPr="009015C9" w:rsidRDefault="00ED5578" w:rsidP="00ED5578">
            <w:pPr>
              <w:spacing w:after="0" w:line="240" w:lineRule="auto"/>
              <w:jc w:val="center"/>
              <w:rPr>
                <w:rFonts w:ascii="Arial" w:eastAsia="Times New Roman" w:hAnsi="Arial" w:cs="Arial"/>
                <w:sz w:val="20"/>
                <w:szCs w:val="20"/>
              </w:rPr>
            </w:pPr>
            <w:r>
              <w:rPr>
                <w:rFonts w:ascii="Arial" w:eastAsia="Times New Roman" w:hAnsi="Arial" w:cs="Arial"/>
                <w:sz w:val="20"/>
                <w:szCs w:val="20"/>
              </w:rPr>
              <w:t>800</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0.216792333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5.0900025</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1.006786167</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0.849623667</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0.722721333</w:t>
            </w:r>
          </w:p>
        </w:tc>
      </w:tr>
      <w:tr w:rsidR="00ED5578" w:rsidRPr="009015C9" w:rsidTr="00ED5578">
        <w:trPr>
          <w:trHeight w:val="264"/>
        </w:trPr>
        <w:tc>
          <w:tcPr>
            <w:tcW w:w="950" w:type="dxa"/>
            <w:tcBorders>
              <w:top w:val="nil"/>
              <w:left w:val="single" w:sz="4" w:space="0" w:color="auto"/>
              <w:bottom w:val="single" w:sz="4" w:space="0" w:color="auto"/>
              <w:right w:val="single" w:sz="4" w:space="0" w:color="auto"/>
            </w:tcBorders>
          </w:tcPr>
          <w:p w:rsidR="00ED5578" w:rsidRPr="009015C9" w:rsidRDefault="00ED5578" w:rsidP="00ED5578">
            <w:pPr>
              <w:spacing w:after="0" w:line="240" w:lineRule="auto"/>
              <w:jc w:val="center"/>
              <w:rPr>
                <w:rFonts w:ascii="Arial" w:eastAsia="Times New Roman" w:hAnsi="Arial" w:cs="Arial"/>
                <w:sz w:val="20"/>
                <w:szCs w:val="20"/>
              </w:rPr>
            </w:pPr>
            <w:r>
              <w:rPr>
                <w:rFonts w:ascii="Arial" w:eastAsia="Times New Roman" w:hAnsi="Arial" w:cs="Arial"/>
                <w:sz w:val="20"/>
                <w:szCs w:val="20"/>
              </w:rPr>
              <w:t>1200</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0.660139333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16.90206067</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3.349313833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2.791704333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2.285294833</w:t>
            </w:r>
          </w:p>
        </w:tc>
      </w:tr>
      <w:tr w:rsidR="00ED5578" w:rsidRPr="009015C9" w:rsidTr="00ED5578">
        <w:trPr>
          <w:trHeight w:val="264"/>
        </w:trPr>
        <w:tc>
          <w:tcPr>
            <w:tcW w:w="950" w:type="dxa"/>
            <w:tcBorders>
              <w:top w:val="nil"/>
              <w:left w:val="single" w:sz="4" w:space="0" w:color="auto"/>
              <w:bottom w:val="single" w:sz="4" w:space="0" w:color="auto"/>
              <w:right w:val="single" w:sz="4" w:space="0" w:color="auto"/>
            </w:tcBorders>
          </w:tcPr>
          <w:p w:rsidR="00ED5578" w:rsidRPr="009015C9" w:rsidRDefault="00ED5578" w:rsidP="00ED5578">
            <w:pPr>
              <w:spacing w:after="0" w:line="240" w:lineRule="auto"/>
              <w:jc w:val="center"/>
              <w:rPr>
                <w:rFonts w:ascii="Arial" w:eastAsia="Times New Roman" w:hAnsi="Arial" w:cs="Arial"/>
                <w:sz w:val="20"/>
                <w:szCs w:val="20"/>
              </w:rPr>
            </w:pPr>
            <w:r>
              <w:rPr>
                <w:rFonts w:ascii="Arial" w:eastAsia="Times New Roman" w:hAnsi="Arial" w:cs="Arial"/>
                <w:sz w:val="20"/>
                <w:szCs w:val="20"/>
              </w:rPr>
              <w:t>1400</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1.036821667</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27.62084117</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5.419668167</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4.7225955</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3.873340667</w:t>
            </w:r>
          </w:p>
        </w:tc>
      </w:tr>
      <w:tr w:rsidR="00ED5578" w:rsidRPr="009015C9" w:rsidTr="00ED5578">
        <w:trPr>
          <w:trHeight w:val="264"/>
        </w:trPr>
        <w:tc>
          <w:tcPr>
            <w:tcW w:w="950" w:type="dxa"/>
            <w:tcBorders>
              <w:top w:val="nil"/>
              <w:left w:val="single" w:sz="4" w:space="0" w:color="auto"/>
              <w:bottom w:val="single" w:sz="4" w:space="0" w:color="auto"/>
              <w:right w:val="single" w:sz="4" w:space="0" w:color="auto"/>
            </w:tcBorders>
          </w:tcPr>
          <w:p w:rsidR="00ED5578" w:rsidRPr="009015C9" w:rsidRDefault="00ED5578" w:rsidP="00ED5578">
            <w:pPr>
              <w:spacing w:after="0" w:line="240" w:lineRule="auto"/>
              <w:jc w:val="center"/>
              <w:rPr>
                <w:rFonts w:ascii="Arial" w:eastAsia="Times New Roman" w:hAnsi="Arial" w:cs="Arial"/>
                <w:sz w:val="20"/>
                <w:szCs w:val="20"/>
              </w:rPr>
            </w:pPr>
            <w:r>
              <w:rPr>
                <w:rFonts w:ascii="Arial" w:eastAsia="Times New Roman" w:hAnsi="Arial" w:cs="Arial"/>
                <w:sz w:val="20"/>
                <w:szCs w:val="20"/>
              </w:rPr>
              <w:t>1600</w:t>
            </w:r>
          </w:p>
        </w:tc>
        <w:tc>
          <w:tcPr>
            <w:tcW w:w="1572" w:type="dxa"/>
            <w:tcBorders>
              <w:top w:val="nil"/>
              <w:left w:val="single" w:sz="4" w:space="0" w:color="auto"/>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1.526120333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47.45205</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8.446235833</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8.486168</w:t>
            </w:r>
          </w:p>
        </w:tc>
        <w:tc>
          <w:tcPr>
            <w:tcW w:w="1573" w:type="dxa"/>
            <w:tcBorders>
              <w:top w:val="nil"/>
              <w:left w:val="nil"/>
              <w:bottom w:val="single" w:sz="4" w:space="0" w:color="auto"/>
              <w:right w:val="single" w:sz="4" w:space="0" w:color="auto"/>
            </w:tcBorders>
            <w:shd w:val="clear" w:color="auto" w:fill="auto"/>
            <w:noWrap/>
            <w:vAlign w:val="bottom"/>
            <w:hideMark/>
          </w:tcPr>
          <w:p w:rsidR="00ED5578" w:rsidRPr="009015C9" w:rsidRDefault="00ED5578" w:rsidP="00ED5578">
            <w:pPr>
              <w:spacing w:after="0" w:line="240" w:lineRule="auto"/>
              <w:jc w:val="right"/>
              <w:rPr>
                <w:rFonts w:ascii="Arial" w:eastAsia="Times New Roman" w:hAnsi="Arial" w:cs="Arial"/>
                <w:sz w:val="20"/>
                <w:szCs w:val="20"/>
              </w:rPr>
            </w:pPr>
            <w:r w:rsidRPr="009015C9">
              <w:rPr>
                <w:rFonts w:ascii="Arial" w:eastAsia="Times New Roman" w:hAnsi="Arial" w:cs="Arial"/>
                <w:sz w:val="20"/>
                <w:szCs w:val="20"/>
              </w:rPr>
              <w:t>7.438047833</w:t>
            </w:r>
          </w:p>
        </w:tc>
      </w:tr>
    </w:tbl>
    <w:p w:rsidR="00ED5578" w:rsidRPr="00282E54" w:rsidRDefault="00ED5578" w:rsidP="00B91F97">
      <w:pPr>
        <w:jc w:val="both"/>
        <w:rPr>
          <w:rFonts w:ascii="Times New Roman" w:hAnsi="Times New Roman" w:cs="Times New Roman"/>
          <w:sz w:val="24"/>
          <w:szCs w:val="24"/>
          <w:lang w:val="ro-RO"/>
        </w:rPr>
      </w:pPr>
    </w:p>
    <w:p w:rsidR="00B73579" w:rsidRPr="00B73579" w:rsidRDefault="00D34847" w:rsidP="00B91F97">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25pt;margin-top:15.1pt;width:517.3pt;height:353.1pt;z-index:251659264;mso-position-horizontal-relative:text;mso-position-vertical-relative:text;mso-width-relative:page;mso-height-relative:page">
            <v:imagedata r:id="rId5" o:title="grafic1" cropright="1111f"/>
            <w10:wrap type="square"/>
          </v:shape>
        </w:pict>
      </w:r>
    </w:p>
    <w:p w:rsidR="00B73579" w:rsidRPr="00B73579" w:rsidRDefault="00B73579" w:rsidP="00B91F97">
      <w:pPr>
        <w:jc w:val="both"/>
        <w:rPr>
          <w:rFonts w:ascii="Times New Roman" w:hAnsi="Times New Roman" w:cs="Times New Roman"/>
          <w:sz w:val="24"/>
          <w:szCs w:val="24"/>
        </w:rPr>
      </w:pPr>
    </w:p>
    <w:p w:rsidR="00B73579" w:rsidRPr="00B73579" w:rsidRDefault="00CD4529" w:rsidP="00CD4529">
      <w:pPr>
        <w:jc w:val="center"/>
        <w:rPr>
          <w:rFonts w:ascii="Times New Roman" w:hAnsi="Times New Roman" w:cs="Times New Roman"/>
          <w:sz w:val="24"/>
          <w:szCs w:val="24"/>
        </w:rPr>
      </w:pPr>
      <w:r>
        <w:rPr>
          <w:rFonts w:ascii="Times New Roman" w:hAnsi="Times New Roman" w:cs="Times New Roman"/>
          <w:sz w:val="24"/>
          <w:szCs w:val="24"/>
        </w:rPr>
        <w:t>Grafic 1</w:t>
      </w:r>
    </w:p>
    <w:p w:rsidR="00B73579" w:rsidRPr="00B73579" w:rsidRDefault="00B73579" w:rsidP="00B91F97">
      <w:pPr>
        <w:jc w:val="both"/>
        <w:rPr>
          <w:rFonts w:ascii="Times New Roman" w:hAnsi="Times New Roman" w:cs="Times New Roman"/>
          <w:sz w:val="24"/>
          <w:szCs w:val="24"/>
        </w:rPr>
      </w:pPr>
      <w:r w:rsidRPr="00B73579">
        <w:rPr>
          <w:rFonts w:ascii="Times New Roman" w:hAnsi="Times New Roman" w:cs="Times New Roman"/>
          <w:sz w:val="24"/>
          <w:szCs w:val="24"/>
        </w:rPr>
        <w:tab/>
      </w:r>
    </w:p>
    <w:p w:rsidR="00B73579" w:rsidRPr="00B73579" w:rsidRDefault="00B73579" w:rsidP="00B91F97">
      <w:pPr>
        <w:jc w:val="both"/>
        <w:rPr>
          <w:rFonts w:ascii="Times New Roman" w:hAnsi="Times New Roman" w:cs="Times New Roman"/>
          <w:sz w:val="24"/>
          <w:szCs w:val="24"/>
        </w:rPr>
      </w:pPr>
    </w:p>
    <w:p w:rsidR="00CD4529" w:rsidRDefault="00CD4529" w:rsidP="00B91F97">
      <w:pPr>
        <w:jc w:val="both"/>
        <w:rPr>
          <w:rFonts w:ascii="Times New Roman" w:hAnsi="Times New Roman" w:cs="Times New Roman"/>
          <w:sz w:val="24"/>
          <w:szCs w:val="24"/>
        </w:rPr>
      </w:pPr>
    </w:p>
    <w:p w:rsidR="00CD4529" w:rsidRDefault="00CD4529" w:rsidP="00B91F97">
      <w:pPr>
        <w:jc w:val="both"/>
        <w:rPr>
          <w:rFonts w:ascii="Times New Roman" w:hAnsi="Times New Roman" w:cs="Times New Roman"/>
          <w:sz w:val="24"/>
          <w:szCs w:val="24"/>
        </w:rPr>
      </w:pPr>
    </w:p>
    <w:p w:rsidR="00CD4529" w:rsidRDefault="00CD4529" w:rsidP="00B91F97">
      <w:pPr>
        <w:jc w:val="both"/>
        <w:rPr>
          <w:rFonts w:ascii="Times New Roman" w:hAnsi="Times New Roman" w:cs="Times New Roman"/>
          <w:sz w:val="24"/>
          <w:szCs w:val="24"/>
        </w:rPr>
      </w:pPr>
    </w:p>
    <w:p w:rsidR="00CD4529" w:rsidRDefault="00D34847" w:rsidP="00B91F97">
      <w:pPr>
        <w:jc w:val="both"/>
        <w:rPr>
          <w:rFonts w:ascii="Times New Roman" w:hAnsi="Times New Roman" w:cs="Times New Roman"/>
          <w:sz w:val="24"/>
          <w:szCs w:val="24"/>
        </w:rPr>
      </w:pPr>
      <w:r>
        <w:rPr>
          <w:noProof/>
        </w:rPr>
        <w:lastRenderedPageBreak/>
        <w:pict>
          <v:shape id="_x0000_s1027" type="#_x0000_t75" style="position:absolute;left:0;text-align:left;margin-left:-21pt;margin-top:.15pt;width:499.75pt;height:326.05pt;z-index:251661312;mso-position-horizontal-relative:text;mso-position-vertical-relative:text;mso-width-relative:page;mso-height-relative:page">
            <v:imagedata r:id="rId6" o:title="grafic2"/>
            <w10:wrap type="square"/>
          </v:shape>
        </w:pict>
      </w:r>
    </w:p>
    <w:p w:rsidR="00CD4529" w:rsidRDefault="00CD4529" w:rsidP="00CD4529">
      <w:pPr>
        <w:jc w:val="center"/>
        <w:rPr>
          <w:rFonts w:ascii="Times New Roman" w:hAnsi="Times New Roman" w:cs="Times New Roman"/>
          <w:sz w:val="24"/>
          <w:szCs w:val="24"/>
        </w:rPr>
      </w:pPr>
      <w:r>
        <w:rPr>
          <w:rFonts w:ascii="Times New Roman" w:hAnsi="Times New Roman" w:cs="Times New Roman"/>
          <w:sz w:val="24"/>
          <w:szCs w:val="24"/>
        </w:rPr>
        <w:t>Grafic 2</w:t>
      </w:r>
    </w:p>
    <w:p w:rsidR="00B73579" w:rsidRDefault="005C14C8" w:rsidP="00CD4529">
      <w:pPr>
        <w:ind w:firstLine="720"/>
        <w:jc w:val="both"/>
        <w:rPr>
          <w:rFonts w:ascii="Times New Roman" w:hAnsi="Times New Roman" w:cs="Times New Roman"/>
          <w:sz w:val="24"/>
          <w:szCs w:val="24"/>
          <w:lang w:val="ro-RO"/>
        </w:rPr>
      </w:pPr>
      <w:r>
        <w:rPr>
          <w:rFonts w:ascii="Times New Roman" w:hAnsi="Times New Roman" w:cs="Times New Roman"/>
          <w:sz w:val="24"/>
          <w:szCs w:val="24"/>
        </w:rPr>
        <w:t>Dup</w:t>
      </w:r>
      <w:r>
        <w:rPr>
          <w:rFonts w:ascii="Times New Roman" w:hAnsi="Times New Roman" w:cs="Times New Roman"/>
          <w:sz w:val="24"/>
          <w:szCs w:val="24"/>
          <w:lang w:val="ro-RO"/>
        </w:rPr>
        <w:t>ă cum era de așteptat, varianta neoptimizată se dovedește a avea cele mai slabe performanțe din punct de vedere al timpului de rulare</w:t>
      </w:r>
      <w:r w:rsidR="00A0739A">
        <w:rPr>
          <w:rFonts w:ascii="Times New Roman" w:hAnsi="Times New Roman" w:cs="Times New Roman"/>
          <w:sz w:val="24"/>
          <w:szCs w:val="24"/>
          <w:lang w:val="ro-RO"/>
        </w:rPr>
        <w:t>, fiind de altfel varianta pentru care timpul de execuție se înrăutățește cel mai rapid odată cu creșterea dimeniunii matricilor de lucru.</w:t>
      </w:r>
      <w:r w:rsidR="00514614">
        <w:rPr>
          <w:rFonts w:ascii="Times New Roman" w:hAnsi="Times New Roman" w:cs="Times New Roman"/>
          <w:sz w:val="24"/>
          <w:szCs w:val="24"/>
          <w:lang w:val="ro-RO"/>
        </w:rPr>
        <w:t xml:space="preserve"> După cum se poate observa din graficul 1, timpul de execuție pentru varianta neoptimizată (neopt) descrie o </w:t>
      </w:r>
      <w:r w:rsidR="00BF6C89">
        <w:rPr>
          <w:rFonts w:ascii="Times New Roman" w:hAnsi="Times New Roman" w:cs="Times New Roman"/>
          <w:sz w:val="24"/>
          <w:szCs w:val="24"/>
          <w:lang w:val="ro-RO"/>
        </w:rPr>
        <w:t>creștere cu un caracter mult mai puțin liniar decât celelalte variante, având mai degrabă un caracter exponențial.</w:t>
      </w:r>
      <w:r w:rsidR="000F2DA7">
        <w:rPr>
          <w:rFonts w:ascii="Times New Roman" w:hAnsi="Times New Roman" w:cs="Times New Roman"/>
          <w:sz w:val="24"/>
          <w:szCs w:val="24"/>
          <w:lang w:val="ro-RO"/>
        </w:rPr>
        <w:t xml:space="preserve"> Pentru a putea determina cu certitudine comportamentul implementării neoptimizate ar fi nevoie de o serie de teste mai ample, cu matrici tot mai mari, însă chiar și din testele efectuate se poate observa impactul pe care optimizările îl au asupra timpului de execuție.</w:t>
      </w:r>
      <w:r w:rsidR="00BF7C5A">
        <w:rPr>
          <w:rFonts w:ascii="Times New Roman" w:hAnsi="Times New Roman" w:cs="Times New Roman"/>
          <w:sz w:val="24"/>
          <w:szCs w:val="24"/>
          <w:lang w:val="ro-RO"/>
        </w:rPr>
        <w:t xml:space="preserve"> Prin comparație, varianta opt_m descrie exact aceeași complexitate cu vairanta neoptimizată însă prin reducerea numarului de accese la memorie, prin eficientizarea folosirii cache-ului și prin ajutarea compilatorului de a pregăti instrucțiuni prin tehnici precum loop-unrolling se remarcă o scădere drastică a timpului necesar pentru efectuarea aceluiași calcul.</w:t>
      </w:r>
    </w:p>
    <w:p w:rsidR="00F026E9" w:rsidRDefault="00457F8A" w:rsidP="00CD4529">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Chiar dacă performanțele ob</w:t>
      </w:r>
      <w:r w:rsidR="00F026E9">
        <w:rPr>
          <w:rFonts w:ascii="Times New Roman" w:hAnsi="Times New Roman" w:cs="Times New Roman"/>
          <w:sz w:val="24"/>
          <w:szCs w:val="24"/>
          <w:lang w:val="ro-RO"/>
        </w:rPr>
        <w:t>țiunite cu ajutorul optimizărilor aduse</w:t>
      </w:r>
      <w:r>
        <w:rPr>
          <w:rFonts w:ascii="Times New Roman" w:hAnsi="Times New Roman" w:cs="Times New Roman"/>
          <w:sz w:val="24"/>
          <w:szCs w:val="24"/>
          <w:lang w:val="ro-RO"/>
        </w:rPr>
        <w:t xml:space="preserve"> prin intermediul codului sursă sunt impresionante prin comparație cu varianta neoptimizată, un lucru remarcabil este nivelul de optimizare adus de către compilator în cazul variantelor opt_f și opt_f_extra.</w:t>
      </w:r>
      <w:r w:rsidR="00FB30F3">
        <w:rPr>
          <w:rFonts w:ascii="Times New Roman" w:hAnsi="Times New Roman" w:cs="Times New Roman"/>
          <w:sz w:val="24"/>
          <w:szCs w:val="24"/>
          <w:lang w:val="ro-RO"/>
        </w:rPr>
        <w:t xml:space="preserve"> Dacă varianta opt_m prezintă un speed-up de aproximativ </w:t>
      </w:r>
      <w:r w:rsidR="00A77280">
        <w:rPr>
          <w:rFonts w:ascii="Times New Roman" w:hAnsi="Times New Roman" w:cs="Times New Roman"/>
          <w:sz w:val="24"/>
          <w:szCs w:val="24"/>
          <w:lang w:val="ro-RO"/>
        </w:rPr>
        <w:t>80% (pentru N = 1200 folosind timpii medii de rulare) cu ajutorul unor modificări semnificative ale codului sursă, opt_f prezintă un speed up de aproximativ 83% doar cu ajutorul unui flag de compilare (-O3)</w:t>
      </w:r>
      <w:r w:rsidR="00385879">
        <w:rPr>
          <w:rFonts w:ascii="Times New Roman" w:hAnsi="Times New Roman" w:cs="Times New Roman"/>
          <w:sz w:val="24"/>
          <w:szCs w:val="24"/>
          <w:lang w:val="ro-RO"/>
        </w:rPr>
        <w:t xml:space="preserve"> pornind de la codul corespunzător variantei neoptimizate.</w:t>
      </w:r>
    </w:p>
    <w:p w:rsidR="00A938F6" w:rsidRPr="0008671D" w:rsidRDefault="00A938F6" w:rsidP="00CD4529">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Pentru variantele opt_m, opt_f și opt_f_extra rezulatele sunt relativ apropiate, fapt ce reiese și din graficele 1 și 2 însă pentru implementarea folosind BLAS timpul de execuție este considerabil mai mic, lucru de așteptat din partea unei biblioteci de specialitate. Datorită timpilor foarte mici de execuție obținuți pentru implementarea BLAS, în continuare vor urma o serie de grafice pentru fiecare dimensiune de testare a matricilor de intrare pentru evidențierea ceva mai clară a performanței BLAS.</w:t>
      </w:r>
      <w:r w:rsidR="00C5157C">
        <w:rPr>
          <w:rFonts w:ascii="Times New Roman" w:hAnsi="Times New Roman" w:cs="Times New Roman"/>
          <w:sz w:val="24"/>
          <w:szCs w:val="24"/>
          <w:lang w:val="ro-RO"/>
        </w:rPr>
        <w:t xml:space="preserve"> O cuantificare a vitezei BLAS în comparație cu celelalte implementăr</w:t>
      </w:r>
      <w:r w:rsidR="00B37C70">
        <w:rPr>
          <w:rFonts w:ascii="Times New Roman" w:hAnsi="Times New Roman" w:cs="Times New Roman"/>
          <w:sz w:val="24"/>
          <w:szCs w:val="24"/>
          <w:lang w:val="ro-RO"/>
        </w:rPr>
        <w:t>i se poate observa din faptul că</w:t>
      </w:r>
      <w:r w:rsidR="00C5157C">
        <w:rPr>
          <w:rFonts w:ascii="Times New Roman" w:hAnsi="Times New Roman" w:cs="Times New Roman"/>
          <w:sz w:val="24"/>
          <w:szCs w:val="24"/>
          <w:lang w:val="ro-RO"/>
        </w:rPr>
        <w:t xml:space="preserve"> timpul necesar completării ultimului test (N = 1600) este de 1.5 ori mai rapid decât cea mai rapidă implementare pentru N = 1200 (opt_f_extra)</w:t>
      </w:r>
      <w:r w:rsidR="0008671D">
        <w:rPr>
          <w:rFonts w:ascii="Times New Roman" w:hAnsi="Times New Roman" w:cs="Times New Roman"/>
          <w:sz w:val="24"/>
          <w:szCs w:val="24"/>
        </w:rPr>
        <w:t xml:space="preserve">; </w:t>
      </w:r>
      <w:r w:rsidR="0008671D">
        <w:rPr>
          <w:rFonts w:ascii="Times New Roman" w:hAnsi="Times New Roman" w:cs="Times New Roman"/>
          <w:sz w:val="24"/>
          <w:szCs w:val="24"/>
          <w:lang w:val="ro-RO"/>
        </w:rPr>
        <w:t>față de varianta neoptimizată speed up-ul este de 96% (pentru N = 1200 folosind timpii medii de rulare).</w:t>
      </w:r>
    </w:p>
    <w:p w:rsidR="00A77280" w:rsidRPr="00A77280" w:rsidRDefault="00A77280" w:rsidP="00CD4529">
      <w:pPr>
        <w:ind w:firstLine="720"/>
        <w:jc w:val="both"/>
        <w:rPr>
          <w:rFonts w:ascii="Times New Roman" w:hAnsi="Times New Roman" w:cs="Times New Roman"/>
          <w:sz w:val="24"/>
          <w:szCs w:val="24"/>
        </w:rPr>
      </w:pPr>
    </w:p>
    <w:p w:rsidR="00B73579" w:rsidRPr="00B73579" w:rsidRDefault="003C1BF8" w:rsidP="00B91F97">
      <w:pPr>
        <w:jc w:val="both"/>
        <w:rPr>
          <w:rFonts w:ascii="Times New Roman" w:hAnsi="Times New Roman" w:cs="Times New Roman"/>
          <w:sz w:val="24"/>
          <w:szCs w:val="24"/>
        </w:rPr>
      </w:pPr>
      <w:r>
        <w:rPr>
          <w:noProof/>
        </w:rPr>
        <w:pict>
          <v:shape id="_x0000_s1028" type="#_x0000_t75" style="position:absolute;left:0;text-align:left;margin-left:-15.6pt;margin-top:71.6pt;width:466.8pt;height:304.55pt;z-index:251663360;mso-position-horizontal-relative:text;mso-position-vertical-relative:text;mso-width-relative:page;mso-height-relative:page">
            <v:imagedata r:id="rId7" o:title="n400"/>
            <w10:wrap type="square"/>
          </v:shape>
        </w:pict>
      </w:r>
      <w:r>
        <w:rPr>
          <w:rFonts w:ascii="Times New Roman" w:hAnsi="Times New Roman" w:cs="Times New Roman"/>
          <w:sz w:val="24"/>
          <w:szCs w:val="24"/>
        </w:rPr>
        <w:tab/>
        <w:t>Pentru următoarele grafice este recomandată insepctarea valorilor de pe axa OY întrucât diferențele de timp nu apar neapărat proporționale de la un grafic la următorul. Pentru o privire asupra proporționalității timpilor de rulare de la o dimensiune la alta pentru cele 5 variante este recomandată folosirea graficului 2.</w:t>
      </w:r>
    </w:p>
    <w:p w:rsidR="00B73579" w:rsidRPr="00B73579" w:rsidRDefault="00B73579" w:rsidP="00B91F97">
      <w:pPr>
        <w:jc w:val="both"/>
        <w:rPr>
          <w:rFonts w:ascii="Times New Roman" w:hAnsi="Times New Roman" w:cs="Times New Roman"/>
          <w:sz w:val="24"/>
          <w:szCs w:val="24"/>
        </w:rPr>
      </w:pPr>
    </w:p>
    <w:p w:rsidR="00B73579" w:rsidRPr="00B73579" w:rsidRDefault="003C1BF8" w:rsidP="003C1BF8">
      <w:pPr>
        <w:jc w:val="center"/>
        <w:rPr>
          <w:rFonts w:ascii="Times New Roman" w:hAnsi="Times New Roman" w:cs="Times New Roman"/>
          <w:sz w:val="24"/>
          <w:szCs w:val="24"/>
        </w:rPr>
      </w:pPr>
      <w:r>
        <w:rPr>
          <w:rFonts w:ascii="Times New Roman" w:hAnsi="Times New Roman" w:cs="Times New Roman"/>
          <w:sz w:val="24"/>
          <w:szCs w:val="24"/>
        </w:rPr>
        <w:t>Grafic 3</w:t>
      </w:r>
    </w:p>
    <w:p w:rsidR="003C1BF8" w:rsidRDefault="003C1BF8" w:rsidP="00B91F97">
      <w:pPr>
        <w:jc w:val="both"/>
        <w:rPr>
          <w:rFonts w:ascii="Times New Roman" w:hAnsi="Times New Roman" w:cs="Times New Roman"/>
          <w:sz w:val="24"/>
          <w:szCs w:val="24"/>
        </w:rPr>
      </w:pPr>
    </w:p>
    <w:p w:rsidR="00B73579" w:rsidRPr="00B73579" w:rsidRDefault="0040174E" w:rsidP="003C1BF8">
      <w:pPr>
        <w:jc w:val="center"/>
        <w:rPr>
          <w:rFonts w:ascii="Times New Roman" w:hAnsi="Times New Roman" w:cs="Times New Roman"/>
          <w:sz w:val="24"/>
          <w:szCs w:val="24"/>
        </w:rPr>
      </w:pPr>
      <w:r>
        <w:rPr>
          <w:noProof/>
        </w:rPr>
        <w:lastRenderedPageBreak/>
        <w:pict>
          <v:shape id="_x0000_s1029" type="#_x0000_t75" style="position:absolute;left:0;text-align:left;margin-left:-9.6pt;margin-top:.6pt;width:478.2pt;height:312.85pt;z-index:251665408;mso-position-horizontal-relative:text;mso-position-vertical-relative:text;mso-width-relative:page;mso-height-relative:page">
            <v:imagedata r:id="rId8" o:title="n800" cropleft="413f" cropright="826f"/>
            <w10:wrap type="square"/>
          </v:shape>
        </w:pict>
      </w:r>
      <w:r w:rsidR="003C1BF8">
        <w:rPr>
          <w:rFonts w:ascii="Times New Roman" w:hAnsi="Times New Roman" w:cs="Times New Roman"/>
          <w:sz w:val="24"/>
          <w:szCs w:val="24"/>
        </w:rPr>
        <w:t>Grafic 4</w:t>
      </w:r>
    </w:p>
    <w:p w:rsidR="00B73579" w:rsidRPr="00B73579" w:rsidRDefault="0040174E" w:rsidP="00B91F97">
      <w:pPr>
        <w:jc w:val="both"/>
        <w:rPr>
          <w:rFonts w:ascii="Times New Roman" w:hAnsi="Times New Roman" w:cs="Times New Roman"/>
          <w:sz w:val="24"/>
          <w:szCs w:val="24"/>
        </w:rPr>
      </w:pPr>
      <w:r>
        <w:rPr>
          <w:noProof/>
        </w:rPr>
        <w:pict>
          <v:shape id="_x0000_s1030" type="#_x0000_t75" style="position:absolute;left:0;text-align:left;margin-left:-14.4pt;margin-top:16.1pt;width:480.3pt;height:314pt;z-index:251667456;mso-position-horizontal-relative:text;mso-position-vertical-relative:text;mso-width-relative:page;mso-height-relative:page">
            <v:imagedata r:id="rId9" o:title="n1200"/>
            <w10:wrap type="square"/>
          </v:shape>
        </w:pict>
      </w:r>
    </w:p>
    <w:p w:rsidR="00B73579" w:rsidRPr="00B73579" w:rsidRDefault="00B73579" w:rsidP="00B91F97">
      <w:pPr>
        <w:jc w:val="both"/>
        <w:rPr>
          <w:rFonts w:ascii="Times New Roman" w:hAnsi="Times New Roman" w:cs="Times New Roman"/>
          <w:sz w:val="24"/>
          <w:szCs w:val="24"/>
        </w:rPr>
      </w:pPr>
    </w:p>
    <w:p w:rsidR="00B73579" w:rsidRPr="00B73579" w:rsidRDefault="003C1BF8" w:rsidP="003C1BF8">
      <w:pPr>
        <w:jc w:val="center"/>
        <w:rPr>
          <w:rFonts w:ascii="Times New Roman" w:hAnsi="Times New Roman" w:cs="Times New Roman"/>
          <w:sz w:val="24"/>
          <w:szCs w:val="24"/>
        </w:rPr>
      </w:pPr>
      <w:r>
        <w:rPr>
          <w:rFonts w:ascii="Times New Roman" w:hAnsi="Times New Roman" w:cs="Times New Roman"/>
          <w:sz w:val="24"/>
          <w:szCs w:val="24"/>
        </w:rPr>
        <w:lastRenderedPageBreak/>
        <w:t>Grafic 5</w:t>
      </w:r>
    </w:p>
    <w:p w:rsidR="00B73579" w:rsidRPr="00B73579" w:rsidRDefault="00E05FB3" w:rsidP="00B91F97">
      <w:pPr>
        <w:jc w:val="both"/>
        <w:rPr>
          <w:rFonts w:ascii="Times New Roman" w:hAnsi="Times New Roman" w:cs="Times New Roman"/>
          <w:sz w:val="24"/>
          <w:szCs w:val="24"/>
        </w:rPr>
      </w:pPr>
      <w:r>
        <w:rPr>
          <w:noProof/>
        </w:rPr>
        <w:pict>
          <v:shape id="_x0000_s1032" type="#_x0000_t75" style="position:absolute;left:0;text-align:left;margin-left:3.6pt;margin-top:350.4pt;width:450.6pt;height:296.4pt;z-index:251671552;mso-position-horizontal-relative:text;mso-position-vertical-relative:text;mso-width-relative:page;mso-height-relative:page">
            <v:imagedata r:id="rId10" o:title="n1600"/>
            <w10:wrap type="square"/>
          </v:shape>
        </w:pict>
      </w:r>
      <w:r>
        <w:rPr>
          <w:noProof/>
        </w:rPr>
        <w:pict>
          <v:shape id="_x0000_s1031" type="#_x0000_t75" style="position:absolute;left:0;text-align:left;margin-left:-10.8pt;margin-top:.05pt;width:477.2pt;height:311.35pt;z-index:251669504;mso-position-horizontal-relative:text;mso-position-vertical-relative:text;mso-width-relative:page;mso-height-relative:page">
            <v:imagedata r:id="rId11" o:title="n1400"/>
            <w10:wrap type="square"/>
          </v:shape>
        </w:pict>
      </w:r>
    </w:p>
    <w:p w:rsidR="00B73579" w:rsidRPr="00B73579" w:rsidRDefault="003C1BF8" w:rsidP="0097142F">
      <w:pPr>
        <w:tabs>
          <w:tab w:val="left" w:pos="6396"/>
        </w:tabs>
        <w:jc w:val="center"/>
        <w:rPr>
          <w:rFonts w:ascii="Times New Roman" w:hAnsi="Times New Roman" w:cs="Times New Roman"/>
          <w:sz w:val="24"/>
          <w:szCs w:val="24"/>
        </w:rPr>
      </w:pPr>
      <w:r>
        <w:rPr>
          <w:rFonts w:ascii="Times New Roman" w:hAnsi="Times New Roman" w:cs="Times New Roman"/>
          <w:sz w:val="24"/>
          <w:szCs w:val="24"/>
        </w:rPr>
        <w:t>Grafic 6</w:t>
      </w:r>
    </w:p>
    <w:p w:rsidR="00B73579" w:rsidRPr="00B73579" w:rsidRDefault="003C1BF8" w:rsidP="003C1BF8">
      <w:pPr>
        <w:jc w:val="center"/>
        <w:rPr>
          <w:rFonts w:ascii="Times New Roman" w:hAnsi="Times New Roman" w:cs="Times New Roman"/>
          <w:sz w:val="24"/>
          <w:szCs w:val="24"/>
        </w:rPr>
      </w:pPr>
      <w:r>
        <w:rPr>
          <w:rFonts w:ascii="Times New Roman" w:hAnsi="Times New Roman" w:cs="Times New Roman"/>
          <w:sz w:val="24"/>
          <w:szCs w:val="24"/>
        </w:rPr>
        <w:t>Grafic 7</w:t>
      </w:r>
    </w:p>
    <w:p w:rsidR="00B73579" w:rsidRDefault="007E7163" w:rsidP="00B91F97">
      <w:pPr>
        <w:jc w:val="both"/>
        <w:rPr>
          <w:rFonts w:ascii="Times New Roman" w:hAnsi="Times New Roman" w:cs="Times New Roman"/>
          <w:sz w:val="24"/>
          <w:szCs w:val="24"/>
        </w:rPr>
      </w:pPr>
      <w:r>
        <w:rPr>
          <w:rFonts w:ascii="Times New Roman" w:hAnsi="Times New Roman" w:cs="Times New Roman"/>
          <w:sz w:val="24"/>
          <w:szCs w:val="24"/>
        </w:rPr>
        <w:lastRenderedPageBreak/>
        <w:tab/>
        <w:t>Pentru realizarea acestor grafice au fost folosiți</w:t>
      </w:r>
      <w:r w:rsidR="00B37C70">
        <w:rPr>
          <w:rFonts w:ascii="Times New Roman" w:hAnsi="Times New Roman" w:cs="Times New Roman"/>
          <w:sz w:val="24"/>
          <w:szCs w:val="24"/>
        </w:rPr>
        <w:t xml:space="preserve"> timpi medii de rulare. Un astpe</w:t>
      </w:r>
      <w:r>
        <w:rPr>
          <w:rFonts w:ascii="Times New Roman" w:hAnsi="Times New Roman" w:cs="Times New Roman"/>
          <w:sz w:val="24"/>
          <w:szCs w:val="24"/>
        </w:rPr>
        <w:t xml:space="preserve">ct important este faptul că în timpul </w:t>
      </w:r>
      <w:r w:rsidR="00B37C70">
        <w:rPr>
          <w:rFonts w:ascii="Times New Roman" w:hAnsi="Times New Roman" w:cs="Times New Roman"/>
          <w:sz w:val="24"/>
          <w:szCs w:val="24"/>
        </w:rPr>
        <w:t>înregistrării</w:t>
      </w:r>
      <w:r>
        <w:rPr>
          <w:rFonts w:ascii="Times New Roman" w:hAnsi="Times New Roman" w:cs="Times New Roman"/>
          <w:sz w:val="24"/>
          <w:szCs w:val="24"/>
        </w:rPr>
        <w:t xml:space="preserve"> datelor pentru aceste grafice nu s-au constatat variaținii semni</w:t>
      </w:r>
      <w:r w:rsidR="00B11C7C">
        <w:rPr>
          <w:rFonts w:ascii="Times New Roman" w:hAnsi="Times New Roman" w:cs="Times New Roman"/>
          <w:sz w:val="24"/>
          <w:szCs w:val="24"/>
        </w:rPr>
        <w:t>ficative de la o rulare la alta, iar pentru fiecare test diferențele relative de la o metodă de implementare la alta au rămas constante (pentru fiecare testare s-a păstrat același clasament al performanțelor</w:t>
      </w:r>
      <w:r w:rsidR="00B11C7C">
        <w:rPr>
          <w:rFonts w:ascii="Times New Roman" w:hAnsi="Times New Roman" w:cs="Times New Roman"/>
          <w:sz w:val="24"/>
          <w:szCs w:val="24"/>
          <w:lang w:val="ro-RO"/>
        </w:rPr>
        <w:t>: blas, opt_f_extra, opt_f, opt_m, neopt</w:t>
      </w:r>
      <w:r w:rsidR="00B11C7C">
        <w:rPr>
          <w:rFonts w:ascii="Times New Roman" w:hAnsi="Times New Roman" w:cs="Times New Roman"/>
          <w:sz w:val="24"/>
          <w:szCs w:val="24"/>
        </w:rPr>
        <w:t>).</w:t>
      </w:r>
    </w:p>
    <w:p w:rsidR="00945EB2" w:rsidRPr="00BF4623" w:rsidRDefault="00945EB2" w:rsidP="00B91F97">
      <w:pPr>
        <w:jc w:val="both"/>
        <w:rPr>
          <w:rFonts w:ascii="Times New Roman" w:hAnsi="Times New Roman" w:cs="Times New Roman"/>
          <w:sz w:val="24"/>
          <w:szCs w:val="24"/>
          <w:lang w:val="ro-RO"/>
        </w:rPr>
      </w:pPr>
      <w:r>
        <w:rPr>
          <w:rFonts w:ascii="Times New Roman" w:hAnsi="Times New Roman" w:cs="Times New Roman"/>
          <w:sz w:val="24"/>
          <w:szCs w:val="24"/>
        </w:rPr>
        <w:tab/>
        <w:t>În concluzie, pe baza rezultatelor obținute se poate observa importanța și impactul pe care îl poate avea optimizarea unui program. Fiecare variantă propusă realizează, în esență, același calcul folosind aceleși date de intrare însă timpul necesar comlpetării acestui task poate fi drasctic îmbunătățit pornind de la o implementare de bază, în cadrul acestei teme solver_neopt.</w:t>
      </w:r>
      <w:r w:rsidR="00BF4623">
        <w:rPr>
          <w:rFonts w:ascii="Times New Roman" w:hAnsi="Times New Roman" w:cs="Times New Roman"/>
          <w:sz w:val="24"/>
          <w:szCs w:val="24"/>
        </w:rPr>
        <w:t xml:space="preserve"> În funcție de implementare, programul final se poate dovedi eficient din punct de vedere al timpului de execuție, al timpului de scriere al programului efectiv, poate fi scalabil sau nu, performanțele care se doresc a fi atinse dictând ce fel de optimizări ar trebui aduse programului; </w:t>
      </w:r>
      <w:r w:rsidR="00BF4623">
        <w:rPr>
          <w:rFonts w:ascii="Times New Roman" w:hAnsi="Times New Roman" w:cs="Times New Roman"/>
          <w:sz w:val="24"/>
          <w:szCs w:val="24"/>
          <w:lang w:val="ro-RO"/>
        </w:rPr>
        <w:t>în cadrul acestei teme a fost vizată obținerea unui timp de execuție cât mai bun.</w:t>
      </w: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bookmarkStart w:id="0" w:name="_GoBack"/>
      <w:bookmarkEnd w:id="0"/>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B73579" w:rsidRPr="00B73579" w:rsidRDefault="00B73579" w:rsidP="00B91F97">
      <w:pPr>
        <w:jc w:val="both"/>
        <w:rPr>
          <w:rFonts w:ascii="Times New Roman" w:hAnsi="Times New Roman" w:cs="Times New Roman"/>
          <w:sz w:val="24"/>
          <w:szCs w:val="24"/>
        </w:rPr>
      </w:pPr>
    </w:p>
    <w:p w:rsidR="009D5FEF" w:rsidRDefault="009D5FEF" w:rsidP="00B91F97">
      <w:pPr>
        <w:jc w:val="both"/>
        <w:rPr>
          <w:rFonts w:ascii="Times New Roman" w:hAnsi="Times New Roman" w:cs="Times New Roman"/>
          <w:sz w:val="24"/>
          <w:szCs w:val="24"/>
        </w:rPr>
      </w:pPr>
    </w:p>
    <w:p w:rsidR="00D34847" w:rsidRPr="00B73579" w:rsidRDefault="00D34847" w:rsidP="00B91F97">
      <w:pPr>
        <w:jc w:val="both"/>
        <w:rPr>
          <w:rFonts w:ascii="Times New Roman" w:hAnsi="Times New Roman" w:cs="Times New Roman"/>
          <w:sz w:val="24"/>
          <w:szCs w:val="24"/>
        </w:rPr>
      </w:pPr>
    </w:p>
    <w:sectPr w:rsidR="00D34847" w:rsidRPr="00B73579" w:rsidSect="00B735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20"/>
    <w:rsid w:val="0008671D"/>
    <w:rsid w:val="00096D78"/>
    <w:rsid w:val="000F2DA7"/>
    <w:rsid w:val="0017129A"/>
    <w:rsid w:val="001C59EB"/>
    <w:rsid w:val="001F3E14"/>
    <w:rsid w:val="00282E54"/>
    <w:rsid w:val="002B5ABA"/>
    <w:rsid w:val="002F4C78"/>
    <w:rsid w:val="00385879"/>
    <w:rsid w:val="003C1BF8"/>
    <w:rsid w:val="003C6A4E"/>
    <w:rsid w:val="0040174E"/>
    <w:rsid w:val="00440837"/>
    <w:rsid w:val="00457F8A"/>
    <w:rsid w:val="00483F3C"/>
    <w:rsid w:val="004F1820"/>
    <w:rsid w:val="00514614"/>
    <w:rsid w:val="00544098"/>
    <w:rsid w:val="00572624"/>
    <w:rsid w:val="005C14C8"/>
    <w:rsid w:val="005C1905"/>
    <w:rsid w:val="005C348A"/>
    <w:rsid w:val="007E7163"/>
    <w:rsid w:val="00826347"/>
    <w:rsid w:val="00873393"/>
    <w:rsid w:val="008763F4"/>
    <w:rsid w:val="00945EB2"/>
    <w:rsid w:val="0095585D"/>
    <w:rsid w:val="0097142F"/>
    <w:rsid w:val="009C67EB"/>
    <w:rsid w:val="009D5FEF"/>
    <w:rsid w:val="00A0161B"/>
    <w:rsid w:val="00A0739A"/>
    <w:rsid w:val="00A67E12"/>
    <w:rsid w:val="00A77280"/>
    <w:rsid w:val="00A803DF"/>
    <w:rsid w:val="00A843AE"/>
    <w:rsid w:val="00A938F6"/>
    <w:rsid w:val="00AE04C6"/>
    <w:rsid w:val="00B11C7C"/>
    <w:rsid w:val="00B37C70"/>
    <w:rsid w:val="00B73579"/>
    <w:rsid w:val="00B777AE"/>
    <w:rsid w:val="00B91F97"/>
    <w:rsid w:val="00BA7102"/>
    <w:rsid w:val="00BB6E38"/>
    <w:rsid w:val="00BC4D82"/>
    <w:rsid w:val="00BE478F"/>
    <w:rsid w:val="00BF4623"/>
    <w:rsid w:val="00BF6C89"/>
    <w:rsid w:val="00BF7C5A"/>
    <w:rsid w:val="00C45AA3"/>
    <w:rsid w:val="00C5157C"/>
    <w:rsid w:val="00C664B6"/>
    <w:rsid w:val="00C8110E"/>
    <w:rsid w:val="00CD4529"/>
    <w:rsid w:val="00D34847"/>
    <w:rsid w:val="00DE387F"/>
    <w:rsid w:val="00E05FB3"/>
    <w:rsid w:val="00E74B31"/>
    <w:rsid w:val="00E8010D"/>
    <w:rsid w:val="00EB47F0"/>
    <w:rsid w:val="00ED5578"/>
    <w:rsid w:val="00F00B3B"/>
    <w:rsid w:val="00F026E9"/>
    <w:rsid w:val="00F14597"/>
    <w:rsid w:val="00FB30F3"/>
    <w:rsid w:val="00FB5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4EDC679"/>
  <w15:chartTrackingRefBased/>
  <w15:docId w15:val="{7CCBAA83-703C-4BF4-B878-4FB7E1AE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E74B31"/>
  </w:style>
  <w:style w:type="character" w:customStyle="1" w:styleId="mo">
    <w:name w:val="mo"/>
    <w:basedOn w:val="DefaultParagraphFont"/>
    <w:rsid w:val="00E74B31"/>
  </w:style>
  <w:style w:type="character" w:customStyle="1" w:styleId="mn">
    <w:name w:val="mn"/>
    <w:basedOn w:val="DefaultParagraphFont"/>
    <w:rsid w:val="00E74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DA4A2-2859-4B75-A91E-A2389EDAE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Speedy2</dc:creator>
  <cp:keywords/>
  <dc:description/>
  <cp:lastModifiedBy>Speedy2</cp:lastModifiedBy>
  <cp:revision>69</cp:revision>
  <cp:lastPrinted>2020-04-16T10:00:00Z</cp:lastPrinted>
  <dcterms:created xsi:type="dcterms:W3CDTF">2020-04-16T07:22:00Z</dcterms:created>
  <dcterms:modified xsi:type="dcterms:W3CDTF">2020-04-16T10:01:00Z</dcterms:modified>
</cp:coreProperties>
</file>