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BA8DD" w14:textId="77777777" w:rsidR="00590236" w:rsidRPr="00FE722F" w:rsidRDefault="00590236" w:rsidP="00590236">
      <w:pPr>
        <w:tabs>
          <w:tab w:val="left" w:pos="567"/>
        </w:tabs>
        <w:suppressAutoHyphens/>
        <w:spacing w:line="240" w:lineRule="auto"/>
        <w:ind w:left="0" w:right="0" w:firstLine="0"/>
        <w:jc w:val="center"/>
        <w:rPr>
          <w:color w:val="auto"/>
        </w:rPr>
      </w:pPr>
      <w:r w:rsidRPr="00FE722F">
        <w:rPr>
          <w:noProof/>
          <w:color w:val="auto"/>
        </w:rPr>
        <w:drawing>
          <wp:inline distT="0" distB="0" distL="0" distR="0" wp14:anchorId="6EECE23D" wp14:editId="10B02C4F">
            <wp:extent cx="586740" cy="5867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E3BB" w14:textId="77777777" w:rsidR="00590236" w:rsidRPr="00FE722F" w:rsidRDefault="00590236" w:rsidP="00590236">
      <w:pPr>
        <w:spacing w:before="120" w:line="240" w:lineRule="auto"/>
        <w:ind w:left="0" w:right="0" w:firstLine="0"/>
        <w:jc w:val="center"/>
        <w:rPr>
          <w:b/>
          <w:bCs/>
          <w:color w:val="auto"/>
        </w:rPr>
      </w:pPr>
      <w:r w:rsidRPr="00FE722F">
        <w:rPr>
          <w:color w:val="auto"/>
          <w:sz w:val="24"/>
        </w:rPr>
        <w:t>МИНИСТЕРСТВО НАУКИ И ВЫСШЕГО ОБРАЗОВАНИЯ РОССИЙСКОЙ ФЕДЕРАЦИИ</w:t>
      </w:r>
      <w:r w:rsidRPr="00FE722F">
        <w:rPr>
          <w:b/>
          <w:bCs/>
          <w:color w:val="auto"/>
        </w:rPr>
        <w:t xml:space="preserve"> </w:t>
      </w:r>
    </w:p>
    <w:p w14:paraId="30622E50" w14:textId="77777777" w:rsidR="00590236" w:rsidRPr="00FE722F" w:rsidRDefault="00590236" w:rsidP="00590236">
      <w:pPr>
        <w:spacing w:before="60" w:line="240" w:lineRule="auto"/>
        <w:ind w:left="0" w:right="0" w:firstLine="0"/>
        <w:jc w:val="center"/>
        <w:rPr>
          <w:b/>
          <w:bCs/>
          <w:color w:val="auto"/>
        </w:rPr>
      </w:pPr>
      <w:r w:rsidRPr="00FE722F">
        <w:rPr>
          <w:b/>
          <w:bCs/>
          <w:color w:val="auto"/>
        </w:rPr>
        <w:t>ФЕДЕРАЛЬНОЕ ГОСУДАРСТВЕННОЕ БЮДЖЕТНОЕ</w:t>
      </w:r>
    </w:p>
    <w:p w14:paraId="41978171" w14:textId="77777777" w:rsidR="00590236" w:rsidRPr="00FE722F" w:rsidRDefault="00590236" w:rsidP="00590236">
      <w:pPr>
        <w:spacing w:line="240" w:lineRule="auto"/>
        <w:ind w:left="0" w:right="0" w:firstLine="0"/>
        <w:jc w:val="center"/>
        <w:rPr>
          <w:b/>
          <w:bCs/>
          <w:color w:val="auto"/>
        </w:rPr>
      </w:pPr>
      <w:r w:rsidRPr="00FE722F">
        <w:rPr>
          <w:b/>
          <w:bCs/>
          <w:color w:val="auto"/>
        </w:rPr>
        <w:t>ОБРАЗОВАТЕЛЬНОЕ УЧРЕЖДЕНИЕ ВЫСШЕГО ОБРАЗОВАНИЯ</w:t>
      </w:r>
      <w:r w:rsidRPr="00FE722F">
        <w:rPr>
          <w:b/>
          <w:bCs/>
          <w:color w:val="auto"/>
        </w:rPr>
        <w:br/>
        <w:t>«ДОНСКОЙ ГОСУДАРСТВЕННЫЙ ТЕХНИЧЕСКИЙ УНИВЕРСИТЕТ»</w:t>
      </w:r>
    </w:p>
    <w:p w14:paraId="6C4D9661" w14:textId="77777777" w:rsidR="00590236" w:rsidRPr="00FE722F" w:rsidRDefault="00590236" w:rsidP="00590236">
      <w:pPr>
        <w:spacing w:before="60" w:line="240" w:lineRule="auto"/>
        <w:ind w:left="0" w:right="0" w:firstLine="0"/>
        <w:jc w:val="center"/>
        <w:rPr>
          <w:b/>
          <w:bCs/>
          <w:color w:val="auto"/>
        </w:rPr>
      </w:pPr>
      <w:r w:rsidRPr="00FE722F">
        <w:rPr>
          <w:b/>
          <w:bCs/>
          <w:color w:val="auto"/>
        </w:rPr>
        <w:t>(ДГТУ)</w:t>
      </w:r>
    </w:p>
    <w:p w14:paraId="778EE844" w14:textId="77777777" w:rsidR="00590236" w:rsidRPr="00FE722F" w:rsidRDefault="00590236" w:rsidP="00590236">
      <w:pPr>
        <w:spacing w:line="200" w:lineRule="atLeast"/>
        <w:ind w:left="0" w:right="0" w:firstLine="0"/>
        <w:jc w:val="left"/>
        <w:rPr>
          <w:color w:val="auto"/>
          <w:sz w:val="24"/>
          <w:szCs w:val="24"/>
        </w:rPr>
      </w:pPr>
    </w:p>
    <w:p w14:paraId="40718199" w14:textId="77777777" w:rsidR="00590236" w:rsidRPr="00FE722F" w:rsidRDefault="00590236" w:rsidP="00590236">
      <w:pPr>
        <w:spacing w:line="200" w:lineRule="atLeast"/>
        <w:ind w:left="0" w:right="0" w:firstLine="0"/>
        <w:jc w:val="left"/>
        <w:rPr>
          <w:color w:val="auto"/>
          <w:sz w:val="18"/>
          <w:szCs w:val="18"/>
        </w:rPr>
      </w:pPr>
      <w:r w:rsidRPr="00FE722F">
        <w:rPr>
          <w:color w:val="auto"/>
          <w:sz w:val="24"/>
          <w:szCs w:val="24"/>
        </w:rPr>
        <w:t>Институт опережающих технологий «Школа Икс»</w:t>
      </w:r>
    </w:p>
    <w:p w14:paraId="5D859F06" w14:textId="77777777" w:rsidR="00590236" w:rsidRPr="00FE722F" w:rsidRDefault="00590236" w:rsidP="00590236">
      <w:pPr>
        <w:spacing w:line="240" w:lineRule="auto"/>
        <w:ind w:left="0" w:right="0" w:firstLine="0"/>
        <w:jc w:val="left"/>
        <w:rPr>
          <w:color w:val="auto"/>
          <w:sz w:val="24"/>
          <w:szCs w:val="24"/>
        </w:rPr>
      </w:pPr>
    </w:p>
    <w:tbl>
      <w:tblPr>
        <w:tblW w:w="3936" w:type="dxa"/>
        <w:tblInd w:w="6426" w:type="dxa"/>
        <w:tblLook w:val="01E0" w:firstRow="1" w:lastRow="1" w:firstColumn="1" w:lastColumn="1" w:noHBand="0" w:noVBand="0"/>
      </w:tblPr>
      <w:tblGrid>
        <w:gridCol w:w="816"/>
        <w:gridCol w:w="994"/>
        <w:gridCol w:w="2126"/>
      </w:tblGrid>
      <w:tr w:rsidR="00590236" w:rsidRPr="00FE722F" w14:paraId="32EC998B" w14:textId="77777777" w:rsidTr="00205864">
        <w:tc>
          <w:tcPr>
            <w:tcW w:w="3936" w:type="dxa"/>
            <w:gridSpan w:val="3"/>
          </w:tcPr>
          <w:p w14:paraId="6A329E37" w14:textId="77777777" w:rsidR="00590236" w:rsidRPr="00FE722F" w:rsidRDefault="00590236" w:rsidP="00205864">
            <w:pPr>
              <w:spacing w:line="300" w:lineRule="auto"/>
              <w:ind w:left="0" w:right="0" w:firstLine="0"/>
              <w:jc w:val="left"/>
              <w:rPr>
                <w:color w:val="auto"/>
                <w:sz w:val="20"/>
                <w:szCs w:val="24"/>
              </w:rPr>
            </w:pPr>
          </w:p>
        </w:tc>
      </w:tr>
      <w:tr w:rsidR="00590236" w:rsidRPr="00FE722F" w14:paraId="6779ABB9" w14:textId="77777777" w:rsidTr="00205864">
        <w:tc>
          <w:tcPr>
            <w:tcW w:w="1803" w:type="dxa"/>
            <w:gridSpan w:val="2"/>
            <w:hideMark/>
          </w:tcPr>
          <w:p w14:paraId="39CB431C" w14:textId="77777777" w:rsidR="00590236" w:rsidRPr="00FE722F" w:rsidRDefault="00590236" w:rsidP="00205864">
            <w:pPr>
              <w:spacing w:line="276" w:lineRule="auto"/>
              <w:ind w:left="0" w:right="0" w:firstLine="0"/>
              <w:jc w:val="left"/>
              <w:rPr>
                <w:color w:val="auto"/>
                <w:sz w:val="24"/>
                <w:szCs w:val="24"/>
              </w:rPr>
            </w:pPr>
            <w:r w:rsidRPr="00FE722F">
              <w:rPr>
                <w:color w:val="auto"/>
                <w:sz w:val="24"/>
                <w:szCs w:val="24"/>
              </w:rPr>
              <w:t>Директор ИОТ</w:t>
            </w:r>
          </w:p>
        </w:tc>
        <w:tc>
          <w:tcPr>
            <w:tcW w:w="2133" w:type="dxa"/>
            <w:hideMark/>
          </w:tcPr>
          <w:p w14:paraId="45DA6C4D" w14:textId="77777777" w:rsidR="00590236" w:rsidRPr="00FE722F" w:rsidRDefault="00590236" w:rsidP="00205864">
            <w:pPr>
              <w:spacing w:line="276" w:lineRule="auto"/>
              <w:ind w:left="0" w:right="0" w:firstLine="0"/>
              <w:jc w:val="left"/>
              <w:rPr>
                <w:color w:val="auto"/>
                <w:sz w:val="24"/>
                <w:szCs w:val="24"/>
              </w:rPr>
            </w:pPr>
            <w:r w:rsidRPr="00FE722F">
              <w:rPr>
                <w:color w:val="auto"/>
                <w:sz w:val="24"/>
                <w:szCs w:val="24"/>
              </w:rPr>
              <w:t>«Школа Икс»</w:t>
            </w:r>
          </w:p>
        </w:tc>
      </w:tr>
      <w:tr w:rsidR="00590236" w:rsidRPr="00FE722F" w14:paraId="653DAAE7" w14:textId="77777777" w:rsidTr="00205864">
        <w:trPr>
          <w:trHeight w:val="226"/>
        </w:trPr>
        <w:tc>
          <w:tcPr>
            <w:tcW w:w="1803" w:type="dxa"/>
            <w:gridSpan w:val="2"/>
            <w:hideMark/>
          </w:tcPr>
          <w:p w14:paraId="41BDCBAC" w14:textId="77777777" w:rsidR="00590236" w:rsidRPr="00FE722F" w:rsidRDefault="00590236" w:rsidP="00205864">
            <w:pPr>
              <w:spacing w:line="276" w:lineRule="auto"/>
              <w:ind w:left="0" w:right="0" w:firstLine="0"/>
              <w:jc w:val="left"/>
              <w:rPr>
                <w:color w:val="auto"/>
                <w:sz w:val="24"/>
                <w:szCs w:val="24"/>
              </w:rPr>
            </w:pPr>
            <w:r w:rsidRPr="00FE722F">
              <w:rPr>
                <w:color w:val="auto"/>
                <w:sz w:val="24"/>
                <w:szCs w:val="24"/>
              </w:rPr>
              <w:t>____________</w:t>
            </w:r>
          </w:p>
        </w:tc>
        <w:tc>
          <w:tcPr>
            <w:tcW w:w="2133" w:type="dxa"/>
            <w:hideMark/>
          </w:tcPr>
          <w:p w14:paraId="293B5BCE" w14:textId="77777777" w:rsidR="00590236" w:rsidRPr="00FE722F" w:rsidRDefault="00590236" w:rsidP="00205864">
            <w:pPr>
              <w:spacing w:line="276" w:lineRule="auto"/>
              <w:ind w:left="0" w:right="0" w:firstLine="0"/>
              <w:jc w:val="left"/>
              <w:rPr>
                <w:color w:val="auto"/>
                <w:sz w:val="24"/>
                <w:szCs w:val="24"/>
              </w:rPr>
            </w:pPr>
            <w:r w:rsidRPr="00FE722F">
              <w:rPr>
                <w:color w:val="auto"/>
                <w:sz w:val="24"/>
                <w:szCs w:val="24"/>
              </w:rPr>
              <w:t>П.В. Герасин</w:t>
            </w:r>
          </w:p>
        </w:tc>
      </w:tr>
      <w:tr w:rsidR="00590236" w:rsidRPr="00FE722F" w14:paraId="517FFC1E" w14:textId="77777777" w:rsidTr="00205864">
        <w:trPr>
          <w:trHeight w:val="216"/>
        </w:trPr>
        <w:tc>
          <w:tcPr>
            <w:tcW w:w="1803" w:type="dxa"/>
            <w:gridSpan w:val="2"/>
            <w:hideMark/>
          </w:tcPr>
          <w:p w14:paraId="09D23B2F" w14:textId="77777777" w:rsidR="00590236" w:rsidRPr="00FE722F" w:rsidRDefault="00590236" w:rsidP="00205864">
            <w:pPr>
              <w:spacing w:line="276" w:lineRule="auto"/>
              <w:ind w:left="0" w:right="0" w:firstLine="0"/>
              <w:jc w:val="center"/>
              <w:rPr>
                <w:color w:val="auto"/>
                <w:sz w:val="18"/>
                <w:szCs w:val="18"/>
                <w:vertAlign w:val="superscript"/>
              </w:rPr>
            </w:pPr>
            <w:r w:rsidRPr="00FE722F">
              <w:rPr>
                <w:color w:val="auto"/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133" w:type="dxa"/>
          </w:tcPr>
          <w:p w14:paraId="613536B1" w14:textId="77777777" w:rsidR="00590236" w:rsidRPr="00FE722F" w:rsidRDefault="00590236" w:rsidP="00205864">
            <w:pPr>
              <w:spacing w:line="276" w:lineRule="auto"/>
              <w:ind w:left="0" w:right="0" w:firstLine="0"/>
              <w:jc w:val="center"/>
              <w:rPr>
                <w:color w:val="auto"/>
                <w:sz w:val="18"/>
                <w:szCs w:val="18"/>
                <w:vertAlign w:val="superscript"/>
              </w:rPr>
            </w:pPr>
          </w:p>
        </w:tc>
      </w:tr>
      <w:tr w:rsidR="00590236" w:rsidRPr="00FE722F" w14:paraId="3AD8DCD4" w14:textId="77777777" w:rsidTr="00205864">
        <w:tc>
          <w:tcPr>
            <w:tcW w:w="808" w:type="dxa"/>
            <w:hideMark/>
          </w:tcPr>
          <w:p w14:paraId="35F7E03E" w14:textId="77777777" w:rsidR="00590236" w:rsidRPr="00FE722F" w:rsidRDefault="00590236" w:rsidP="00205864">
            <w:pPr>
              <w:spacing w:line="300" w:lineRule="auto"/>
              <w:ind w:left="0" w:right="0" w:firstLine="0"/>
              <w:jc w:val="left"/>
              <w:rPr>
                <w:color w:val="auto"/>
                <w:sz w:val="24"/>
                <w:szCs w:val="24"/>
              </w:rPr>
            </w:pPr>
            <w:r w:rsidRPr="00FE722F">
              <w:rPr>
                <w:color w:val="auto"/>
                <w:sz w:val="24"/>
                <w:szCs w:val="24"/>
              </w:rPr>
              <w:t>«___»</w:t>
            </w:r>
          </w:p>
        </w:tc>
        <w:tc>
          <w:tcPr>
            <w:tcW w:w="3128" w:type="dxa"/>
            <w:gridSpan w:val="2"/>
            <w:hideMark/>
          </w:tcPr>
          <w:p w14:paraId="01628018" w14:textId="77777777" w:rsidR="00590236" w:rsidRPr="00FE722F" w:rsidRDefault="00590236" w:rsidP="00205864">
            <w:pPr>
              <w:spacing w:line="300" w:lineRule="auto"/>
              <w:ind w:left="0" w:right="0" w:firstLine="0"/>
              <w:jc w:val="left"/>
              <w:rPr>
                <w:color w:val="auto"/>
                <w:sz w:val="24"/>
                <w:szCs w:val="24"/>
              </w:rPr>
            </w:pPr>
            <w:r w:rsidRPr="00FE722F">
              <w:rPr>
                <w:color w:val="auto"/>
                <w:sz w:val="24"/>
                <w:szCs w:val="24"/>
              </w:rPr>
              <w:t>_____________   2024 г.</w:t>
            </w:r>
          </w:p>
        </w:tc>
      </w:tr>
    </w:tbl>
    <w:p w14:paraId="2C9C8F21" w14:textId="77777777" w:rsidR="00590236" w:rsidRPr="00FE722F" w:rsidRDefault="00590236" w:rsidP="00590236">
      <w:pPr>
        <w:keepNext/>
        <w:autoSpaceDE w:val="0"/>
        <w:autoSpaceDN w:val="0"/>
        <w:spacing w:line="240" w:lineRule="auto"/>
        <w:ind w:left="0" w:right="0" w:firstLine="708"/>
        <w:jc w:val="left"/>
        <w:outlineLvl w:val="3"/>
        <w:rPr>
          <w:color w:val="auto"/>
          <w:sz w:val="24"/>
          <w:szCs w:val="24"/>
        </w:rPr>
      </w:pPr>
    </w:p>
    <w:p w14:paraId="0D2BA954" w14:textId="77777777" w:rsidR="00590236" w:rsidRPr="00FE722F" w:rsidRDefault="00590236" w:rsidP="00590236">
      <w:pPr>
        <w:spacing w:line="240" w:lineRule="auto"/>
        <w:ind w:left="0" w:right="0" w:firstLine="0"/>
        <w:jc w:val="left"/>
        <w:rPr>
          <w:color w:val="auto"/>
          <w:sz w:val="20"/>
          <w:szCs w:val="20"/>
        </w:rPr>
      </w:pPr>
    </w:p>
    <w:p w14:paraId="5F0BA1CD" w14:textId="77777777" w:rsidR="00590236" w:rsidRPr="00FE722F" w:rsidRDefault="00590236" w:rsidP="00590236">
      <w:pPr>
        <w:spacing w:line="240" w:lineRule="auto"/>
        <w:ind w:left="0" w:right="0" w:firstLine="0"/>
        <w:jc w:val="left"/>
        <w:rPr>
          <w:color w:val="auto"/>
          <w:sz w:val="10"/>
          <w:szCs w:val="20"/>
        </w:rPr>
      </w:pPr>
    </w:p>
    <w:p w14:paraId="5C4B2EB5" w14:textId="77777777" w:rsidR="00590236" w:rsidRPr="00FE722F" w:rsidRDefault="00590236" w:rsidP="00590236">
      <w:pPr>
        <w:spacing w:line="240" w:lineRule="auto"/>
        <w:ind w:left="0" w:right="0" w:firstLine="0"/>
        <w:jc w:val="center"/>
        <w:rPr>
          <w:b/>
          <w:color w:val="auto"/>
        </w:rPr>
      </w:pPr>
      <w:r w:rsidRPr="00FE722F">
        <w:rPr>
          <w:b/>
          <w:color w:val="auto"/>
        </w:rPr>
        <w:t>ВЫПУСКНАЯ</w:t>
      </w:r>
      <w:r w:rsidRPr="00FE722F">
        <w:rPr>
          <w:color w:val="auto"/>
        </w:rPr>
        <w:t xml:space="preserve"> </w:t>
      </w:r>
      <w:r w:rsidRPr="00FE722F">
        <w:rPr>
          <w:b/>
          <w:color w:val="auto"/>
        </w:rPr>
        <w:t>КВАЛИФИКАЦИОННАЯ РАБОТА</w:t>
      </w:r>
    </w:p>
    <w:p w14:paraId="4B4BAB8C" w14:textId="77777777" w:rsidR="00590236" w:rsidRPr="00FE722F" w:rsidRDefault="00590236" w:rsidP="00590236">
      <w:pPr>
        <w:spacing w:line="200" w:lineRule="atLeast"/>
        <w:ind w:left="0" w:right="0" w:firstLine="0"/>
        <w:jc w:val="center"/>
        <w:rPr>
          <w:b/>
          <w:color w:val="auto"/>
          <w:szCs w:val="24"/>
        </w:rPr>
      </w:pPr>
      <w:r w:rsidRPr="00FE722F">
        <w:rPr>
          <w:b/>
          <w:color w:val="auto"/>
          <w:szCs w:val="24"/>
        </w:rPr>
        <w:t>(бакалаврская работа)</w:t>
      </w:r>
    </w:p>
    <w:p w14:paraId="3100F2E0" w14:textId="77777777" w:rsidR="00590236" w:rsidRPr="00FE722F" w:rsidRDefault="00590236" w:rsidP="00590236">
      <w:pPr>
        <w:suppressAutoHyphens/>
        <w:spacing w:line="200" w:lineRule="atLeast"/>
        <w:ind w:left="0" w:right="0" w:hanging="709"/>
        <w:jc w:val="center"/>
        <w:rPr>
          <w:color w:val="auto"/>
          <w:sz w:val="24"/>
          <w:szCs w:val="24"/>
        </w:rPr>
      </w:pPr>
    </w:p>
    <w:p w14:paraId="0C724D20" w14:textId="77777777" w:rsidR="00590236" w:rsidRPr="00FE722F" w:rsidRDefault="00590236" w:rsidP="00590236">
      <w:pPr>
        <w:spacing w:after="160" w:line="259" w:lineRule="auto"/>
        <w:ind w:left="0" w:right="0" w:firstLine="0"/>
        <w:jc w:val="center"/>
        <w:rPr>
          <w:color w:val="auto"/>
          <w:sz w:val="24"/>
          <w:szCs w:val="24"/>
        </w:rPr>
      </w:pPr>
      <w:r w:rsidRPr="00FE722F">
        <w:rPr>
          <w:color w:val="auto"/>
          <w:sz w:val="24"/>
          <w:szCs w:val="24"/>
        </w:rPr>
        <w:t>Тема: «</w:t>
      </w:r>
      <w:r w:rsidRPr="00FE722F">
        <w:rPr>
          <w:caps/>
          <w:color w:val="auto"/>
          <w:sz w:val="24"/>
          <w:szCs w:val="24"/>
        </w:rPr>
        <w:t>Программный модуль системы управления автономными роботами на основе мультимодальной нейросети</w:t>
      </w:r>
      <w:r w:rsidRPr="00FE722F">
        <w:rPr>
          <w:color w:val="auto"/>
          <w:sz w:val="24"/>
          <w:szCs w:val="24"/>
        </w:rPr>
        <w:t>»</w:t>
      </w:r>
    </w:p>
    <w:p w14:paraId="18057E9F" w14:textId="77777777" w:rsidR="00590236" w:rsidRPr="00FE722F" w:rsidRDefault="00590236" w:rsidP="00590236">
      <w:pPr>
        <w:spacing w:line="200" w:lineRule="atLeast"/>
        <w:ind w:left="0" w:right="0" w:firstLine="0"/>
        <w:rPr>
          <w:color w:val="auto"/>
          <w:sz w:val="24"/>
          <w:szCs w:val="24"/>
        </w:rPr>
      </w:pPr>
    </w:p>
    <w:p w14:paraId="25D763DE" w14:textId="77777777" w:rsidR="00590236" w:rsidRPr="00FE722F" w:rsidRDefault="00590236" w:rsidP="00590236">
      <w:pPr>
        <w:spacing w:line="200" w:lineRule="atLeast"/>
        <w:ind w:left="0" w:right="0" w:firstLine="0"/>
        <w:jc w:val="left"/>
        <w:rPr>
          <w:color w:val="auto"/>
          <w:sz w:val="24"/>
          <w:szCs w:val="24"/>
        </w:rPr>
      </w:pPr>
      <w:r w:rsidRPr="00FE722F">
        <w:rPr>
          <w:color w:val="auto"/>
          <w:sz w:val="24"/>
          <w:szCs w:val="24"/>
        </w:rPr>
        <w:t>Направление подготовки</w:t>
      </w:r>
      <w:r w:rsidRPr="00FE722F">
        <w:rPr>
          <w:color w:val="auto"/>
          <w:sz w:val="24"/>
          <w:szCs w:val="24"/>
        </w:rPr>
        <w:tab/>
        <w:t xml:space="preserve"> </w:t>
      </w:r>
      <w:proofErr w:type="gramStart"/>
      <w:r w:rsidRPr="00FE722F">
        <w:rPr>
          <w:color w:val="auto"/>
          <w:sz w:val="24"/>
          <w:szCs w:val="24"/>
        </w:rPr>
        <w:t>15.03.06  Мехатроника</w:t>
      </w:r>
      <w:proofErr w:type="gramEnd"/>
      <w:r w:rsidRPr="00FE722F">
        <w:rPr>
          <w:color w:val="auto"/>
          <w:sz w:val="24"/>
          <w:szCs w:val="24"/>
        </w:rPr>
        <w:t xml:space="preserve"> и робототехника</w:t>
      </w:r>
    </w:p>
    <w:p w14:paraId="531F07C6" w14:textId="77777777" w:rsidR="00590236" w:rsidRPr="00FE722F" w:rsidRDefault="00590236" w:rsidP="00590236">
      <w:pPr>
        <w:spacing w:line="200" w:lineRule="atLeast"/>
        <w:ind w:left="0" w:right="0" w:firstLine="0"/>
        <w:jc w:val="left"/>
        <w:rPr>
          <w:color w:val="auto"/>
          <w:sz w:val="24"/>
          <w:szCs w:val="24"/>
        </w:rPr>
      </w:pPr>
    </w:p>
    <w:p w14:paraId="687A25BF" w14:textId="77777777" w:rsidR="00590236" w:rsidRPr="00FE722F" w:rsidRDefault="00590236" w:rsidP="00590236">
      <w:pPr>
        <w:spacing w:line="200" w:lineRule="atLeast"/>
        <w:ind w:left="0" w:right="0" w:firstLine="0"/>
        <w:jc w:val="left"/>
        <w:rPr>
          <w:color w:val="auto"/>
          <w:sz w:val="24"/>
          <w:szCs w:val="24"/>
        </w:rPr>
      </w:pPr>
      <w:r w:rsidRPr="00FE722F">
        <w:rPr>
          <w:color w:val="auto"/>
          <w:sz w:val="24"/>
          <w:szCs w:val="24"/>
        </w:rPr>
        <w:t>Направленность</w:t>
      </w:r>
      <w:r>
        <w:rPr>
          <w:color w:val="auto"/>
          <w:sz w:val="24"/>
          <w:szCs w:val="24"/>
        </w:rPr>
        <w:t xml:space="preserve"> (профиль)</w:t>
      </w:r>
      <w:r w:rsidRPr="00FE722F">
        <w:rPr>
          <w:color w:val="auto"/>
          <w:sz w:val="24"/>
          <w:szCs w:val="24"/>
        </w:rPr>
        <w:t xml:space="preserve"> </w:t>
      </w:r>
      <w:r>
        <w:rPr>
          <w:sz w:val="24"/>
          <w:szCs w:val="24"/>
        </w:rPr>
        <w:t>Проектирование робототехнических систем</w:t>
      </w:r>
    </w:p>
    <w:p w14:paraId="31070307" w14:textId="77777777" w:rsidR="00590236" w:rsidRPr="00FE722F" w:rsidRDefault="00590236" w:rsidP="00590236">
      <w:pPr>
        <w:spacing w:line="200" w:lineRule="atLeast"/>
        <w:ind w:left="0" w:right="0" w:firstLine="0"/>
        <w:jc w:val="left"/>
        <w:rPr>
          <w:color w:val="auto"/>
          <w:sz w:val="14"/>
          <w:szCs w:val="24"/>
        </w:rPr>
      </w:pPr>
    </w:p>
    <w:p w14:paraId="750BF9EF" w14:textId="77777777" w:rsidR="00590236" w:rsidRPr="00FE722F" w:rsidRDefault="00590236" w:rsidP="00590236">
      <w:pPr>
        <w:spacing w:line="200" w:lineRule="atLeast"/>
        <w:ind w:left="0" w:right="0" w:firstLine="0"/>
        <w:jc w:val="left"/>
        <w:rPr>
          <w:color w:val="auto"/>
          <w:sz w:val="24"/>
          <w:szCs w:val="24"/>
        </w:rPr>
      </w:pPr>
      <w:r w:rsidRPr="00FE722F">
        <w:rPr>
          <w:color w:val="auto"/>
          <w:sz w:val="24"/>
          <w:szCs w:val="24"/>
        </w:rPr>
        <w:t>Обозначение ВКР</w:t>
      </w:r>
      <w:r w:rsidRPr="00FE722F">
        <w:rPr>
          <w:color w:val="auto"/>
          <w:sz w:val="24"/>
          <w:szCs w:val="24"/>
        </w:rPr>
        <w:tab/>
        <w:t>15.03.06</w:t>
      </w:r>
      <w:r w:rsidRPr="00FE722F">
        <w:rPr>
          <w:color w:val="auto"/>
          <w:sz w:val="24"/>
        </w:rPr>
        <w:t>.350000.</w:t>
      </w:r>
      <w:r w:rsidRPr="00FE722F">
        <w:rPr>
          <w:color w:val="auto"/>
          <w:sz w:val="24"/>
          <w:szCs w:val="24"/>
        </w:rPr>
        <w:t xml:space="preserve">000                      </w:t>
      </w:r>
      <w:proofErr w:type="gramStart"/>
      <w:r w:rsidRPr="00FE722F">
        <w:rPr>
          <w:color w:val="auto"/>
          <w:sz w:val="24"/>
          <w:szCs w:val="24"/>
        </w:rPr>
        <w:t>Группа  ХР</w:t>
      </w:r>
      <w:proofErr w:type="gramEnd"/>
      <w:r w:rsidRPr="00FE722F">
        <w:rPr>
          <w:color w:val="auto"/>
          <w:sz w:val="24"/>
          <w:szCs w:val="24"/>
        </w:rPr>
        <w:t xml:space="preserve"> 41</w:t>
      </w:r>
    </w:p>
    <w:p w14:paraId="67803038" w14:textId="77777777" w:rsidR="00590236" w:rsidRPr="00FE722F" w:rsidRDefault="00590236" w:rsidP="00590236">
      <w:pPr>
        <w:spacing w:line="200" w:lineRule="atLeast"/>
        <w:ind w:left="0" w:right="0" w:firstLine="0"/>
        <w:jc w:val="center"/>
        <w:rPr>
          <w:color w:val="auto"/>
          <w:sz w:val="24"/>
          <w:szCs w:val="24"/>
        </w:rPr>
      </w:pPr>
    </w:p>
    <w:p w14:paraId="3BC6D1D9" w14:textId="77777777" w:rsidR="00590236" w:rsidRPr="00FE722F" w:rsidRDefault="00590236" w:rsidP="00590236">
      <w:pPr>
        <w:spacing w:line="200" w:lineRule="atLeast"/>
        <w:ind w:left="0" w:right="0" w:firstLine="0"/>
        <w:jc w:val="left"/>
        <w:rPr>
          <w:color w:val="auto"/>
          <w:sz w:val="24"/>
          <w:szCs w:val="24"/>
        </w:rPr>
      </w:pPr>
      <w:r w:rsidRPr="00FE722F">
        <w:rPr>
          <w:color w:val="auto"/>
          <w:sz w:val="24"/>
          <w:szCs w:val="24"/>
        </w:rPr>
        <w:t xml:space="preserve">Обучающийся   </w:t>
      </w:r>
      <w:r w:rsidRPr="00FE722F">
        <w:rPr>
          <w:color w:val="auto"/>
          <w:sz w:val="24"/>
          <w:szCs w:val="24"/>
        </w:rPr>
        <w:tab/>
      </w:r>
      <w:r w:rsidRPr="00FE722F">
        <w:rPr>
          <w:color w:val="auto"/>
          <w:sz w:val="24"/>
          <w:szCs w:val="24"/>
        </w:rPr>
        <w:tab/>
      </w:r>
      <w:r w:rsidRPr="00FE722F">
        <w:rPr>
          <w:color w:val="auto"/>
          <w:sz w:val="24"/>
          <w:szCs w:val="24"/>
        </w:rPr>
        <w:tab/>
      </w:r>
      <w:r w:rsidRPr="00FE722F">
        <w:rPr>
          <w:color w:val="auto"/>
          <w:sz w:val="24"/>
          <w:szCs w:val="24"/>
        </w:rPr>
        <w:tab/>
      </w:r>
      <w:r w:rsidRPr="00FE722F"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 xml:space="preserve">                                  </w:t>
      </w:r>
      <w:r w:rsidRPr="00FE722F">
        <w:rPr>
          <w:color w:val="auto"/>
          <w:sz w:val="24"/>
          <w:szCs w:val="24"/>
        </w:rPr>
        <w:t xml:space="preserve">_______________     </w:t>
      </w:r>
      <w:r>
        <w:rPr>
          <w:color w:val="auto"/>
          <w:sz w:val="24"/>
          <w:szCs w:val="24"/>
        </w:rPr>
        <w:t xml:space="preserve"> </w:t>
      </w:r>
      <w:r w:rsidRPr="00FE722F">
        <w:rPr>
          <w:color w:val="auto"/>
          <w:sz w:val="24"/>
          <w:szCs w:val="24"/>
        </w:rPr>
        <w:t xml:space="preserve">А.Е. </w:t>
      </w:r>
      <w:proofErr w:type="spellStart"/>
      <w:r w:rsidRPr="00FE722F">
        <w:rPr>
          <w:color w:val="auto"/>
          <w:sz w:val="24"/>
          <w:szCs w:val="24"/>
        </w:rPr>
        <w:t>Цыгикало</w:t>
      </w:r>
      <w:proofErr w:type="spellEnd"/>
    </w:p>
    <w:p w14:paraId="556D5530" w14:textId="77777777" w:rsidR="00590236" w:rsidRPr="00FE722F" w:rsidRDefault="00590236" w:rsidP="00590236">
      <w:pPr>
        <w:spacing w:line="200" w:lineRule="atLeast"/>
        <w:ind w:left="0" w:right="0" w:firstLine="5103"/>
        <w:jc w:val="left"/>
        <w:rPr>
          <w:color w:val="auto"/>
          <w:sz w:val="17"/>
          <w:szCs w:val="17"/>
        </w:rPr>
      </w:pPr>
      <w:r w:rsidRPr="00FE722F">
        <w:rPr>
          <w:color w:val="auto"/>
          <w:sz w:val="17"/>
          <w:szCs w:val="17"/>
        </w:rPr>
        <w:t xml:space="preserve">      подпись, дата</w:t>
      </w:r>
      <w:r w:rsidRPr="00FE722F">
        <w:rPr>
          <w:color w:val="auto"/>
          <w:sz w:val="18"/>
          <w:szCs w:val="18"/>
          <w:vertAlign w:val="superscript"/>
        </w:rPr>
        <w:tab/>
      </w:r>
      <w:r w:rsidRPr="00FE722F">
        <w:rPr>
          <w:color w:val="auto"/>
          <w:sz w:val="18"/>
          <w:szCs w:val="18"/>
          <w:vertAlign w:val="superscript"/>
        </w:rPr>
        <w:tab/>
      </w:r>
    </w:p>
    <w:p w14:paraId="5E69E6BB" w14:textId="77777777" w:rsidR="00590236" w:rsidRPr="00FE722F" w:rsidRDefault="00590236" w:rsidP="00590236">
      <w:pPr>
        <w:spacing w:line="200" w:lineRule="atLeast"/>
        <w:ind w:left="0" w:right="0" w:firstLine="0"/>
        <w:jc w:val="left"/>
        <w:rPr>
          <w:color w:val="auto"/>
          <w:sz w:val="24"/>
          <w:szCs w:val="24"/>
        </w:rPr>
      </w:pPr>
    </w:p>
    <w:p w14:paraId="1FC57B0A" w14:textId="77777777" w:rsidR="00590236" w:rsidRPr="00FE722F" w:rsidRDefault="00590236" w:rsidP="00590236">
      <w:pPr>
        <w:spacing w:line="200" w:lineRule="atLeast"/>
        <w:ind w:left="0" w:right="0" w:firstLine="0"/>
        <w:jc w:val="left"/>
        <w:rPr>
          <w:color w:val="auto"/>
          <w:sz w:val="24"/>
          <w:szCs w:val="24"/>
        </w:rPr>
      </w:pPr>
    </w:p>
    <w:p w14:paraId="760DDFB5" w14:textId="77777777" w:rsidR="00590236" w:rsidRPr="00FE722F" w:rsidRDefault="00590236" w:rsidP="00590236">
      <w:pPr>
        <w:spacing w:line="200" w:lineRule="atLeast"/>
        <w:ind w:left="0" w:right="0" w:firstLine="0"/>
        <w:jc w:val="left"/>
        <w:rPr>
          <w:color w:val="auto"/>
          <w:sz w:val="24"/>
          <w:szCs w:val="24"/>
        </w:rPr>
      </w:pPr>
      <w:r w:rsidRPr="00FE722F">
        <w:rPr>
          <w:color w:val="auto"/>
          <w:sz w:val="24"/>
          <w:szCs w:val="24"/>
        </w:rPr>
        <w:t>Руководитель ВКР</w:t>
      </w:r>
      <w:r w:rsidRPr="00FE722F">
        <w:rPr>
          <w:color w:val="auto"/>
          <w:sz w:val="24"/>
          <w:szCs w:val="24"/>
        </w:rPr>
        <w:tab/>
      </w:r>
      <w:r w:rsidRPr="00FE722F">
        <w:rPr>
          <w:color w:val="auto"/>
          <w:sz w:val="24"/>
          <w:szCs w:val="24"/>
        </w:rPr>
        <w:tab/>
      </w:r>
      <w:r w:rsidRPr="00FE722F">
        <w:rPr>
          <w:color w:val="auto"/>
          <w:sz w:val="24"/>
          <w:szCs w:val="24"/>
        </w:rPr>
        <w:tab/>
      </w:r>
      <w:r w:rsidRPr="00FE722F">
        <w:rPr>
          <w:color w:val="auto"/>
          <w:sz w:val="24"/>
          <w:szCs w:val="24"/>
        </w:rPr>
        <w:tab/>
      </w:r>
      <w:r w:rsidRPr="00FE722F"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 xml:space="preserve">                              </w:t>
      </w:r>
      <w:r w:rsidRPr="00FE722F">
        <w:rPr>
          <w:color w:val="auto"/>
          <w:sz w:val="24"/>
          <w:szCs w:val="24"/>
        </w:rPr>
        <w:t>_______________     к.т.н.</w:t>
      </w:r>
      <w:r>
        <w:rPr>
          <w:color w:val="auto"/>
          <w:sz w:val="24"/>
          <w:szCs w:val="24"/>
        </w:rPr>
        <w:t xml:space="preserve">, </w:t>
      </w:r>
      <w:r w:rsidRPr="00FE722F">
        <w:rPr>
          <w:color w:val="auto"/>
          <w:sz w:val="24"/>
          <w:szCs w:val="24"/>
        </w:rPr>
        <w:t>доцент</w:t>
      </w:r>
      <w:r>
        <w:rPr>
          <w:color w:val="auto"/>
          <w:sz w:val="24"/>
          <w:szCs w:val="24"/>
        </w:rPr>
        <w:t xml:space="preserve"> </w:t>
      </w:r>
      <w:r w:rsidRPr="00FE722F">
        <w:rPr>
          <w:color w:val="auto"/>
          <w:sz w:val="24"/>
          <w:szCs w:val="24"/>
        </w:rPr>
        <w:t>И.И. Наумов</w:t>
      </w:r>
    </w:p>
    <w:p w14:paraId="0D4C21FC" w14:textId="77777777" w:rsidR="00590236" w:rsidRPr="00FE722F" w:rsidRDefault="00590236" w:rsidP="00590236">
      <w:pPr>
        <w:spacing w:line="200" w:lineRule="atLeast"/>
        <w:ind w:left="0" w:right="0" w:firstLine="4536"/>
        <w:rPr>
          <w:color w:val="auto"/>
          <w:sz w:val="18"/>
          <w:szCs w:val="18"/>
          <w:vertAlign w:val="superscript"/>
        </w:rPr>
      </w:pPr>
      <w:r w:rsidRPr="00FE722F">
        <w:rPr>
          <w:color w:val="auto"/>
          <w:sz w:val="17"/>
          <w:szCs w:val="17"/>
        </w:rPr>
        <w:t xml:space="preserve">                     подпись, дата</w:t>
      </w:r>
      <w:r w:rsidRPr="00FE722F">
        <w:rPr>
          <w:color w:val="auto"/>
          <w:sz w:val="18"/>
          <w:szCs w:val="18"/>
          <w:vertAlign w:val="superscript"/>
        </w:rPr>
        <w:tab/>
      </w:r>
    </w:p>
    <w:p w14:paraId="3CC08482" w14:textId="77777777" w:rsidR="00590236" w:rsidRPr="00FE722F" w:rsidRDefault="00590236" w:rsidP="00590236">
      <w:pPr>
        <w:spacing w:line="240" w:lineRule="auto"/>
        <w:ind w:left="0" w:right="0" w:firstLine="0"/>
        <w:jc w:val="left"/>
        <w:rPr>
          <w:color w:val="auto"/>
          <w:sz w:val="24"/>
          <w:szCs w:val="24"/>
        </w:rPr>
      </w:pPr>
    </w:p>
    <w:p w14:paraId="40A83F66" w14:textId="77777777" w:rsidR="00590236" w:rsidRPr="00FE722F" w:rsidRDefault="00590236" w:rsidP="00590236">
      <w:pPr>
        <w:spacing w:line="240" w:lineRule="auto"/>
        <w:ind w:left="0" w:right="0" w:firstLine="0"/>
        <w:jc w:val="left"/>
        <w:rPr>
          <w:color w:val="auto"/>
          <w:sz w:val="24"/>
          <w:szCs w:val="24"/>
        </w:rPr>
      </w:pPr>
      <w:r w:rsidRPr="00FE722F">
        <w:rPr>
          <w:color w:val="auto"/>
          <w:sz w:val="24"/>
          <w:szCs w:val="24"/>
        </w:rPr>
        <w:t>Консультанты по разделам:</w:t>
      </w:r>
    </w:p>
    <w:p w14:paraId="11951389" w14:textId="77777777" w:rsidR="00590236" w:rsidRPr="00FE722F" w:rsidRDefault="00590236" w:rsidP="00590236">
      <w:pPr>
        <w:tabs>
          <w:tab w:val="left" w:pos="4962"/>
          <w:tab w:val="left" w:pos="9639"/>
        </w:tabs>
        <w:spacing w:line="200" w:lineRule="atLeast"/>
        <w:ind w:left="0" w:right="0" w:firstLine="0"/>
        <w:jc w:val="left"/>
        <w:rPr>
          <w:color w:val="auto"/>
          <w:sz w:val="24"/>
          <w:szCs w:val="24"/>
        </w:rPr>
      </w:pPr>
      <w:r w:rsidRPr="00FE722F">
        <w:rPr>
          <w:color w:val="auto"/>
          <w:sz w:val="24"/>
          <w:szCs w:val="24"/>
        </w:rPr>
        <w:t>«</w:t>
      </w:r>
      <w:bookmarkStart w:id="0" w:name="_Hlk168658242"/>
      <w:r w:rsidRPr="00FE722F">
        <w:rPr>
          <w:color w:val="auto"/>
          <w:sz w:val="24"/>
          <w:szCs w:val="24"/>
        </w:rPr>
        <w:t xml:space="preserve">Экономическое обоснование </w:t>
      </w:r>
      <w:proofErr w:type="gramStart"/>
      <w:r w:rsidRPr="00FE722F">
        <w:rPr>
          <w:color w:val="auto"/>
          <w:sz w:val="24"/>
          <w:szCs w:val="24"/>
        </w:rPr>
        <w:t>работы</w:t>
      </w:r>
      <w:bookmarkEnd w:id="0"/>
      <w:r w:rsidRPr="00FE722F">
        <w:rPr>
          <w:color w:val="auto"/>
          <w:sz w:val="24"/>
          <w:szCs w:val="24"/>
        </w:rPr>
        <w:t xml:space="preserve">»   </w:t>
      </w:r>
      <w:proofErr w:type="gramEnd"/>
      <w:r w:rsidRPr="00FE722F">
        <w:rPr>
          <w:color w:val="auto"/>
          <w:sz w:val="24"/>
          <w:szCs w:val="24"/>
        </w:rPr>
        <w:t xml:space="preserve">            _______________     к.э.н.</w:t>
      </w:r>
      <w:r>
        <w:rPr>
          <w:color w:val="auto"/>
          <w:sz w:val="24"/>
          <w:szCs w:val="24"/>
        </w:rPr>
        <w:t xml:space="preserve">, </w:t>
      </w:r>
      <w:r w:rsidRPr="00FE722F">
        <w:rPr>
          <w:color w:val="auto"/>
          <w:sz w:val="24"/>
          <w:szCs w:val="24"/>
        </w:rPr>
        <w:t>доцент</w:t>
      </w:r>
      <w:r>
        <w:rPr>
          <w:color w:val="auto"/>
          <w:sz w:val="24"/>
          <w:szCs w:val="24"/>
        </w:rPr>
        <w:t xml:space="preserve"> </w:t>
      </w:r>
      <w:r w:rsidRPr="00FE722F">
        <w:rPr>
          <w:color w:val="auto"/>
          <w:sz w:val="24"/>
          <w:szCs w:val="24"/>
        </w:rPr>
        <w:t>О.И. Гузенко</w:t>
      </w:r>
    </w:p>
    <w:p w14:paraId="1F1B1C54" w14:textId="77777777" w:rsidR="00590236" w:rsidRDefault="00590236" w:rsidP="00590236">
      <w:pPr>
        <w:tabs>
          <w:tab w:val="left" w:pos="2835"/>
          <w:tab w:val="left" w:pos="2977"/>
          <w:tab w:val="left" w:pos="4962"/>
          <w:tab w:val="left" w:pos="9639"/>
        </w:tabs>
        <w:spacing w:line="200" w:lineRule="atLeast"/>
        <w:ind w:left="0" w:right="0" w:firstLine="5103"/>
        <w:jc w:val="left"/>
        <w:rPr>
          <w:color w:val="auto"/>
          <w:sz w:val="17"/>
          <w:szCs w:val="17"/>
        </w:rPr>
      </w:pPr>
      <w:r w:rsidRPr="00FE722F">
        <w:rPr>
          <w:color w:val="auto"/>
          <w:sz w:val="18"/>
          <w:szCs w:val="18"/>
          <w:vertAlign w:val="superscript"/>
        </w:rPr>
        <w:t xml:space="preserve">        </w:t>
      </w:r>
      <w:r w:rsidRPr="00FE722F">
        <w:rPr>
          <w:color w:val="auto"/>
          <w:sz w:val="17"/>
          <w:szCs w:val="17"/>
        </w:rPr>
        <w:t xml:space="preserve"> подпись, дата </w:t>
      </w:r>
      <w:bookmarkStart w:id="1" w:name="_Hlk165129739"/>
    </w:p>
    <w:p w14:paraId="6E1A86C6" w14:textId="77777777" w:rsidR="00590236" w:rsidRPr="00265901" w:rsidRDefault="00590236" w:rsidP="00590236">
      <w:pPr>
        <w:tabs>
          <w:tab w:val="left" w:pos="2835"/>
          <w:tab w:val="left" w:pos="2977"/>
          <w:tab w:val="left" w:pos="4962"/>
          <w:tab w:val="left" w:pos="9639"/>
        </w:tabs>
        <w:spacing w:line="200" w:lineRule="atLeast"/>
        <w:ind w:left="0" w:right="0" w:firstLine="5103"/>
        <w:jc w:val="left"/>
        <w:rPr>
          <w:color w:val="auto"/>
          <w:sz w:val="17"/>
          <w:szCs w:val="17"/>
        </w:rPr>
      </w:pPr>
    </w:p>
    <w:p w14:paraId="0AB145FB" w14:textId="77777777" w:rsidR="00590236" w:rsidRPr="00FE722F" w:rsidRDefault="00590236" w:rsidP="00590236">
      <w:pPr>
        <w:tabs>
          <w:tab w:val="left" w:pos="4962"/>
          <w:tab w:val="left" w:pos="9639"/>
        </w:tabs>
        <w:spacing w:line="200" w:lineRule="atLeast"/>
        <w:ind w:left="0" w:right="0" w:firstLine="0"/>
        <w:jc w:val="left"/>
        <w:rPr>
          <w:color w:val="auto"/>
          <w:sz w:val="24"/>
          <w:szCs w:val="24"/>
        </w:rPr>
      </w:pPr>
      <w:r w:rsidRPr="00FE722F">
        <w:rPr>
          <w:color w:val="auto"/>
          <w:sz w:val="24"/>
          <w:szCs w:val="24"/>
        </w:rPr>
        <w:t>«</w:t>
      </w:r>
      <w:bookmarkStart w:id="2" w:name="_Hlk168658311"/>
      <w:r w:rsidRPr="00FE722F">
        <w:rPr>
          <w:color w:val="auto"/>
          <w:sz w:val="24"/>
          <w:szCs w:val="24"/>
        </w:rPr>
        <w:t xml:space="preserve">Безопасность и экологичность </w:t>
      </w:r>
      <w:proofErr w:type="gramStart"/>
      <w:r w:rsidRPr="00FE722F">
        <w:rPr>
          <w:color w:val="auto"/>
          <w:sz w:val="24"/>
          <w:szCs w:val="24"/>
        </w:rPr>
        <w:t>работы</w:t>
      </w:r>
      <w:bookmarkEnd w:id="2"/>
      <w:r w:rsidRPr="00FE722F">
        <w:rPr>
          <w:color w:val="auto"/>
          <w:sz w:val="24"/>
          <w:szCs w:val="24"/>
        </w:rPr>
        <w:t xml:space="preserve">»   </w:t>
      </w:r>
      <w:proofErr w:type="gramEnd"/>
      <w:r w:rsidRPr="00FE722F">
        <w:rPr>
          <w:color w:val="auto"/>
          <w:sz w:val="24"/>
          <w:szCs w:val="24"/>
        </w:rPr>
        <w:t xml:space="preserve">          _______________    к.э.н.</w:t>
      </w:r>
      <w:r>
        <w:rPr>
          <w:color w:val="auto"/>
          <w:sz w:val="24"/>
          <w:szCs w:val="24"/>
        </w:rPr>
        <w:t xml:space="preserve">, </w:t>
      </w:r>
      <w:r w:rsidRPr="00FE722F">
        <w:rPr>
          <w:color w:val="auto"/>
          <w:sz w:val="24"/>
          <w:szCs w:val="24"/>
        </w:rPr>
        <w:t>доцент</w:t>
      </w:r>
      <w:r>
        <w:rPr>
          <w:color w:val="auto"/>
          <w:sz w:val="24"/>
          <w:szCs w:val="24"/>
        </w:rPr>
        <w:t xml:space="preserve"> </w:t>
      </w:r>
      <w:r w:rsidRPr="00FE722F">
        <w:rPr>
          <w:color w:val="auto"/>
          <w:sz w:val="24"/>
          <w:szCs w:val="24"/>
        </w:rPr>
        <w:t>Е.В. Котлярова</w:t>
      </w:r>
    </w:p>
    <w:p w14:paraId="4DD65EF6" w14:textId="77777777" w:rsidR="00590236" w:rsidRPr="00FE722F" w:rsidRDefault="00590236" w:rsidP="00590236">
      <w:pPr>
        <w:tabs>
          <w:tab w:val="left" w:pos="2835"/>
          <w:tab w:val="left" w:pos="2977"/>
          <w:tab w:val="left" w:pos="4962"/>
          <w:tab w:val="left" w:pos="9639"/>
        </w:tabs>
        <w:spacing w:line="200" w:lineRule="atLeast"/>
        <w:ind w:left="0" w:right="0" w:firstLine="5103"/>
        <w:jc w:val="left"/>
        <w:rPr>
          <w:color w:val="auto"/>
          <w:sz w:val="17"/>
          <w:szCs w:val="17"/>
        </w:rPr>
      </w:pPr>
      <w:r w:rsidRPr="00FE722F">
        <w:rPr>
          <w:color w:val="auto"/>
          <w:sz w:val="18"/>
          <w:szCs w:val="18"/>
          <w:vertAlign w:val="superscript"/>
        </w:rPr>
        <w:t xml:space="preserve">        </w:t>
      </w:r>
      <w:r w:rsidRPr="00FE722F">
        <w:rPr>
          <w:color w:val="auto"/>
          <w:sz w:val="17"/>
          <w:szCs w:val="17"/>
        </w:rPr>
        <w:t xml:space="preserve"> подпись, дата</w:t>
      </w:r>
    </w:p>
    <w:p w14:paraId="3405E6B9" w14:textId="77777777" w:rsidR="00590236" w:rsidRPr="00EE4F09" w:rsidRDefault="00590236" w:rsidP="00590236">
      <w:pPr>
        <w:tabs>
          <w:tab w:val="left" w:pos="2835"/>
          <w:tab w:val="left" w:pos="2977"/>
          <w:tab w:val="left" w:pos="4962"/>
          <w:tab w:val="left" w:pos="9639"/>
        </w:tabs>
        <w:spacing w:line="200" w:lineRule="atLeast"/>
        <w:ind w:left="0" w:right="0" w:firstLine="5103"/>
        <w:jc w:val="left"/>
        <w:rPr>
          <w:color w:val="auto"/>
          <w:sz w:val="17"/>
          <w:szCs w:val="17"/>
        </w:rPr>
      </w:pPr>
      <w:r w:rsidRPr="00FE722F">
        <w:rPr>
          <w:color w:val="auto"/>
          <w:sz w:val="17"/>
          <w:szCs w:val="17"/>
        </w:rPr>
        <w:t xml:space="preserve"> </w:t>
      </w:r>
      <w:bookmarkEnd w:id="1"/>
    </w:p>
    <w:p w14:paraId="61711B80" w14:textId="77777777" w:rsidR="00590236" w:rsidRPr="00FE722F" w:rsidRDefault="00590236" w:rsidP="00590236">
      <w:pPr>
        <w:tabs>
          <w:tab w:val="left" w:pos="2835"/>
          <w:tab w:val="left" w:pos="2977"/>
          <w:tab w:val="left" w:pos="4962"/>
          <w:tab w:val="left" w:pos="9639"/>
        </w:tabs>
        <w:spacing w:line="200" w:lineRule="atLeast"/>
        <w:ind w:left="0" w:right="0" w:firstLine="0"/>
        <w:jc w:val="left"/>
        <w:rPr>
          <w:color w:val="auto"/>
          <w:sz w:val="24"/>
          <w:szCs w:val="24"/>
        </w:rPr>
      </w:pPr>
      <w:r w:rsidRPr="00FE722F">
        <w:rPr>
          <w:color w:val="auto"/>
          <w:sz w:val="24"/>
          <w:szCs w:val="24"/>
        </w:rPr>
        <w:t xml:space="preserve">Нормоконтроль </w:t>
      </w:r>
      <w:r w:rsidRPr="00FE722F">
        <w:rPr>
          <w:color w:val="auto"/>
          <w:sz w:val="24"/>
          <w:szCs w:val="24"/>
        </w:rPr>
        <w:tab/>
      </w:r>
      <w:r w:rsidRPr="00FE722F"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 xml:space="preserve">                                </w:t>
      </w:r>
      <w:r w:rsidRPr="00FE722F">
        <w:rPr>
          <w:color w:val="auto"/>
          <w:sz w:val="24"/>
          <w:szCs w:val="24"/>
        </w:rPr>
        <w:t xml:space="preserve">_______________    </w:t>
      </w:r>
      <w:r>
        <w:rPr>
          <w:color w:val="auto"/>
          <w:sz w:val="24"/>
          <w:szCs w:val="24"/>
        </w:rPr>
        <w:t xml:space="preserve"> </w:t>
      </w:r>
      <w:r>
        <w:rPr>
          <w:sz w:val="24"/>
          <w:szCs w:val="24"/>
        </w:rPr>
        <w:t xml:space="preserve">ст. препод. </w:t>
      </w:r>
      <w:r w:rsidRPr="00FE722F">
        <w:rPr>
          <w:color w:val="auto"/>
          <w:sz w:val="24"/>
          <w:szCs w:val="24"/>
        </w:rPr>
        <w:t>А.Ю. Зайцев</w:t>
      </w:r>
    </w:p>
    <w:p w14:paraId="4B38E49A" w14:textId="77777777" w:rsidR="00590236" w:rsidRPr="00FE722F" w:rsidRDefault="00590236" w:rsidP="00590236">
      <w:pPr>
        <w:tabs>
          <w:tab w:val="left" w:pos="4962"/>
        </w:tabs>
        <w:spacing w:line="200" w:lineRule="atLeast"/>
        <w:ind w:left="0" w:right="0" w:firstLine="2410"/>
        <w:jc w:val="left"/>
        <w:rPr>
          <w:color w:val="auto"/>
          <w:sz w:val="17"/>
          <w:szCs w:val="17"/>
        </w:rPr>
      </w:pPr>
      <w:r w:rsidRPr="00FE722F">
        <w:rPr>
          <w:color w:val="auto"/>
          <w:sz w:val="18"/>
          <w:szCs w:val="18"/>
          <w:vertAlign w:val="superscript"/>
        </w:rPr>
        <w:t xml:space="preserve">                    </w:t>
      </w:r>
      <w:r w:rsidRPr="00FE722F">
        <w:rPr>
          <w:color w:val="auto"/>
          <w:sz w:val="18"/>
          <w:szCs w:val="18"/>
          <w:vertAlign w:val="superscript"/>
        </w:rPr>
        <w:tab/>
        <w:t xml:space="preserve">        </w:t>
      </w:r>
      <w:r w:rsidRPr="00FE722F">
        <w:rPr>
          <w:color w:val="auto"/>
          <w:sz w:val="17"/>
          <w:szCs w:val="17"/>
        </w:rPr>
        <w:t xml:space="preserve"> </w:t>
      </w:r>
      <w:r>
        <w:rPr>
          <w:color w:val="auto"/>
          <w:sz w:val="17"/>
          <w:szCs w:val="17"/>
        </w:rPr>
        <w:t xml:space="preserve">   </w:t>
      </w:r>
      <w:r w:rsidRPr="00FE722F">
        <w:rPr>
          <w:color w:val="auto"/>
          <w:sz w:val="17"/>
          <w:szCs w:val="17"/>
        </w:rPr>
        <w:t xml:space="preserve">подпись, дата </w:t>
      </w:r>
      <w:r w:rsidRPr="00FE722F">
        <w:rPr>
          <w:color w:val="auto"/>
          <w:sz w:val="17"/>
          <w:szCs w:val="17"/>
        </w:rPr>
        <w:tab/>
      </w:r>
    </w:p>
    <w:p w14:paraId="60A6BF63" w14:textId="77777777" w:rsidR="00590236" w:rsidRPr="00FE722F" w:rsidRDefault="00590236" w:rsidP="00590236">
      <w:pPr>
        <w:spacing w:line="300" w:lineRule="auto"/>
        <w:ind w:left="0" w:right="0" w:firstLine="0"/>
        <w:rPr>
          <w:color w:val="auto"/>
          <w:sz w:val="24"/>
          <w:szCs w:val="24"/>
        </w:rPr>
      </w:pPr>
    </w:p>
    <w:p w14:paraId="780911D4" w14:textId="77777777" w:rsidR="00590236" w:rsidRDefault="00590236" w:rsidP="00590236">
      <w:pPr>
        <w:spacing w:line="300" w:lineRule="auto"/>
        <w:ind w:left="0" w:right="0" w:firstLine="0"/>
        <w:jc w:val="center"/>
        <w:rPr>
          <w:color w:val="auto"/>
          <w:sz w:val="24"/>
          <w:szCs w:val="24"/>
        </w:rPr>
      </w:pPr>
    </w:p>
    <w:p w14:paraId="0EFDDC31" w14:textId="77777777" w:rsidR="00590236" w:rsidRPr="00FE722F" w:rsidRDefault="00590236" w:rsidP="00590236">
      <w:pPr>
        <w:spacing w:line="300" w:lineRule="auto"/>
        <w:ind w:left="0" w:right="0" w:firstLine="0"/>
        <w:jc w:val="center"/>
        <w:rPr>
          <w:color w:val="auto"/>
          <w:sz w:val="24"/>
          <w:szCs w:val="24"/>
        </w:rPr>
      </w:pPr>
      <w:proofErr w:type="spellStart"/>
      <w:r w:rsidRPr="00FE722F">
        <w:rPr>
          <w:color w:val="auto"/>
          <w:sz w:val="24"/>
          <w:szCs w:val="24"/>
        </w:rPr>
        <w:lastRenderedPageBreak/>
        <w:t>Ростов</w:t>
      </w:r>
      <w:proofErr w:type="spellEnd"/>
      <w:r w:rsidRPr="00FE722F">
        <w:rPr>
          <w:color w:val="auto"/>
          <w:sz w:val="24"/>
          <w:szCs w:val="24"/>
        </w:rPr>
        <w:t>-на-Дону</w:t>
      </w:r>
    </w:p>
    <w:p w14:paraId="3BF5061D" w14:textId="77777777" w:rsidR="00590236" w:rsidRPr="00FE722F" w:rsidRDefault="00590236" w:rsidP="00590236">
      <w:pPr>
        <w:spacing w:line="300" w:lineRule="auto"/>
        <w:ind w:left="0" w:right="0" w:firstLine="0"/>
        <w:jc w:val="center"/>
        <w:rPr>
          <w:color w:val="171717"/>
          <w:sz w:val="18"/>
          <w:szCs w:val="18"/>
        </w:rPr>
      </w:pPr>
      <w:r w:rsidRPr="00FE722F">
        <w:rPr>
          <w:color w:val="auto"/>
          <w:sz w:val="24"/>
          <w:szCs w:val="24"/>
        </w:rPr>
        <w:t>2024</w:t>
      </w:r>
    </w:p>
    <w:p w14:paraId="41F856DC" w14:textId="77777777" w:rsidR="00590236" w:rsidRPr="00FE722F" w:rsidRDefault="00590236" w:rsidP="00590236">
      <w:pPr>
        <w:spacing w:line="240" w:lineRule="auto"/>
        <w:ind w:left="0" w:right="0" w:firstLine="0"/>
        <w:jc w:val="center"/>
        <w:rPr>
          <w:rFonts w:eastAsia="SimSun"/>
          <w:color w:val="auto"/>
        </w:rPr>
      </w:pPr>
      <w:r w:rsidRPr="00FE722F">
        <w:rPr>
          <w:rFonts w:eastAsia="SimSun"/>
          <w:noProof/>
          <w:color w:val="auto"/>
        </w:rPr>
        <w:drawing>
          <wp:inline distT="0" distB="0" distL="0" distR="0" wp14:anchorId="51A086C6" wp14:editId="165F3CFD">
            <wp:extent cx="586740" cy="586740"/>
            <wp:effectExtent l="0" t="0" r="3810" b="381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04F8" w14:textId="77777777" w:rsidR="00590236" w:rsidRPr="00FE722F" w:rsidRDefault="00590236" w:rsidP="00590236">
      <w:pPr>
        <w:spacing w:before="120" w:line="240" w:lineRule="auto"/>
        <w:ind w:left="0" w:right="0" w:firstLine="0"/>
        <w:jc w:val="center"/>
        <w:rPr>
          <w:rFonts w:eastAsia="SimSun"/>
          <w:b/>
          <w:bCs/>
          <w:color w:val="auto"/>
        </w:rPr>
      </w:pPr>
      <w:r w:rsidRPr="00FE722F">
        <w:rPr>
          <w:rFonts w:eastAsia="SimSun"/>
          <w:color w:val="auto"/>
          <w:sz w:val="24"/>
        </w:rPr>
        <w:t>МИНИСТЕРСТВО НАУКИ И ВЫСШЕГО ОБРАЗОВАНИЯ РОССИЙСКОЙ ФЕДЕРАЦИИ</w:t>
      </w:r>
      <w:r w:rsidRPr="00FE722F">
        <w:rPr>
          <w:rFonts w:eastAsia="SimSun"/>
          <w:b/>
          <w:bCs/>
          <w:color w:val="auto"/>
        </w:rPr>
        <w:t xml:space="preserve"> </w:t>
      </w:r>
    </w:p>
    <w:p w14:paraId="13B09023" w14:textId="77777777" w:rsidR="00590236" w:rsidRPr="00FE722F" w:rsidRDefault="00590236" w:rsidP="00590236">
      <w:pPr>
        <w:spacing w:line="240" w:lineRule="auto"/>
        <w:ind w:left="0" w:right="0" w:firstLine="0"/>
        <w:jc w:val="center"/>
        <w:rPr>
          <w:rFonts w:eastAsia="SimSun"/>
          <w:bCs/>
          <w:color w:val="auto"/>
          <w:sz w:val="14"/>
        </w:rPr>
      </w:pPr>
    </w:p>
    <w:p w14:paraId="779653DF" w14:textId="77777777" w:rsidR="00590236" w:rsidRPr="00FE722F" w:rsidRDefault="00590236" w:rsidP="00590236">
      <w:pPr>
        <w:spacing w:line="240" w:lineRule="auto"/>
        <w:ind w:left="0" w:right="0" w:firstLine="0"/>
        <w:jc w:val="center"/>
        <w:rPr>
          <w:rFonts w:eastAsia="SimSun"/>
          <w:b/>
          <w:bCs/>
          <w:color w:val="auto"/>
        </w:rPr>
      </w:pPr>
      <w:r w:rsidRPr="00FE722F">
        <w:rPr>
          <w:rFonts w:eastAsia="SimSun"/>
          <w:b/>
          <w:bCs/>
          <w:color w:val="auto"/>
        </w:rPr>
        <w:t>ФЕДЕРАЛЬНОЕ ГОСУДАРСТВЕННОЕ БЮДЖЕТНОЕ</w:t>
      </w:r>
    </w:p>
    <w:p w14:paraId="5D1C84F3" w14:textId="77777777" w:rsidR="00590236" w:rsidRPr="00FE722F" w:rsidRDefault="00590236" w:rsidP="00590236">
      <w:pPr>
        <w:spacing w:line="240" w:lineRule="auto"/>
        <w:ind w:left="0" w:right="0" w:firstLine="0"/>
        <w:jc w:val="center"/>
        <w:rPr>
          <w:rFonts w:eastAsia="SimSun"/>
          <w:b/>
          <w:bCs/>
          <w:color w:val="auto"/>
        </w:rPr>
      </w:pPr>
      <w:r w:rsidRPr="00FE722F">
        <w:rPr>
          <w:rFonts w:eastAsia="SimSun"/>
          <w:b/>
          <w:bCs/>
          <w:color w:val="auto"/>
        </w:rPr>
        <w:t>ОБРАЗОВАТЕЛЬНОЕ УЧРЕЖДЕНИЕ ВЫСШЕГО ОБРАЗОВАНИЯ</w:t>
      </w:r>
      <w:r w:rsidRPr="00FE722F">
        <w:rPr>
          <w:rFonts w:eastAsia="SimSun"/>
          <w:b/>
          <w:bCs/>
          <w:color w:val="auto"/>
        </w:rPr>
        <w:br/>
        <w:t xml:space="preserve"> «ДОНСКОЙ ГОСУДАРСТВЕННЫЙ ТЕХНИЧЕСКИЙ УНИВЕРСИТЕТ»</w:t>
      </w:r>
    </w:p>
    <w:p w14:paraId="2A2550B2" w14:textId="77777777" w:rsidR="00590236" w:rsidRPr="00FE722F" w:rsidRDefault="00590236" w:rsidP="00590236">
      <w:pPr>
        <w:spacing w:after="120" w:line="240" w:lineRule="auto"/>
        <w:ind w:left="0" w:right="0" w:firstLine="0"/>
        <w:jc w:val="center"/>
        <w:rPr>
          <w:rFonts w:eastAsia="SimSun"/>
          <w:b/>
          <w:bCs/>
          <w:color w:val="auto"/>
        </w:rPr>
      </w:pPr>
      <w:r w:rsidRPr="00FE722F">
        <w:rPr>
          <w:rFonts w:eastAsia="SimSun"/>
          <w:b/>
          <w:bCs/>
          <w:color w:val="auto"/>
        </w:rPr>
        <w:t>(ДГТУ)</w:t>
      </w:r>
    </w:p>
    <w:p w14:paraId="74957E26" w14:textId="77777777" w:rsidR="00590236" w:rsidRPr="00FE722F" w:rsidRDefault="00590236" w:rsidP="00590236">
      <w:pPr>
        <w:spacing w:line="200" w:lineRule="atLeast"/>
        <w:ind w:left="0" w:right="0" w:firstLine="0"/>
        <w:jc w:val="left"/>
        <w:rPr>
          <w:rFonts w:eastAsia="SimSun"/>
          <w:color w:val="auto"/>
          <w:sz w:val="24"/>
          <w:szCs w:val="24"/>
        </w:rPr>
      </w:pPr>
    </w:p>
    <w:p w14:paraId="26156E91" w14:textId="77777777" w:rsidR="00590236" w:rsidRPr="00FE722F" w:rsidRDefault="00590236" w:rsidP="00590236">
      <w:pPr>
        <w:spacing w:line="240" w:lineRule="auto"/>
        <w:ind w:left="0" w:right="0" w:firstLine="0"/>
        <w:jc w:val="left"/>
        <w:rPr>
          <w:rFonts w:eastAsia="SimSun"/>
          <w:color w:val="auto"/>
          <w:sz w:val="24"/>
          <w:szCs w:val="24"/>
        </w:rPr>
      </w:pPr>
      <w:r w:rsidRPr="00FE722F">
        <w:rPr>
          <w:rFonts w:eastAsia="SimSun"/>
          <w:color w:val="auto"/>
          <w:sz w:val="24"/>
          <w:szCs w:val="24"/>
        </w:rPr>
        <w:t>Институт опережающих технологий «Школа Икс»</w:t>
      </w:r>
    </w:p>
    <w:p w14:paraId="1F3F86C5" w14:textId="77777777" w:rsidR="00590236" w:rsidRPr="00FE722F" w:rsidRDefault="00590236" w:rsidP="00590236">
      <w:pPr>
        <w:spacing w:line="240" w:lineRule="auto"/>
        <w:ind w:left="0" w:right="0" w:firstLine="0"/>
        <w:jc w:val="left"/>
        <w:rPr>
          <w:rFonts w:eastAsia="SimSun"/>
          <w:color w:val="auto"/>
          <w:sz w:val="24"/>
          <w:szCs w:val="24"/>
        </w:rPr>
      </w:pPr>
    </w:p>
    <w:tbl>
      <w:tblPr>
        <w:tblW w:w="3936" w:type="dxa"/>
        <w:tblInd w:w="6426" w:type="dxa"/>
        <w:tblLook w:val="01E0" w:firstRow="1" w:lastRow="1" w:firstColumn="1" w:lastColumn="1" w:noHBand="0" w:noVBand="0"/>
      </w:tblPr>
      <w:tblGrid>
        <w:gridCol w:w="816"/>
        <w:gridCol w:w="994"/>
        <w:gridCol w:w="2126"/>
      </w:tblGrid>
      <w:tr w:rsidR="00590236" w:rsidRPr="00FE722F" w14:paraId="2AB713FC" w14:textId="77777777" w:rsidTr="00205864">
        <w:tc>
          <w:tcPr>
            <w:tcW w:w="3936" w:type="dxa"/>
            <w:gridSpan w:val="3"/>
          </w:tcPr>
          <w:p w14:paraId="63220217" w14:textId="77777777" w:rsidR="00590236" w:rsidRPr="00FE722F" w:rsidRDefault="00590236" w:rsidP="00205864">
            <w:pPr>
              <w:spacing w:line="240" w:lineRule="auto"/>
              <w:ind w:left="0" w:right="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</w:p>
        </w:tc>
      </w:tr>
      <w:tr w:rsidR="00590236" w:rsidRPr="00FE722F" w14:paraId="7AA70FE2" w14:textId="77777777" w:rsidTr="00205864">
        <w:tc>
          <w:tcPr>
            <w:tcW w:w="1803" w:type="dxa"/>
            <w:gridSpan w:val="2"/>
            <w:hideMark/>
          </w:tcPr>
          <w:p w14:paraId="4C86660A" w14:textId="77777777" w:rsidR="00590236" w:rsidRPr="00FE722F" w:rsidRDefault="00590236" w:rsidP="00205864">
            <w:pPr>
              <w:spacing w:line="240" w:lineRule="auto"/>
              <w:ind w:left="0" w:right="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>Директор ИОТ</w:t>
            </w:r>
          </w:p>
        </w:tc>
        <w:tc>
          <w:tcPr>
            <w:tcW w:w="2133" w:type="dxa"/>
            <w:hideMark/>
          </w:tcPr>
          <w:p w14:paraId="5B057003" w14:textId="77777777" w:rsidR="00590236" w:rsidRPr="00FE722F" w:rsidRDefault="00590236" w:rsidP="00205864">
            <w:pPr>
              <w:spacing w:line="240" w:lineRule="auto"/>
              <w:ind w:left="0" w:right="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>«Школа Икс»</w:t>
            </w:r>
          </w:p>
        </w:tc>
      </w:tr>
      <w:tr w:rsidR="00590236" w:rsidRPr="00FE722F" w14:paraId="13A23F7F" w14:textId="77777777" w:rsidTr="00205864">
        <w:trPr>
          <w:trHeight w:val="226"/>
        </w:trPr>
        <w:tc>
          <w:tcPr>
            <w:tcW w:w="1803" w:type="dxa"/>
            <w:gridSpan w:val="2"/>
            <w:hideMark/>
          </w:tcPr>
          <w:p w14:paraId="76194769" w14:textId="77777777" w:rsidR="00590236" w:rsidRPr="00FE722F" w:rsidRDefault="00590236" w:rsidP="00205864">
            <w:pPr>
              <w:spacing w:line="240" w:lineRule="auto"/>
              <w:ind w:left="0" w:right="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>____________</w:t>
            </w:r>
          </w:p>
        </w:tc>
        <w:tc>
          <w:tcPr>
            <w:tcW w:w="2133" w:type="dxa"/>
            <w:hideMark/>
          </w:tcPr>
          <w:p w14:paraId="42D58027" w14:textId="77777777" w:rsidR="00590236" w:rsidRPr="00FE722F" w:rsidRDefault="00590236" w:rsidP="00205864">
            <w:pPr>
              <w:spacing w:line="240" w:lineRule="auto"/>
              <w:ind w:left="0" w:right="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>П.В. Герасин</w:t>
            </w:r>
          </w:p>
        </w:tc>
      </w:tr>
      <w:tr w:rsidR="00590236" w:rsidRPr="00FE722F" w14:paraId="10B82A24" w14:textId="77777777" w:rsidTr="00205864">
        <w:trPr>
          <w:trHeight w:val="216"/>
        </w:trPr>
        <w:tc>
          <w:tcPr>
            <w:tcW w:w="1803" w:type="dxa"/>
            <w:gridSpan w:val="2"/>
            <w:hideMark/>
          </w:tcPr>
          <w:p w14:paraId="526AB11E" w14:textId="77777777" w:rsidR="00590236" w:rsidRPr="00FE722F" w:rsidRDefault="00590236" w:rsidP="00205864">
            <w:pPr>
              <w:spacing w:line="240" w:lineRule="auto"/>
              <w:ind w:left="0" w:right="0" w:firstLine="0"/>
              <w:jc w:val="left"/>
              <w:rPr>
                <w:rFonts w:eastAsia="SimSun"/>
                <w:color w:val="auto"/>
                <w:sz w:val="24"/>
                <w:szCs w:val="24"/>
                <w:vertAlign w:val="superscript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133" w:type="dxa"/>
          </w:tcPr>
          <w:p w14:paraId="6219BEC3" w14:textId="77777777" w:rsidR="00590236" w:rsidRPr="00FE722F" w:rsidRDefault="00590236" w:rsidP="00205864">
            <w:pPr>
              <w:spacing w:line="240" w:lineRule="auto"/>
              <w:ind w:left="0" w:right="0" w:firstLine="0"/>
              <w:jc w:val="left"/>
              <w:rPr>
                <w:rFonts w:eastAsia="SimSun"/>
                <w:color w:val="auto"/>
                <w:sz w:val="24"/>
                <w:szCs w:val="24"/>
                <w:vertAlign w:val="superscript"/>
              </w:rPr>
            </w:pPr>
          </w:p>
        </w:tc>
      </w:tr>
      <w:tr w:rsidR="00590236" w:rsidRPr="00FE722F" w14:paraId="7CECA63D" w14:textId="77777777" w:rsidTr="00205864">
        <w:tc>
          <w:tcPr>
            <w:tcW w:w="808" w:type="dxa"/>
            <w:hideMark/>
          </w:tcPr>
          <w:p w14:paraId="04355EC1" w14:textId="77777777" w:rsidR="00590236" w:rsidRPr="00FE722F" w:rsidRDefault="00590236" w:rsidP="00205864">
            <w:pPr>
              <w:spacing w:line="240" w:lineRule="auto"/>
              <w:ind w:left="0" w:right="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>«___»</w:t>
            </w:r>
          </w:p>
        </w:tc>
        <w:tc>
          <w:tcPr>
            <w:tcW w:w="3128" w:type="dxa"/>
            <w:gridSpan w:val="2"/>
            <w:hideMark/>
          </w:tcPr>
          <w:p w14:paraId="0E80C405" w14:textId="77777777" w:rsidR="00590236" w:rsidRPr="00FE722F" w:rsidRDefault="00590236" w:rsidP="00205864">
            <w:pPr>
              <w:spacing w:line="240" w:lineRule="auto"/>
              <w:ind w:left="0" w:right="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>_____________   202</w:t>
            </w:r>
            <w:r>
              <w:rPr>
                <w:rFonts w:eastAsia="SimSun"/>
                <w:color w:val="auto"/>
                <w:sz w:val="24"/>
                <w:szCs w:val="24"/>
              </w:rPr>
              <w:t>3</w:t>
            </w:r>
            <w:r w:rsidRPr="00FE722F">
              <w:rPr>
                <w:rFonts w:eastAsia="SimSun"/>
                <w:color w:val="auto"/>
                <w:sz w:val="24"/>
                <w:szCs w:val="24"/>
              </w:rPr>
              <w:t xml:space="preserve"> г.</w:t>
            </w:r>
          </w:p>
        </w:tc>
      </w:tr>
    </w:tbl>
    <w:p w14:paraId="1DB27BBB" w14:textId="77777777" w:rsidR="00590236" w:rsidRPr="00FE722F" w:rsidRDefault="00590236" w:rsidP="00590236">
      <w:pPr>
        <w:spacing w:line="240" w:lineRule="auto"/>
        <w:ind w:left="0" w:right="0" w:firstLine="0"/>
        <w:jc w:val="left"/>
        <w:rPr>
          <w:rFonts w:eastAsia="SimSun"/>
          <w:color w:val="auto"/>
          <w:sz w:val="24"/>
          <w:szCs w:val="24"/>
        </w:rPr>
      </w:pPr>
    </w:p>
    <w:p w14:paraId="63417B4A" w14:textId="77777777" w:rsidR="00590236" w:rsidRPr="00FE722F" w:rsidRDefault="00590236" w:rsidP="00590236">
      <w:pPr>
        <w:spacing w:line="240" w:lineRule="auto"/>
        <w:ind w:left="0" w:right="0" w:firstLine="0"/>
        <w:jc w:val="left"/>
        <w:rPr>
          <w:rFonts w:eastAsia="SimSun"/>
          <w:color w:val="auto"/>
          <w:sz w:val="24"/>
          <w:szCs w:val="24"/>
        </w:rPr>
      </w:pPr>
    </w:p>
    <w:p w14:paraId="6223B539" w14:textId="77777777" w:rsidR="00590236" w:rsidRPr="00FE722F" w:rsidRDefault="00590236" w:rsidP="00590236">
      <w:pPr>
        <w:spacing w:line="240" w:lineRule="auto"/>
        <w:ind w:left="0" w:right="0" w:firstLine="0"/>
        <w:jc w:val="left"/>
        <w:rPr>
          <w:rFonts w:eastAsia="SimSun"/>
          <w:color w:val="auto"/>
          <w:sz w:val="24"/>
          <w:szCs w:val="24"/>
        </w:rPr>
      </w:pPr>
    </w:p>
    <w:p w14:paraId="0EEC48C4" w14:textId="77777777" w:rsidR="00590236" w:rsidRPr="00FE722F" w:rsidRDefault="00590236" w:rsidP="00590236">
      <w:pPr>
        <w:keepNext/>
        <w:autoSpaceDE w:val="0"/>
        <w:autoSpaceDN w:val="0"/>
        <w:spacing w:line="240" w:lineRule="auto"/>
        <w:ind w:left="0" w:right="0" w:firstLine="708"/>
        <w:jc w:val="left"/>
        <w:outlineLvl w:val="3"/>
        <w:rPr>
          <w:rFonts w:eastAsia="SimSun"/>
          <w:color w:val="auto"/>
          <w:sz w:val="24"/>
          <w:szCs w:val="24"/>
        </w:rPr>
      </w:pPr>
    </w:p>
    <w:p w14:paraId="19B040C0" w14:textId="77777777" w:rsidR="00590236" w:rsidRPr="00FE722F" w:rsidRDefault="00590236" w:rsidP="00590236">
      <w:pPr>
        <w:spacing w:line="240" w:lineRule="auto"/>
        <w:ind w:left="0" w:right="0" w:firstLine="0"/>
        <w:jc w:val="center"/>
        <w:rPr>
          <w:rFonts w:eastAsia="SimSun"/>
          <w:b/>
          <w:color w:val="auto"/>
        </w:rPr>
      </w:pPr>
      <w:r w:rsidRPr="00FE722F">
        <w:rPr>
          <w:rFonts w:eastAsia="SimSun"/>
          <w:b/>
          <w:color w:val="auto"/>
        </w:rPr>
        <w:t>ЗАДАНИЕ</w:t>
      </w:r>
    </w:p>
    <w:p w14:paraId="19B0CC69" w14:textId="77777777" w:rsidR="00590236" w:rsidRPr="00FE722F" w:rsidRDefault="00590236" w:rsidP="00590236">
      <w:pPr>
        <w:spacing w:line="200" w:lineRule="atLeast"/>
        <w:ind w:left="0" w:right="0" w:firstLine="0"/>
        <w:jc w:val="center"/>
        <w:rPr>
          <w:rFonts w:eastAsia="SimSun"/>
          <w:color w:val="auto"/>
          <w:sz w:val="24"/>
          <w:szCs w:val="24"/>
        </w:rPr>
      </w:pPr>
      <w:r w:rsidRPr="00FE722F">
        <w:rPr>
          <w:rFonts w:eastAsia="SimSun"/>
          <w:color w:val="auto"/>
          <w:sz w:val="24"/>
          <w:szCs w:val="24"/>
        </w:rPr>
        <w:t xml:space="preserve">на выполнение выпускной квалификационной работы </w:t>
      </w:r>
    </w:p>
    <w:p w14:paraId="2E9E96A3" w14:textId="77777777" w:rsidR="00590236" w:rsidRPr="00FE722F" w:rsidRDefault="00590236" w:rsidP="00590236">
      <w:pPr>
        <w:spacing w:line="200" w:lineRule="atLeast"/>
        <w:ind w:left="0" w:right="0" w:firstLine="0"/>
        <w:jc w:val="center"/>
        <w:rPr>
          <w:rFonts w:eastAsia="SimSun"/>
          <w:color w:val="auto"/>
          <w:sz w:val="24"/>
          <w:szCs w:val="24"/>
        </w:rPr>
      </w:pPr>
    </w:p>
    <w:p w14:paraId="1505B16D" w14:textId="77777777" w:rsidR="00590236" w:rsidRPr="00FE722F" w:rsidRDefault="00590236" w:rsidP="00590236">
      <w:pPr>
        <w:spacing w:after="160" w:line="259" w:lineRule="auto"/>
        <w:ind w:left="0" w:right="0" w:firstLine="0"/>
        <w:jc w:val="center"/>
        <w:rPr>
          <w:color w:val="auto"/>
          <w:sz w:val="24"/>
          <w:szCs w:val="24"/>
        </w:rPr>
      </w:pPr>
      <w:r w:rsidRPr="00FE722F">
        <w:rPr>
          <w:color w:val="auto"/>
          <w:sz w:val="24"/>
          <w:szCs w:val="24"/>
        </w:rPr>
        <w:t>Тема: «</w:t>
      </w:r>
      <w:r w:rsidRPr="00FE722F">
        <w:rPr>
          <w:caps/>
          <w:color w:val="auto"/>
          <w:sz w:val="24"/>
          <w:szCs w:val="24"/>
        </w:rPr>
        <w:t>Программный модуль системы управления автономными роботами на основе мультимодальной нейросети</w:t>
      </w:r>
      <w:r w:rsidRPr="00FE722F">
        <w:rPr>
          <w:color w:val="auto"/>
          <w:sz w:val="24"/>
          <w:szCs w:val="24"/>
        </w:rPr>
        <w:t>»</w:t>
      </w:r>
    </w:p>
    <w:p w14:paraId="16745DA5" w14:textId="77777777" w:rsidR="00590236" w:rsidRPr="00FE722F" w:rsidRDefault="00590236" w:rsidP="00590236">
      <w:pPr>
        <w:spacing w:line="240" w:lineRule="auto"/>
        <w:ind w:left="0" w:right="0" w:hanging="294"/>
        <w:jc w:val="left"/>
        <w:rPr>
          <w:rFonts w:eastAsia="SimSun"/>
          <w:color w:val="auto"/>
          <w:sz w:val="24"/>
          <w:szCs w:val="24"/>
        </w:rPr>
      </w:pPr>
    </w:p>
    <w:p w14:paraId="09393B84" w14:textId="77777777" w:rsidR="00590236" w:rsidRDefault="00590236" w:rsidP="00590236">
      <w:pPr>
        <w:spacing w:line="240" w:lineRule="auto"/>
        <w:ind w:left="0" w:right="0" w:hanging="294"/>
        <w:jc w:val="left"/>
        <w:rPr>
          <w:rFonts w:eastAsia="SimSun"/>
          <w:color w:val="auto"/>
          <w:sz w:val="24"/>
          <w:szCs w:val="24"/>
        </w:rPr>
      </w:pPr>
      <w:proofErr w:type="gramStart"/>
      <w:r w:rsidRPr="00FE722F">
        <w:rPr>
          <w:rFonts w:eastAsia="SimSun"/>
          <w:color w:val="auto"/>
          <w:sz w:val="24"/>
          <w:szCs w:val="24"/>
        </w:rPr>
        <w:t xml:space="preserve">Обучающийся  </w:t>
      </w:r>
      <w:proofErr w:type="spellStart"/>
      <w:r w:rsidRPr="00FE722F">
        <w:rPr>
          <w:rFonts w:eastAsia="SimSun"/>
          <w:color w:val="auto"/>
          <w:sz w:val="24"/>
          <w:szCs w:val="24"/>
        </w:rPr>
        <w:t>Цыгикало</w:t>
      </w:r>
      <w:proofErr w:type="spellEnd"/>
      <w:proofErr w:type="gramEnd"/>
      <w:r w:rsidRPr="00FE722F">
        <w:rPr>
          <w:rFonts w:eastAsia="SimSun"/>
          <w:color w:val="auto"/>
          <w:sz w:val="24"/>
          <w:szCs w:val="24"/>
        </w:rPr>
        <w:t xml:space="preserve"> Ангелина Евгеньевна</w:t>
      </w:r>
    </w:p>
    <w:p w14:paraId="73ACEFBF" w14:textId="77777777" w:rsidR="00590236" w:rsidRDefault="00590236" w:rsidP="00590236">
      <w:pPr>
        <w:spacing w:line="240" w:lineRule="auto"/>
        <w:ind w:left="0" w:right="0" w:hanging="294"/>
        <w:jc w:val="left"/>
        <w:rPr>
          <w:rFonts w:eastAsia="SimSun"/>
          <w:color w:val="auto"/>
          <w:sz w:val="24"/>
          <w:szCs w:val="24"/>
        </w:rPr>
      </w:pPr>
    </w:p>
    <w:p w14:paraId="4C766673" w14:textId="77777777" w:rsidR="00590236" w:rsidRPr="00FE722F" w:rsidRDefault="00590236" w:rsidP="00590236">
      <w:pPr>
        <w:spacing w:line="240" w:lineRule="auto"/>
        <w:ind w:left="0" w:right="0" w:hanging="294"/>
        <w:jc w:val="left"/>
        <w:rPr>
          <w:rFonts w:eastAsia="SimSun"/>
          <w:color w:val="auto"/>
          <w:sz w:val="24"/>
          <w:szCs w:val="24"/>
        </w:rPr>
      </w:pPr>
      <w:r w:rsidRPr="00FE722F">
        <w:rPr>
          <w:rFonts w:eastAsia="SimSun"/>
          <w:color w:val="auto"/>
          <w:sz w:val="24"/>
          <w:szCs w:val="24"/>
        </w:rPr>
        <w:t xml:space="preserve">Обозначение </w:t>
      </w:r>
      <w:proofErr w:type="gramStart"/>
      <w:r w:rsidRPr="00FE722F">
        <w:rPr>
          <w:rFonts w:eastAsia="SimSun"/>
          <w:color w:val="auto"/>
          <w:sz w:val="24"/>
          <w:szCs w:val="24"/>
        </w:rPr>
        <w:t xml:space="preserve">ВКР  </w:t>
      </w:r>
      <w:r w:rsidRPr="00FE722F">
        <w:rPr>
          <w:color w:val="auto"/>
          <w:sz w:val="24"/>
          <w:szCs w:val="24"/>
        </w:rPr>
        <w:t>15.03.06</w:t>
      </w:r>
      <w:r w:rsidRPr="00FE722F">
        <w:rPr>
          <w:color w:val="auto"/>
          <w:sz w:val="24"/>
        </w:rPr>
        <w:t>.350000.</w:t>
      </w:r>
      <w:r w:rsidRPr="00FE722F">
        <w:rPr>
          <w:color w:val="auto"/>
          <w:sz w:val="24"/>
          <w:szCs w:val="24"/>
        </w:rPr>
        <w:t>000</w:t>
      </w:r>
      <w:proofErr w:type="gramEnd"/>
      <w:r w:rsidRPr="00FE722F">
        <w:rPr>
          <w:rFonts w:eastAsia="SimSun"/>
          <w:color w:val="auto"/>
        </w:rPr>
        <w:t xml:space="preserve"> </w:t>
      </w:r>
      <w:r w:rsidRPr="00FE722F">
        <w:rPr>
          <w:rFonts w:eastAsia="SimSun"/>
          <w:color w:val="auto"/>
          <w:sz w:val="24"/>
          <w:szCs w:val="24"/>
        </w:rPr>
        <w:t xml:space="preserve">                     Группа  ХР 41</w:t>
      </w:r>
    </w:p>
    <w:p w14:paraId="7545318D" w14:textId="77777777" w:rsidR="00590236" w:rsidRPr="00FE722F" w:rsidRDefault="00590236" w:rsidP="00590236">
      <w:pPr>
        <w:spacing w:line="200" w:lineRule="atLeast"/>
        <w:ind w:left="0" w:right="0" w:firstLine="0"/>
        <w:jc w:val="left"/>
        <w:rPr>
          <w:rFonts w:eastAsia="SimSun"/>
          <w:color w:val="auto"/>
          <w:sz w:val="24"/>
          <w:szCs w:val="24"/>
        </w:rPr>
      </w:pPr>
    </w:p>
    <w:p w14:paraId="7A8ADE03" w14:textId="77777777" w:rsidR="00590236" w:rsidRPr="00FE722F" w:rsidRDefault="00590236" w:rsidP="00590236">
      <w:pPr>
        <w:spacing w:line="160" w:lineRule="exact"/>
        <w:ind w:left="0" w:right="0" w:firstLine="18"/>
        <w:jc w:val="right"/>
        <w:rPr>
          <w:rFonts w:eastAsia="SimSun"/>
          <w:color w:val="auto"/>
          <w:sz w:val="24"/>
          <w:szCs w:val="24"/>
        </w:rPr>
      </w:pPr>
    </w:p>
    <w:p w14:paraId="3C741998" w14:textId="77777777" w:rsidR="00590236" w:rsidRPr="00FE722F" w:rsidRDefault="00590236" w:rsidP="00590236">
      <w:pPr>
        <w:ind w:left="0" w:right="0" w:hanging="294"/>
        <w:jc w:val="left"/>
        <w:rPr>
          <w:rFonts w:eastAsia="SimSun"/>
          <w:color w:val="auto"/>
          <w:sz w:val="24"/>
          <w:szCs w:val="24"/>
        </w:rPr>
      </w:pPr>
      <w:r w:rsidRPr="00FE722F">
        <w:rPr>
          <w:rFonts w:eastAsia="SimSun"/>
          <w:color w:val="auto"/>
          <w:sz w:val="24"/>
          <w:szCs w:val="24"/>
        </w:rPr>
        <w:t xml:space="preserve">Тема утверждена приказом по ДГТУ   </w:t>
      </w:r>
      <w:proofErr w:type="gramStart"/>
      <w:r w:rsidRPr="00FE722F">
        <w:rPr>
          <w:rFonts w:eastAsia="SimSun"/>
          <w:color w:val="auto"/>
          <w:sz w:val="24"/>
          <w:szCs w:val="24"/>
        </w:rPr>
        <w:t>от  «</w:t>
      </w:r>
      <w:proofErr w:type="gramEnd"/>
      <w:r w:rsidRPr="00FE722F">
        <w:rPr>
          <w:rFonts w:eastAsia="SimSun"/>
          <w:color w:val="auto"/>
          <w:sz w:val="24"/>
          <w:szCs w:val="24"/>
        </w:rPr>
        <w:t>19» марта 2024 г. № 1317-ЛС-О</w:t>
      </w:r>
    </w:p>
    <w:p w14:paraId="4D06A37A" w14:textId="77777777" w:rsidR="00590236" w:rsidRPr="00FE722F" w:rsidRDefault="00590236" w:rsidP="00590236">
      <w:pPr>
        <w:tabs>
          <w:tab w:val="left" w:pos="5812"/>
        </w:tabs>
        <w:ind w:left="0" w:right="0" w:hanging="294"/>
        <w:jc w:val="left"/>
        <w:rPr>
          <w:rFonts w:eastAsia="SimSun"/>
          <w:color w:val="auto"/>
          <w:sz w:val="24"/>
          <w:szCs w:val="24"/>
        </w:rPr>
      </w:pPr>
      <w:r w:rsidRPr="00FE722F">
        <w:rPr>
          <w:rFonts w:eastAsia="SimSun"/>
          <w:color w:val="auto"/>
          <w:sz w:val="24"/>
          <w:szCs w:val="24"/>
        </w:rPr>
        <w:t>Срок представления ВКР к защите   22 июня 2024 г.</w:t>
      </w:r>
    </w:p>
    <w:p w14:paraId="12BA4F32" w14:textId="77777777" w:rsidR="00590236" w:rsidRDefault="00590236" w:rsidP="00590236">
      <w:pPr>
        <w:ind w:left="0" w:right="0" w:hanging="294"/>
        <w:rPr>
          <w:rFonts w:eastAsia="SimSun"/>
          <w:color w:val="auto"/>
          <w:sz w:val="24"/>
          <w:szCs w:val="24"/>
        </w:rPr>
      </w:pPr>
      <w:r w:rsidRPr="00FE722F">
        <w:rPr>
          <w:rFonts w:eastAsia="SimSun"/>
          <w:color w:val="auto"/>
          <w:sz w:val="24"/>
          <w:szCs w:val="24"/>
        </w:rPr>
        <w:t>Исходные данные для выполнения выпускной квалификационной работы:</w:t>
      </w:r>
    </w:p>
    <w:p w14:paraId="107CFCC5" w14:textId="77777777" w:rsidR="00590236" w:rsidRPr="00FE722F" w:rsidRDefault="00590236" w:rsidP="00590236">
      <w:pPr>
        <w:ind w:left="-295" w:right="0" w:firstLine="0"/>
        <w:rPr>
          <w:rFonts w:eastAsia="SimSun"/>
          <w:color w:val="auto"/>
          <w:sz w:val="24"/>
          <w:szCs w:val="24"/>
        </w:rPr>
      </w:pPr>
      <w:r w:rsidRPr="00FE722F">
        <w:rPr>
          <w:rFonts w:eastAsia="SimSun"/>
          <w:color w:val="auto"/>
          <w:sz w:val="24"/>
          <w:szCs w:val="24"/>
        </w:rPr>
        <w:t>Поручение президента Российской Федерации федеральному собранию от 29 января 2023 года Пр-172, п.1 е)-1 «утвердить федеральный проект по развитию отечественной робототехники», а также пункты ПР-172, п.1 е)-2, Пр-172, п.2 ф)-2.</w:t>
      </w:r>
    </w:p>
    <w:p w14:paraId="25F9CF9C" w14:textId="77777777" w:rsidR="00590236" w:rsidRPr="00FE722F" w:rsidRDefault="00590236" w:rsidP="00590236">
      <w:pPr>
        <w:ind w:left="0" w:right="0" w:hanging="294"/>
        <w:rPr>
          <w:rFonts w:eastAsia="SimSun"/>
          <w:color w:val="auto"/>
          <w:sz w:val="24"/>
          <w:szCs w:val="24"/>
        </w:rPr>
      </w:pPr>
    </w:p>
    <w:p w14:paraId="7B9E566E" w14:textId="77777777" w:rsidR="00590236" w:rsidRPr="00FE722F" w:rsidRDefault="00590236" w:rsidP="00590236">
      <w:pPr>
        <w:ind w:left="0" w:right="0" w:hanging="294"/>
        <w:rPr>
          <w:rFonts w:eastAsia="SimSun"/>
          <w:color w:val="auto"/>
          <w:sz w:val="24"/>
          <w:szCs w:val="24"/>
        </w:rPr>
      </w:pPr>
    </w:p>
    <w:p w14:paraId="0466B419" w14:textId="77777777" w:rsidR="00590236" w:rsidRPr="00FE722F" w:rsidRDefault="00590236" w:rsidP="00590236">
      <w:pPr>
        <w:ind w:left="0" w:right="0" w:hanging="294"/>
        <w:rPr>
          <w:rFonts w:eastAsia="SimSun"/>
          <w:color w:val="auto"/>
          <w:sz w:val="24"/>
          <w:szCs w:val="24"/>
        </w:rPr>
      </w:pPr>
    </w:p>
    <w:p w14:paraId="7317D98D" w14:textId="77777777" w:rsidR="00590236" w:rsidRPr="00FE722F" w:rsidRDefault="00590236" w:rsidP="00590236">
      <w:pPr>
        <w:ind w:left="0" w:right="0" w:hanging="294"/>
        <w:rPr>
          <w:rFonts w:eastAsia="SimSun"/>
          <w:color w:val="auto"/>
          <w:sz w:val="24"/>
          <w:szCs w:val="24"/>
        </w:rPr>
      </w:pPr>
    </w:p>
    <w:p w14:paraId="7501F872" w14:textId="77777777" w:rsidR="00590236" w:rsidRPr="00FE722F" w:rsidRDefault="00590236" w:rsidP="00590236">
      <w:pPr>
        <w:ind w:left="0" w:right="0" w:hanging="294"/>
        <w:rPr>
          <w:rFonts w:eastAsia="SimSun"/>
          <w:color w:val="auto"/>
          <w:sz w:val="24"/>
          <w:szCs w:val="24"/>
        </w:rPr>
      </w:pPr>
    </w:p>
    <w:p w14:paraId="67A521ED" w14:textId="77777777" w:rsidR="00590236" w:rsidRPr="00FE722F" w:rsidRDefault="00590236" w:rsidP="00590236">
      <w:pPr>
        <w:ind w:left="0" w:right="0" w:hanging="294"/>
        <w:rPr>
          <w:rFonts w:eastAsia="SimSun"/>
          <w:color w:val="auto"/>
          <w:sz w:val="24"/>
          <w:szCs w:val="24"/>
        </w:rPr>
      </w:pPr>
    </w:p>
    <w:p w14:paraId="45136C52" w14:textId="77777777" w:rsidR="00590236" w:rsidRPr="00FE722F" w:rsidRDefault="00590236" w:rsidP="00590236">
      <w:pPr>
        <w:spacing w:line="240" w:lineRule="auto"/>
        <w:ind w:left="0" w:right="0" w:firstLine="0"/>
        <w:jc w:val="left"/>
        <w:rPr>
          <w:rFonts w:eastAsia="SimSun"/>
          <w:color w:val="auto"/>
          <w:sz w:val="24"/>
          <w:szCs w:val="24"/>
        </w:rPr>
        <w:sectPr w:rsidR="00590236" w:rsidRPr="00FE722F" w:rsidSect="0059023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/>
          <w:pgMar w:top="1134" w:right="567" w:bottom="1134" w:left="1134" w:header="709" w:footer="709" w:gutter="0"/>
          <w:cols w:space="720"/>
        </w:sectPr>
      </w:pPr>
    </w:p>
    <w:tbl>
      <w:tblPr>
        <w:tblW w:w="10348" w:type="dxa"/>
        <w:tblInd w:w="-318" w:type="dxa"/>
        <w:tblLook w:val="04A0" w:firstRow="1" w:lastRow="0" w:firstColumn="1" w:lastColumn="0" w:noHBand="0" w:noVBand="1"/>
      </w:tblPr>
      <w:tblGrid>
        <w:gridCol w:w="10348"/>
      </w:tblGrid>
      <w:tr w:rsidR="00590236" w:rsidRPr="00FE722F" w14:paraId="550A19F2" w14:textId="77777777" w:rsidTr="00205864">
        <w:tc>
          <w:tcPr>
            <w:tcW w:w="10348" w:type="dxa"/>
            <w:hideMark/>
          </w:tcPr>
          <w:p w14:paraId="152F5CDC" w14:textId="77777777" w:rsidR="00590236" w:rsidRPr="00FE722F" w:rsidRDefault="00590236" w:rsidP="00205864">
            <w:pPr>
              <w:spacing w:line="240" w:lineRule="auto"/>
              <w:ind w:left="0" w:right="0" w:firstLine="0"/>
              <w:rPr>
                <w:rFonts w:eastAsia="SimSun"/>
                <w:color w:val="auto"/>
                <w:sz w:val="24"/>
                <w:szCs w:val="24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lastRenderedPageBreak/>
              <w:t xml:space="preserve">Содержание выпускной квалификационной работы </w:t>
            </w:r>
          </w:p>
        </w:tc>
      </w:tr>
      <w:tr w:rsidR="00590236" w:rsidRPr="00FE722F" w14:paraId="2E1AED64" w14:textId="77777777" w:rsidTr="00205864">
        <w:tc>
          <w:tcPr>
            <w:tcW w:w="10348" w:type="dxa"/>
          </w:tcPr>
          <w:p w14:paraId="7F923153" w14:textId="77777777" w:rsidR="00590236" w:rsidRPr="00FE722F" w:rsidRDefault="00590236" w:rsidP="00205864">
            <w:pPr>
              <w:spacing w:line="240" w:lineRule="auto"/>
              <w:ind w:left="0" w:right="0" w:firstLine="8"/>
              <w:jc w:val="left"/>
              <w:rPr>
                <w:rFonts w:eastAsia="SimSun"/>
                <w:color w:val="auto"/>
                <w:sz w:val="24"/>
                <w:szCs w:val="24"/>
              </w:rPr>
            </w:pPr>
          </w:p>
          <w:p w14:paraId="267B4A3F" w14:textId="77777777" w:rsidR="00590236" w:rsidRPr="00FE722F" w:rsidRDefault="00590236" w:rsidP="00205864">
            <w:pPr>
              <w:spacing w:line="240" w:lineRule="auto"/>
              <w:ind w:left="0" w:right="0" w:firstLine="8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>Введение:</w:t>
            </w:r>
          </w:p>
          <w:p w14:paraId="62DC078F" w14:textId="77777777" w:rsidR="00590236" w:rsidRPr="00FE722F" w:rsidRDefault="00590236" w:rsidP="00205864">
            <w:pPr>
              <w:suppressAutoHyphens/>
              <w:spacing w:line="240" w:lineRule="auto"/>
              <w:ind w:left="0" w:right="0" w:firstLine="6"/>
              <w:rPr>
                <w:rFonts w:eastAsia="SimSun"/>
                <w:color w:val="auto"/>
                <w:sz w:val="24"/>
                <w:szCs w:val="24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>Во введении необходимо: изложить актуальность выбранной темы, обозначить объект и предмет исследования, цель и задачи выпускной квалификационной работы, теоретическую и практическую значимость работы, структуру работы.</w:t>
            </w:r>
          </w:p>
        </w:tc>
      </w:tr>
      <w:tr w:rsidR="00590236" w:rsidRPr="00FE722F" w14:paraId="78DE06A8" w14:textId="77777777" w:rsidTr="00205864">
        <w:tc>
          <w:tcPr>
            <w:tcW w:w="10348" w:type="dxa"/>
            <w:hideMark/>
          </w:tcPr>
          <w:p w14:paraId="5A11D325" w14:textId="77777777" w:rsidR="00590236" w:rsidRPr="00FE722F" w:rsidRDefault="00590236" w:rsidP="00205864">
            <w:pPr>
              <w:spacing w:before="120" w:line="240" w:lineRule="auto"/>
              <w:ind w:left="0" w:right="0" w:firstLine="0"/>
              <w:jc w:val="left"/>
              <w:rPr>
                <w:rFonts w:eastAsia="SimSun"/>
                <w:color w:val="auto"/>
                <w:sz w:val="20"/>
                <w:szCs w:val="20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>Наименование и краткое содержание разделов:</w:t>
            </w:r>
          </w:p>
        </w:tc>
      </w:tr>
      <w:tr w:rsidR="00590236" w:rsidRPr="00FE722F" w14:paraId="5C12DC29" w14:textId="77777777" w:rsidTr="00205864">
        <w:tc>
          <w:tcPr>
            <w:tcW w:w="10348" w:type="dxa"/>
            <w:hideMark/>
          </w:tcPr>
          <w:p w14:paraId="78B26186" w14:textId="77777777" w:rsidR="00590236" w:rsidRPr="00FE722F" w:rsidRDefault="00590236" w:rsidP="00205864">
            <w:pPr>
              <w:spacing w:line="240" w:lineRule="auto"/>
              <w:ind w:left="0" w:right="0" w:firstLine="8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 xml:space="preserve">1 </w:t>
            </w:r>
            <w:r>
              <w:rPr>
                <w:rFonts w:eastAsia="SimSun"/>
                <w:color w:val="auto"/>
                <w:sz w:val="24"/>
                <w:szCs w:val="24"/>
              </w:rPr>
              <w:t>Обзорная часть</w:t>
            </w:r>
          </w:p>
          <w:p w14:paraId="6E5453AE" w14:textId="77777777" w:rsidR="00590236" w:rsidRPr="00FE722F" w:rsidRDefault="00590236" w:rsidP="00205864">
            <w:pPr>
              <w:spacing w:line="240" w:lineRule="auto"/>
              <w:ind w:left="0" w:right="0" w:firstLine="8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 xml:space="preserve">Провести анализ состояния мирового рынка робототехники и его отечественного сегмента, динамики его развития, и перспектив. </w:t>
            </w:r>
          </w:p>
          <w:p w14:paraId="341B19BF" w14:textId="77777777" w:rsidR="00590236" w:rsidRPr="00FE722F" w:rsidRDefault="00590236" w:rsidP="00205864">
            <w:pPr>
              <w:spacing w:line="240" w:lineRule="auto"/>
              <w:ind w:left="0" w:right="0" w:firstLine="8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>2 Разработка прототипа системы управления роботом</w:t>
            </w:r>
          </w:p>
          <w:p w14:paraId="0EB77EA5" w14:textId="77777777" w:rsidR="00590236" w:rsidRPr="00FE722F" w:rsidRDefault="00590236" w:rsidP="00205864">
            <w:pPr>
              <w:spacing w:line="240" w:lineRule="auto"/>
              <w:ind w:left="0" w:right="0" w:firstLine="8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 xml:space="preserve">Проанализировать существующие решения и их сравнение, с последующей разработкой концепции решения в виде архитектуры прототипа управляющей системы, и ее программной реализаций.  </w:t>
            </w:r>
          </w:p>
          <w:p w14:paraId="308233A5" w14:textId="77777777" w:rsidR="00590236" w:rsidRPr="00FE722F" w:rsidRDefault="00590236" w:rsidP="00205864">
            <w:pPr>
              <w:spacing w:line="240" w:lineRule="auto"/>
              <w:ind w:left="0" w:right="0" w:firstLine="8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>3 Экономика проекта</w:t>
            </w:r>
          </w:p>
          <w:p w14:paraId="0E040129" w14:textId="77777777" w:rsidR="00590236" w:rsidRPr="00FE722F" w:rsidRDefault="00590236" w:rsidP="00205864">
            <w:pPr>
              <w:spacing w:line="240" w:lineRule="auto"/>
              <w:ind w:left="0" w:right="0" w:firstLine="8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>Произвести экономическую оценку проекта, анализ конкурентов, план маркетинга, расчет стоимости разработки.</w:t>
            </w:r>
          </w:p>
          <w:p w14:paraId="4AAD288F" w14:textId="77777777" w:rsidR="00590236" w:rsidRPr="00FE722F" w:rsidRDefault="00590236" w:rsidP="00205864">
            <w:pPr>
              <w:spacing w:line="240" w:lineRule="auto"/>
              <w:ind w:left="0" w:right="0" w:firstLine="8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>4 Оценка технологической и экологической безопасности</w:t>
            </w:r>
          </w:p>
          <w:p w14:paraId="6FF9C54C" w14:textId="77777777" w:rsidR="00590236" w:rsidRPr="00FE722F" w:rsidRDefault="00590236" w:rsidP="00205864">
            <w:pPr>
              <w:spacing w:line="240" w:lineRule="auto"/>
              <w:ind w:left="0" w:right="0" w:firstLine="8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>Оценить технологическую безопасность проектируемой инженерной системы.</w:t>
            </w:r>
          </w:p>
        </w:tc>
      </w:tr>
      <w:tr w:rsidR="00590236" w:rsidRPr="00FE722F" w14:paraId="3DE70C16" w14:textId="77777777" w:rsidTr="00205864">
        <w:tc>
          <w:tcPr>
            <w:tcW w:w="10348" w:type="dxa"/>
          </w:tcPr>
          <w:p w14:paraId="5A94EBEE" w14:textId="77777777" w:rsidR="00590236" w:rsidRPr="00FE722F" w:rsidRDefault="00590236" w:rsidP="00205864">
            <w:pPr>
              <w:spacing w:line="240" w:lineRule="auto"/>
              <w:ind w:left="0" w:right="0" w:firstLine="8"/>
              <w:jc w:val="left"/>
              <w:rPr>
                <w:rFonts w:eastAsia="SimSun"/>
                <w:color w:val="auto"/>
                <w:sz w:val="24"/>
                <w:szCs w:val="24"/>
              </w:rPr>
            </w:pPr>
          </w:p>
          <w:p w14:paraId="1E2BFDE7" w14:textId="77777777" w:rsidR="00590236" w:rsidRPr="00FE722F" w:rsidRDefault="00590236" w:rsidP="00205864">
            <w:pPr>
              <w:spacing w:line="240" w:lineRule="auto"/>
              <w:ind w:left="0" w:right="0" w:firstLine="8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>Заключение:</w:t>
            </w:r>
          </w:p>
          <w:p w14:paraId="18B844BD" w14:textId="77777777" w:rsidR="00590236" w:rsidRPr="00FE722F" w:rsidRDefault="00590236" w:rsidP="00205864">
            <w:pPr>
              <w:suppressAutoHyphens/>
              <w:spacing w:line="240" w:lineRule="auto"/>
              <w:ind w:left="0" w:right="0" w:firstLine="8"/>
              <w:rPr>
                <w:rFonts w:eastAsia="SimSun"/>
                <w:color w:val="auto"/>
                <w:sz w:val="24"/>
                <w:szCs w:val="24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>Заключение должно содержать обобщенные результаты проведенной работы в соответствии с поставленной целью и задачами, необходимо указать чем завершается работа – усовершенствованием, модернизацией, дать свои предложения.</w:t>
            </w:r>
          </w:p>
          <w:p w14:paraId="7031B483" w14:textId="77777777" w:rsidR="00590236" w:rsidRPr="00FE722F" w:rsidRDefault="00590236" w:rsidP="00205864">
            <w:pPr>
              <w:spacing w:before="120" w:line="240" w:lineRule="auto"/>
              <w:ind w:left="0" w:right="0" w:firstLine="8"/>
              <w:jc w:val="left"/>
              <w:rPr>
                <w:rFonts w:eastAsia="SimSun"/>
                <w:color w:val="auto"/>
                <w:sz w:val="24"/>
                <w:szCs w:val="24"/>
              </w:rPr>
            </w:pPr>
          </w:p>
        </w:tc>
      </w:tr>
      <w:tr w:rsidR="00590236" w:rsidRPr="00FE722F" w14:paraId="781196F2" w14:textId="77777777" w:rsidTr="00205864">
        <w:tc>
          <w:tcPr>
            <w:tcW w:w="10348" w:type="dxa"/>
            <w:hideMark/>
          </w:tcPr>
          <w:p w14:paraId="63C783A1" w14:textId="77777777" w:rsidR="00590236" w:rsidRPr="00FE722F" w:rsidRDefault="00590236" w:rsidP="00205864">
            <w:pPr>
              <w:spacing w:line="240" w:lineRule="auto"/>
              <w:ind w:left="0" w:right="0" w:firstLine="0"/>
              <w:jc w:val="left"/>
              <w:rPr>
                <w:rFonts w:eastAsia="SimSun"/>
                <w:color w:val="auto"/>
                <w:sz w:val="24"/>
                <w:szCs w:val="24"/>
                <w:lang w:val="en-US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>Перечень графического материала:</w:t>
            </w:r>
          </w:p>
        </w:tc>
      </w:tr>
      <w:tr w:rsidR="00590236" w:rsidRPr="00FE722F" w14:paraId="4C0A42D7" w14:textId="77777777" w:rsidTr="00205864">
        <w:tc>
          <w:tcPr>
            <w:tcW w:w="10348" w:type="dxa"/>
            <w:hideMark/>
          </w:tcPr>
          <w:p w14:paraId="55D8AB7D" w14:textId="77777777" w:rsidR="00590236" w:rsidRPr="007705CE" w:rsidRDefault="00590236" w:rsidP="00590236">
            <w:pPr>
              <w:pStyle w:val="a8"/>
              <w:widowControl w:val="0"/>
              <w:numPr>
                <w:ilvl w:val="0"/>
                <w:numId w:val="1"/>
              </w:numPr>
              <w:suppressAutoHyphens/>
              <w:spacing w:line="240" w:lineRule="auto"/>
              <w:ind w:left="0" w:right="0" w:firstLine="0"/>
              <w:rPr>
                <w:rFonts w:eastAsia="SimSun"/>
                <w:color w:val="auto"/>
                <w:sz w:val="24"/>
                <w:szCs w:val="24"/>
              </w:rPr>
            </w:pPr>
            <w:r w:rsidRPr="007705CE">
              <w:rPr>
                <w:rFonts w:eastAsia="SimSun"/>
                <w:color w:val="auto"/>
                <w:sz w:val="24"/>
                <w:szCs w:val="24"/>
              </w:rPr>
              <w:t xml:space="preserve">Блок-схема алгоритма работы программы прототипа системы управления роботом </w:t>
            </w:r>
            <w:r>
              <w:rPr>
                <w:rFonts w:eastAsia="SimSun"/>
                <w:color w:val="auto"/>
                <w:sz w:val="24"/>
                <w:szCs w:val="24"/>
              </w:rPr>
              <w:t>(15.03.06.350000.000 Д1)</w:t>
            </w:r>
          </w:p>
          <w:p w14:paraId="7437B1B3" w14:textId="77777777" w:rsidR="00590236" w:rsidRPr="007705CE" w:rsidRDefault="00590236" w:rsidP="00590236">
            <w:pPr>
              <w:pStyle w:val="a8"/>
              <w:widowControl w:val="0"/>
              <w:numPr>
                <w:ilvl w:val="0"/>
                <w:numId w:val="1"/>
              </w:numPr>
              <w:suppressAutoHyphens/>
              <w:spacing w:line="240" w:lineRule="auto"/>
              <w:ind w:left="0" w:right="0" w:firstLine="0"/>
              <w:rPr>
                <w:rFonts w:eastAsia="SimSun"/>
                <w:color w:val="auto"/>
                <w:sz w:val="24"/>
                <w:szCs w:val="24"/>
              </w:rPr>
            </w:pPr>
            <w:r w:rsidRPr="007705CE">
              <w:rPr>
                <w:rFonts w:eastAsia="SimSun"/>
                <w:color w:val="auto"/>
                <w:sz w:val="24"/>
                <w:szCs w:val="24"/>
              </w:rPr>
              <w:t xml:space="preserve">Графическое представление технологического процесса реконфигурации программного обеспечения робота </w:t>
            </w:r>
            <w:r>
              <w:rPr>
                <w:rFonts w:eastAsia="SimSun"/>
                <w:color w:val="auto"/>
                <w:sz w:val="24"/>
                <w:szCs w:val="24"/>
              </w:rPr>
              <w:t>(15.03.06.350000.000 Д2)</w:t>
            </w:r>
          </w:p>
          <w:p w14:paraId="17A91152" w14:textId="77777777" w:rsidR="00590236" w:rsidRPr="007705CE" w:rsidRDefault="00590236" w:rsidP="00590236">
            <w:pPr>
              <w:pStyle w:val="a8"/>
              <w:widowControl w:val="0"/>
              <w:numPr>
                <w:ilvl w:val="0"/>
                <w:numId w:val="1"/>
              </w:numPr>
              <w:suppressAutoHyphens/>
              <w:spacing w:line="240" w:lineRule="auto"/>
              <w:ind w:left="0" w:right="0" w:firstLine="0"/>
              <w:rPr>
                <w:rFonts w:eastAsia="SimSun"/>
                <w:color w:val="auto"/>
                <w:sz w:val="24"/>
                <w:szCs w:val="24"/>
              </w:rPr>
            </w:pPr>
            <w:r w:rsidRPr="007705CE">
              <w:rPr>
                <w:rFonts w:eastAsia="SimSun"/>
                <w:color w:val="auto"/>
                <w:sz w:val="24"/>
                <w:szCs w:val="24"/>
              </w:rPr>
              <w:t xml:space="preserve">Визуальная репрезентация структурных элементов системы управления </w:t>
            </w:r>
            <w:r>
              <w:rPr>
                <w:rFonts w:eastAsia="SimSun"/>
                <w:color w:val="auto"/>
                <w:sz w:val="24"/>
                <w:szCs w:val="24"/>
              </w:rPr>
              <w:br/>
            </w:r>
            <w:r w:rsidRPr="007705CE">
              <w:rPr>
                <w:rFonts w:eastAsia="SimSun"/>
                <w:color w:val="auto"/>
                <w:sz w:val="24"/>
                <w:szCs w:val="24"/>
              </w:rPr>
              <w:t>(</w:t>
            </w:r>
            <w:r>
              <w:rPr>
                <w:rFonts w:eastAsia="SimSun"/>
                <w:color w:val="auto"/>
                <w:sz w:val="24"/>
                <w:szCs w:val="24"/>
              </w:rPr>
              <w:t>15.03.06.350000.000 Д3)</w:t>
            </w:r>
          </w:p>
        </w:tc>
      </w:tr>
    </w:tbl>
    <w:p w14:paraId="40B319F5" w14:textId="77777777" w:rsidR="00590236" w:rsidRPr="00FE722F" w:rsidRDefault="00590236" w:rsidP="00590236">
      <w:pPr>
        <w:spacing w:line="240" w:lineRule="auto"/>
        <w:ind w:left="0" w:right="0" w:firstLine="0"/>
        <w:jc w:val="center"/>
        <w:rPr>
          <w:rFonts w:eastAsia="SimSun"/>
          <w:color w:val="171717"/>
          <w:sz w:val="18"/>
          <w:szCs w:val="18"/>
        </w:rPr>
      </w:pPr>
    </w:p>
    <w:p w14:paraId="31F79C67" w14:textId="77777777" w:rsidR="00590236" w:rsidRPr="00FE722F" w:rsidRDefault="00590236" w:rsidP="00590236">
      <w:pPr>
        <w:spacing w:line="240" w:lineRule="auto"/>
        <w:ind w:left="0" w:right="0" w:firstLine="0"/>
        <w:jc w:val="center"/>
        <w:rPr>
          <w:rFonts w:eastAsia="SimSun"/>
          <w:color w:val="171717"/>
          <w:sz w:val="18"/>
          <w:szCs w:val="18"/>
        </w:rPr>
      </w:pPr>
    </w:p>
    <w:tbl>
      <w:tblPr>
        <w:tblW w:w="10183" w:type="dxa"/>
        <w:tblInd w:w="-459" w:type="dxa"/>
        <w:tblLook w:val="04A0" w:firstRow="1" w:lastRow="0" w:firstColumn="1" w:lastColumn="0" w:noHBand="0" w:noVBand="1"/>
      </w:tblPr>
      <w:tblGrid>
        <w:gridCol w:w="3802"/>
        <w:gridCol w:w="3144"/>
        <w:gridCol w:w="3237"/>
      </w:tblGrid>
      <w:tr w:rsidR="00590236" w:rsidRPr="00FE722F" w14:paraId="13FF3CC5" w14:textId="77777777" w:rsidTr="00205864">
        <w:tc>
          <w:tcPr>
            <w:tcW w:w="3802" w:type="dxa"/>
          </w:tcPr>
          <w:p w14:paraId="0337F171" w14:textId="77777777" w:rsidR="00590236" w:rsidRPr="00FE722F" w:rsidRDefault="00590236" w:rsidP="00205864">
            <w:pPr>
              <w:spacing w:line="240" w:lineRule="auto"/>
              <w:ind w:left="0" w:right="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>Руководитель ВКР</w:t>
            </w:r>
          </w:p>
          <w:p w14:paraId="14361D3F" w14:textId="77777777" w:rsidR="00590236" w:rsidRPr="00FE722F" w:rsidRDefault="00590236" w:rsidP="00205864">
            <w:pPr>
              <w:spacing w:line="240" w:lineRule="auto"/>
              <w:ind w:left="0" w:right="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</w:p>
          <w:p w14:paraId="7B0CBF45" w14:textId="77777777" w:rsidR="00590236" w:rsidRPr="00FE722F" w:rsidRDefault="00590236" w:rsidP="00205864">
            <w:pPr>
              <w:spacing w:line="240" w:lineRule="auto"/>
              <w:ind w:left="0" w:right="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</w:p>
        </w:tc>
        <w:tc>
          <w:tcPr>
            <w:tcW w:w="3144" w:type="dxa"/>
            <w:hideMark/>
          </w:tcPr>
          <w:p w14:paraId="3312B28D" w14:textId="77777777" w:rsidR="00590236" w:rsidRPr="00FE722F" w:rsidRDefault="00590236" w:rsidP="00205864">
            <w:pPr>
              <w:spacing w:line="240" w:lineRule="auto"/>
              <w:ind w:left="0" w:right="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>__________</w:t>
            </w:r>
            <w:r w:rsidRPr="00FE722F">
              <w:rPr>
                <w:rFonts w:eastAsia="SimSun"/>
                <w:color w:val="auto"/>
                <w:sz w:val="24"/>
                <w:szCs w:val="24"/>
                <w:u w:val="single"/>
              </w:rPr>
              <w:tab/>
            </w:r>
            <w:r w:rsidRPr="00FE722F">
              <w:rPr>
                <w:rFonts w:eastAsia="SimSun"/>
                <w:color w:val="auto"/>
                <w:sz w:val="24"/>
                <w:szCs w:val="24"/>
                <w:u w:val="single"/>
              </w:rPr>
              <w:tab/>
            </w:r>
            <w:r w:rsidRPr="00FE722F">
              <w:rPr>
                <w:rFonts w:eastAsia="SimSun"/>
                <w:color w:val="auto"/>
                <w:sz w:val="24"/>
                <w:szCs w:val="24"/>
                <w:u w:val="single"/>
              </w:rPr>
              <w:tab/>
            </w:r>
          </w:p>
          <w:p w14:paraId="6F58A80E" w14:textId="77777777" w:rsidR="00590236" w:rsidRPr="00FE722F" w:rsidRDefault="00590236" w:rsidP="00205864">
            <w:pPr>
              <w:spacing w:line="200" w:lineRule="atLeast"/>
              <w:ind w:left="0" w:right="0"/>
              <w:rPr>
                <w:rFonts w:eastAsia="SimSun"/>
                <w:color w:val="auto"/>
                <w:sz w:val="20"/>
                <w:szCs w:val="20"/>
                <w:vertAlign w:val="superscript"/>
              </w:rPr>
            </w:pPr>
            <w:r w:rsidRPr="00FE722F">
              <w:rPr>
                <w:rFonts w:eastAsia="SimSun"/>
                <w:color w:val="auto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237" w:type="dxa"/>
          </w:tcPr>
          <w:p w14:paraId="37342350" w14:textId="77777777" w:rsidR="00590236" w:rsidRPr="00FE722F" w:rsidRDefault="00590236" w:rsidP="00205864">
            <w:pPr>
              <w:spacing w:line="200" w:lineRule="atLeast"/>
              <w:ind w:left="0" w:right="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 xml:space="preserve">   к.т.н.</w:t>
            </w:r>
            <w:r>
              <w:rPr>
                <w:rFonts w:eastAsia="SimSun"/>
                <w:color w:val="auto"/>
                <w:sz w:val="24"/>
                <w:szCs w:val="24"/>
              </w:rPr>
              <w:t>, д</w:t>
            </w:r>
            <w:r w:rsidRPr="00FE722F">
              <w:rPr>
                <w:rFonts w:eastAsia="SimSun"/>
                <w:color w:val="auto"/>
                <w:sz w:val="24"/>
                <w:szCs w:val="24"/>
              </w:rPr>
              <w:t>оцент</w:t>
            </w:r>
            <w:r>
              <w:rPr>
                <w:rFonts w:eastAsia="SimSun"/>
                <w:color w:val="auto"/>
                <w:sz w:val="24"/>
                <w:szCs w:val="24"/>
              </w:rPr>
              <w:t xml:space="preserve"> </w:t>
            </w:r>
            <w:r w:rsidRPr="00FE722F">
              <w:rPr>
                <w:rFonts w:eastAsia="SimSun"/>
                <w:color w:val="auto"/>
                <w:sz w:val="24"/>
                <w:szCs w:val="24"/>
              </w:rPr>
              <w:t>И.И. Наумов</w:t>
            </w:r>
          </w:p>
          <w:p w14:paraId="663B8236" w14:textId="77777777" w:rsidR="00590236" w:rsidRPr="00FE722F" w:rsidRDefault="00590236" w:rsidP="00205864">
            <w:pPr>
              <w:spacing w:line="240" w:lineRule="auto"/>
              <w:ind w:left="0" w:right="0" w:firstLine="0"/>
              <w:jc w:val="center"/>
              <w:rPr>
                <w:rFonts w:eastAsia="SimSun"/>
                <w:color w:val="auto"/>
                <w:sz w:val="24"/>
                <w:szCs w:val="24"/>
              </w:rPr>
            </w:pPr>
          </w:p>
        </w:tc>
      </w:tr>
      <w:tr w:rsidR="00590236" w:rsidRPr="00FE722F" w14:paraId="574D7BB5" w14:textId="77777777" w:rsidTr="00205864">
        <w:tc>
          <w:tcPr>
            <w:tcW w:w="3802" w:type="dxa"/>
            <w:hideMark/>
          </w:tcPr>
          <w:p w14:paraId="41CAFB4D" w14:textId="77777777" w:rsidR="00590236" w:rsidRPr="00FE722F" w:rsidRDefault="00590236" w:rsidP="00205864">
            <w:pPr>
              <w:spacing w:line="240" w:lineRule="auto"/>
              <w:ind w:left="0" w:right="0" w:firstLine="0"/>
              <w:rPr>
                <w:rFonts w:eastAsia="SimSun"/>
                <w:color w:val="auto"/>
                <w:sz w:val="24"/>
                <w:szCs w:val="24"/>
              </w:rPr>
            </w:pPr>
            <w:proofErr w:type="spellStart"/>
            <w:r w:rsidRPr="00FE722F">
              <w:rPr>
                <w:rFonts w:eastAsia="SimSun"/>
                <w:color w:val="auto"/>
                <w:sz w:val="24"/>
                <w:szCs w:val="24"/>
                <w:lang w:val="en-US"/>
              </w:rPr>
              <w:t>Задание</w:t>
            </w:r>
            <w:proofErr w:type="spellEnd"/>
            <w:r w:rsidRPr="00FE722F">
              <w:rPr>
                <w:rFonts w:eastAsia="SimSu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E722F">
              <w:rPr>
                <w:rFonts w:eastAsia="SimSun"/>
                <w:color w:val="auto"/>
                <w:sz w:val="24"/>
                <w:szCs w:val="24"/>
                <w:lang w:val="en-US"/>
              </w:rPr>
              <w:t>принял</w:t>
            </w:r>
            <w:proofErr w:type="spellEnd"/>
            <w:r w:rsidRPr="00FE722F">
              <w:rPr>
                <w:rFonts w:eastAsia="SimSun"/>
                <w:color w:val="auto"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FE722F">
              <w:rPr>
                <w:rFonts w:eastAsia="SimSun"/>
                <w:color w:val="auto"/>
                <w:sz w:val="24"/>
                <w:szCs w:val="24"/>
                <w:lang w:val="en-US"/>
              </w:rPr>
              <w:t>исполнению</w:t>
            </w:r>
            <w:proofErr w:type="spellEnd"/>
          </w:p>
        </w:tc>
        <w:tc>
          <w:tcPr>
            <w:tcW w:w="3144" w:type="dxa"/>
            <w:hideMark/>
          </w:tcPr>
          <w:p w14:paraId="2317997B" w14:textId="77777777" w:rsidR="00590236" w:rsidRPr="00FE722F" w:rsidRDefault="00590236" w:rsidP="00205864">
            <w:pPr>
              <w:spacing w:line="240" w:lineRule="auto"/>
              <w:ind w:left="0" w:right="0" w:firstLine="0"/>
              <w:jc w:val="left"/>
              <w:rPr>
                <w:rFonts w:eastAsia="SimSun"/>
                <w:color w:val="auto"/>
                <w:sz w:val="24"/>
                <w:szCs w:val="24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>__________</w:t>
            </w:r>
            <w:r w:rsidRPr="00FE722F">
              <w:rPr>
                <w:rFonts w:eastAsia="SimSun"/>
                <w:color w:val="auto"/>
                <w:sz w:val="24"/>
                <w:szCs w:val="24"/>
                <w:u w:val="single"/>
              </w:rPr>
              <w:tab/>
            </w:r>
            <w:r w:rsidRPr="00FE722F">
              <w:rPr>
                <w:rFonts w:eastAsia="SimSun"/>
                <w:color w:val="auto"/>
                <w:sz w:val="24"/>
                <w:szCs w:val="24"/>
                <w:u w:val="single"/>
              </w:rPr>
              <w:tab/>
            </w:r>
            <w:r w:rsidRPr="00FE722F">
              <w:rPr>
                <w:rFonts w:eastAsia="SimSun"/>
                <w:color w:val="auto"/>
                <w:sz w:val="24"/>
                <w:szCs w:val="24"/>
                <w:u w:val="single"/>
              </w:rPr>
              <w:tab/>
            </w:r>
          </w:p>
          <w:p w14:paraId="5B67DBB9" w14:textId="77777777" w:rsidR="00590236" w:rsidRPr="00FE722F" w:rsidRDefault="00590236" w:rsidP="00205864">
            <w:pPr>
              <w:spacing w:line="200" w:lineRule="atLeast"/>
              <w:ind w:left="0" w:right="0"/>
              <w:rPr>
                <w:rFonts w:eastAsia="SimSun"/>
                <w:color w:val="auto"/>
                <w:sz w:val="20"/>
                <w:szCs w:val="20"/>
                <w:vertAlign w:val="superscript"/>
              </w:rPr>
            </w:pPr>
            <w:r w:rsidRPr="00FE722F">
              <w:rPr>
                <w:rFonts w:eastAsia="SimSun"/>
                <w:color w:val="auto"/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237" w:type="dxa"/>
            <w:hideMark/>
          </w:tcPr>
          <w:p w14:paraId="3A653275" w14:textId="77777777" w:rsidR="00590236" w:rsidRPr="00FE722F" w:rsidRDefault="00590236" w:rsidP="00205864">
            <w:pPr>
              <w:spacing w:line="200" w:lineRule="atLeast"/>
              <w:ind w:left="0" w:right="0" w:firstLine="0"/>
              <w:jc w:val="left"/>
              <w:rPr>
                <w:rFonts w:eastAsia="SimSun"/>
                <w:color w:val="auto"/>
                <w:sz w:val="24"/>
                <w:szCs w:val="24"/>
                <w:u w:val="single"/>
              </w:rPr>
            </w:pPr>
            <w:r w:rsidRPr="00FE722F">
              <w:rPr>
                <w:rFonts w:eastAsia="SimSun"/>
                <w:color w:val="auto"/>
                <w:sz w:val="24"/>
                <w:szCs w:val="24"/>
              </w:rPr>
              <w:t xml:space="preserve">                       А.Е. </w:t>
            </w:r>
            <w:proofErr w:type="spellStart"/>
            <w:r w:rsidRPr="00FE722F">
              <w:rPr>
                <w:rFonts w:eastAsia="SimSun"/>
                <w:color w:val="auto"/>
                <w:sz w:val="24"/>
                <w:szCs w:val="24"/>
              </w:rPr>
              <w:t>Цыгикало</w:t>
            </w:r>
            <w:proofErr w:type="spellEnd"/>
          </w:p>
        </w:tc>
      </w:tr>
    </w:tbl>
    <w:p w14:paraId="528FBA5A" w14:textId="77777777" w:rsidR="00590236" w:rsidRPr="00FE722F" w:rsidRDefault="00590236" w:rsidP="00590236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0" w:right="0" w:firstLine="0"/>
        <w:jc w:val="center"/>
      </w:pPr>
    </w:p>
    <w:p w14:paraId="431CD0FD" w14:textId="45EBD23B" w:rsidR="00335B67" w:rsidRPr="00590236" w:rsidRDefault="00335B67" w:rsidP="00590236"/>
    <w:sectPr w:rsidR="00335B67" w:rsidRPr="00590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14D1C" w14:textId="77777777" w:rsidR="00000000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9D258" w14:textId="77777777" w:rsidR="00000000" w:rsidRDefault="000000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90A9D" w14:textId="77777777" w:rsidR="00000000" w:rsidRDefault="000000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1BEF4C" wp14:editId="4FB81C49">
              <wp:simplePos x="0" y="0"/>
              <wp:positionH relativeFrom="column">
                <wp:posOffset>354965</wp:posOffset>
              </wp:positionH>
              <wp:positionV relativeFrom="paragraph">
                <wp:posOffset>-5539</wp:posOffset>
              </wp:positionV>
              <wp:extent cx="909145" cy="156033"/>
              <wp:effectExtent l="0" t="0" r="5715" b="0"/>
              <wp:wrapNone/>
              <wp:docPr id="67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9145" cy="1560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B36E54" w14:textId="77777777" w:rsidR="00000000" w:rsidRPr="00887F7D" w:rsidRDefault="00000000" w:rsidP="00E137B6">
                          <w:pPr>
                            <w:pStyle w:val="a7"/>
                            <w:rPr>
                              <w:rFonts w:ascii="Arial" w:hAnsi="Arial" w:cs="Arial"/>
                              <w:i w:val="0"/>
                              <w:sz w:val="18"/>
                              <w:szCs w:val="18"/>
                            </w:rPr>
                          </w:pPr>
                          <w:r w:rsidRPr="00E137B6">
                            <w:rPr>
                              <w:rFonts w:ascii="Arial" w:hAnsi="Arial" w:cs="Arial"/>
                              <w:sz w:val="18"/>
                              <w:szCs w:val="18"/>
                              <w:lang w:val="ru-RU"/>
                            </w:rPr>
                            <w:t>Наумов</w:t>
                          </w:r>
                          <w:r w:rsidRPr="00887F7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И.И.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1BEF4C" id="Rectangle 31" o:spid="_x0000_s1026" style="position:absolute;left:0;text-align:left;margin-left:27.95pt;margin-top:-.45pt;width:71.6pt;height:12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" filled="f" stroked="f" strokeweight=".25pt">
              <v:textbox inset="1pt,1pt,1pt,1pt">
                <w:txbxContent>
                  <w:p w14:paraId="5EB36E54" w14:textId="77777777" w:rsidR="00000000" w:rsidRPr="00887F7D" w:rsidRDefault="00000000" w:rsidP="00E137B6">
                    <w:pPr>
                      <w:pStyle w:val="a7"/>
                      <w:rPr>
                        <w:rFonts w:ascii="Arial" w:hAnsi="Arial" w:cs="Arial"/>
                        <w:i w:val="0"/>
                        <w:sz w:val="18"/>
                        <w:szCs w:val="18"/>
                      </w:rPr>
                    </w:pPr>
                    <w:r w:rsidRPr="00E137B6">
                      <w:rPr>
                        <w:rFonts w:ascii="Arial" w:hAnsi="Arial" w:cs="Arial"/>
                        <w:sz w:val="18"/>
                        <w:szCs w:val="18"/>
                        <w:lang w:val="ru-RU"/>
                      </w:rPr>
                      <w:t>Наумов</w:t>
                    </w:r>
                    <w:r w:rsidRPr="00887F7D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И.И.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4AF64" w14:textId="77777777" w:rsidR="00000000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BB3DF" w14:textId="77777777" w:rsidR="00000000" w:rsidRDefault="0000000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76FD8" w14:textId="77777777" w:rsidR="00000000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F05498"/>
    <w:multiLevelType w:val="hybridMultilevel"/>
    <w:tmpl w:val="001C9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69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5F"/>
    <w:rsid w:val="00335B67"/>
    <w:rsid w:val="003C317C"/>
    <w:rsid w:val="00492729"/>
    <w:rsid w:val="00590236"/>
    <w:rsid w:val="0089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F22CD"/>
  <w15:chartTrackingRefBased/>
  <w15:docId w15:val="{B16FFA50-340B-497A-9B75-F8245670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236"/>
    <w:pPr>
      <w:spacing w:after="0" w:line="360" w:lineRule="auto"/>
      <w:ind w:left="-283" w:right="-283" w:firstLine="709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23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0236"/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59023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0236"/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paragraph" w:customStyle="1" w:styleId="a7">
    <w:name w:val="Чертежный"/>
    <w:rsid w:val="00590236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paragraph" w:styleId="a8">
    <w:name w:val="List Paragraph"/>
    <w:basedOn w:val="a"/>
    <w:link w:val="a9"/>
    <w:uiPriority w:val="34"/>
    <w:qFormat/>
    <w:rsid w:val="00590236"/>
    <w:pPr>
      <w:ind w:left="720"/>
      <w:contextualSpacing/>
    </w:pPr>
  </w:style>
  <w:style w:type="character" w:customStyle="1" w:styleId="a9">
    <w:name w:val="Абзац списка Знак"/>
    <w:basedOn w:val="a0"/>
    <w:link w:val="a8"/>
    <w:uiPriority w:val="34"/>
    <w:rsid w:val="00590236"/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jpe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Карагачев</dc:creator>
  <cp:keywords/>
  <dc:description/>
  <cp:lastModifiedBy>Андрей Карагачев</cp:lastModifiedBy>
  <cp:revision>3</cp:revision>
  <dcterms:created xsi:type="dcterms:W3CDTF">2024-06-17T23:00:00Z</dcterms:created>
  <dcterms:modified xsi:type="dcterms:W3CDTF">2024-06-17T23:01:00Z</dcterms:modified>
</cp:coreProperties>
</file>